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B52" w:rsidRPr="001B4B55" w:rsidRDefault="00C72610" w:rsidP="00C12B52">
      <w:pPr>
        <w:pStyle w:val="30"/>
        <w:shd w:val="clear" w:color="auto" w:fill="auto"/>
        <w:spacing w:after="544"/>
        <w:jc w:val="left"/>
        <w:rPr>
          <w:color w:val="auto"/>
        </w:rPr>
      </w:pPr>
      <w:r w:rsidRPr="001B4B55">
        <w:rPr>
          <w:noProof/>
          <w:color w:val="auto"/>
          <w:lang w:bidi="ar-SA"/>
        </w:rPr>
        <mc:AlternateContent>
          <mc:Choice Requires="wps">
            <w:drawing>
              <wp:anchor distT="933450" distB="0" distL="3176270" distR="91440" simplePos="0" relativeHeight="377487105" behindDoc="1" locked="0" layoutInCell="1" allowOverlap="1">
                <wp:simplePos x="0" y="0"/>
                <wp:positionH relativeFrom="margin">
                  <wp:posOffset>3349625</wp:posOffset>
                </wp:positionH>
                <wp:positionV relativeFrom="paragraph">
                  <wp:posOffset>968375</wp:posOffset>
                </wp:positionV>
                <wp:extent cx="2660650" cy="1283335"/>
                <wp:effectExtent l="635" t="2540" r="0" b="0"/>
                <wp:wrapTopAndBottom/>
                <wp:docPr id="7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1283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BF0" w:rsidRDefault="000B3BF0">
                            <w:pPr>
                              <w:pStyle w:val="60"/>
                              <w:pBdr>
                                <w:top w:val="single" w:sz="4" w:space="1" w:color="auto"/>
                                <w:left w:val="single" w:sz="4" w:space="4" w:color="auto"/>
                                <w:bottom w:val="single" w:sz="4" w:space="1" w:color="auto"/>
                                <w:right w:val="single" w:sz="4" w:space="4" w:color="auto"/>
                              </w:pBdr>
                              <w:shd w:val="clear" w:color="auto" w:fill="auto"/>
                              <w:spacing w:after="251" w:line="220" w:lineRule="exact"/>
                            </w:pPr>
                            <w:r>
                              <w:rPr>
                                <w:rStyle w:val="6Exact"/>
                                <w:b/>
                                <w:bCs/>
                              </w:rPr>
                              <w:t>УТВЕРЖДЕНО</w:t>
                            </w:r>
                          </w:p>
                          <w:p w:rsidR="000B3BF0" w:rsidRDefault="000B3BF0">
                            <w:pPr>
                              <w:pStyle w:val="40"/>
                              <w:pBdr>
                                <w:top w:val="single" w:sz="4" w:space="1" w:color="auto"/>
                                <w:left w:val="single" w:sz="4" w:space="4" w:color="auto"/>
                                <w:bottom w:val="single" w:sz="4" w:space="1" w:color="auto"/>
                                <w:right w:val="single" w:sz="4" w:space="4" w:color="auto"/>
                              </w:pBdr>
                              <w:shd w:val="clear" w:color="auto" w:fill="auto"/>
                              <w:spacing w:before="0"/>
                              <w:jc w:val="left"/>
                            </w:pPr>
                            <w:r>
                              <w:rPr>
                                <w:rStyle w:val="4Exact"/>
                              </w:rPr>
                              <w:t>Приказом от 30.03.2016г № 96 протокол Ученого совета</w:t>
                            </w:r>
                          </w:p>
                          <w:p w:rsidR="000B3BF0" w:rsidRDefault="000B3BF0">
                            <w:pPr>
                              <w:pStyle w:val="40"/>
                              <w:pBdr>
                                <w:top w:val="single" w:sz="4" w:space="1" w:color="auto"/>
                                <w:left w:val="single" w:sz="4" w:space="4" w:color="auto"/>
                                <w:bottom w:val="single" w:sz="4" w:space="1" w:color="auto"/>
                                <w:right w:val="single" w:sz="4" w:space="4" w:color="auto"/>
                              </w:pBdr>
                              <w:shd w:val="clear" w:color="auto" w:fill="auto"/>
                              <w:tabs>
                                <w:tab w:val="left" w:leader="underscore" w:pos="4090"/>
                              </w:tabs>
                              <w:spacing w:before="0"/>
                              <w:jc w:val="both"/>
                            </w:pPr>
                            <w:r>
                              <w:rPr>
                                <w:rStyle w:val="4Exact0"/>
                              </w:rPr>
                              <w:t>от 29.03.2016г № 5</w:t>
                            </w:r>
                            <w:r>
                              <w:rPr>
                                <w:rStyle w:val="4Exact"/>
                              </w:rPr>
                              <w:tab/>
                            </w:r>
                          </w:p>
                          <w:p w:rsidR="000B3BF0" w:rsidRDefault="000B3BF0">
                            <w:pPr>
                              <w:pStyle w:val="40"/>
                              <w:pBdr>
                                <w:top w:val="single" w:sz="4" w:space="1" w:color="auto"/>
                                <w:left w:val="single" w:sz="4" w:space="4" w:color="auto"/>
                                <w:bottom w:val="single" w:sz="4" w:space="1" w:color="auto"/>
                                <w:right w:val="single" w:sz="4" w:space="4" w:color="auto"/>
                              </w:pBdr>
                              <w:shd w:val="clear" w:color="auto" w:fill="auto"/>
                              <w:spacing w:before="0"/>
                              <w:jc w:val="both"/>
                            </w:pPr>
                            <w:r>
                              <w:rPr>
                                <w:rStyle w:val="4Exact"/>
                              </w:rPr>
                              <w:t>Номер внутривузовской регистрации ООП-У-16-13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3.75pt;margin-top:76.25pt;width:209.5pt;height:101.05pt;z-index:-125829375;visibility:visible;mso-wrap-style:square;mso-width-percent:0;mso-height-percent:0;mso-wrap-distance-left:250.1pt;mso-wrap-distance-top:73.5pt;mso-wrap-distance-right:7.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vMbrQIAAKs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" filled="f" stroked="f">
                <v:textbox style="mso-fit-shape-to-text:t" inset="0,0,0,0">
                  <w:txbxContent>
                    <w:p w:rsidR="000B3BF0" w:rsidRDefault="000B3BF0">
                      <w:pPr>
                        <w:pStyle w:val="60"/>
                        <w:pBdr>
                          <w:top w:val="single" w:sz="4" w:space="1" w:color="auto"/>
                          <w:left w:val="single" w:sz="4" w:space="4" w:color="auto"/>
                          <w:bottom w:val="single" w:sz="4" w:space="1" w:color="auto"/>
                          <w:right w:val="single" w:sz="4" w:space="4" w:color="auto"/>
                        </w:pBdr>
                        <w:shd w:val="clear" w:color="auto" w:fill="auto"/>
                        <w:spacing w:after="251" w:line="220" w:lineRule="exact"/>
                      </w:pPr>
                      <w:r>
                        <w:rPr>
                          <w:rStyle w:val="6Exact"/>
                          <w:b/>
                          <w:bCs/>
                        </w:rPr>
                        <w:t>УТВЕРЖДЕНО</w:t>
                      </w:r>
                    </w:p>
                    <w:p w:rsidR="000B3BF0" w:rsidRDefault="000B3BF0">
                      <w:pPr>
                        <w:pStyle w:val="40"/>
                        <w:pBdr>
                          <w:top w:val="single" w:sz="4" w:space="1" w:color="auto"/>
                          <w:left w:val="single" w:sz="4" w:space="4" w:color="auto"/>
                          <w:bottom w:val="single" w:sz="4" w:space="1" w:color="auto"/>
                          <w:right w:val="single" w:sz="4" w:space="4" w:color="auto"/>
                        </w:pBdr>
                        <w:shd w:val="clear" w:color="auto" w:fill="auto"/>
                        <w:spacing w:before="0"/>
                        <w:jc w:val="left"/>
                      </w:pPr>
                      <w:r>
                        <w:rPr>
                          <w:rStyle w:val="4Exact"/>
                        </w:rPr>
                        <w:t>Приказом от 30.03.2016г № 96 протокол Ученого совета</w:t>
                      </w:r>
                    </w:p>
                    <w:p w:rsidR="000B3BF0" w:rsidRDefault="000B3BF0">
                      <w:pPr>
                        <w:pStyle w:val="40"/>
                        <w:pBdr>
                          <w:top w:val="single" w:sz="4" w:space="1" w:color="auto"/>
                          <w:left w:val="single" w:sz="4" w:space="4" w:color="auto"/>
                          <w:bottom w:val="single" w:sz="4" w:space="1" w:color="auto"/>
                          <w:right w:val="single" w:sz="4" w:space="4" w:color="auto"/>
                        </w:pBdr>
                        <w:shd w:val="clear" w:color="auto" w:fill="auto"/>
                        <w:tabs>
                          <w:tab w:val="left" w:leader="underscore" w:pos="4090"/>
                        </w:tabs>
                        <w:spacing w:before="0"/>
                        <w:jc w:val="both"/>
                      </w:pPr>
                      <w:r>
                        <w:rPr>
                          <w:rStyle w:val="4Exact0"/>
                        </w:rPr>
                        <w:t>от 29.03.2016г № 5</w:t>
                      </w:r>
                      <w:r>
                        <w:rPr>
                          <w:rStyle w:val="4Exact"/>
                        </w:rPr>
                        <w:tab/>
                      </w:r>
                    </w:p>
                    <w:p w:rsidR="000B3BF0" w:rsidRDefault="000B3BF0">
                      <w:pPr>
                        <w:pStyle w:val="40"/>
                        <w:pBdr>
                          <w:top w:val="single" w:sz="4" w:space="1" w:color="auto"/>
                          <w:left w:val="single" w:sz="4" w:space="4" w:color="auto"/>
                          <w:bottom w:val="single" w:sz="4" w:space="1" w:color="auto"/>
                          <w:right w:val="single" w:sz="4" w:space="4" w:color="auto"/>
                        </w:pBdr>
                        <w:shd w:val="clear" w:color="auto" w:fill="auto"/>
                        <w:spacing w:before="0"/>
                        <w:jc w:val="both"/>
                      </w:pPr>
                      <w:r>
                        <w:rPr>
                          <w:rStyle w:val="4Exact"/>
                        </w:rPr>
                        <w:t>Номер внутривузовской регистрации ООП-У-16-13</w:t>
                      </w:r>
                    </w:p>
                  </w:txbxContent>
                </v:textbox>
                <w10:wrap type="topAndBottom" anchorx="margin"/>
              </v:shape>
            </w:pict>
          </mc:Fallback>
        </mc:AlternateContent>
      </w:r>
      <w:r w:rsidRPr="001B4B55">
        <w:rPr>
          <w:noProof/>
          <w:color w:val="auto"/>
          <w:lang w:bidi="ar-SA"/>
        </w:rPr>
        <mc:AlternateContent>
          <mc:Choice Requires="wps">
            <w:drawing>
              <wp:anchor distT="0" distB="1905635" distL="63500" distR="63500" simplePos="0" relativeHeight="377487104" behindDoc="1" locked="0" layoutInCell="1" allowOverlap="1">
                <wp:simplePos x="0" y="0"/>
                <wp:positionH relativeFrom="margin">
                  <wp:posOffset>-41910</wp:posOffset>
                </wp:positionH>
                <wp:positionV relativeFrom="paragraph">
                  <wp:posOffset>-135255</wp:posOffset>
                </wp:positionV>
                <wp:extent cx="5928360" cy="967740"/>
                <wp:effectExtent l="0" t="3810" r="0" b="0"/>
                <wp:wrapTopAndBottom/>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BF0" w:rsidRDefault="000B3BF0" w:rsidP="00C12B52">
                            <w:pPr>
                              <w:pStyle w:val="5"/>
                              <w:shd w:val="clear" w:color="auto" w:fill="auto"/>
                              <w:spacing w:line="276" w:lineRule="auto"/>
                            </w:pPr>
                          </w:p>
                          <w:p w:rsidR="000B3BF0" w:rsidRDefault="000B3BF0" w:rsidP="00C12B52">
                            <w:pPr>
                              <w:pStyle w:val="5"/>
                              <w:shd w:val="clear" w:color="auto" w:fill="auto"/>
                              <w:spacing w:line="276" w:lineRule="auto"/>
                              <w:jc w:val="center"/>
                            </w:pPr>
                          </w:p>
                          <w:p w:rsidR="000B3BF0" w:rsidRDefault="000B3BF0" w:rsidP="00C12B52">
                            <w:pPr>
                              <w:pStyle w:val="5"/>
                              <w:shd w:val="clear" w:color="auto" w:fill="auto"/>
                              <w:spacing w:line="276" w:lineRule="auto"/>
                              <w:jc w:val="center"/>
                            </w:pPr>
                            <w:r>
                              <w:t>ЦЕНТРАЛЬНЫЙ ФИЛИАЛ ФЕДЕРАЛЬНОГО ГОСУДАРСТВЕННОГО БЮДЖЕТНОГО</w:t>
                            </w:r>
                          </w:p>
                          <w:p w:rsidR="000B3BF0" w:rsidRDefault="000B3BF0" w:rsidP="00C12B52">
                            <w:pPr>
                              <w:pStyle w:val="5"/>
                              <w:shd w:val="clear" w:color="auto" w:fill="auto"/>
                              <w:spacing w:line="276" w:lineRule="auto"/>
                              <w:jc w:val="center"/>
                            </w:pPr>
                            <w:r>
                              <w:t>ОБРАЗОВАТЕЛЬНОГО УЧРЕЖДЕНИЯ ВЫСШЕГО ОБРАЗОВАНИЯ</w:t>
                            </w:r>
                          </w:p>
                          <w:p w:rsidR="000B3BF0" w:rsidRDefault="000B3BF0" w:rsidP="00C12B52">
                            <w:pPr>
                              <w:pStyle w:val="30"/>
                              <w:shd w:val="clear" w:color="auto" w:fill="auto"/>
                              <w:spacing w:after="0" w:line="276" w:lineRule="auto"/>
                            </w:pPr>
                            <w:r>
                              <w:rPr>
                                <w:rStyle w:val="3Exact"/>
                                <w:b/>
                                <w:bCs/>
                              </w:rPr>
                              <w:t>«РОССИЙСКИЙ ГОСУДАРСТВЕННЫЙ УНИВЕРСИТЕТ ПРАВОСУДИЯ»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3pt;margin-top:-10.65pt;width:466.8pt;height:76.2pt;z-index:-125829376;visibility:visible;mso-wrap-style:square;mso-width-percent:0;mso-height-percent:0;mso-wrap-distance-left:5pt;mso-wrap-distance-top:0;mso-wrap-distance-right:5pt;mso-wrap-distance-bottom:150.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IAsQIAALE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" filled="f" stroked="f">
                <v:textbox inset="0,0,0,0">
                  <w:txbxContent>
                    <w:p w:rsidR="000B3BF0" w:rsidRDefault="000B3BF0" w:rsidP="00C12B52">
                      <w:pPr>
                        <w:pStyle w:val="5"/>
                        <w:shd w:val="clear" w:color="auto" w:fill="auto"/>
                        <w:spacing w:line="276" w:lineRule="auto"/>
                      </w:pPr>
                    </w:p>
                    <w:p w:rsidR="000B3BF0" w:rsidRDefault="000B3BF0" w:rsidP="00C12B52">
                      <w:pPr>
                        <w:pStyle w:val="5"/>
                        <w:shd w:val="clear" w:color="auto" w:fill="auto"/>
                        <w:spacing w:line="276" w:lineRule="auto"/>
                        <w:jc w:val="center"/>
                      </w:pPr>
                    </w:p>
                    <w:p w:rsidR="000B3BF0" w:rsidRDefault="000B3BF0" w:rsidP="00C12B52">
                      <w:pPr>
                        <w:pStyle w:val="5"/>
                        <w:shd w:val="clear" w:color="auto" w:fill="auto"/>
                        <w:spacing w:line="276" w:lineRule="auto"/>
                        <w:jc w:val="center"/>
                      </w:pPr>
                      <w:r>
                        <w:t>ЦЕНТРАЛЬНЫЙ ФИЛИАЛ ФЕДЕРАЛЬНОГО ГОСУДАРСТВЕННОГО БЮДЖЕТНОГО</w:t>
                      </w:r>
                    </w:p>
                    <w:p w:rsidR="000B3BF0" w:rsidRDefault="000B3BF0" w:rsidP="00C12B52">
                      <w:pPr>
                        <w:pStyle w:val="5"/>
                        <w:shd w:val="clear" w:color="auto" w:fill="auto"/>
                        <w:spacing w:line="276" w:lineRule="auto"/>
                        <w:jc w:val="center"/>
                      </w:pPr>
                      <w:r>
                        <w:t>ОБРАЗОВАТЕЛЬНОГО УЧРЕЖДЕНИЯ ВЫСШЕГО ОБРАЗОВАНИЯ</w:t>
                      </w:r>
                    </w:p>
                    <w:p w:rsidR="000B3BF0" w:rsidRDefault="000B3BF0" w:rsidP="00C12B52">
                      <w:pPr>
                        <w:pStyle w:val="30"/>
                        <w:shd w:val="clear" w:color="auto" w:fill="auto"/>
                        <w:spacing w:after="0" w:line="276" w:lineRule="auto"/>
                      </w:pPr>
                      <w:r>
                        <w:rPr>
                          <w:rStyle w:val="3Exact"/>
                          <w:b/>
                          <w:bCs/>
                        </w:rPr>
                        <w:t>«РОССИЙСКИЙ ГОСУДАРСТВЕННЫЙ УНИВЕРСИТЕТ ПРАВОСУДИЯ»</w:t>
                      </w:r>
                    </w:p>
                  </w:txbxContent>
                </v:textbox>
                <w10:wrap type="topAndBottom" anchorx="margin"/>
              </v:shape>
            </w:pict>
          </mc:Fallback>
        </mc:AlternateContent>
      </w:r>
    </w:p>
    <w:p w:rsidR="00C90DDC" w:rsidRPr="001B4B55" w:rsidRDefault="00C12B52" w:rsidP="001B4B55">
      <w:pPr>
        <w:pStyle w:val="30"/>
        <w:shd w:val="clear" w:color="auto" w:fill="auto"/>
        <w:spacing w:after="544"/>
        <w:ind w:left="380"/>
        <w:rPr>
          <w:color w:val="auto"/>
        </w:rPr>
      </w:pPr>
      <w:r w:rsidRPr="001B4B55">
        <w:rPr>
          <w:color w:val="auto"/>
        </w:rPr>
        <w:t>Основная образовательная программа</w:t>
      </w:r>
      <w:r w:rsidRPr="001B4B55">
        <w:rPr>
          <w:color w:val="auto"/>
        </w:rPr>
        <w:br/>
        <w:t>высшего образования</w:t>
      </w:r>
    </w:p>
    <w:p w:rsidR="00C90DDC" w:rsidRPr="001B4B55" w:rsidRDefault="00C12B52" w:rsidP="001B4B55">
      <w:pPr>
        <w:pStyle w:val="40"/>
        <w:shd w:val="clear" w:color="auto" w:fill="auto"/>
        <w:spacing w:before="0"/>
        <w:ind w:left="380"/>
        <w:rPr>
          <w:color w:val="auto"/>
        </w:rPr>
      </w:pPr>
      <w:r w:rsidRPr="001B4B55">
        <w:rPr>
          <w:color w:val="auto"/>
        </w:rPr>
        <w:t>Направление подготовки</w:t>
      </w:r>
    </w:p>
    <w:p w:rsidR="00C90DDC" w:rsidRPr="001B4B55" w:rsidRDefault="00C12B52" w:rsidP="001B4B55">
      <w:pPr>
        <w:pStyle w:val="40"/>
        <w:numPr>
          <w:ilvl w:val="0"/>
          <w:numId w:val="1"/>
        </w:numPr>
        <w:shd w:val="clear" w:color="auto" w:fill="auto"/>
        <w:tabs>
          <w:tab w:val="left" w:pos="993"/>
        </w:tabs>
        <w:spacing w:before="0" w:after="240"/>
        <w:rPr>
          <w:color w:val="auto"/>
        </w:rPr>
      </w:pPr>
      <w:r w:rsidRPr="001B4B55">
        <w:rPr>
          <w:rStyle w:val="41"/>
          <w:color w:val="auto"/>
        </w:rPr>
        <w:t>Судебная экспертиза</w:t>
      </w:r>
    </w:p>
    <w:p w:rsidR="00C90DDC" w:rsidRPr="001B4B55" w:rsidRDefault="00C12B52" w:rsidP="001B4B55">
      <w:pPr>
        <w:pStyle w:val="40"/>
        <w:shd w:val="clear" w:color="auto" w:fill="auto"/>
        <w:spacing w:before="0"/>
        <w:ind w:right="20"/>
        <w:rPr>
          <w:color w:val="auto"/>
        </w:rPr>
      </w:pPr>
      <w:r w:rsidRPr="001B4B55">
        <w:rPr>
          <w:color w:val="auto"/>
        </w:rPr>
        <w:t>Профили подготовки</w:t>
      </w:r>
    </w:p>
    <w:p w:rsidR="00C90DDC" w:rsidRPr="001B4B55" w:rsidRDefault="00C12B52" w:rsidP="001B4B55">
      <w:pPr>
        <w:pStyle w:val="40"/>
        <w:shd w:val="clear" w:color="auto" w:fill="auto"/>
        <w:spacing w:before="0" w:after="270"/>
        <w:ind w:right="20"/>
        <w:rPr>
          <w:color w:val="auto"/>
        </w:rPr>
      </w:pPr>
      <w:r w:rsidRPr="001B4B55">
        <w:rPr>
          <w:rStyle w:val="41"/>
          <w:color w:val="auto"/>
        </w:rPr>
        <w:t>Специализация "Криминалистические экспертизы"</w:t>
      </w:r>
      <w:r w:rsidRPr="001B4B55">
        <w:rPr>
          <w:rStyle w:val="41"/>
          <w:color w:val="auto"/>
        </w:rPr>
        <w:br/>
      </w:r>
    </w:p>
    <w:p w:rsidR="00C90DDC" w:rsidRPr="001B4B55" w:rsidRDefault="00C12B52" w:rsidP="001B4B55">
      <w:pPr>
        <w:pStyle w:val="40"/>
        <w:shd w:val="clear" w:color="auto" w:fill="auto"/>
        <w:spacing w:before="0" w:line="260" w:lineRule="exact"/>
        <w:ind w:right="20"/>
        <w:rPr>
          <w:color w:val="auto"/>
        </w:rPr>
      </w:pPr>
      <w:r w:rsidRPr="001B4B55">
        <w:rPr>
          <w:color w:val="auto"/>
        </w:rPr>
        <w:t>Квалификация (степень)</w:t>
      </w:r>
    </w:p>
    <w:p w:rsidR="00C90DDC" w:rsidRPr="001B4B55" w:rsidRDefault="00C12B52" w:rsidP="001B4B55">
      <w:pPr>
        <w:pStyle w:val="40"/>
        <w:shd w:val="clear" w:color="auto" w:fill="auto"/>
        <w:spacing w:before="0" w:after="552" w:line="260" w:lineRule="exact"/>
        <w:ind w:right="20"/>
        <w:rPr>
          <w:color w:val="auto"/>
        </w:rPr>
      </w:pPr>
      <w:r w:rsidRPr="001B4B55">
        <w:rPr>
          <w:rStyle w:val="41"/>
          <w:color w:val="auto"/>
        </w:rPr>
        <w:t>Специалист</w:t>
      </w:r>
    </w:p>
    <w:p w:rsidR="00C12B52" w:rsidRPr="001B4B55" w:rsidRDefault="00C12B52" w:rsidP="001B4B55">
      <w:pPr>
        <w:pStyle w:val="40"/>
        <w:shd w:val="clear" w:color="auto" w:fill="auto"/>
        <w:spacing w:before="0" w:after="3450"/>
        <w:ind w:left="380"/>
        <w:rPr>
          <w:color w:val="auto"/>
        </w:rPr>
      </w:pPr>
      <w:r w:rsidRPr="001B4B55">
        <w:rPr>
          <w:color w:val="auto"/>
        </w:rPr>
        <w:t>Форма обучения</w:t>
      </w:r>
      <w:r w:rsidRPr="001B4B55">
        <w:rPr>
          <w:color w:val="auto"/>
        </w:rPr>
        <w:br/>
        <w:t>Очная</w:t>
      </w:r>
    </w:p>
    <w:p w:rsidR="00C90DDC" w:rsidRDefault="00C12B52" w:rsidP="00C12B52">
      <w:pPr>
        <w:pStyle w:val="40"/>
        <w:shd w:val="clear" w:color="auto" w:fill="auto"/>
        <w:spacing w:before="0" w:after="3450"/>
        <w:ind w:left="380"/>
        <w:sectPr w:rsidR="00C90DDC" w:rsidSect="00C12B52">
          <w:footerReference w:type="default" r:id="rId7"/>
          <w:pgSz w:w="11900" w:h="16840"/>
          <w:pgMar w:top="1134" w:right="850" w:bottom="1134" w:left="1701" w:header="0" w:footer="3" w:gutter="0"/>
          <w:cols w:space="720"/>
          <w:noEndnote/>
          <w:docGrid w:linePitch="360"/>
        </w:sectPr>
      </w:pPr>
      <w:r>
        <w:t>Воронеж 2016</w:t>
      </w:r>
    </w:p>
    <w:p w:rsidR="00C90DDC" w:rsidRDefault="00C12B52">
      <w:pPr>
        <w:pStyle w:val="60"/>
        <w:shd w:val="clear" w:color="auto" w:fill="auto"/>
        <w:spacing w:after="0" w:line="220" w:lineRule="exact"/>
        <w:ind w:left="4180"/>
        <w:jc w:val="left"/>
      </w:pPr>
      <w:r>
        <w:lastRenderedPageBreak/>
        <w:t>СОДЕРЖАНИЕ</w:t>
      </w:r>
    </w:p>
    <w:p w:rsidR="00C90DDC" w:rsidRDefault="00C12B52">
      <w:pPr>
        <w:pStyle w:val="10"/>
        <w:keepNext/>
        <w:keepLines/>
        <w:numPr>
          <w:ilvl w:val="0"/>
          <w:numId w:val="2"/>
        </w:numPr>
        <w:shd w:val="clear" w:color="auto" w:fill="auto"/>
        <w:tabs>
          <w:tab w:val="left" w:pos="349"/>
        </w:tabs>
        <w:spacing w:before="0"/>
      </w:pPr>
      <w:bookmarkStart w:id="0" w:name="bookmark0"/>
      <w:r>
        <w:t>Общие положения</w:t>
      </w:r>
      <w:bookmarkEnd w:id="0"/>
    </w:p>
    <w:p w:rsidR="00C90DDC" w:rsidRDefault="00C12B52">
      <w:pPr>
        <w:pStyle w:val="20"/>
        <w:numPr>
          <w:ilvl w:val="1"/>
          <w:numId w:val="2"/>
        </w:numPr>
        <w:shd w:val="clear" w:color="auto" w:fill="auto"/>
        <w:tabs>
          <w:tab w:val="left" w:pos="1363"/>
        </w:tabs>
        <w:ind w:firstLine="760"/>
      </w:pPr>
      <w:r>
        <w:t>Основная образовательная программа (ООП) специалитета, реализуемая Университетом по направлению подготовки (специальности) 40.05.03 Судебн</w:t>
      </w:r>
      <w:r w:rsidR="001B4B55">
        <w:t>ая экспертиза по специализации</w:t>
      </w:r>
      <w:r>
        <w:t xml:space="preserve"> "Криминалистические экспертизы</w:t>
      </w:r>
    </w:p>
    <w:p w:rsidR="00C90DDC" w:rsidRDefault="00C12B52">
      <w:pPr>
        <w:pStyle w:val="20"/>
        <w:numPr>
          <w:ilvl w:val="1"/>
          <w:numId w:val="2"/>
        </w:numPr>
        <w:shd w:val="clear" w:color="auto" w:fill="auto"/>
        <w:tabs>
          <w:tab w:val="left" w:pos="1267"/>
        </w:tabs>
        <w:ind w:firstLine="760"/>
      </w:pPr>
      <w:r>
        <w:t>Нормативные документы для разработки ООП специалитета.</w:t>
      </w:r>
    </w:p>
    <w:p w:rsidR="00C90DDC" w:rsidRDefault="00C12B52">
      <w:pPr>
        <w:pStyle w:val="20"/>
        <w:numPr>
          <w:ilvl w:val="1"/>
          <w:numId w:val="2"/>
        </w:numPr>
        <w:shd w:val="clear" w:color="auto" w:fill="auto"/>
        <w:tabs>
          <w:tab w:val="left" w:pos="1363"/>
        </w:tabs>
        <w:ind w:firstLine="760"/>
      </w:pPr>
      <w:r>
        <w:t>Общая характеристика основной образовательной программы высшего образования (ВО).</w:t>
      </w:r>
    </w:p>
    <w:p w:rsidR="00C90DDC" w:rsidRDefault="00C12B52">
      <w:pPr>
        <w:pStyle w:val="20"/>
        <w:shd w:val="clear" w:color="auto" w:fill="auto"/>
        <w:ind w:firstLine="760"/>
      </w:pPr>
      <w:r>
        <w:t>1.4 Требования к абитуриенту</w:t>
      </w:r>
    </w:p>
    <w:p w:rsidR="00C90DDC" w:rsidRDefault="00C12B52">
      <w:pPr>
        <w:pStyle w:val="10"/>
        <w:keepNext/>
        <w:keepLines/>
        <w:numPr>
          <w:ilvl w:val="0"/>
          <w:numId w:val="2"/>
        </w:numPr>
        <w:shd w:val="clear" w:color="auto" w:fill="auto"/>
        <w:tabs>
          <w:tab w:val="left" w:pos="363"/>
        </w:tabs>
        <w:spacing w:before="0"/>
      </w:pPr>
      <w:bookmarkStart w:id="1" w:name="bookmark1"/>
      <w:r>
        <w:t>Характеристика профессиональной деятельности выпускника ООП специалитета по направлению подготовки (специальности) 40.05.03 Судебная экспертиза.</w:t>
      </w:r>
      <w:bookmarkEnd w:id="1"/>
    </w:p>
    <w:p w:rsidR="00C90DDC" w:rsidRDefault="00C12B52">
      <w:pPr>
        <w:pStyle w:val="20"/>
        <w:numPr>
          <w:ilvl w:val="1"/>
          <w:numId w:val="2"/>
        </w:numPr>
        <w:shd w:val="clear" w:color="auto" w:fill="auto"/>
        <w:tabs>
          <w:tab w:val="left" w:pos="1291"/>
        </w:tabs>
        <w:ind w:firstLine="760"/>
      </w:pPr>
      <w:r>
        <w:t>Область профессиональной деятельности выпускника.</w:t>
      </w:r>
    </w:p>
    <w:p w:rsidR="00C90DDC" w:rsidRDefault="00C12B52">
      <w:pPr>
        <w:pStyle w:val="20"/>
        <w:numPr>
          <w:ilvl w:val="1"/>
          <w:numId w:val="2"/>
        </w:numPr>
        <w:shd w:val="clear" w:color="auto" w:fill="auto"/>
        <w:tabs>
          <w:tab w:val="left" w:pos="1291"/>
        </w:tabs>
        <w:ind w:firstLine="760"/>
      </w:pPr>
      <w:r>
        <w:t>Объекты профессиональной деятельности выпускника.</w:t>
      </w:r>
    </w:p>
    <w:p w:rsidR="00C90DDC" w:rsidRDefault="00C12B52">
      <w:pPr>
        <w:pStyle w:val="20"/>
        <w:numPr>
          <w:ilvl w:val="1"/>
          <w:numId w:val="2"/>
        </w:numPr>
        <w:shd w:val="clear" w:color="auto" w:fill="auto"/>
        <w:tabs>
          <w:tab w:val="left" w:pos="1291"/>
        </w:tabs>
        <w:ind w:firstLine="760"/>
      </w:pPr>
      <w:r>
        <w:t>Виды профессиональной деятельности выпускника.</w:t>
      </w:r>
    </w:p>
    <w:p w:rsidR="00C90DDC" w:rsidRDefault="00C12B52">
      <w:pPr>
        <w:pStyle w:val="20"/>
        <w:numPr>
          <w:ilvl w:val="1"/>
          <w:numId w:val="2"/>
        </w:numPr>
        <w:shd w:val="clear" w:color="auto" w:fill="auto"/>
        <w:tabs>
          <w:tab w:val="left" w:pos="1291"/>
        </w:tabs>
        <w:ind w:firstLine="760"/>
      </w:pPr>
      <w:r>
        <w:t>Задачи профессиональной деятельности выпускника.</w:t>
      </w:r>
    </w:p>
    <w:p w:rsidR="00C90DDC" w:rsidRDefault="00C12B52">
      <w:pPr>
        <w:pStyle w:val="10"/>
        <w:keepNext/>
        <w:keepLines/>
        <w:numPr>
          <w:ilvl w:val="0"/>
          <w:numId w:val="2"/>
        </w:numPr>
        <w:shd w:val="clear" w:color="auto" w:fill="auto"/>
        <w:tabs>
          <w:tab w:val="left" w:pos="363"/>
        </w:tabs>
        <w:spacing w:before="0"/>
      </w:pPr>
      <w:bookmarkStart w:id="2" w:name="bookmark2"/>
      <w:r>
        <w:t>Компетенции выпускника, формируемые в результате освоения данной ООП ВО.</w:t>
      </w:r>
      <w:bookmarkEnd w:id="2"/>
    </w:p>
    <w:p w:rsidR="00C90DDC" w:rsidRDefault="00C12B52">
      <w:pPr>
        <w:pStyle w:val="10"/>
        <w:keepNext/>
        <w:keepLines/>
        <w:numPr>
          <w:ilvl w:val="0"/>
          <w:numId w:val="2"/>
        </w:numPr>
        <w:shd w:val="clear" w:color="auto" w:fill="auto"/>
        <w:tabs>
          <w:tab w:val="left" w:pos="363"/>
          <w:tab w:val="left" w:pos="1930"/>
          <w:tab w:val="left" w:pos="4242"/>
          <w:tab w:val="left" w:pos="6051"/>
        </w:tabs>
        <w:spacing w:before="0"/>
      </w:pPr>
      <w:bookmarkStart w:id="3" w:name="bookmark3"/>
      <w:proofErr w:type="gramStart"/>
      <w:r>
        <w:t>Документы,</w:t>
      </w:r>
      <w:r>
        <w:tab/>
      </w:r>
      <w:proofErr w:type="gramEnd"/>
      <w:r>
        <w:t>регламентирующие</w:t>
      </w:r>
      <w:r>
        <w:tab/>
        <w:t>содержание и</w:t>
      </w:r>
      <w:r>
        <w:tab/>
        <w:t>организацию образовательного</w:t>
      </w:r>
      <w:bookmarkEnd w:id="3"/>
    </w:p>
    <w:p w:rsidR="00C90DDC" w:rsidRDefault="00C12B52">
      <w:pPr>
        <w:pStyle w:val="60"/>
        <w:shd w:val="clear" w:color="auto" w:fill="auto"/>
        <w:tabs>
          <w:tab w:val="left" w:pos="1930"/>
          <w:tab w:val="left" w:pos="4238"/>
          <w:tab w:val="left" w:pos="5998"/>
          <w:tab w:val="right" w:pos="9622"/>
        </w:tabs>
        <w:spacing w:after="0" w:line="274" w:lineRule="exact"/>
      </w:pPr>
      <w:r>
        <w:t>процесса при</w:t>
      </w:r>
      <w:r>
        <w:tab/>
        <w:t>реализации ООП</w:t>
      </w:r>
      <w:r>
        <w:tab/>
        <w:t>специалитета</w:t>
      </w:r>
      <w:r>
        <w:tab/>
        <w:t>по</w:t>
      </w:r>
      <w:r>
        <w:tab/>
        <w:t>направлению подготовки</w:t>
      </w:r>
    </w:p>
    <w:p w:rsidR="00C90DDC" w:rsidRDefault="00C12B52">
      <w:pPr>
        <w:pStyle w:val="60"/>
        <w:shd w:val="clear" w:color="auto" w:fill="auto"/>
        <w:spacing w:after="0" w:line="274" w:lineRule="exact"/>
      </w:pPr>
      <w:r>
        <w:t>(специальности) 40.05.03 Судебная экспертиза.</w:t>
      </w:r>
    </w:p>
    <w:p w:rsidR="00C90DDC" w:rsidRDefault="00C12B52">
      <w:pPr>
        <w:pStyle w:val="20"/>
        <w:numPr>
          <w:ilvl w:val="1"/>
          <w:numId w:val="2"/>
        </w:numPr>
        <w:shd w:val="clear" w:color="auto" w:fill="auto"/>
        <w:tabs>
          <w:tab w:val="left" w:pos="1291"/>
        </w:tabs>
        <w:ind w:firstLine="760"/>
      </w:pPr>
      <w:r>
        <w:t>Годовой календарный учебный график</w:t>
      </w:r>
    </w:p>
    <w:p w:rsidR="00C90DDC" w:rsidRDefault="00C12B52">
      <w:pPr>
        <w:pStyle w:val="20"/>
        <w:numPr>
          <w:ilvl w:val="1"/>
          <w:numId w:val="2"/>
        </w:numPr>
        <w:shd w:val="clear" w:color="auto" w:fill="auto"/>
        <w:tabs>
          <w:tab w:val="left" w:pos="1291"/>
        </w:tabs>
        <w:ind w:firstLine="760"/>
      </w:pPr>
      <w:r>
        <w:t>Учебный план подготовки специалиста</w:t>
      </w:r>
    </w:p>
    <w:p w:rsidR="00C90DDC" w:rsidRDefault="00C12B52">
      <w:pPr>
        <w:pStyle w:val="20"/>
        <w:numPr>
          <w:ilvl w:val="1"/>
          <w:numId w:val="2"/>
        </w:numPr>
        <w:shd w:val="clear" w:color="auto" w:fill="auto"/>
        <w:tabs>
          <w:tab w:val="left" w:pos="1296"/>
        </w:tabs>
        <w:ind w:firstLine="760"/>
      </w:pPr>
      <w:r>
        <w:t>Аннотации рабочих программ учебных дисциплин (модулей)</w:t>
      </w:r>
    </w:p>
    <w:p w:rsidR="00C90DDC" w:rsidRDefault="00C12B52">
      <w:pPr>
        <w:pStyle w:val="20"/>
        <w:numPr>
          <w:ilvl w:val="1"/>
          <w:numId w:val="2"/>
        </w:numPr>
        <w:shd w:val="clear" w:color="auto" w:fill="auto"/>
        <w:tabs>
          <w:tab w:val="left" w:pos="1296"/>
        </w:tabs>
        <w:ind w:firstLine="760"/>
      </w:pPr>
      <w:r>
        <w:t>Аннотации программ всех видов практик</w:t>
      </w:r>
    </w:p>
    <w:p w:rsidR="00C90DDC" w:rsidRDefault="00C12B52">
      <w:pPr>
        <w:pStyle w:val="20"/>
        <w:numPr>
          <w:ilvl w:val="1"/>
          <w:numId w:val="2"/>
        </w:numPr>
        <w:shd w:val="clear" w:color="auto" w:fill="auto"/>
        <w:tabs>
          <w:tab w:val="left" w:pos="1296"/>
        </w:tabs>
        <w:spacing w:after="240"/>
        <w:ind w:firstLine="760"/>
      </w:pPr>
      <w:r>
        <w:t>Аннотация программы итоговой государственной аттестации</w:t>
      </w:r>
    </w:p>
    <w:p w:rsidR="00C90DDC" w:rsidRDefault="00C12B52">
      <w:pPr>
        <w:pStyle w:val="10"/>
        <w:keepNext/>
        <w:keepLines/>
        <w:numPr>
          <w:ilvl w:val="0"/>
          <w:numId w:val="2"/>
        </w:numPr>
        <w:shd w:val="clear" w:color="auto" w:fill="auto"/>
        <w:tabs>
          <w:tab w:val="left" w:pos="358"/>
          <w:tab w:val="left" w:pos="1930"/>
          <w:tab w:val="left" w:pos="4238"/>
          <w:tab w:val="left" w:pos="5995"/>
          <w:tab w:val="right" w:pos="9622"/>
        </w:tabs>
        <w:spacing w:before="0"/>
      </w:pPr>
      <w:bookmarkStart w:id="4" w:name="bookmark4"/>
      <w:r>
        <w:t>Ресурсное</w:t>
      </w:r>
      <w:r>
        <w:tab/>
        <w:t>обеспечение ООП</w:t>
      </w:r>
      <w:r>
        <w:tab/>
        <w:t>специалитета</w:t>
      </w:r>
      <w:r>
        <w:tab/>
        <w:t>по</w:t>
      </w:r>
      <w:r>
        <w:tab/>
        <w:t>направлению подготовки</w:t>
      </w:r>
      <w:bookmarkEnd w:id="4"/>
    </w:p>
    <w:p w:rsidR="00C90DDC" w:rsidRDefault="00C12B52">
      <w:pPr>
        <w:pStyle w:val="60"/>
        <w:shd w:val="clear" w:color="auto" w:fill="auto"/>
        <w:spacing w:after="0" w:line="274" w:lineRule="exact"/>
      </w:pPr>
      <w:r>
        <w:t>(специальности) 40.05.03 Судебная экспертиза.</w:t>
      </w:r>
    </w:p>
    <w:p w:rsidR="00C90DDC" w:rsidRDefault="00C12B52">
      <w:pPr>
        <w:pStyle w:val="20"/>
        <w:numPr>
          <w:ilvl w:val="1"/>
          <w:numId w:val="2"/>
        </w:numPr>
        <w:shd w:val="clear" w:color="auto" w:fill="auto"/>
        <w:tabs>
          <w:tab w:val="left" w:pos="1126"/>
        </w:tabs>
        <w:ind w:left="600"/>
      </w:pPr>
      <w:r>
        <w:t>Кадровое обеспечение реализации ООП</w:t>
      </w:r>
    </w:p>
    <w:p w:rsidR="00C90DDC" w:rsidRDefault="00C12B52">
      <w:pPr>
        <w:pStyle w:val="20"/>
        <w:numPr>
          <w:ilvl w:val="1"/>
          <w:numId w:val="2"/>
        </w:numPr>
        <w:shd w:val="clear" w:color="auto" w:fill="auto"/>
        <w:tabs>
          <w:tab w:val="left" w:pos="1126"/>
        </w:tabs>
        <w:ind w:left="600"/>
      </w:pPr>
      <w:r>
        <w:t>Учебно-методическое и информационно-библиотечное обеспечение</w:t>
      </w:r>
    </w:p>
    <w:p w:rsidR="00C90DDC" w:rsidRDefault="00C12B52">
      <w:pPr>
        <w:pStyle w:val="20"/>
        <w:numPr>
          <w:ilvl w:val="1"/>
          <w:numId w:val="2"/>
        </w:numPr>
        <w:shd w:val="clear" w:color="auto" w:fill="auto"/>
        <w:tabs>
          <w:tab w:val="left" w:pos="1126"/>
        </w:tabs>
        <w:ind w:left="600"/>
      </w:pPr>
      <w:r>
        <w:t>Материально-техническое обеспечение</w:t>
      </w:r>
    </w:p>
    <w:p w:rsidR="00C90DDC" w:rsidRDefault="00C12B52">
      <w:pPr>
        <w:pStyle w:val="10"/>
        <w:keepNext/>
        <w:keepLines/>
        <w:numPr>
          <w:ilvl w:val="0"/>
          <w:numId w:val="2"/>
        </w:numPr>
        <w:shd w:val="clear" w:color="auto" w:fill="auto"/>
        <w:tabs>
          <w:tab w:val="left" w:pos="358"/>
        </w:tabs>
        <w:spacing w:before="0"/>
      </w:pPr>
      <w:bookmarkStart w:id="5" w:name="bookmark5"/>
      <w:r>
        <w:t>Нормативно-методическое обеспечение системы оценки качества освоения</w:t>
      </w:r>
      <w:bookmarkEnd w:id="5"/>
    </w:p>
    <w:p w:rsidR="00C90DDC" w:rsidRDefault="00C12B52">
      <w:pPr>
        <w:pStyle w:val="60"/>
        <w:shd w:val="clear" w:color="auto" w:fill="auto"/>
        <w:tabs>
          <w:tab w:val="left" w:pos="1930"/>
          <w:tab w:val="left" w:pos="4304"/>
          <w:tab w:val="right" w:pos="9622"/>
        </w:tabs>
        <w:spacing w:after="0" w:line="274" w:lineRule="exact"/>
      </w:pPr>
      <w:r>
        <w:t>обучающимися</w:t>
      </w:r>
      <w:r>
        <w:tab/>
        <w:t>ООП специалитета</w:t>
      </w:r>
      <w:r>
        <w:tab/>
        <w:t>по направлению</w:t>
      </w:r>
      <w:r>
        <w:tab/>
        <w:t>подготовки (специальности)</w:t>
      </w:r>
    </w:p>
    <w:p w:rsidR="00C90DDC" w:rsidRDefault="00C12B52">
      <w:pPr>
        <w:pStyle w:val="10"/>
        <w:keepNext/>
        <w:keepLines/>
        <w:numPr>
          <w:ilvl w:val="0"/>
          <w:numId w:val="3"/>
        </w:numPr>
        <w:shd w:val="clear" w:color="auto" w:fill="auto"/>
        <w:tabs>
          <w:tab w:val="left" w:pos="1021"/>
        </w:tabs>
        <w:spacing w:before="0"/>
      </w:pPr>
      <w:bookmarkStart w:id="6" w:name="bookmark6"/>
      <w:r>
        <w:t>Судебная экспертиза.</w:t>
      </w:r>
      <w:bookmarkEnd w:id="6"/>
    </w:p>
    <w:p w:rsidR="00C90DDC" w:rsidRDefault="00C12B52">
      <w:pPr>
        <w:pStyle w:val="20"/>
        <w:numPr>
          <w:ilvl w:val="0"/>
          <w:numId w:val="4"/>
        </w:numPr>
        <w:shd w:val="clear" w:color="auto" w:fill="auto"/>
        <w:tabs>
          <w:tab w:val="left" w:pos="1237"/>
        </w:tabs>
        <w:ind w:firstLine="760"/>
      </w:pPr>
      <w:r>
        <w:t>Фонды оценочных средств для проведения текущего контроля успеваемости и промежуточной аттестации.</w:t>
      </w:r>
    </w:p>
    <w:p w:rsidR="00C90DDC" w:rsidRDefault="00C12B52">
      <w:pPr>
        <w:pStyle w:val="20"/>
        <w:numPr>
          <w:ilvl w:val="0"/>
          <w:numId w:val="4"/>
        </w:numPr>
        <w:shd w:val="clear" w:color="auto" w:fill="auto"/>
        <w:tabs>
          <w:tab w:val="left" w:pos="1363"/>
        </w:tabs>
        <w:ind w:firstLine="760"/>
      </w:pPr>
      <w:r>
        <w:t>Характеристика видов активных и интерактивных форм обучения, применяющихся при реализации ООП.</w:t>
      </w:r>
    </w:p>
    <w:p w:rsidR="00C90DDC" w:rsidRDefault="00C12B52">
      <w:pPr>
        <w:pStyle w:val="20"/>
        <w:numPr>
          <w:ilvl w:val="0"/>
          <w:numId w:val="4"/>
        </w:numPr>
        <w:shd w:val="clear" w:color="auto" w:fill="auto"/>
        <w:tabs>
          <w:tab w:val="left" w:pos="1286"/>
        </w:tabs>
        <w:ind w:firstLine="760"/>
      </w:pPr>
      <w:r>
        <w:t>Итоговая государственная аттестация выпускников ООП специалитета.</w:t>
      </w:r>
    </w:p>
    <w:p w:rsidR="00C90DDC" w:rsidRDefault="00C12B52">
      <w:pPr>
        <w:pStyle w:val="10"/>
        <w:keepNext/>
        <w:keepLines/>
        <w:numPr>
          <w:ilvl w:val="0"/>
          <w:numId w:val="2"/>
        </w:numPr>
        <w:shd w:val="clear" w:color="auto" w:fill="auto"/>
        <w:tabs>
          <w:tab w:val="left" w:pos="358"/>
        </w:tabs>
        <w:spacing w:before="0"/>
      </w:pPr>
      <w:bookmarkStart w:id="7" w:name="bookmark7"/>
      <w:r>
        <w:t>Характеристики среды Университета, обеспечивающие развитие общекультурных (социально-личностных) компетенций выпускников.</w:t>
      </w:r>
      <w:bookmarkEnd w:id="7"/>
    </w:p>
    <w:p w:rsidR="00C90DDC" w:rsidRDefault="00C12B52">
      <w:pPr>
        <w:pStyle w:val="10"/>
        <w:keepNext/>
        <w:keepLines/>
        <w:numPr>
          <w:ilvl w:val="0"/>
          <w:numId w:val="2"/>
        </w:numPr>
        <w:shd w:val="clear" w:color="auto" w:fill="auto"/>
        <w:tabs>
          <w:tab w:val="left" w:pos="358"/>
        </w:tabs>
        <w:spacing w:before="0"/>
        <w:sectPr w:rsidR="00C90DDC">
          <w:pgSz w:w="11900" w:h="16840"/>
          <w:pgMar w:top="1152" w:right="1105" w:bottom="1152" w:left="1100" w:header="0" w:footer="3" w:gutter="0"/>
          <w:cols w:space="720"/>
          <w:noEndnote/>
          <w:docGrid w:linePitch="360"/>
        </w:sectPr>
      </w:pPr>
      <w:bookmarkStart w:id="8" w:name="bookmark8"/>
      <w:r>
        <w:t>Приложения</w:t>
      </w:r>
      <w:bookmarkEnd w:id="8"/>
    </w:p>
    <w:p w:rsidR="00C90DDC" w:rsidRDefault="00C12B52">
      <w:pPr>
        <w:pStyle w:val="10"/>
        <w:keepNext/>
        <w:keepLines/>
        <w:numPr>
          <w:ilvl w:val="0"/>
          <w:numId w:val="5"/>
        </w:numPr>
        <w:shd w:val="clear" w:color="auto" w:fill="auto"/>
        <w:tabs>
          <w:tab w:val="left" w:pos="1049"/>
        </w:tabs>
        <w:spacing w:before="0"/>
        <w:ind w:firstLine="760"/>
      </w:pPr>
      <w:bookmarkStart w:id="9" w:name="bookmark9"/>
      <w:r>
        <w:lastRenderedPageBreak/>
        <w:t>Общие положения</w:t>
      </w:r>
      <w:bookmarkEnd w:id="9"/>
    </w:p>
    <w:p w:rsidR="00C90DDC" w:rsidRDefault="00C12B52">
      <w:pPr>
        <w:pStyle w:val="60"/>
        <w:numPr>
          <w:ilvl w:val="1"/>
          <w:numId w:val="5"/>
        </w:numPr>
        <w:shd w:val="clear" w:color="auto" w:fill="auto"/>
        <w:tabs>
          <w:tab w:val="left" w:pos="1210"/>
        </w:tabs>
        <w:spacing w:after="0" w:line="274" w:lineRule="exact"/>
        <w:ind w:firstLine="760"/>
      </w:pPr>
      <w:r>
        <w:t>Основная образовательная программа (ООП) специалитета, реализуемая ФГБОУ ВО «Российский государственный университет правосудия» по направлению подготовки (специальности) 40.05.03 Судебн</w:t>
      </w:r>
      <w:r w:rsidR="001B4B55">
        <w:t xml:space="preserve">ая экспертиза по специализации </w:t>
      </w:r>
      <w:r>
        <w:t>«К</w:t>
      </w:r>
      <w:r w:rsidR="001B4B55">
        <w:t xml:space="preserve">риминалистические экспертизы» </w:t>
      </w:r>
      <w:r>
        <w:rPr>
          <w:rStyle w:val="61"/>
        </w:rPr>
        <w:t>представляет собой систему документов, разработанную и утвержденную ректором Университета с учетом требований рынка труда на основе Федерального государственного образовательного стандарта по соответствующему направлению подготовки (специальности) (ФГОС).</w:t>
      </w:r>
    </w:p>
    <w:p w:rsidR="00C90DDC" w:rsidRDefault="00C12B52">
      <w:pPr>
        <w:pStyle w:val="20"/>
        <w:shd w:val="clear" w:color="auto" w:fill="auto"/>
        <w:ind w:firstLine="760"/>
      </w:pPr>
      <w:r>
        <w:t>ООП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(специальности) и включает в себя: учебный план, рабочие программы учебных курсов, предметов, дисциплин (модулей) и другие материалы, обеспечивающие качество подготовки обучающихся, а также программы учебной и производственной практики, календарный учебный график, иных компонентов, а также оценочных и методических материалов, обеспечивающих реализацию соответствующей образовательной технологии.</w:t>
      </w:r>
    </w:p>
    <w:p w:rsidR="00C90DDC" w:rsidRDefault="00C12B52">
      <w:pPr>
        <w:pStyle w:val="10"/>
        <w:keepNext/>
        <w:keepLines/>
        <w:numPr>
          <w:ilvl w:val="1"/>
          <w:numId w:val="5"/>
        </w:numPr>
        <w:shd w:val="clear" w:color="auto" w:fill="auto"/>
        <w:tabs>
          <w:tab w:val="left" w:pos="1201"/>
        </w:tabs>
        <w:spacing w:before="0"/>
        <w:ind w:firstLine="760"/>
      </w:pPr>
      <w:bookmarkStart w:id="10" w:name="bookmark10"/>
      <w:r>
        <w:t>Нормативные документы для разработки ООП специалитета по направлению подготовки (специальности) 40.05.03 Судебная экспертиза.</w:t>
      </w:r>
      <w:bookmarkEnd w:id="10"/>
    </w:p>
    <w:p w:rsidR="00C90DDC" w:rsidRDefault="00C12B52">
      <w:pPr>
        <w:pStyle w:val="20"/>
        <w:shd w:val="clear" w:color="auto" w:fill="auto"/>
        <w:ind w:firstLine="760"/>
      </w:pPr>
      <w:r>
        <w:t>Конституция Российской Федерации;</w:t>
      </w:r>
    </w:p>
    <w:p w:rsidR="00C90DDC" w:rsidRDefault="00C12B52">
      <w:pPr>
        <w:pStyle w:val="20"/>
        <w:shd w:val="clear" w:color="auto" w:fill="auto"/>
        <w:ind w:firstLine="760"/>
      </w:pPr>
      <w:r>
        <w:t>Федеральный закон Российской Федерации «Об образовании в Российской Федерации» от 29.12.2012 № 273-ФЗ;</w:t>
      </w:r>
    </w:p>
    <w:p w:rsidR="00C90DDC" w:rsidRDefault="00C12B52">
      <w:pPr>
        <w:pStyle w:val="20"/>
        <w:shd w:val="clear" w:color="auto" w:fill="auto"/>
        <w:ind w:firstLine="760"/>
      </w:pPr>
      <w:r>
        <w:t xml:space="preserve">Федеральный государственный образовательный стандарт по направлению подготовки (специальности) 031003 Судебная экспертиза высшего профессионального образования, утвержденный приказом Министерства образования и науки Российской Федерации от 17 января 2011 г. </w:t>
      </w:r>
      <w:r>
        <w:rPr>
          <w:lang w:val="en-US" w:eastAsia="en-US" w:bidi="en-US"/>
        </w:rPr>
        <w:t>N</w:t>
      </w:r>
      <w:r w:rsidRPr="00C12B52">
        <w:rPr>
          <w:lang w:eastAsia="en-US" w:bidi="en-US"/>
        </w:rPr>
        <w:t xml:space="preserve"> </w:t>
      </w:r>
      <w:r>
        <w:t>40;</w:t>
      </w:r>
    </w:p>
    <w:p w:rsidR="00C90DDC" w:rsidRDefault="00C12B52">
      <w:pPr>
        <w:pStyle w:val="20"/>
        <w:shd w:val="clear" w:color="auto" w:fill="auto"/>
        <w:ind w:firstLine="760"/>
      </w:pPr>
      <w:r>
        <w:t>Нормативные правовые акты Минобрнауки России;</w:t>
      </w:r>
    </w:p>
    <w:p w:rsidR="00C90DDC" w:rsidRDefault="00C12B52">
      <w:pPr>
        <w:pStyle w:val="20"/>
        <w:shd w:val="clear" w:color="auto" w:fill="auto"/>
        <w:spacing w:after="240"/>
        <w:ind w:firstLine="760"/>
      </w:pPr>
      <w:r>
        <w:t>Устав Федерального государственного бюджетного образовательного учреждения высшего образования «Российский государственный университет правосудия»;</w:t>
      </w:r>
    </w:p>
    <w:p w:rsidR="00C90DDC" w:rsidRDefault="00C12B52">
      <w:pPr>
        <w:pStyle w:val="10"/>
        <w:keepNext/>
        <w:keepLines/>
        <w:numPr>
          <w:ilvl w:val="1"/>
          <w:numId w:val="5"/>
        </w:numPr>
        <w:shd w:val="clear" w:color="auto" w:fill="auto"/>
        <w:tabs>
          <w:tab w:val="left" w:pos="1201"/>
        </w:tabs>
        <w:spacing w:before="0"/>
        <w:ind w:firstLine="760"/>
      </w:pPr>
      <w:bookmarkStart w:id="11" w:name="bookmark11"/>
      <w:r>
        <w:t>Общая характеристика вузовской основной образовательной программы высшего образования</w:t>
      </w:r>
      <w:bookmarkEnd w:id="11"/>
    </w:p>
    <w:p w:rsidR="00C90DDC" w:rsidRDefault="00C12B52">
      <w:pPr>
        <w:pStyle w:val="10"/>
        <w:keepNext/>
        <w:keepLines/>
        <w:numPr>
          <w:ilvl w:val="2"/>
          <w:numId w:val="5"/>
        </w:numPr>
        <w:shd w:val="clear" w:color="auto" w:fill="auto"/>
        <w:tabs>
          <w:tab w:val="left" w:pos="1522"/>
        </w:tabs>
        <w:spacing w:before="0" w:line="418" w:lineRule="exact"/>
        <w:ind w:firstLine="760"/>
      </w:pPr>
      <w:bookmarkStart w:id="12" w:name="bookmark12"/>
      <w:r>
        <w:t>Цель (миссия) ООП специалитета по направлению подготовки (специальности) 40.05.03 Судебная экспертиза</w:t>
      </w:r>
      <w:bookmarkEnd w:id="12"/>
    </w:p>
    <w:p w:rsidR="00C90DDC" w:rsidRDefault="00C12B52">
      <w:pPr>
        <w:pStyle w:val="20"/>
        <w:shd w:val="clear" w:color="auto" w:fill="auto"/>
        <w:ind w:firstLine="520"/>
      </w:pPr>
      <w:r>
        <w:t>Главной целью ООП является подготовка высокопрофессиональных судебных экспертов, востребованных на рынке труда. ООП имеет своей целью развитие у студентов таких личностных качеств, как профессионализм, интеллектуальность, ответственность, дисциплинированность, организованность, уверенность в себе, креативность, интеллигентность, коммуникабельность, гуманизм, толерантность, а также формирование общекультурных и профессиональных компетенций в соответствии с требованиями ФГОС, перечисленных в п. 3 настоящей ООП.</w:t>
      </w:r>
    </w:p>
    <w:p w:rsidR="00C90DDC" w:rsidRDefault="00C12B52">
      <w:pPr>
        <w:pStyle w:val="20"/>
        <w:shd w:val="clear" w:color="auto" w:fill="auto"/>
        <w:ind w:firstLine="520"/>
      </w:pPr>
      <w:r>
        <w:t>Указанные личностные качества и компетенции необходимы для осуществления профессиональной судебно-экспертной деятельности в соответствии с потребностями правоохранительных и судебных органов и требованиями процессуального и иного законодательства Российской Федерации. Они обеспечат возможность выпускникам по указанной специальности осуществлять свою профессиональную деятельность как в государственных, так и в негосударственных экспертных учреждениях, успешно взаимодействовать с руководством экспертного учреждения, коллегами по работе, а также различными участниками судопроизводства так или иначе вовлеченными в судебно</w:t>
      </w:r>
      <w:r>
        <w:softHyphen/>
        <w:t>экспертную деятельность.</w:t>
      </w:r>
    </w:p>
    <w:p w:rsidR="00C90DDC" w:rsidRDefault="00C12B52">
      <w:pPr>
        <w:pStyle w:val="60"/>
        <w:numPr>
          <w:ilvl w:val="2"/>
          <w:numId w:val="5"/>
        </w:numPr>
        <w:shd w:val="clear" w:color="auto" w:fill="auto"/>
        <w:tabs>
          <w:tab w:val="left" w:pos="1409"/>
        </w:tabs>
        <w:spacing w:after="0" w:line="274" w:lineRule="exact"/>
        <w:ind w:firstLine="760"/>
      </w:pPr>
      <w:r>
        <w:t xml:space="preserve">Срок освоения ООП специалитета </w:t>
      </w:r>
      <w:r>
        <w:rPr>
          <w:rStyle w:val="62"/>
        </w:rPr>
        <w:t>5 лет для очной формы обучения.</w:t>
      </w:r>
    </w:p>
    <w:p w:rsidR="00C90DDC" w:rsidRDefault="00C12B52">
      <w:pPr>
        <w:pStyle w:val="60"/>
        <w:numPr>
          <w:ilvl w:val="2"/>
          <w:numId w:val="5"/>
        </w:numPr>
        <w:shd w:val="clear" w:color="auto" w:fill="auto"/>
        <w:tabs>
          <w:tab w:val="left" w:pos="1409"/>
        </w:tabs>
        <w:spacing w:after="0" w:line="274" w:lineRule="exact"/>
        <w:ind w:firstLine="760"/>
      </w:pPr>
      <w:r>
        <w:t xml:space="preserve">Трудоемкость ООП специалитета </w:t>
      </w:r>
      <w:r>
        <w:rPr>
          <w:rStyle w:val="62"/>
        </w:rPr>
        <w:t>300 зачетных единиц.</w:t>
      </w:r>
    </w:p>
    <w:p w:rsidR="00C90DDC" w:rsidRDefault="00C12B52">
      <w:pPr>
        <w:pStyle w:val="10"/>
        <w:keepNext/>
        <w:keepLines/>
        <w:numPr>
          <w:ilvl w:val="1"/>
          <w:numId w:val="5"/>
        </w:numPr>
        <w:shd w:val="clear" w:color="auto" w:fill="auto"/>
        <w:tabs>
          <w:tab w:val="left" w:pos="1231"/>
        </w:tabs>
        <w:spacing w:before="0"/>
        <w:ind w:firstLine="760"/>
      </w:pPr>
      <w:bookmarkStart w:id="13" w:name="bookmark13"/>
      <w:r>
        <w:t>Требования к абитуриенту</w:t>
      </w:r>
      <w:bookmarkEnd w:id="13"/>
    </w:p>
    <w:p w:rsidR="00C90DDC" w:rsidRDefault="00C12B52">
      <w:pPr>
        <w:pStyle w:val="20"/>
        <w:shd w:val="clear" w:color="auto" w:fill="auto"/>
        <w:spacing w:after="236"/>
        <w:ind w:firstLine="760"/>
      </w:pPr>
      <w:r>
        <w:t>Абитуриент должен иметь документ установленного государством образца о среднем общем образовании или среднем профессиональном образовании.</w:t>
      </w:r>
    </w:p>
    <w:p w:rsidR="00C90DDC" w:rsidRDefault="00C12B52">
      <w:pPr>
        <w:pStyle w:val="10"/>
        <w:keepNext/>
        <w:keepLines/>
        <w:numPr>
          <w:ilvl w:val="0"/>
          <w:numId w:val="5"/>
        </w:numPr>
        <w:shd w:val="clear" w:color="auto" w:fill="auto"/>
        <w:tabs>
          <w:tab w:val="left" w:pos="303"/>
        </w:tabs>
        <w:spacing w:before="0" w:line="278" w:lineRule="exact"/>
      </w:pPr>
      <w:bookmarkStart w:id="14" w:name="bookmark14"/>
      <w:r>
        <w:lastRenderedPageBreak/>
        <w:t>Характеристика профессиональной деятельности выпускника ООП специалитета по направлению подготовки (специальности) 40.05.03 Судебная экспертиза.</w:t>
      </w:r>
      <w:bookmarkEnd w:id="14"/>
    </w:p>
    <w:p w:rsidR="00C90DDC" w:rsidRDefault="00C12B52">
      <w:pPr>
        <w:pStyle w:val="10"/>
        <w:keepNext/>
        <w:keepLines/>
        <w:numPr>
          <w:ilvl w:val="1"/>
          <w:numId w:val="5"/>
        </w:numPr>
        <w:shd w:val="clear" w:color="auto" w:fill="auto"/>
        <w:tabs>
          <w:tab w:val="left" w:pos="1246"/>
        </w:tabs>
        <w:spacing w:before="0"/>
        <w:ind w:firstLine="760"/>
      </w:pPr>
      <w:bookmarkStart w:id="15" w:name="bookmark15"/>
      <w:r>
        <w:t>Область профессиональной деятельности выпускника</w:t>
      </w:r>
      <w:bookmarkEnd w:id="15"/>
    </w:p>
    <w:p w:rsidR="00C90DDC" w:rsidRDefault="00C12B52">
      <w:pPr>
        <w:pStyle w:val="20"/>
        <w:shd w:val="clear" w:color="auto" w:fill="auto"/>
        <w:ind w:firstLine="560"/>
      </w:pPr>
      <w:r>
        <w:t>Область профессиональной деятельности выпускников включает: судебно-экспертную деятельность по обеспечению судопроизводства, предупреждения, раскрытия и расследования правонарушений путем использования специальных знаний для обнаружения, фиксации, изъятия и исследования материальных носителей информации, необходимой для установления фактических данных.</w:t>
      </w:r>
    </w:p>
    <w:p w:rsidR="00C90DDC" w:rsidRDefault="001B4B55">
      <w:pPr>
        <w:pStyle w:val="20"/>
        <w:shd w:val="clear" w:color="auto" w:fill="auto"/>
        <w:ind w:firstLine="560"/>
      </w:pPr>
      <w:r>
        <w:rPr>
          <w:rStyle w:val="2115pt"/>
        </w:rPr>
        <w:t>Для Специализации</w:t>
      </w:r>
      <w:r w:rsidR="00C12B52">
        <w:rPr>
          <w:rStyle w:val="2115pt"/>
        </w:rPr>
        <w:t xml:space="preserve"> «Криминалистические экспертизы»</w:t>
      </w:r>
      <w:r w:rsidR="00C12B52">
        <w:t xml:space="preserve"> область профессиональной деятельности выпускников включает судебно-экспертную деятельность по обеспечению судопроизводства, предупреждения, раскрытия и расследования правонарушений путем использования специальных знаний:</w:t>
      </w:r>
    </w:p>
    <w:p w:rsidR="00C90DDC" w:rsidRDefault="00C12B52">
      <w:pPr>
        <w:pStyle w:val="20"/>
        <w:numPr>
          <w:ilvl w:val="0"/>
          <w:numId w:val="6"/>
        </w:numPr>
        <w:shd w:val="clear" w:color="auto" w:fill="auto"/>
        <w:tabs>
          <w:tab w:val="left" w:pos="750"/>
        </w:tabs>
        <w:ind w:firstLine="560"/>
      </w:pPr>
      <w:r>
        <w:t>в области судебно-технической экспертизы документов в целях установления способа изготовления документа; факта и способа изменения содержания документа; содержания слабовидимых и невидимых записей; первоначального вида документа; времени изготовления документа; орудий, средств, принадлежностей и материалов, применявшихся для изготовления либо внесения изменений в содержание документа, а также исполнителя документа;</w:t>
      </w:r>
    </w:p>
    <w:p w:rsidR="00C90DDC" w:rsidRDefault="00C12B52">
      <w:pPr>
        <w:pStyle w:val="20"/>
        <w:numPr>
          <w:ilvl w:val="0"/>
          <w:numId w:val="6"/>
        </w:numPr>
        <w:shd w:val="clear" w:color="auto" w:fill="auto"/>
        <w:tabs>
          <w:tab w:val="left" w:pos="750"/>
        </w:tabs>
        <w:ind w:firstLine="560"/>
      </w:pPr>
      <w:r>
        <w:t>в области судебно-почерковедческой экспертизы в целях идентификации исполнителя рукописного текста, а также выявления отдельных свойств, качеств и состояний личности писавшего.</w:t>
      </w:r>
    </w:p>
    <w:p w:rsidR="00C90DDC" w:rsidRDefault="00C12B52">
      <w:pPr>
        <w:pStyle w:val="10"/>
        <w:keepNext/>
        <w:keepLines/>
        <w:numPr>
          <w:ilvl w:val="1"/>
          <w:numId w:val="5"/>
        </w:numPr>
        <w:shd w:val="clear" w:color="auto" w:fill="auto"/>
        <w:tabs>
          <w:tab w:val="left" w:pos="1246"/>
        </w:tabs>
        <w:spacing w:before="0"/>
        <w:ind w:firstLine="760"/>
      </w:pPr>
      <w:bookmarkStart w:id="16" w:name="bookmark16"/>
      <w:r>
        <w:t>Объекты профессиональной деятельности выпускника</w:t>
      </w:r>
      <w:bookmarkEnd w:id="16"/>
    </w:p>
    <w:p w:rsidR="00C90DDC" w:rsidRDefault="00C12B52">
      <w:pPr>
        <w:pStyle w:val="20"/>
        <w:shd w:val="clear" w:color="auto" w:fill="auto"/>
        <w:ind w:firstLine="560"/>
      </w:pPr>
      <w:r>
        <w:t>Объектами профессиональной деятельности специалистов являются свойства и признаки материальных носителей розыскной и доказательственной информации.</w:t>
      </w:r>
    </w:p>
    <w:p w:rsidR="00C90DDC" w:rsidRDefault="001B4B55">
      <w:pPr>
        <w:pStyle w:val="70"/>
        <w:shd w:val="clear" w:color="auto" w:fill="auto"/>
        <w:tabs>
          <w:tab w:val="left" w:pos="3776"/>
        </w:tabs>
        <w:ind w:firstLine="560"/>
      </w:pPr>
      <w:r>
        <w:t>Для Специализации</w:t>
      </w:r>
      <w:r w:rsidR="00C12B52">
        <w:t xml:space="preserve"> «Криминалистические экспертизы»</w:t>
      </w:r>
      <w:r w:rsidR="00C12B52">
        <w:rPr>
          <w:rStyle w:val="711pt"/>
        </w:rPr>
        <w:t xml:space="preserve"> объектами</w:t>
      </w:r>
    </w:p>
    <w:p w:rsidR="00C90DDC" w:rsidRDefault="00C12B52">
      <w:pPr>
        <w:pStyle w:val="20"/>
        <w:shd w:val="clear" w:color="auto" w:fill="auto"/>
      </w:pPr>
      <w:r>
        <w:t>профессиональной деятельности специалистов являются свойства и признаки широкого круга материальных носителей информации, к которому относятся: документы (их материалы и реквизиты); технические средства, используемые для их изготовления либо внесения изменений; вещества, используемые для изготовления документов либо внесения в них изменений, а также рукописные записи и подписи, содержащиеся в документе.</w:t>
      </w:r>
    </w:p>
    <w:p w:rsidR="00C90DDC" w:rsidRDefault="00C12B52">
      <w:pPr>
        <w:pStyle w:val="10"/>
        <w:keepNext/>
        <w:keepLines/>
        <w:numPr>
          <w:ilvl w:val="1"/>
          <w:numId w:val="5"/>
        </w:numPr>
        <w:shd w:val="clear" w:color="auto" w:fill="auto"/>
        <w:tabs>
          <w:tab w:val="left" w:pos="1246"/>
        </w:tabs>
        <w:spacing w:before="0"/>
        <w:ind w:firstLine="760"/>
      </w:pPr>
      <w:bookmarkStart w:id="17" w:name="bookmark17"/>
      <w:r>
        <w:t>Виды профессиональной деятельности выпускника</w:t>
      </w:r>
      <w:bookmarkEnd w:id="17"/>
    </w:p>
    <w:p w:rsidR="00C90DDC" w:rsidRDefault="00C12B52">
      <w:pPr>
        <w:pStyle w:val="20"/>
        <w:shd w:val="clear" w:color="auto" w:fill="auto"/>
        <w:ind w:firstLine="560"/>
      </w:pPr>
      <w:r>
        <w:t>Специалист по направлению подготовки (специальности) 40.05.03 Судебная экспертиза готовится к следующим видам профессиональной деятельности:</w:t>
      </w:r>
    </w:p>
    <w:p w:rsidR="00C90DDC" w:rsidRDefault="00C12B52">
      <w:pPr>
        <w:pStyle w:val="20"/>
        <w:numPr>
          <w:ilvl w:val="0"/>
          <w:numId w:val="6"/>
        </w:numPr>
        <w:shd w:val="clear" w:color="auto" w:fill="auto"/>
        <w:tabs>
          <w:tab w:val="left" w:pos="305"/>
        </w:tabs>
        <w:spacing w:line="288" w:lineRule="exact"/>
      </w:pPr>
      <w:r>
        <w:t>экспертная деятельность в области судебно-технической экспертизы документов (для специализации «Криминалистические экспертизы»);</w:t>
      </w:r>
    </w:p>
    <w:p w:rsidR="00C90DDC" w:rsidRDefault="00C12B52">
      <w:pPr>
        <w:pStyle w:val="20"/>
        <w:numPr>
          <w:ilvl w:val="0"/>
          <w:numId w:val="6"/>
        </w:numPr>
        <w:shd w:val="clear" w:color="auto" w:fill="auto"/>
        <w:tabs>
          <w:tab w:val="left" w:pos="305"/>
        </w:tabs>
        <w:spacing w:line="288" w:lineRule="exact"/>
      </w:pPr>
      <w:r>
        <w:t>экспертная деятельность в области судебно-почерковедческой экспертизы (для специализации «Криминалистические экспертизы»);</w:t>
      </w:r>
    </w:p>
    <w:p w:rsidR="00C90DDC" w:rsidRDefault="00C12B52">
      <w:pPr>
        <w:pStyle w:val="20"/>
        <w:numPr>
          <w:ilvl w:val="0"/>
          <w:numId w:val="6"/>
        </w:numPr>
        <w:shd w:val="clear" w:color="auto" w:fill="auto"/>
        <w:tabs>
          <w:tab w:val="left" w:pos="305"/>
        </w:tabs>
        <w:spacing w:line="288" w:lineRule="exact"/>
      </w:pPr>
      <w:r>
        <w:t>технико-криминалистическая;</w:t>
      </w:r>
    </w:p>
    <w:p w:rsidR="00C90DDC" w:rsidRDefault="00C12B52">
      <w:pPr>
        <w:pStyle w:val="20"/>
        <w:numPr>
          <w:ilvl w:val="0"/>
          <w:numId w:val="6"/>
        </w:numPr>
        <w:shd w:val="clear" w:color="auto" w:fill="auto"/>
        <w:tabs>
          <w:tab w:val="left" w:pos="305"/>
        </w:tabs>
        <w:spacing w:line="288" w:lineRule="exact"/>
      </w:pPr>
      <w:r>
        <w:t>информационная;</w:t>
      </w:r>
    </w:p>
    <w:p w:rsidR="00C90DDC" w:rsidRDefault="00C12B52">
      <w:pPr>
        <w:pStyle w:val="20"/>
        <w:numPr>
          <w:ilvl w:val="0"/>
          <w:numId w:val="6"/>
        </w:numPr>
        <w:shd w:val="clear" w:color="auto" w:fill="auto"/>
        <w:tabs>
          <w:tab w:val="left" w:pos="305"/>
        </w:tabs>
        <w:spacing w:line="288" w:lineRule="exact"/>
      </w:pPr>
      <w:r>
        <w:t>организационно-управленческая;</w:t>
      </w:r>
    </w:p>
    <w:p w:rsidR="00C90DDC" w:rsidRDefault="00C12B52">
      <w:pPr>
        <w:pStyle w:val="20"/>
        <w:numPr>
          <w:ilvl w:val="0"/>
          <w:numId w:val="6"/>
        </w:numPr>
        <w:shd w:val="clear" w:color="auto" w:fill="auto"/>
        <w:tabs>
          <w:tab w:val="left" w:pos="305"/>
        </w:tabs>
        <w:spacing w:line="288" w:lineRule="exact"/>
      </w:pPr>
      <w:r>
        <w:t>организационно-методическая;</w:t>
      </w:r>
    </w:p>
    <w:p w:rsidR="00C90DDC" w:rsidRDefault="00C12B52">
      <w:pPr>
        <w:pStyle w:val="20"/>
        <w:numPr>
          <w:ilvl w:val="0"/>
          <w:numId w:val="6"/>
        </w:numPr>
        <w:shd w:val="clear" w:color="auto" w:fill="auto"/>
        <w:tabs>
          <w:tab w:val="left" w:pos="305"/>
        </w:tabs>
      </w:pPr>
      <w:r>
        <w:t>научно-исследовательская;</w:t>
      </w:r>
    </w:p>
    <w:p w:rsidR="00C90DDC" w:rsidRDefault="00C12B52">
      <w:pPr>
        <w:pStyle w:val="20"/>
        <w:numPr>
          <w:ilvl w:val="0"/>
          <w:numId w:val="6"/>
        </w:numPr>
        <w:shd w:val="clear" w:color="auto" w:fill="auto"/>
        <w:tabs>
          <w:tab w:val="left" w:pos="305"/>
        </w:tabs>
      </w:pPr>
      <w:r>
        <w:t>профилактическая.</w:t>
      </w:r>
    </w:p>
    <w:p w:rsidR="00C90DDC" w:rsidRDefault="00C12B52">
      <w:pPr>
        <w:pStyle w:val="10"/>
        <w:keepNext/>
        <w:keepLines/>
        <w:numPr>
          <w:ilvl w:val="1"/>
          <w:numId w:val="5"/>
        </w:numPr>
        <w:shd w:val="clear" w:color="auto" w:fill="auto"/>
        <w:tabs>
          <w:tab w:val="left" w:pos="1290"/>
        </w:tabs>
        <w:spacing w:before="0"/>
        <w:ind w:left="760"/>
      </w:pPr>
      <w:bookmarkStart w:id="18" w:name="bookmark18"/>
      <w:r>
        <w:t>Задачи профессиональной деятельности выпускника</w:t>
      </w:r>
      <w:bookmarkEnd w:id="18"/>
    </w:p>
    <w:p w:rsidR="00C90DDC" w:rsidRDefault="00C12B52">
      <w:pPr>
        <w:pStyle w:val="20"/>
        <w:shd w:val="clear" w:color="auto" w:fill="auto"/>
        <w:ind w:firstLine="580"/>
        <w:jc w:val="left"/>
      </w:pPr>
      <w:r>
        <w:t xml:space="preserve">Специалист по направлению подготовки (специальности) 40.05.03 Судебная экспертиза должен решать следующие профессиональные задачи в соответствии с видами профессиональной деятельности: </w:t>
      </w:r>
      <w:r>
        <w:rPr>
          <w:rStyle w:val="2115pt"/>
        </w:rPr>
        <w:t>в области экспертной деятельности:</w:t>
      </w:r>
    </w:p>
    <w:p w:rsidR="00C90DDC" w:rsidRDefault="00C12B52">
      <w:pPr>
        <w:pStyle w:val="20"/>
        <w:numPr>
          <w:ilvl w:val="0"/>
          <w:numId w:val="6"/>
        </w:numPr>
        <w:shd w:val="clear" w:color="auto" w:fill="auto"/>
        <w:tabs>
          <w:tab w:val="left" w:pos="305"/>
        </w:tabs>
        <w:spacing w:line="269" w:lineRule="exact"/>
      </w:pPr>
      <w:r>
        <w:t>производство судебных экспертиз по уголовным, гражданским делам и делам об административных правонарушениях;</w:t>
      </w:r>
    </w:p>
    <w:p w:rsidR="00C90DDC" w:rsidRDefault="00C12B52">
      <w:pPr>
        <w:pStyle w:val="20"/>
        <w:numPr>
          <w:ilvl w:val="0"/>
          <w:numId w:val="6"/>
        </w:numPr>
        <w:shd w:val="clear" w:color="auto" w:fill="auto"/>
        <w:tabs>
          <w:tab w:val="left" w:pos="305"/>
        </w:tabs>
        <w:spacing w:line="283" w:lineRule="exact"/>
      </w:pPr>
      <w:r>
        <w:t>производство исследований по заданиям правоохранительных органов и других субъектов правоприменительной деятельности;</w:t>
      </w:r>
    </w:p>
    <w:p w:rsidR="00C90DDC" w:rsidRDefault="00C12B52">
      <w:pPr>
        <w:pStyle w:val="20"/>
        <w:numPr>
          <w:ilvl w:val="0"/>
          <w:numId w:val="6"/>
        </w:numPr>
        <w:shd w:val="clear" w:color="auto" w:fill="auto"/>
        <w:tabs>
          <w:tab w:val="left" w:pos="305"/>
        </w:tabs>
        <w:spacing w:line="283" w:lineRule="exact"/>
      </w:pPr>
      <w:r>
        <w:t>в области технико-криминалистической деятельности:</w:t>
      </w:r>
    </w:p>
    <w:p w:rsidR="00C90DDC" w:rsidRDefault="00C12B52">
      <w:pPr>
        <w:pStyle w:val="20"/>
        <w:numPr>
          <w:ilvl w:val="0"/>
          <w:numId w:val="6"/>
        </w:numPr>
        <w:shd w:val="clear" w:color="auto" w:fill="auto"/>
        <w:tabs>
          <w:tab w:val="left" w:pos="305"/>
        </w:tabs>
        <w:spacing w:line="283" w:lineRule="exact"/>
      </w:pPr>
      <w:r>
        <w:t>исследование вещной обстановки мест происшествий в целях обнаружения, фиксации, изъятия материальных следов правонарушения, а также их предварительного исследования;</w:t>
      </w:r>
    </w:p>
    <w:p w:rsidR="00C90DDC" w:rsidRDefault="00C12B52">
      <w:pPr>
        <w:pStyle w:val="20"/>
        <w:numPr>
          <w:ilvl w:val="0"/>
          <w:numId w:val="6"/>
        </w:numPr>
        <w:shd w:val="clear" w:color="auto" w:fill="auto"/>
        <w:tabs>
          <w:tab w:val="left" w:pos="305"/>
        </w:tabs>
        <w:spacing w:line="283" w:lineRule="exact"/>
      </w:pPr>
      <w:r>
        <w:lastRenderedPageBreak/>
        <w:t>участие в качестве специалиста в других процессуальных действиях;</w:t>
      </w:r>
    </w:p>
    <w:p w:rsidR="00C90DDC" w:rsidRDefault="00C12B52">
      <w:pPr>
        <w:pStyle w:val="20"/>
        <w:numPr>
          <w:ilvl w:val="0"/>
          <w:numId w:val="6"/>
        </w:numPr>
        <w:shd w:val="clear" w:color="auto" w:fill="auto"/>
        <w:tabs>
          <w:tab w:val="left" w:pos="305"/>
        </w:tabs>
        <w:spacing w:line="283" w:lineRule="exact"/>
      </w:pPr>
      <w:r>
        <w:t>участие в качестве специалиста в оперативно-розыскных мероприятиях;</w:t>
      </w:r>
    </w:p>
    <w:p w:rsidR="00C90DDC" w:rsidRDefault="00C12B52">
      <w:pPr>
        <w:pStyle w:val="20"/>
        <w:numPr>
          <w:ilvl w:val="0"/>
          <w:numId w:val="6"/>
        </w:numPr>
        <w:shd w:val="clear" w:color="auto" w:fill="auto"/>
        <w:tabs>
          <w:tab w:val="left" w:pos="305"/>
        </w:tabs>
        <w:spacing w:line="283" w:lineRule="exact"/>
      </w:pPr>
      <w:r>
        <w:t>участие в качестве специалиста в гражданском и арбитражном судопроизводстве и производстве по делам об административных правонарушениях;</w:t>
      </w:r>
    </w:p>
    <w:p w:rsidR="00C90DDC" w:rsidRDefault="00C12B52">
      <w:pPr>
        <w:pStyle w:val="70"/>
        <w:shd w:val="clear" w:color="auto" w:fill="auto"/>
        <w:spacing w:line="283" w:lineRule="exact"/>
      </w:pPr>
      <w:r>
        <w:t>в области информационной деятельности:</w:t>
      </w:r>
    </w:p>
    <w:p w:rsidR="00C90DDC" w:rsidRDefault="00C12B52">
      <w:pPr>
        <w:pStyle w:val="20"/>
        <w:numPr>
          <w:ilvl w:val="0"/>
          <w:numId w:val="6"/>
        </w:numPr>
        <w:shd w:val="clear" w:color="auto" w:fill="auto"/>
        <w:tabs>
          <w:tab w:val="left" w:pos="305"/>
        </w:tabs>
      </w:pPr>
      <w:r>
        <w:t>участие в организации и ведение экспертно-криминалистических учетов, справочно</w:t>
      </w:r>
      <w:r>
        <w:softHyphen/>
        <w:t>информационных и информационно-поисковых систем;</w:t>
      </w:r>
    </w:p>
    <w:p w:rsidR="00C90DDC" w:rsidRDefault="00C12B52">
      <w:pPr>
        <w:pStyle w:val="70"/>
        <w:shd w:val="clear" w:color="auto" w:fill="auto"/>
      </w:pPr>
      <w:r>
        <w:t>в области организационно-управленческой деятельности:</w:t>
      </w:r>
    </w:p>
    <w:p w:rsidR="00C90DDC" w:rsidRDefault="00C12B52">
      <w:pPr>
        <w:pStyle w:val="20"/>
        <w:numPr>
          <w:ilvl w:val="0"/>
          <w:numId w:val="6"/>
        </w:numPr>
        <w:shd w:val="clear" w:color="auto" w:fill="auto"/>
        <w:tabs>
          <w:tab w:val="left" w:pos="305"/>
        </w:tabs>
      </w:pPr>
      <w:r>
        <w:t>организация работы малых коллективов и групп исполнителей в процессе решения конкретных профессиональных задач;</w:t>
      </w:r>
    </w:p>
    <w:p w:rsidR="00C90DDC" w:rsidRDefault="00C12B52">
      <w:pPr>
        <w:pStyle w:val="70"/>
        <w:shd w:val="clear" w:color="auto" w:fill="auto"/>
      </w:pPr>
      <w:r>
        <w:t>в области организационно-методической деятельности:</w:t>
      </w:r>
    </w:p>
    <w:p w:rsidR="00C90DDC" w:rsidRDefault="00C12B52">
      <w:pPr>
        <w:pStyle w:val="20"/>
        <w:numPr>
          <w:ilvl w:val="0"/>
          <w:numId w:val="6"/>
        </w:numPr>
        <w:shd w:val="clear" w:color="auto" w:fill="auto"/>
        <w:tabs>
          <w:tab w:val="left" w:pos="310"/>
        </w:tabs>
        <w:spacing w:line="278" w:lineRule="exact"/>
      </w:pPr>
      <w:r>
        <w:t>обучение и консультирование сотрудников правоохранительных органов и субъектов правоприменительной деятельности по вопросам назначения и производства судебных экспертиз, а также возможностям применения криминалистических средств и методов в установлении фактических обстоятельств расследуемого правонарушения;</w:t>
      </w:r>
    </w:p>
    <w:p w:rsidR="00C90DDC" w:rsidRDefault="00C12B52">
      <w:pPr>
        <w:pStyle w:val="20"/>
        <w:numPr>
          <w:ilvl w:val="0"/>
          <w:numId w:val="6"/>
        </w:numPr>
        <w:shd w:val="clear" w:color="auto" w:fill="auto"/>
        <w:tabs>
          <w:tab w:val="left" w:pos="305"/>
        </w:tabs>
        <w:spacing w:line="278" w:lineRule="exact"/>
      </w:pPr>
      <w:r>
        <w:t>обучение сотрудников судебно-экспертных учреждений приемам работы с материальной обстановкой мест происшествий и методикам производства судебных экспертиз;</w:t>
      </w:r>
    </w:p>
    <w:p w:rsidR="00C90DDC" w:rsidRDefault="00C12B52">
      <w:pPr>
        <w:pStyle w:val="20"/>
        <w:numPr>
          <w:ilvl w:val="0"/>
          <w:numId w:val="6"/>
        </w:numPr>
        <w:shd w:val="clear" w:color="auto" w:fill="auto"/>
        <w:tabs>
          <w:tab w:val="left" w:pos="310"/>
        </w:tabs>
        <w:spacing w:line="278" w:lineRule="exact"/>
      </w:pPr>
      <w:r>
        <w:t>распространение и внедрение современных достижений науки, техники, отечественной и зарубежной судебно-экспертной практики;</w:t>
      </w:r>
    </w:p>
    <w:p w:rsidR="00C90DDC" w:rsidRDefault="00C12B52">
      <w:pPr>
        <w:pStyle w:val="20"/>
        <w:numPr>
          <w:ilvl w:val="0"/>
          <w:numId w:val="6"/>
        </w:numPr>
        <w:shd w:val="clear" w:color="auto" w:fill="auto"/>
        <w:tabs>
          <w:tab w:val="left" w:pos="305"/>
        </w:tabs>
        <w:spacing w:line="278" w:lineRule="exact"/>
      </w:pPr>
      <w:r>
        <w:t>в области научно-исследовательской деятельности:</w:t>
      </w:r>
    </w:p>
    <w:p w:rsidR="00C90DDC" w:rsidRDefault="00C12B52">
      <w:pPr>
        <w:pStyle w:val="20"/>
        <w:numPr>
          <w:ilvl w:val="0"/>
          <w:numId w:val="6"/>
        </w:numPr>
        <w:shd w:val="clear" w:color="auto" w:fill="auto"/>
        <w:tabs>
          <w:tab w:val="left" w:pos="305"/>
        </w:tabs>
        <w:spacing w:line="278" w:lineRule="exact"/>
      </w:pPr>
      <w:r>
        <w:t>проведение прикладных научных исследований в соответствии с профилем своей профессиональной деятельности;</w:t>
      </w:r>
    </w:p>
    <w:p w:rsidR="00C90DDC" w:rsidRDefault="00C12B52">
      <w:pPr>
        <w:pStyle w:val="70"/>
        <w:shd w:val="clear" w:color="auto" w:fill="auto"/>
        <w:spacing w:line="278" w:lineRule="exact"/>
      </w:pPr>
      <w:r>
        <w:t>в области профилактической деятельности:</w:t>
      </w:r>
    </w:p>
    <w:p w:rsidR="00C90DDC" w:rsidRDefault="00C12B52">
      <w:pPr>
        <w:pStyle w:val="20"/>
        <w:numPr>
          <w:ilvl w:val="0"/>
          <w:numId w:val="6"/>
        </w:numPr>
        <w:shd w:val="clear" w:color="auto" w:fill="auto"/>
        <w:tabs>
          <w:tab w:val="left" w:pos="305"/>
        </w:tabs>
      </w:pPr>
      <w:r>
        <w:t>выявление на основе анализа и обобщения экспертной практики причин и условий, способствующих совершению правонарушений, разработка предложений, направленных на их устранение.</w:t>
      </w:r>
    </w:p>
    <w:p w:rsidR="00C90DDC" w:rsidRDefault="00C12B52">
      <w:pPr>
        <w:pStyle w:val="10"/>
        <w:keepNext/>
        <w:keepLines/>
        <w:numPr>
          <w:ilvl w:val="0"/>
          <w:numId w:val="5"/>
        </w:numPr>
        <w:shd w:val="clear" w:color="auto" w:fill="auto"/>
        <w:tabs>
          <w:tab w:val="left" w:pos="1083"/>
        </w:tabs>
        <w:spacing w:before="0"/>
        <w:ind w:left="780"/>
      </w:pPr>
      <w:bookmarkStart w:id="19" w:name="bookmark19"/>
      <w:r>
        <w:t>Компетенции выпускника, формируемые в результате освоения данной ООП.</w:t>
      </w:r>
      <w:bookmarkEnd w:id="19"/>
    </w:p>
    <w:p w:rsidR="00C90DDC" w:rsidRDefault="00C12B52">
      <w:pPr>
        <w:pStyle w:val="20"/>
        <w:shd w:val="clear" w:color="auto" w:fill="auto"/>
        <w:ind w:firstLine="780"/>
        <w:jc w:val="left"/>
      </w:pPr>
      <w:r>
        <w:t>Результаты освоения ООП специалитета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w:t>
      </w:r>
    </w:p>
    <w:p w:rsidR="00C90DDC" w:rsidRDefault="00C12B52">
      <w:pPr>
        <w:pStyle w:val="20"/>
        <w:shd w:val="clear" w:color="auto" w:fill="auto"/>
        <w:ind w:firstLine="780"/>
        <w:jc w:val="left"/>
      </w:pPr>
      <w:r>
        <w:t>В результате освоения данной ООП выпускник должен обладать следующими компетенциями:</w:t>
      </w:r>
    </w:p>
    <w:p w:rsidR="00C90DDC" w:rsidRDefault="00C12B52">
      <w:pPr>
        <w:pStyle w:val="70"/>
        <w:numPr>
          <w:ilvl w:val="1"/>
          <w:numId w:val="5"/>
        </w:numPr>
        <w:shd w:val="clear" w:color="auto" w:fill="auto"/>
        <w:tabs>
          <w:tab w:val="left" w:pos="1037"/>
        </w:tabs>
        <w:ind w:left="580"/>
      </w:pPr>
      <w:r>
        <w:t>Общекультурные компетенции (ОК):</w:t>
      </w:r>
    </w:p>
    <w:p w:rsidR="00C90DDC" w:rsidRDefault="00C12B52">
      <w:pPr>
        <w:pStyle w:val="20"/>
        <w:numPr>
          <w:ilvl w:val="0"/>
          <w:numId w:val="6"/>
        </w:numPr>
        <w:shd w:val="clear" w:color="auto" w:fill="auto"/>
        <w:tabs>
          <w:tab w:val="left" w:pos="290"/>
        </w:tabs>
        <w:spacing w:line="278" w:lineRule="exact"/>
      </w:pPr>
      <w:r>
        <w:t>способность действовать в соответствии с Конституцией Российской Федерации, руководствуясь принципами законности и патриотизма (ОК-1);</w:t>
      </w:r>
    </w:p>
    <w:p w:rsidR="00C90DDC" w:rsidRDefault="00C12B52">
      <w:pPr>
        <w:pStyle w:val="20"/>
        <w:numPr>
          <w:ilvl w:val="0"/>
          <w:numId w:val="6"/>
        </w:numPr>
        <w:shd w:val="clear" w:color="auto" w:fill="auto"/>
        <w:tabs>
          <w:tab w:val="left" w:pos="290"/>
        </w:tabs>
        <w:spacing w:line="278" w:lineRule="exact"/>
      </w:pPr>
      <w:r>
        <w:t>способность понимать и анализировать мировоззренческие, социально и личностно значимые философские проблемы, вопросы ценностно-мотивационной ориентации; значение гуманистических ценностей, свободы и демократии (ОК-2);</w:t>
      </w:r>
    </w:p>
    <w:p w:rsidR="00C90DDC" w:rsidRDefault="00C12B52">
      <w:pPr>
        <w:pStyle w:val="20"/>
        <w:numPr>
          <w:ilvl w:val="0"/>
          <w:numId w:val="6"/>
        </w:numPr>
        <w:shd w:val="clear" w:color="auto" w:fill="auto"/>
        <w:tabs>
          <w:tab w:val="left" w:pos="290"/>
        </w:tabs>
        <w:spacing w:line="278" w:lineRule="exact"/>
      </w:pPr>
      <w:r>
        <w:t>способность понимать движущие силы и закономерности исторического процесса, способностью уважительно и бережно относиться к историческому наследию и культурным традициям, толерантно воспринимать социально-культурные различия (ОК-3);</w:t>
      </w:r>
    </w:p>
    <w:p w:rsidR="00C90DDC" w:rsidRDefault="00C12B52">
      <w:pPr>
        <w:pStyle w:val="20"/>
        <w:numPr>
          <w:ilvl w:val="0"/>
          <w:numId w:val="6"/>
        </w:numPr>
        <w:shd w:val="clear" w:color="auto" w:fill="auto"/>
        <w:tabs>
          <w:tab w:val="left" w:pos="290"/>
        </w:tabs>
        <w:spacing w:line="278" w:lineRule="exact"/>
      </w:pPr>
      <w:r>
        <w:t>способность ориентироваться в политических, социальных и экономических процессах, использовать знания и методы гуманитарных, экономических и социальных наук при решении социальных и профессиональных задач (ОК-4);</w:t>
      </w:r>
    </w:p>
    <w:p w:rsidR="00C90DDC" w:rsidRDefault="00C12B52">
      <w:pPr>
        <w:pStyle w:val="20"/>
        <w:numPr>
          <w:ilvl w:val="0"/>
          <w:numId w:val="6"/>
        </w:numPr>
        <w:shd w:val="clear" w:color="auto" w:fill="auto"/>
        <w:tabs>
          <w:tab w:val="left" w:pos="290"/>
        </w:tabs>
      </w:pPr>
      <w:r>
        <w:t>способность понимать социальную значимость своей будущей профессии, цель и смысл государственной службы, выполнять гражданский и служебный долг, профессиональные задачи в соответствии с нормами морали, профессиональной этики и служебного этикета (ОК-5);</w:t>
      </w:r>
    </w:p>
    <w:p w:rsidR="00C90DDC" w:rsidRDefault="00C12B52">
      <w:pPr>
        <w:pStyle w:val="20"/>
        <w:numPr>
          <w:ilvl w:val="0"/>
          <w:numId w:val="6"/>
        </w:numPr>
        <w:shd w:val="clear" w:color="auto" w:fill="auto"/>
        <w:tabs>
          <w:tab w:val="left" w:pos="290"/>
        </w:tabs>
      </w:pPr>
      <w:r>
        <w:t>способность проявлять непримиримость к коррупционному поведению, высокий уровень правосознания и правовой культуры (ОК-6);</w:t>
      </w:r>
    </w:p>
    <w:p w:rsidR="00C90DDC" w:rsidRDefault="00C12B52">
      <w:pPr>
        <w:pStyle w:val="20"/>
        <w:numPr>
          <w:ilvl w:val="0"/>
          <w:numId w:val="6"/>
        </w:numPr>
        <w:shd w:val="clear" w:color="auto" w:fill="auto"/>
      </w:pPr>
      <w:r>
        <w:t xml:space="preserve"> способность к толерантному поведению, к социальному и профессиональному взаимодействию с учетом этнокультурных и конфессиональных различий, к работе в коллективе, кооперации с коллегами, к предупреждению и конструктивному разрешению конфликтных ситуаций в процессе профессиональной деятельности (ОК-7);</w:t>
      </w:r>
    </w:p>
    <w:p w:rsidR="00C90DDC" w:rsidRDefault="00C12B52">
      <w:pPr>
        <w:pStyle w:val="20"/>
        <w:numPr>
          <w:ilvl w:val="0"/>
          <w:numId w:val="6"/>
        </w:numPr>
        <w:shd w:val="clear" w:color="auto" w:fill="auto"/>
        <w:tabs>
          <w:tab w:val="left" w:pos="290"/>
        </w:tabs>
      </w:pPr>
      <w:r>
        <w:lastRenderedPageBreak/>
        <w:t>способность проявлять психологическую устойчивость в сложных и экстремальных условиях, применять методы эмоциональной и когнитивной регуляции для оптимизации собственной деятельности и психологического состояния (ОК-8);</w:t>
      </w:r>
    </w:p>
    <w:p w:rsidR="00C90DDC" w:rsidRDefault="00C12B52">
      <w:pPr>
        <w:pStyle w:val="20"/>
        <w:numPr>
          <w:ilvl w:val="0"/>
          <w:numId w:val="6"/>
        </w:numPr>
        <w:shd w:val="clear" w:color="auto" w:fill="auto"/>
      </w:pPr>
      <w:r>
        <w:t xml:space="preserve"> способность к логическому мышлению, анализу, систематизации, обобщению, критическому осмыслению информации, постановке исследовательских задач и выбору путей их решения (ОК-9);</w:t>
      </w:r>
    </w:p>
    <w:p w:rsidR="00C90DDC" w:rsidRDefault="00C12B52">
      <w:pPr>
        <w:pStyle w:val="20"/>
        <w:numPr>
          <w:ilvl w:val="0"/>
          <w:numId w:val="6"/>
        </w:numPr>
        <w:shd w:val="clear" w:color="auto" w:fill="auto"/>
        <w:tabs>
          <w:tab w:val="left" w:pos="290"/>
        </w:tabs>
      </w:pPr>
      <w:r>
        <w:t>способность креативно мыслить и творчески решать профессиональные задачи, проявлять инициативу, в том числе в ситуациях риска, принимать оптимальные организационно</w:t>
      </w:r>
      <w:r>
        <w:softHyphen/>
        <w:t>управленческие решения в повседневной деятельности и нестандартных ситуациях, нести за них ответственность (ОК-10);</w:t>
      </w:r>
    </w:p>
    <w:p w:rsidR="00C90DDC" w:rsidRDefault="00C12B52">
      <w:pPr>
        <w:pStyle w:val="20"/>
        <w:numPr>
          <w:ilvl w:val="0"/>
          <w:numId w:val="6"/>
        </w:numPr>
        <w:shd w:val="clear" w:color="auto" w:fill="auto"/>
        <w:tabs>
          <w:tab w:val="left" w:pos="290"/>
        </w:tabs>
      </w:pPr>
      <w:r>
        <w:t>способность анализировать свои возможности, самосовершенствоваться, адаптироваться к меняющимся условиям профессиональной деятельности и изменяющимся социокультурным условиям, приобретать новые знания и умения, повышать свой интеллектуальный и общекультурный уровень, развивать социальные и профессиональные компетенции, изменять вид и характер своей профессиональной деятельности (ОК-11);</w:t>
      </w:r>
    </w:p>
    <w:p w:rsidR="00C90DDC" w:rsidRDefault="00C12B52">
      <w:pPr>
        <w:pStyle w:val="20"/>
        <w:numPr>
          <w:ilvl w:val="0"/>
          <w:numId w:val="6"/>
        </w:numPr>
        <w:shd w:val="clear" w:color="auto" w:fill="auto"/>
        <w:tabs>
          <w:tab w:val="left" w:pos="290"/>
        </w:tabs>
      </w:pPr>
      <w:r>
        <w:t>способность организовывать свою жизнь в соответствии с социально значимыми представлениями о здоровом образе жизни, применять методы физического воспитания для повышения адаптационных резервов организма и укрепления здоровья, поддержания должного уровня физической подготовленности, необходимого для обеспечения социальной активности и полноценной профессиональной деятельности (ОК-12);</w:t>
      </w:r>
    </w:p>
    <w:p w:rsidR="00C90DDC" w:rsidRDefault="00C12B52">
      <w:pPr>
        <w:pStyle w:val="20"/>
        <w:numPr>
          <w:ilvl w:val="0"/>
          <w:numId w:val="6"/>
        </w:numPr>
        <w:shd w:val="clear" w:color="auto" w:fill="auto"/>
        <w:tabs>
          <w:tab w:val="left" w:pos="329"/>
        </w:tabs>
      </w:pPr>
      <w:r>
        <w:t>способность осуществлять письменную и устную коммуникацию на русском языке, логически верно, аргументированно и ясно строить устную и письменную речь, публично представлять результаты исследований, вести полемику и дискуссии (ОК-13);</w:t>
      </w:r>
    </w:p>
    <w:p w:rsidR="00C90DDC" w:rsidRDefault="00C12B52">
      <w:pPr>
        <w:pStyle w:val="20"/>
        <w:numPr>
          <w:ilvl w:val="0"/>
          <w:numId w:val="6"/>
        </w:numPr>
        <w:shd w:val="clear" w:color="auto" w:fill="auto"/>
        <w:tabs>
          <w:tab w:val="left" w:pos="329"/>
        </w:tabs>
        <w:spacing w:line="278" w:lineRule="exact"/>
      </w:pPr>
      <w:r>
        <w:t>способность к деловому общению, профессиональной коммуникации на одном из иностранных языков (ОК-14);</w:t>
      </w:r>
    </w:p>
    <w:p w:rsidR="00C90DDC" w:rsidRDefault="00C12B52">
      <w:pPr>
        <w:pStyle w:val="20"/>
        <w:numPr>
          <w:ilvl w:val="0"/>
          <w:numId w:val="6"/>
        </w:numPr>
        <w:shd w:val="clear" w:color="auto" w:fill="auto"/>
        <w:tabs>
          <w:tab w:val="left" w:pos="329"/>
        </w:tabs>
        <w:spacing w:line="278" w:lineRule="exact"/>
      </w:pPr>
      <w:r>
        <w:t>способность применять естественнонаучные и математические методы при решении профессиональных задач, использовать средства измерения (ОК-15);</w:t>
      </w:r>
    </w:p>
    <w:p w:rsidR="00C90DDC" w:rsidRDefault="00C12B52">
      <w:pPr>
        <w:pStyle w:val="20"/>
        <w:numPr>
          <w:ilvl w:val="0"/>
          <w:numId w:val="6"/>
        </w:numPr>
        <w:shd w:val="clear" w:color="auto" w:fill="auto"/>
        <w:tabs>
          <w:tab w:val="left" w:pos="329"/>
        </w:tabs>
      </w:pPr>
      <w:r>
        <w:t>способность работать с различными источниками информации, информационными ресурсами и технологиями, использовать в профессиональной деятельности компьютерную технику, прикладные программные средства, современные средства телекоммуникации, автоматизированные информационно-справочные, информационно-поисковые системы, базы данных, автоматизированные рабочие места (ОК-16).</w:t>
      </w:r>
    </w:p>
    <w:p w:rsidR="00C90DDC" w:rsidRDefault="00C12B52">
      <w:pPr>
        <w:pStyle w:val="70"/>
        <w:numPr>
          <w:ilvl w:val="1"/>
          <w:numId w:val="5"/>
        </w:numPr>
        <w:shd w:val="clear" w:color="auto" w:fill="auto"/>
        <w:tabs>
          <w:tab w:val="left" w:pos="1022"/>
        </w:tabs>
        <w:ind w:right="4680" w:firstLine="580"/>
        <w:jc w:val="left"/>
      </w:pPr>
      <w:r>
        <w:t>Профессиональные компетенции (ПК): в области экспертной деятельности:</w:t>
      </w:r>
    </w:p>
    <w:p w:rsidR="00C90DDC" w:rsidRDefault="00C12B52">
      <w:pPr>
        <w:pStyle w:val="20"/>
        <w:numPr>
          <w:ilvl w:val="0"/>
          <w:numId w:val="6"/>
        </w:numPr>
        <w:shd w:val="clear" w:color="auto" w:fill="auto"/>
        <w:spacing w:line="269" w:lineRule="exact"/>
      </w:pPr>
      <w:r>
        <w:t xml:space="preserve"> способность использовать знания теоретических, методических, процессуальных и организационных основ судебной экспертизы, криминалистики при производстве судебных экспертиз и исследований (ПК-1);</w:t>
      </w:r>
    </w:p>
    <w:p w:rsidR="00C90DDC" w:rsidRDefault="00C12B52">
      <w:pPr>
        <w:pStyle w:val="20"/>
        <w:numPr>
          <w:ilvl w:val="0"/>
          <w:numId w:val="6"/>
        </w:numPr>
        <w:shd w:val="clear" w:color="auto" w:fill="auto"/>
        <w:tabs>
          <w:tab w:val="left" w:pos="1848"/>
          <w:tab w:val="left" w:pos="7579"/>
        </w:tabs>
        <w:spacing w:line="269" w:lineRule="exact"/>
      </w:pPr>
      <w:r>
        <w:t xml:space="preserve"> способность</w:t>
      </w:r>
      <w:r>
        <w:tab/>
        <w:t>применять методики судебных экспертных</w:t>
      </w:r>
      <w:r>
        <w:tab/>
        <w:t>исследований в</w:t>
      </w:r>
    </w:p>
    <w:p w:rsidR="00C90DDC" w:rsidRDefault="00C12B52">
      <w:pPr>
        <w:pStyle w:val="20"/>
        <w:shd w:val="clear" w:color="auto" w:fill="auto"/>
        <w:spacing w:line="269" w:lineRule="exact"/>
      </w:pPr>
      <w:r>
        <w:t>профессиональной деятельности (ПК-2);</w:t>
      </w:r>
    </w:p>
    <w:p w:rsidR="00C90DDC" w:rsidRDefault="00C12B52">
      <w:pPr>
        <w:pStyle w:val="20"/>
        <w:numPr>
          <w:ilvl w:val="0"/>
          <w:numId w:val="6"/>
        </w:numPr>
        <w:shd w:val="clear" w:color="auto" w:fill="auto"/>
        <w:tabs>
          <w:tab w:val="left" w:pos="329"/>
        </w:tabs>
        <w:spacing w:line="278" w:lineRule="exact"/>
      </w:pPr>
      <w:r>
        <w:t>способность использовать естественнонаучные методы при исследовании вещественных доказательств (ПК-3);</w:t>
      </w:r>
    </w:p>
    <w:p w:rsidR="00C90DDC" w:rsidRDefault="00C12B52">
      <w:pPr>
        <w:pStyle w:val="20"/>
        <w:numPr>
          <w:ilvl w:val="0"/>
          <w:numId w:val="6"/>
        </w:numPr>
        <w:shd w:val="clear" w:color="auto" w:fill="auto"/>
        <w:tabs>
          <w:tab w:val="left" w:pos="329"/>
        </w:tabs>
        <w:spacing w:line="278" w:lineRule="exact"/>
      </w:pPr>
      <w:r>
        <w:t>способность применять технические средства при обнаружении, фиксации и исследовании материальных объектов - вещественных доказательств в процессе производства судебных экспертиз (ПК-4);</w:t>
      </w:r>
    </w:p>
    <w:p w:rsidR="00C90DDC" w:rsidRDefault="00C12B52">
      <w:pPr>
        <w:pStyle w:val="20"/>
        <w:numPr>
          <w:ilvl w:val="0"/>
          <w:numId w:val="6"/>
        </w:numPr>
        <w:shd w:val="clear" w:color="auto" w:fill="auto"/>
        <w:tabs>
          <w:tab w:val="left" w:pos="329"/>
        </w:tabs>
        <w:spacing w:line="278" w:lineRule="exact"/>
      </w:pPr>
      <w:r>
        <w:t>способность применять познания в области материального и процессуального права (ПК- 5);</w:t>
      </w:r>
    </w:p>
    <w:p w:rsidR="00C90DDC" w:rsidRDefault="00C12B52">
      <w:pPr>
        <w:pStyle w:val="70"/>
        <w:shd w:val="clear" w:color="auto" w:fill="auto"/>
        <w:spacing w:line="278" w:lineRule="exact"/>
      </w:pPr>
      <w:r>
        <w:t>в области технико-криминалистической деятельности:</w:t>
      </w:r>
    </w:p>
    <w:p w:rsidR="00C90DDC" w:rsidRDefault="00C12B52">
      <w:pPr>
        <w:pStyle w:val="20"/>
        <w:numPr>
          <w:ilvl w:val="0"/>
          <w:numId w:val="6"/>
        </w:numPr>
        <w:shd w:val="clear" w:color="auto" w:fill="auto"/>
        <w:tabs>
          <w:tab w:val="left" w:pos="329"/>
        </w:tabs>
        <w:spacing w:line="278" w:lineRule="exact"/>
      </w:pPr>
      <w:r>
        <w:t>способность применять при осмотре места происшествия технико-криминалистические методы и средства поиска, обнаружения, фиксации, изъятия и предварительного исследования материальных объектов - вещественных доказательств (ПК-6);</w:t>
      </w:r>
    </w:p>
    <w:p w:rsidR="00C90DDC" w:rsidRDefault="00C12B52">
      <w:pPr>
        <w:pStyle w:val="20"/>
        <w:numPr>
          <w:ilvl w:val="0"/>
          <w:numId w:val="6"/>
        </w:numPr>
        <w:shd w:val="clear" w:color="auto" w:fill="auto"/>
        <w:tabs>
          <w:tab w:val="left" w:pos="329"/>
        </w:tabs>
        <w:spacing w:line="278" w:lineRule="exact"/>
      </w:pPr>
      <w:r>
        <w:t>способность участвовать в качестве специалиста в следственных и других процессуальных действиях, а также в непроцессуальных действиях (ПК-7);</w:t>
      </w:r>
    </w:p>
    <w:p w:rsidR="00C90DDC" w:rsidRDefault="00C12B52">
      <w:pPr>
        <w:pStyle w:val="20"/>
        <w:numPr>
          <w:ilvl w:val="0"/>
          <w:numId w:val="6"/>
        </w:numPr>
        <w:shd w:val="clear" w:color="auto" w:fill="auto"/>
        <w:tabs>
          <w:tab w:val="left" w:pos="329"/>
        </w:tabs>
        <w:spacing w:line="220" w:lineRule="exact"/>
      </w:pPr>
      <w:r>
        <w:t>в области информационной деятельности:</w:t>
      </w:r>
    </w:p>
    <w:p w:rsidR="00C90DDC" w:rsidRDefault="00C12B52">
      <w:pPr>
        <w:pStyle w:val="20"/>
        <w:numPr>
          <w:ilvl w:val="0"/>
          <w:numId w:val="6"/>
        </w:numPr>
        <w:shd w:val="clear" w:color="auto" w:fill="auto"/>
        <w:tabs>
          <w:tab w:val="left" w:pos="329"/>
        </w:tabs>
        <w:spacing w:line="269" w:lineRule="exact"/>
      </w:pPr>
      <w:r>
        <w:lastRenderedPageBreak/>
        <w:t>способность вести экспертно-криминалистические учеты, принимать участие в организации справочно-информационных и информационно-поисковых систем, предназначенных для обеспечения различных видов экспертной деятельности (ПК-8);</w:t>
      </w:r>
    </w:p>
    <w:p w:rsidR="00C90DDC" w:rsidRDefault="00C12B52">
      <w:pPr>
        <w:pStyle w:val="20"/>
        <w:numPr>
          <w:ilvl w:val="0"/>
          <w:numId w:val="6"/>
        </w:numPr>
        <w:shd w:val="clear" w:color="auto" w:fill="auto"/>
        <w:tabs>
          <w:tab w:val="left" w:pos="329"/>
        </w:tabs>
      </w:pPr>
      <w:r>
        <w:t>способность соблюдать в профессиональной деятельности требования правовых актов в области защиты государственной тайны и информационной безопасности, обеспечивать соблюдение режима секретности (ПК-9);</w:t>
      </w:r>
    </w:p>
    <w:p w:rsidR="00C90DDC" w:rsidRDefault="00C12B52">
      <w:pPr>
        <w:pStyle w:val="70"/>
        <w:shd w:val="clear" w:color="auto" w:fill="auto"/>
      </w:pPr>
      <w:r>
        <w:t>в области организационно-управленческой деятельности:</w:t>
      </w:r>
    </w:p>
    <w:p w:rsidR="00C90DDC" w:rsidRDefault="00C12B52">
      <w:pPr>
        <w:pStyle w:val="20"/>
        <w:numPr>
          <w:ilvl w:val="0"/>
          <w:numId w:val="6"/>
        </w:numPr>
        <w:shd w:val="clear" w:color="auto" w:fill="auto"/>
        <w:tabs>
          <w:tab w:val="left" w:pos="329"/>
        </w:tabs>
        <w:spacing w:line="230" w:lineRule="exact"/>
      </w:pPr>
      <w:r>
        <w:t>способность организовывать работу группы специалистов и комиссии экспертов (ПК-10);</w:t>
      </w:r>
    </w:p>
    <w:p w:rsidR="00C90DDC" w:rsidRDefault="00C12B52">
      <w:pPr>
        <w:pStyle w:val="20"/>
        <w:numPr>
          <w:ilvl w:val="0"/>
          <w:numId w:val="6"/>
        </w:numPr>
        <w:shd w:val="clear" w:color="auto" w:fill="auto"/>
        <w:tabs>
          <w:tab w:val="left" w:pos="329"/>
        </w:tabs>
        <w:spacing w:line="269" w:lineRule="exact"/>
      </w:pPr>
      <w:r>
        <w:t>способность организовывать профессиональную деятельность в соответствии с требованиями федерального законодательства, ведомственных правовых актов, функциональных обязанностей и основ делопроизводства (ПК-11);</w:t>
      </w:r>
    </w:p>
    <w:p w:rsidR="00C90DDC" w:rsidRDefault="00C12B52">
      <w:pPr>
        <w:pStyle w:val="20"/>
        <w:numPr>
          <w:ilvl w:val="0"/>
          <w:numId w:val="6"/>
        </w:numPr>
        <w:shd w:val="clear" w:color="auto" w:fill="auto"/>
        <w:tabs>
          <w:tab w:val="left" w:pos="329"/>
        </w:tabs>
        <w:spacing w:line="278" w:lineRule="exact"/>
      </w:pPr>
      <w:r>
        <w:t>способность выявлять и устранять причины и условия, способствующие коррупционным проявлениям в служебном коллективе (ПК-12);</w:t>
      </w:r>
    </w:p>
    <w:p w:rsidR="00C90DDC" w:rsidRDefault="00C12B52">
      <w:pPr>
        <w:pStyle w:val="20"/>
        <w:numPr>
          <w:ilvl w:val="0"/>
          <w:numId w:val="6"/>
        </w:numPr>
        <w:shd w:val="clear" w:color="auto" w:fill="auto"/>
        <w:tabs>
          <w:tab w:val="left" w:pos="329"/>
        </w:tabs>
        <w:spacing w:line="278" w:lineRule="exact"/>
      </w:pPr>
      <w:r>
        <w:t>способность составлять планы и отчеты по утвержденным формам (ПК-13);</w:t>
      </w:r>
    </w:p>
    <w:p w:rsidR="00C90DDC" w:rsidRDefault="00C12B52">
      <w:pPr>
        <w:pStyle w:val="20"/>
        <w:numPr>
          <w:ilvl w:val="0"/>
          <w:numId w:val="6"/>
        </w:numPr>
        <w:shd w:val="clear" w:color="auto" w:fill="auto"/>
        <w:tabs>
          <w:tab w:val="left" w:pos="329"/>
        </w:tabs>
        <w:spacing w:line="269" w:lineRule="exact"/>
      </w:pPr>
      <w:r>
        <w:t>способность выявлять, распространять и внедрять передовой опыт использования научно</w:t>
      </w:r>
      <w:r>
        <w:softHyphen/>
        <w:t>технических методов и средств в правоприменительной практике (ПК-14);</w:t>
      </w:r>
    </w:p>
    <w:p w:rsidR="00C90DDC" w:rsidRDefault="00C12B52">
      <w:pPr>
        <w:pStyle w:val="20"/>
        <w:numPr>
          <w:ilvl w:val="0"/>
          <w:numId w:val="6"/>
        </w:numPr>
        <w:shd w:val="clear" w:color="auto" w:fill="auto"/>
        <w:tabs>
          <w:tab w:val="left" w:pos="329"/>
        </w:tabs>
        <w:spacing w:line="269" w:lineRule="exact"/>
      </w:pPr>
      <w:r>
        <w:t>способность к организации и осуществлению мероприятий по технической эксплуатации, поверке и использованию технических средств в экспертной практике (ПК-15);</w:t>
      </w:r>
    </w:p>
    <w:p w:rsidR="00C90DDC" w:rsidRDefault="00C12B52">
      <w:pPr>
        <w:pStyle w:val="20"/>
        <w:numPr>
          <w:ilvl w:val="0"/>
          <w:numId w:val="6"/>
        </w:numPr>
        <w:shd w:val="clear" w:color="auto" w:fill="auto"/>
        <w:tabs>
          <w:tab w:val="left" w:pos="295"/>
        </w:tabs>
      </w:pPr>
      <w:r>
        <w:t>способность выполнять профессиональные задачи в особых условиях, чрезвычайных обстоятельствах, чрезвычайных ситуациях, в условиях режима чрезвычайного положения и в военное время, оказывать первую медицинскую помощь, обеспечивать личную безопасность и безопасность граждан в процессе решения служебных задач (ПК-16);</w:t>
      </w:r>
    </w:p>
    <w:p w:rsidR="00C90DDC" w:rsidRDefault="00C12B52">
      <w:pPr>
        <w:pStyle w:val="70"/>
        <w:shd w:val="clear" w:color="auto" w:fill="auto"/>
      </w:pPr>
      <w:r>
        <w:t>в области организационно-методической деятельности:</w:t>
      </w:r>
    </w:p>
    <w:p w:rsidR="00C90DDC" w:rsidRDefault="00C12B52">
      <w:pPr>
        <w:pStyle w:val="20"/>
        <w:numPr>
          <w:ilvl w:val="0"/>
          <w:numId w:val="6"/>
        </w:numPr>
        <w:shd w:val="clear" w:color="auto" w:fill="auto"/>
        <w:tabs>
          <w:tab w:val="left" w:pos="295"/>
        </w:tabs>
        <w:spacing w:line="269" w:lineRule="exact"/>
      </w:pPr>
      <w:r>
        <w:t>способность обучать сотрудников правоохранительных органов приемам и методам выявления, фиксации, изъятия следов и вещественных доказательств и использования последних в раскрытии и расследовании правонарушений (ПК-17);</w:t>
      </w:r>
    </w:p>
    <w:p w:rsidR="00C90DDC" w:rsidRDefault="00C12B52">
      <w:pPr>
        <w:pStyle w:val="20"/>
        <w:numPr>
          <w:ilvl w:val="0"/>
          <w:numId w:val="6"/>
        </w:numPr>
        <w:shd w:val="clear" w:color="auto" w:fill="auto"/>
        <w:tabs>
          <w:tab w:val="left" w:pos="295"/>
        </w:tabs>
      </w:pPr>
      <w:r>
        <w:t>способность консультировать субъектов правоприменительной деятельности по вопросам назначения и производства судебных экспертиз, а также возможностям применения криминалистических методов и средств в установлении фактических обстоятельств расследуемых правонарушений (ПК-18);</w:t>
      </w:r>
    </w:p>
    <w:p w:rsidR="00C90DDC" w:rsidRDefault="00C12B52">
      <w:pPr>
        <w:pStyle w:val="70"/>
        <w:shd w:val="clear" w:color="auto" w:fill="auto"/>
      </w:pPr>
      <w:r>
        <w:t>в области научно-исследовательской деятельности:</w:t>
      </w:r>
    </w:p>
    <w:p w:rsidR="00C90DDC" w:rsidRDefault="00C12B52">
      <w:pPr>
        <w:pStyle w:val="20"/>
        <w:numPr>
          <w:ilvl w:val="0"/>
          <w:numId w:val="6"/>
        </w:numPr>
        <w:shd w:val="clear" w:color="auto" w:fill="auto"/>
        <w:tabs>
          <w:tab w:val="left" w:pos="295"/>
        </w:tabs>
        <w:spacing w:line="278" w:lineRule="exact"/>
      </w:pPr>
      <w:r>
        <w:t>способность анализировать судебно-экспертную практику, научную информацию, отечественный и зарубежный опыт по тематике исследования (ПК-19);</w:t>
      </w:r>
    </w:p>
    <w:p w:rsidR="00C90DDC" w:rsidRDefault="00C12B52">
      <w:pPr>
        <w:pStyle w:val="20"/>
        <w:numPr>
          <w:ilvl w:val="0"/>
          <w:numId w:val="6"/>
        </w:numPr>
        <w:shd w:val="clear" w:color="auto" w:fill="auto"/>
        <w:tabs>
          <w:tab w:val="left" w:pos="295"/>
        </w:tabs>
        <w:spacing w:line="278" w:lineRule="exact"/>
      </w:pPr>
      <w:r>
        <w:t>способность применять методы проведения прикладных научных исследований, анализа и обработки их результатов (ПК-20);</w:t>
      </w:r>
    </w:p>
    <w:p w:rsidR="00C90DDC" w:rsidRDefault="00C12B52">
      <w:pPr>
        <w:pStyle w:val="20"/>
        <w:numPr>
          <w:ilvl w:val="0"/>
          <w:numId w:val="6"/>
        </w:numPr>
        <w:shd w:val="clear" w:color="auto" w:fill="auto"/>
        <w:tabs>
          <w:tab w:val="left" w:pos="295"/>
        </w:tabs>
        <w:spacing w:line="269" w:lineRule="exact"/>
      </w:pPr>
      <w:r>
        <w:t>способность обобщать и формулировать выводы по теме исследования, готовить отчеты, публикации по результатам выполненных исследований (ПК-21);</w:t>
      </w:r>
    </w:p>
    <w:p w:rsidR="00C90DDC" w:rsidRDefault="00C12B52">
      <w:pPr>
        <w:pStyle w:val="20"/>
        <w:numPr>
          <w:ilvl w:val="0"/>
          <w:numId w:val="6"/>
        </w:numPr>
        <w:shd w:val="clear" w:color="auto" w:fill="auto"/>
        <w:tabs>
          <w:tab w:val="left" w:pos="295"/>
        </w:tabs>
        <w:spacing w:line="220" w:lineRule="exact"/>
      </w:pPr>
      <w:r>
        <w:t>в области профилактической деятельности:</w:t>
      </w:r>
    </w:p>
    <w:p w:rsidR="00C90DDC" w:rsidRDefault="00C12B52">
      <w:pPr>
        <w:pStyle w:val="20"/>
        <w:numPr>
          <w:ilvl w:val="0"/>
          <w:numId w:val="6"/>
        </w:numPr>
        <w:shd w:val="clear" w:color="auto" w:fill="auto"/>
        <w:tabs>
          <w:tab w:val="left" w:pos="295"/>
        </w:tabs>
      </w:pPr>
      <w:r>
        <w:t>способность выявлять на основе анализа и обобщения экспертной практики причины и условия, способствующие совершению правонарушений, разрабатывать предложения, направленные на их устранение (ПК-22).</w:t>
      </w:r>
    </w:p>
    <w:p w:rsidR="00C90DDC" w:rsidRDefault="00C12B52">
      <w:pPr>
        <w:pStyle w:val="70"/>
        <w:numPr>
          <w:ilvl w:val="1"/>
          <w:numId w:val="5"/>
        </w:numPr>
        <w:shd w:val="clear" w:color="auto" w:fill="auto"/>
        <w:tabs>
          <w:tab w:val="left" w:pos="1037"/>
        </w:tabs>
        <w:ind w:left="580"/>
      </w:pPr>
      <w:r>
        <w:t>Специализация "Криминалистические экспертизы".</w:t>
      </w:r>
    </w:p>
    <w:p w:rsidR="00C90DDC" w:rsidRDefault="00C12B52">
      <w:pPr>
        <w:pStyle w:val="20"/>
        <w:numPr>
          <w:ilvl w:val="0"/>
          <w:numId w:val="6"/>
        </w:numPr>
        <w:shd w:val="clear" w:color="auto" w:fill="auto"/>
        <w:tabs>
          <w:tab w:val="left" w:pos="295"/>
        </w:tabs>
        <w:spacing w:line="269" w:lineRule="exact"/>
      </w:pPr>
      <w:r>
        <w:t>способность применять методики судебно-технической и судебно-почерковедческой экспертиз и исследований в профессиональной деятельности (ПСК-1.1);</w:t>
      </w:r>
    </w:p>
    <w:p w:rsidR="00C90DDC" w:rsidRDefault="00C12B52">
      <w:pPr>
        <w:pStyle w:val="20"/>
        <w:numPr>
          <w:ilvl w:val="0"/>
          <w:numId w:val="6"/>
        </w:numPr>
        <w:shd w:val="clear" w:color="auto" w:fill="auto"/>
        <w:tabs>
          <w:tab w:val="left" w:pos="295"/>
        </w:tabs>
      </w:pPr>
      <w:r>
        <w:t>способность при участии в процессуальных и непроцессуальных действиях применять методы и средства судебно-технической и судебно-почерковедческой экспертиз в целях обнаружения, фиксации, изъятия и предварительного исследования объектов для установления фактических данных (обстоятельств дела) в гражданском, административном, уголовном судопроизводстве (ПСК-1.2);</w:t>
      </w:r>
    </w:p>
    <w:p w:rsidR="00C90DDC" w:rsidRDefault="00C12B52">
      <w:pPr>
        <w:pStyle w:val="20"/>
        <w:numPr>
          <w:ilvl w:val="0"/>
          <w:numId w:val="6"/>
        </w:numPr>
        <w:shd w:val="clear" w:color="auto" w:fill="auto"/>
        <w:tabs>
          <w:tab w:val="left" w:pos="295"/>
        </w:tabs>
      </w:pPr>
      <w:r>
        <w:t>способность оказывать методическую помощь субъектам правоприменительной деятельности по вопросам назначения и производства судебно-технической и судебно</w:t>
      </w:r>
      <w:r>
        <w:softHyphen/>
        <w:t>почерковедческой экспертиз и современным возможностям использования знаний в области судебно-технической и почерковедческой экспертиз в судопроизводстве (ПСК-1.3).</w:t>
      </w:r>
    </w:p>
    <w:p w:rsidR="00C90DDC" w:rsidRDefault="00C12B52">
      <w:pPr>
        <w:pStyle w:val="10"/>
        <w:keepNext/>
        <w:keepLines/>
        <w:numPr>
          <w:ilvl w:val="0"/>
          <w:numId w:val="5"/>
        </w:numPr>
        <w:shd w:val="clear" w:color="auto" w:fill="auto"/>
        <w:tabs>
          <w:tab w:val="left" w:pos="298"/>
        </w:tabs>
        <w:spacing w:before="0"/>
      </w:pPr>
      <w:bookmarkStart w:id="20" w:name="bookmark20"/>
      <w:r>
        <w:lastRenderedPageBreak/>
        <w:t>Документы, регламентирующие содержание и организацию образовательного процесса при реализации ООП специалитета по направлению подготовки</w:t>
      </w:r>
      <w:bookmarkEnd w:id="20"/>
    </w:p>
    <w:p w:rsidR="00C90DDC" w:rsidRDefault="00C12B52">
      <w:pPr>
        <w:pStyle w:val="10"/>
        <w:keepNext/>
        <w:keepLines/>
        <w:shd w:val="clear" w:color="auto" w:fill="auto"/>
        <w:spacing w:before="0"/>
        <w:jc w:val="left"/>
      </w:pPr>
      <w:bookmarkStart w:id="21" w:name="bookmark21"/>
      <w:r>
        <w:t>(специальности) 40.05.03 Судебная экспертиза.</w:t>
      </w:r>
      <w:bookmarkEnd w:id="21"/>
    </w:p>
    <w:p w:rsidR="00C90DDC" w:rsidRDefault="00C12B52">
      <w:pPr>
        <w:pStyle w:val="20"/>
        <w:shd w:val="clear" w:color="auto" w:fill="auto"/>
        <w:ind w:firstLine="740"/>
        <w:sectPr w:rsidR="00C90DDC">
          <w:pgSz w:w="11900" w:h="16840"/>
          <w:pgMar w:top="1155" w:right="1101" w:bottom="1261" w:left="1099" w:header="0" w:footer="3" w:gutter="0"/>
          <w:cols w:space="720"/>
          <w:noEndnote/>
          <w:docGrid w:linePitch="360"/>
        </w:sectPr>
      </w:pPr>
      <w:r>
        <w:t>В соответствии с ФГОС по направлению подготовки (специальности) 40.05.03 Судебная экспертиза содержание и организация образовательного процесса при реализации данной ООП регламентируется учебным планом специалиста с учетом его профиля (специализации); рабочими программами дисциплин (модулей); материалами, обеспечивающими качество подготовки и воспитания обучающихся; программами учебных и производственных практик; годовым календарным учебным графиком, а также методическими материалами, обеспечивающими реализацию соответствующих образовательных технологий.</w:t>
      </w:r>
    </w:p>
    <w:p w:rsidR="00C90DDC" w:rsidRDefault="00C12B52">
      <w:pPr>
        <w:pStyle w:val="10"/>
        <w:keepNext/>
        <w:keepLines/>
        <w:numPr>
          <w:ilvl w:val="1"/>
          <w:numId w:val="5"/>
        </w:numPr>
        <w:shd w:val="clear" w:color="auto" w:fill="auto"/>
        <w:tabs>
          <w:tab w:val="left" w:pos="1395"/>
        </w:tabs>
        <w:spacing w:before="0" w:after="249" w:line="557" w:lineRule="exact"/>
        <w:ind w:left="840" w:right="7980"/>
        <w:jc w:val="left"/>
      </w:pPr>
      <w:bookmarkStart w:id="22" w:name="bookmark22"/>
      <w:r>
        <w:lastRenderedPageBreak/>
        <w:t>Календарный учебный график. I График учебного процесса</w:t>
      </w:r>
      <w:bookmarkEnd w:id="22"/>
    </w:p>
    <w:tbl>
      <w:tblPr>
        <w:tblOverlap w:val="never"/>
        <w:tblW w:w="0" w:type="auto"/>
        <w:jc w:val="center"/>
        <w:tblLayout w:type="fixed"/>
        <w:tblCellMar>
          <w:left w:w="10" w:type="dxa"/>
          <w:right w:w="10" w:type="dxa"/>
        </w:tblCellMar>
        <w:tblLook w:val="0000" w:firstRow="0" w:lastRow="0" w:firstColumn="0" w:lastColumn="0" w:noHBand="0" w:noVBand="0"/>
      </w:tblPr>
      <w:tblGrid>
        <w:gridCol w:w="254"/>
        <w:gridCol w:w="182"/>
        <w:gridCol w:w="254"/>
        <w:gridCol w:w="259"/>
        <w:gridCol w:w="254"/>
        <w:gridCol w:w="259"/>
        <w:gridCol w:w="254"/>
        <w:gridCol w:w="254"/>
        <w:gridCol w:w="254"/>
        <w:gridCol w:w="264"/>
        <w:gridCol w:w="250"/>
        <w:gridCol w:w="254"/>
        <w:gridCol w:w="254"/>
        <w:gridCol w:w="254"/>
        <w:gridCol w:w="254"/>
        <w:gridCol w:w="254"/>
        <w:gridCol w:w="254"/>
        <w:gridCol w:w="254"/>
        <w:gridCol w:w="307"/>
        <w:gridCol w:w="254"/>
        <w:gridCol w:w="254"/>
        <w:gridCol w:w="254"/>
        <w:gridCol w:w="254"/>
        <w:gridCol w:w="254"/>
        <w:gridCol w:w="254"/>
        <w:gridCol w:w="254"/>
        <w:gridCol w:w="254"/>
        <w:gridCol w:w="254"/>
        <w:gridCol w:w="250"/>
        <w:gridCol w:w="254"/>
        <w:gridCol w:w="254"/>
        <w:gridCol w:w="264"/>
        <w:gridCol w:w="254"/>
        <w:gridCol w:w="254"/>
        <w:gridCol w:w="254"/>
        <w:gridCol w:w="259"/>
        <w:gridCol w:w="254"/>
        <w:gridCol w:w="254"/>
        <w:gridCol w:w="254"/>
        <w:gridCol w:w="254"/>
        <w:gridCol w:w="254"/>
        <w:gridCol w:w="254"/>
        <w:gridCol w:w="254"/>
        <w:gridCol w:w="254"/>
        <w:gridCol w:w="259"/>
        <w:gridCol w:w="355"/>
        <w:gridCol w:w="355"/>
        <w:gridCol w:w="360"/>
        <w:gridCol w:w="456"/>
        <w:gridCol w:w="355"/>
        <w:gridCol w:w="355"/>
        <w:gridCol w:w="355"/>
        <w:gridCol w:w="365"/>
      </w:tblGrid>
      <w:tr w:rsidR="00C90DDC">
        <w:trPr>
          <w:trHeight w:hRule="exact" w:val="178"/>
          <w:jc w:val="center"/>
        </w:trPr>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к</w:t>
            </w:r>
          </w:p>
        </w:tc>
        <w:tc>
          <w:tcPr>
            <w:tcW w:w="949" w:type="dxa"/>
            <w:gridSpan w:val="4"/>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сентябрь</w:t>
            </w:r>
          </w:p>
        </w:tc>
        <w:tc>
          <w:tcPr>
            <w:tcW w:w="259"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29</w:t>
            </w:r>
          </w:p>
        </w:tc>
        <w:tc>
          <w:tcPr>
            <w:tcW w:w="762" w:type="dxa"/>
            <w:gridSpan w:val="3"/>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октябрь</w:t>
            </w:r>
          </w:p>
        </w:tc>
        <w:tc>
          <w:tcPr>
            <w:tcW w:w="26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27</w:t>
            </w:r>
          </w:p>
        </w:tc>
        <w:tc>
          <w:tcPr>
            <w:tcW w:w="1012" w:type="dxa"/>
            <w:gridSpan w:val="4"/>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ноябрь</w:t>
            </w:r>
          </w:p>
        </w:tc>
        <w:tc>
          <w:tcPr>
            <w:tcW w:w="1016" w:type="dxa"/>
            <w:gridSpan w:val="4"/>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декабрь</w:t>
            </w:r>
          </w:p>
        </w:tc>
        <w:tc>
          <w:tcPr>
            <w:tcW w:w="307"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29</w:t>
            </w:r>
          </w:p>
        </w:tc>
        <w:tc>
          <w:tcPr>
            <w:tcW w:w="762" w:type="dxa"/>
            <w:gridSpan w:val="3"/>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январь</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26</w:t>
            </w:r>
          </w:p>
        </w:tc>
        <w:tc>
          <w:tcPr>
            <w:tcW w:w="762" w:type="dxa"/>
            <w:gridSpan w:val="3"/>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февраль</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23</w:t>
            </w:r>
          </w:p>
        </w:tc>
        <w:tc>
          <w:tcPr>
            <w:tcW w:w="1012" w:type="dxa"/>
            <w:gridSpan w:val="4"/>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март</w:t>
            </w:r>
          </w:p>
        </w:tc>
        <w:tc>
          <w:tcPr>
            <w:tcW w:w="26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30</w:t>
            </w:r>
          </w:p>
        </w:tc>
        <w:tc>
          <w:tcPr>
            <w:tcW w:w="762" w:type="dxa"/>
            <w:gridSpan w:val="3"/>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апрель</w:t>
            </w:r>
          </w:p>
        </w:tc>
        <w:tc>
          <w:tcPr>
            <w:tcW w:w="259"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27</w:t>
            </w:r>
          </w:p>
        </w:tc>
        <w:tc>
          <w:tcPr>
            <w:tcW w:w="1016" w:type="dxa"/>
            <w:gridSpan w:val="4"/>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май</w:t>
            </w:r>
          </w:p>
        </w:tc>
        <w:tc>
          <w:tcPr>
            <w:tcW w:w="1016" w:type="dxa"/>
            <w:gridSpan w:val="4"/>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июнь</w:t>
            </w:r>
          </w:p>
        </w:tc>
        <w:tc>
          <w:tcPr>
            <w:tcW w:w="259"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29</w:t>
            </w:r>
          </w:p>
        </w:tc>
        <w:tc>
          <w:tcPr>
            <w:tcW w:w="1070" w:type="dxa"/>
            <w:gridSpan w:val="3"/>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июль</w:t>
            </w:r>
          </w:p>
        </w:tc>
        <w:tc>
          <w:tcPr>
            <w:tcW w:w="456"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27</w:t>
            </w:r>
          </w:p>
        </w:tc>
        <w:tc>
          <w:tcPr>
            <w:tcW w:w="1430" w:type="dxa"/>
            <w:gridSpan w:val="4"/>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август</w:t>
            </w:r>
          </w:p>
        </w:tc>
      </w:tr>
      <w:tr w:rsidR="000B3BF0">
        <w:trPr>
          <w:trHeight w:hRule="exact" w:val="168"/>
          <w:jc w:val="center"/>
        </w:trPr>
        <w:tc>
          <w:tcPr>
            <w:tcW w:w="254" w:type="dxa"/>
            <w:tcBorders>
              <w:top w:val="single" w:sz="4" w:space="0" w:color="auto"/>
              <w:left w:val="single" w:sz="4" w:space="0" w:color="auto"/>
            </w:tcBorders>
            <w:shd w:val="clear" w:color="auto" w:fill="FFFFFF"/>
            <w:vAlign w:val="center"/>
          </w:tcPr>
          <w:p w:rsidR="00C90DDC" w:rsidRDefault="00C12B52">
            <w:pPr>
              <w:pStyle w:val="20"/>
              <w:framePr w:w="14414" w:wrap="notBeside" w:vAnchor="text" w:hAnchor="text" w:xAlign="center" w:y="1"/>
              <w:shd w:val="clear" w:color="auto" w:fill="auto"/>
              <w:spacing w:line="120" w:lineRule="exact"/>
              <w:jc w:val="left"/>
            </w:pPr>
            <w:r>
              <w:rPr>
                <w:rStyle w:val="26pt"/>
              </w:rPr>
              <w:t>у</w:t>
            </w:r>
          </w:p>
        </w:tc>
        <w:tc>
          <w:tcPr>
            <w:tcW w:w="182"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1</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8</w:t>
            </w:r>
          </w:p>
        </w:tc>
        <w:tc>
          <w:tcPr>
            <w:tcW w:w="259" w:type="dxa"/>
            <w:tcBorders>
              <w:top w:val="single" w:sz="4" w:space="0" w:color="auto"/>
              <w:left w:val="single" w:sz="4" w:space="0" w:color="auto"/>
            </w:tcBorders>
            <w:shd w:val="clear" w:color="auto" w:fill="FFFFFF"/>
            <w:vAlign w:val="center"/>
          </w:tcPr>
          <w:p w:rsidR="00C90DDC" w:rsidRDefault="00C12B52">
            <w:pPr>
              <w:pStyle w:val="20"/>
              <w:framePr w:w="14414" w:wrap="notBeside" w:vAnchor="text" w:hAnchor="text" w:xAlign="center" w:y="1"/>
              <w:shd w:val="clear" w:color="auto" w:fill="auto"/>
              <w:spacing w:line="120" w:lineRule="exact"/>
              <w:jc w:val="left"/>
            </w:pPr>
            <w:r>
              <w:rPr>
                <w:rStyle w:val="26pt"/>
              </w:rPr>
              <w:t>15</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22</w:t>
            </w:r>
          </w:p>
        </w:tc>
        <w:tc>
          <w:tcPr>
            <w:tcW w:w="259" w:type="dxa"/>
            <w:tcBorders>
              <w:top w:val="single" w:sz="4" w:space="0" w:color="auto"/>
              <w:left w:val="single" w:sz="4" w:space="0" w:color="auto"/>
            </w:tcBorders>
            <w:shd w:val="clear" w:color="auto" w:fill="FFFFFF"/>
            <w:vAlign w:val="center"/>
          </w:tcPr>
          <w:p w:rsidR="00C90DDC" w:rsidRDefault="00C12B52">
            <w:pPr>
              <w:pStyle w:val="20"/>
              <w:framePr w:w="14414" w:wrap="notBeside" w:vAnchor="text" w:hAnchor="text" w:xAlign="center" w:y="1"/>
              <w:shd w:val="clear" w:color="auto" w:fill="auto"/>
              <w:spacing w:line="120" w:lineRule="exact"/>
              <w:jc w:val="left"/>
            </w:pPr>
            <w:r>
              <w:rPr>
                <w:rStyle w:val="26pt"/>
              </w:rPr>
              <w:t>IX</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6</w:t>
            </w:r>
          </w:p>
        </w:tc>
        <w:tc>
          <w:tcPr>
            <w:tcW w:w="254" w:type="dxa"/>
            <w:tcBorders>
              <w:top w:val="single" w:sz="4" w:space="0" w:color="auto"/>
              <w:left w:val="single" w:sz="4" w:space="0" w:color="auto"/>
            </w:tcBorders>
            <w:shd w:val="clear" w:color="auto" w:fill="FFFFFF"/>
            <w:vAlign w:val="center"/>
          </w:tcPr>
          <w:p w:rsidR="00C90DDC" w:rsidRDefault="00C12B52">
            <w:pPr>
              <w:pStyle w:val="20"/>
              <w:framePr w:w="14414" w:wrap="notBeside" w:vAnchor="text" w:hAnchor="text" w:xAlign="center" w:y="1"/>
              <w:shd w:val="clear" w:color="auto" w:fill="auto"/>
              <w:spacing w:line="120" w:lineRule="exact"/>
              <w:jc w:val="left"/>
            </w:pPr>
            <w:r>
              <w:rPr>
                <w:rStyle w:val="26pt"/>
              </w:rPr>
              <w:t>13</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20</w:t>
            </w:r>
          </w:p>
        </w:tc>
        <w:tc>
          <w:tcPr>
            <w:tcW w:w="264" w:type="dxa"/>
            <w:tcBorders>
              <w:top w:val="single" w:sz="4" w:space="0" w:color="auto"/>
              <w:left w:val="single" w:sz="4" w:space="0" w:color="auto"/>
            </w:tcBorders>
            <w:shd w:val="clear" w:color="auto" w:fill="FFFFFF"/>
            <w:vAlign w:val="center"/>
          </w:tcPr>
          <w:p w:rsidR="00C90DDC" w:rsidRDefault="00C12B52">
            <w:pPr>
              <w:pStyle w:val="20"/>
              <w:framePr w:w="14414" w:wrap="notBeside" w:vAnchor="text" w:hAnchor="text" w:xAlign="center" w:y="1"/>
              <w:shd w:val="clear" w:color="auto" w:fill="auto"/>
              <w:spacing w:line="120" w:lineRule="exact"/>
              <w:jc w:val="left"/>
            </w:pPr>
            <w:r>
              <w:rPr>
                <w:rStyle w:val="26pt"/>
              </w:rPr>
              <w:t>Х</w:t>
            </w:r>
          </w:p>
        </w:tc>
        <w:tc>
          <w:tcPr>
            <w:tcW w:w="250" w:type="dxa"/>
            <w:tcBorders>
              <w:top w:val="single" w:sz="4" w:space="0" w:color="auto"/>
              <w:left w:val="single" w:sz="4" w:space="0" w:color="auto"/>
            </w:tcBorders>
            <w:shd w:val="clear" w:color="auto" w:fill="FFFFFF"/>
            <w:vAlign w:val="center"/>
          </w:tcPr>
          <w:p w:rsidR="00C90DDC" w:rsidRDefault="00C12B52">
            <w:pPr>
              <w:pStyle w:val="20"/>
              <w:framePr w:w="14414" w:wrap="notBeside" w:vAnchor="text" w:hAnchor="text" w:xAlign="center" w:y="1"/>
              <w:shd w:val="clear" w:color="auto" w:fill="auto"/>
              <w:spacing w:line="120" w:lineRule="exact"/>
              <w:jc w:val="left"/>
            </w:pPr>
            <w:r>
              <w:rPr>
                <w:rStyle w:val="26pt"/>
              </w:rPr>
              <w:t>3</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10</w:t>
            </w:r>
          </w:p>
        </w:tc>
        <w:tc>
          <w:tcPr>
            <w:tcW w:w="254" w:type="dxa"/>
            <w:tcBorders>
              <w:top w:val="single" w:sz="4" w:space="0" w:color="auto"/>
              <w:left w:val="single" w:sz="4" w:space="0" w:color="auto"/>
            </w:tcBorders>
            <w:shd w:val="clear" w:color="auto" w:fill="FFFFFF"/>
            <w:vAlign w:val="center"/>
          </w:tcPr>
          <w:p w:rsidR="00C90DDC" w:rsidRDefault="00C12B52">
            <w:pPr>
              <w:pStyle w:val="20"/>
              <w:framePr w:w="14414" w:wrap="notBeside" w:vAnchor="text" w:hAnchor="text" w:xAlign="center" w:y="1"/>
              <w:shd w:val="clear" w:color="auto" w:fill="auto"/>
              <w:spacing w:line="120" w:lineRule="exact"/>
              <w:jc w:val="left"/>
            </w:pPr>
            <w:r>
              <w:rPr>
                <w:rStyle w:val="26pt"/>
              </w:rPr>
              <w:t>17</w:t>
            </w:r>
          </w:p>
        </w:tc>
        <w:tc>
          <w:tcPr>
            <w:tcW w:w="254" w:type="dxa"/>
            <w:tcBorders>
              <w:top w:val="single" w:sz="4" w:space="0" w:color="auto"/>
              <w:left w:val="single" w:sz="4" w:space="0" w:color="auto"/>
            </w:tcBorders>
            <w:shd w:val="clear" w:color="auto" w:fill="FFFFFF"/>
            <w:vAlign w:val="center"/>
          </w:tcPr>
          <w:p w:rsidR="00C90DDC" w:rsidRDefault="00C12B52">
            <w:pPr>
              <w:pStyle w:val="20"/>
              <w:framePr w:w="14414" w:wrap="notBeside" w:vAnchor="text" w:hAnchor="text" w:xAlign="center" w:y="1"/>
              <w:shd w:val="clear" w:color="auto" w:fill="auto"/>
              <w:spacing w:line="120" w:lineRule="exact"/>
              <w:jc w:val="left"/>
            </w:pPr>
            <w:r>
              <w:rPr>
                <w:rStyle w:val="26pt"/>
              </w:rPr>
              <w:t>24</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1</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8</w:t>
            </w:r>
          </w:p>
        </w:tc>
        <w:tc>
          <w:tcPr>
            <w:tcW w:w="254" w:type="dxa"/>
            <w:tcBorders>
              <w:top w:val="single" w:sz="4" w:space="0" w:color="auto"/>
              <w:left w:val="single" w:sz="4" w:space="0" w:color="auto"/>
            </w:tcBorders>
            <w:shd w:val="clear" w:color="auto" w:fill="FFFFFF"/>
            <w:vAlign w:val="center"/>
          </w:tcPr>
          <w:p w:rsidR="00C90DDC" w:rsidRDefault="00C12B52">
            <w:pPr>
              <w:pStyle w:val="20"/>
              <w:framePr w:w="14414" w:wrap="notBeside" w:vAnchor="text" w:hAnchor="text" w:xAlign="center" w:y="1"/>
              <w:shd w:val="clear" w:color="auto" w:fill="auto"/>
              <w:spacing w:line="120" w:lineRule="exact"/>
              <w:jc w:val="left"/>
            </w:pPr>
            <w:r>
              <w:rPr>
                <w:rStyle w:val="26pt"/>
              </w:rPr>
              <w:t>15</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22</w:t>
            </w:r>
          </w:p>
        </w:tc>
        <w:tc>
          <w:tcPr>
            <w:tcW w:w="307" w:type="dxa"/>
            <w:tcBorders>
              <w:top w:val="single" w:sz="4" w:space="0" w:color="auto"/>
              <w:left w:val="single" w:sz="4" w:space="0" w:color="auto"/>
            </w:tcBorders>
            <w:shd w:val="clear" w:color="auto" w:fill="FFFFFF"/>
            <w:vAlign w:val="center"/>
          </w:tcPr>
          <w:p w:rsidR="00C90DDC" w:rsidRDefault="00C12B52">
            <w:pPr>
              <w:pStyle w:val="20"/>
              <w:framePr w:w="14414" w:wrap="notBeside" w:vAnchor="text" w:hAnchor="text" w:xAlign="center" w:y="1"/>
              <w:shd w:val="clear" w:color="auto" w:fill="auto"/>
              <w:spacing w:line="120" w:lineRule="exact"/>
              <w:jc w:val="left"/>
            </w:pPr>
            <w:r>
              <w:rPr>
                <w:rStyle w:val="26pt"/>
              </w:rPr>
              <w:t>XII</w:t>
            </w:r>
          </w:p>
        </w:tc>
        <w:tc>
          <w:tcPr>
            <w:tcW w:w="254" w:type="dxa"/>
            <w:tcBorders>
              <w:top w:val="single" w:sz="4" w:space="0" w:color="auto"/>
              <w:left w:val="single" w:sz="4" w:space="0" w:color="auto"/>
            </w:tcBorders>
            <w:shd w:val="clear" w:color="auto" w:fill="FFFFFF"/>
            <w:vAlign w:val="center"/>
          </w:tcPr>
          <w:p w:rsidR="00C90DDC" w:rsidRDefault="00C12B52">
            <w:pPr>
              <w:pStyle w:val="20"/>
              <w:framePr w:w="14414" w:wrap="notBeside" w:vAnchor="text" w:hAnchor="text" w:xAlign="center" w:y="1"/>
              <w:shd w:val="clear" w:color="auto" w:fill="auto"/>
              <w:spacing w:line="120" w:lineRule="exact"/>
              <w:jc w:val="left"/>
            </w:pPr>
            <w:r>
              <w:rPr>
                <w:rStyle w:val="26pt"/>
              </w:rPr>
              <w:t>5</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12</w:t>
            </w:r>
          </w:p>
        </w:tc>
        <w:tc>
          <w:tcPr>
            <w:tcW w:w="254" w:type="dxa"/>
            <w:tcBorders>
              <w:top w:val="single" w:sz="4" w:space="0" w:color="auto"/>
              <w:left w:val="single" w:sz="4" w:space="0" w:color="auto"/>
            </w:tcBorders>
            <w:shd w:val="clear" w:color="auto" w:fill="FFFFFF"/>
            <w:vAlign w:val="center"/>
          </w:tcPr>
          <w:p w:rsidR="00C90DDC" w:rsidRDefault="00C12B52">
            <w:pPr>
              <w:pStyle w:val="20"/>
              <w:framePr w:w="14414" w:wrap="notBeside" w:vAnchor="text" w:hAnchor="text" w:xAlign="center" w:y="1"/>
              <w:shd w:val="clear" w:color="auto" w:fill="auto"/>
              <w:spacing w:line="120" w:lineRule="exact"/>
              <w:jc w:val="left"/>
            </w:pPr>
            <w:r>
              <w:rPr>
                <w:rStyle w:val="26pt"/>
              </w:rPr>
              <w:t>19</w:t>
            </w:r>
          </w:p>
        </w:tc>
        <w:tc>
          <w:tcPr>
            <w:tcW w:w="254" w:type="dxa"/>
            <w:tcBorders>
              <w:top w:val="single" w:sz="4" w:space="0" w:color="auto"/>
              <w:left w:val="single" w:sz="4" w:space="0" w:color="auto"/>
            </w:tcBorders>
            <w:shd w:val="clear" w:color="auto" w:fill="FFFFFF"/>
            <w:vAlign w:val="center"/>
          </w:tcPr>
          <w:p w:rsidR="00C90DDC" w:rsidRDefault="00C12B52">
            <w:pPr>
              <w:pStyle w:val="20"/>
              <w:framePr w:w="14414" w:wrap="notBeside" w:vAnchor="text" w:hAnchor="text" w:xAlign="center" w:y="1"/>
              <w:shd w:val="clear" w:color="auto" w:fill="auto"/>
              <w:spacing w:line="120" w:lineRule="exact"/>
              <w:jc w:val="left"/>
            </w:pPr>
            <w:r>
              <w:rPr>
                <w:rStyle w:val="26pt"/>
              </w:rPr>
              <w:t>I</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2</w:t>
            </w:r>
          </w:p>
        </w:tc>
        <w:tc>
          <w:tcPr>
            <w:tcW w:w="254" w:type="dxa"/>
            <w:tcBorders>
              <w:top w:val="single" w:sz="4" w:space="0" w:color="auto"/>
              <w:left w:val="single" w:sz="4" w:space="0" w:color="auto"/>
            </w:tcBorders>
            <w:shd w:val="clear" w:color="auto" w:fill="FFFFFF"/>
            <w:vAlign w:val="center"/>
          </w:tcPr>
          <w:p w:rsidR="00C90DDC" w:rsidRDefault="00C12B52">
            <w:pPr>
              <w:pStyle w:val="20"/>
              <w:framePr w:w="14414" w:wrap="notBeside" w:vAnchor="text" w:hAnchor="text" w:xAlign="center" w:y="1"/>
              <w:shd w:val="clear" w:color="auto" w:fill="auto"/>
              <w:spacing w:line="120" w:lineRule="exact"/>
              <w:jc w:val="left"/>
            </w:pPr>
            <w:r>
              <w:rPr>
                <w:rStyle w:val="26pt"/>
              </w:rPr>
              <w:t>9</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16</w:t>
            </w:r>
          </w:p>
        </w:tc>
        <w:tc>
          <w:tcPr>
            <w:tcW w:w="254" w:type="dxa"/>
            <w:tcBorders>
              <w:top w:val="single" w:sz="4" w:space="0" w:color="auto"/>
              <w:left w:val="single" w:sz="4" w:space="0" w:color="auto"/>
            </w:tcBorders>
            <w:shd w:val="clear" w:color="auto" w:fill="FFFFFF"/>
            <w:vAlign w:val="center"/>
          </w:tcPr>
          <w:p w:rsidR="00C90DDC" w:rsidRDefault="00C12B52">
            <w:pPr>
              <w:pStyle w:val="20"/>
              <w:framePr w:w="14414" w:wrap="notBeside" w:vAnchor="text" w:hAnchor="text" w:xAlign="center" w:y="1"/>
              <w:shd w:val="clear" w:color="auto" w:fill="auto"/>
              <w:spacing w:line="120" w:lineRule="exact"/>
              <w:jc w:val="left"/>
            </w:pPr>
            <w:r>
              <w:rPr>
                <w:rStyle w:val="26pt"/>
              </w:rPr>
              <w:t>II</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2</w:t>
            </w:r>
          </w:p>
        </w:tc>
        <w:tc>
          <w:tcPr>
            <w:tcW w:w="250" w:type="dxa"/>
            <w:tcBorders>
              <w:top w:val="single" w:sz="4" w:space="0" w:color="auto"/>
              <w:left w:val="single" w:sz="4" w:space="0" w:color="auto"/>
            </w:tcBorders>
            <w:shd w:val="clear" w:color="auto" w:fill="FFFFFF"/>
            <w:vAlign w:val="center"/>
          </w:tcPr>
          <w:p w:rsidR="00C90DDC" w:rsidRDefault="00C12B52">
            <w:pPr>
              <w:pStyle w:val="20"/>
              <w:framePr w:w="14414" w:wrap="notBeside" w:vAnchor="text" w:hAnchor="text" w:xAlign="center" w:y="1"/>
              <w:shd w:val="clear" w:color="auto" w:fill="auto"/>
              <w:spacing w:line="120" w:lineRule="exact"/>
              <w:jc w:val="left"/>
            </w:pPr>
            <w:r>
              <w:rPr>
                <w:rStyle w:val="26pt"/>
              </w:rPr>
              <w:t>9</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16</w:t>
            </w:r>
          </w:p>
        </w:tc>
        <w:tc>
          <w:tcPr>
            <w:tcW w:w="254" w:type="dxa"/>
            <w:tcBorders>
              <w:top w:val="single" w:sz="4" w:space="0" w:color="auto"/>
              <w:left w:val="single" w:sz="4" w:space="0" w:color="auto"/>
            </w:tcBorders>
            <w:shd w:val="clear" w:color="auto" w:fill="FFFFFF"/>
            <w:vAlign w:val="center"/>
          </w:tcPr>
          <w:p w:rsidR="00C90DDC" w:rsidRDefault="00C12B52">
            <w:pPr>
              <w:pStyle w:val="20"/>
              <w:framePr w:w="14414" w:wrap="notBeside" w:vAnchor="text" w:hAnchor="text" w:xAlign="center" w:y="1"/>
              <w:shd w:val="clear" w:color="auto" w:fill="auto"/>
              <w:spacing w:line="120" w:lineRule="exact"/>
              <w:jc w:val="left"/>
            </w:pPr>
            <w:r>
              <w:rPr>
                <w:rStyle w:val="26pt"/>
              </w:rPr>
              <w:t>23</w:t>
            </w:r>
          </w:p>
        </w:tc>
        <w:tc>
          <w:tcPr>
            <w:tcW w:w="264" w:type="dxa"/>
            <w:tcBorders>
              <w:top w:val="single" w:sz="4" w:space="0" w:color="auto"/>
              <w:left w:val="single" w:sz="4" w:space="0" w:color="auto"/>
            </w:tcBorders>
            <w:shd w:val="clear" w:color="auto" w:fill="FFFFFF"/>
            <w:vAlign w:val="center"/>
          </w:tcPr>
          <w:p w:rsidR="00C90DDC" w:rsidRDefault="00C12B52">
            <w:pPr>
              <w:pStyle w:val="20"/>
              <w:framePr w:w="14414" w:wrap="notBeside" w:vAnchor="text" w:hAnchor="text" w:xAlign="center" w:y="1"/>
              <w:shd w:val="clear" w:color="auto" w:fill="auto"/>
              <w:spacing w:line="120" w:lineRule="exact"/>
              <w:jc w:val="left"/>
            </w:pPr>
            <w:r>
              <w:rPr>
                <w:rStyle w:val="26pt"/>
              </w:rPr>
              <w:t>III</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6</w:t>
            </w:r>
          </w:p>
        </w:tc>
        <w:tc>
          <w:tcPr>
            <w:tcW w:w="254" w:type="dxa"/>
            <w:tcBorders>
              <w:top w:val="single" w:sz="4" w:space="0" w:color="auto"/>
              <w:left w:val="single" w:sz="4" w:space="0" w:color="auto"/>
            </w:tcBorders>
            <w:shd w:val="clear" w:color="auto" w:fill="FFFFFF"/>
            <w:vAlign w:val="center"/>
          </w:tcPr>
          <w:p w:rsidR="00C90DDC" w:rsidRDefault="00C12B52">
            <w:pPr>
              <w:pStyle w:val="20"/>
              <w:framePr w:w="14414" w:wrap="notBeside" w:vAnchor="text" w:hAnchor="text" w:xAlign="center" w:y="1"/>
              <w:shd w:val="clear" w:color="auto" w:fill="auto"/>
              <w:spacing w:line="120" w:lineRule="exact"/>
              <w:jc w:val="left"/>
            </w:pPr>
            <w:r>
              <w:rPr>
                <w:rStyle w:val="26pt"/>
              </w:rPr>
              <w:t>13</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20</w:t>
            </w:r>
          </w:p>
        </w:tc>
        <w:tc>
          <w:tcPr>
            <w:tcW w:w="259" w:type="dxa"/>
            <w:tcBorders>
              <w:top w:val="single" w:sz="4" w:space="0" w:color="auto"/>
              <w:left w:val="single" w:sz="4" w:space="0" w:color="auto"/>
            </w:tcBorders>
            <w:shd w:val="clear" w:color="auto" w:fill="FFFFFF"/>
            <w:vAlign w:val="center"/>
          </w:tcPr>
          <w:p w:rsidR="00C90DDC" w:rsidRDefault="00C12B52">
            <w:pPr>
              <w:pStyle w:val="20"/>
              <w:framePr w:w="14414" w:wrap="notBeside" w:vAnchor="text" w:hAnchor="text" w:xAlign="center" w:y="1"/>
              <w:shd w:val="clear" w:color="auto" w:fill="auto"/>
              <w:spacing w:line="120" w:lineRule="exact"/>
              <w:jc w:val="left"/>
            </w:pPr>
            <w:r>
              <w:rPr>
                <w:rStyle w:val="26pt"/>
              </w:rPr>
              <w:t>IV</w:t>
            </w:r>
          </w:p>
        </w:tc>
        <w:tc>
          <w:tcPr>
            <w:tcW w:w="254" w:type="dxa"/>
            <w:tcBorders>
              <w:top w:val="single" w:sz="4" w:space="0" w:color="auto"/>
              <w:left w:val="single" w:sz="4" w:space="0" w:color="auto"/>
            </w:tcBorders>
            <w:shd w:val="clear" w:color="auto" w:fill="FFFFFF"/>
            <w:vAlign w:val="center"/>
          </w:tcPr>
          <w:p w:rsidR="00C90DDC" w:rsidRDefault="00C12B52">
            <w:pPr>
              <w:pStyle w:val="20"/>
              <w:framePr w:w="14414" w:wrap="notBeside" w:vAnchor="text" w:hAnchor="text" w:xAlign="center" w:y="1"/>
              <w:shd w:val="clear" w:color="auto" w:fill="auto"/>
              <w:spacing w:line="120" w:lineRule="exact"/>
              <w:jc w:val="left"/>
            </w:pPr>
            <w:r>
              <w:rPr>
                <w:rStyle w:val="26pt"/>
              </w:rPr>
              <w:t>4</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11</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18</w:t>
            </w:r>
          </w:p>
        </w:tc>
        <w:tc>
          <w:tcPr>
            <w:tcW w:w="254" w:type="dxa"/>
            <w:tcBorders>
              <w:top w:val="single" w:sz="4" w:space="0" w:color="auto"/>
              <w:left w:val="single" w:sz="4" w:space="0" w:color="auto"/>
            </w:tcBorders>
            <w:shd w:val="clear" w:color="auto" w:fill="FFFFFF"/>
            <w:vAlign w:val="center"/>
          </w:tcPr>
          <w:p w:rsidR="00C90DDC" w:rsidRDefault="00C12B52">
            <w:pPr>
              <w:pStyle w:val="20"/>
              <w:framePr w:w="14414" w:wrap="notBeside" w:vAnchor="text" w:hAnchor="text" w:xAlign="center" w:y="1"/>
              <w:shd w:val="clear" w:color="auto" w:fill="auto"/>
              <w:spacing w:line="120" w:lineRule="exact"/>
              <w:jc w:val="left"/>
            </w:pPr>
            <w:r>
              <w:rPr>
                <w:rStyle w:val="26pt"/>
              </w:rPr>
              <w:t>25</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1</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8</w:t>
            </w:r>
          </w:p>
        </w:tc>
        <w:tc>
          <w:tcPr>
            <w:tcW w:w="254" w:type="dxa"/>
            <w:tcBorders>
              <w:top w:val="single" w:sz="4" w:space="0" w:color="auto"/>
              <w:left w:val="single" w:sz="4" w:space="0" w:color="auto"/>
            </w:tcBorders>
            <w:shd w:val="clear" w:color="auto" w:fill="FFFFFF"/>
            <w:vAlign w:val="center"/>
          </w:tcPr>
          <w:p w:rsidR="00C90DDC" w:rsidRDefault="00C12B52">
            <w:pPr>
              <w:pStyle w:val="20"/>
              <w:framePr w:w="14414" w:wrap="notBeside" w:vAnchor="text" w:hAnchor="text" w:xAlign="center" w:y="1"/>
              <w:shd w:val="clear" w:color="auto" w:fill="auto"/>
              <w:spacing w:line="120" w:lineRule="exact"/>
              <w:jc w:val="left"/>
            </w:pPr>
            <w:r>
              <w:rPr>
                <w:rStyle w:val="26pt"/>
              </w:rPr>
              <w:t>15</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22</w:t>
            </w:r>
          </w:p>
        </w:tc>
        <w:tc>
          <w:tcPr>
            <w:tcW w:w="259" w:type="dxa"/>
            <w:tcBorders>
              <w:top w:val="single" w:sz="4" w:space="0" w:color="auto"/>
              <w:left w:val="single" w:sz="4" w:space="0" w:color="auto"/>
            </w:tcBorders>
            <w:shd w:val="clear" w:color="auto" w:fill="FFFFFF"/>
            <w:vAlign w:val="center"/>
          </w:tcPr>
          <w:p w:rsidR="00C90DDC" w:rsidRDefault="00C12B52">
            <w:pPr>
              <w:pStyle w:val="20"/>
              <w:framePr w:w="14414" w:wrap="notBeside" w:vAnchor="text" w:hAnchor="text" w:xAlign="center" w:y="1"/>
              <w:shd w:val="clear" w:color="auto" w:fill="auto"/>
              <w:spacing w:line="120" w:lineRule="exact"/>
              <w:jc w:val="left"/>
            </w:pPr>
            <w:r>
              <w:rPr>
                <w:rStyle w:val="26pt"/>
              </w:rPr>
              <w:t>VI</w:t>
            </w:r>
          </w:p>
        </w:tc>
        <w:tc>
          <w:tcPr>
            <w:tcW w:w="355"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6</w:t>
            </w:r>
          </w:p>
        </w:tc>
        <w:tc>
          <w:tcPr>
            <w:tcW w:w="355" w:type="dxa"/>
            <w:tcBorders>
              <w:top w:val="single" w:sz="4" w:space="0" w:color="auto"/>
              <w:left w:val="single" w:sz="4" w:space="0" w:color="auto"/>
            </w:tcBorders>
            <w:shd w:val="clear" w:color="auto" w:fill="FFFFFF"/>
            <w:vAlign w:val="center"/>
          </w:tcPr>
          <w:p w:rsidR="00C90DDC" w:rsidRDefault="00C12B52">
            <w:pPr>
              <w:pStyle w:val="20"/>
              <w:framePr w:w="14414" w:wrap="notBeside" w:vAnchor="text" w:hAnchor="text" w:xAlign="center" w:y="1"/>
              <w:shd w:val="clear" w:color="auto" w:fill="auto"/>
              <w:spacing w:line="120" w:lineRule="exact"/>
              <w:jc w:val="left"/>
            </w:pPr>
            <w:r>
              <w:rPr>
                <w:rStyle w:val="26pt"/>
              </w:rPr>
              <w:t>13</w:t>
            </w:r>
          </w:p>
        </w:tc>
        <w:tc>
          <w:tcPr>
            <w:tcW w:w="360"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20</w:t>
            </w:r>
          </w:p>
        </w:tc>
        <w:tc>
          <w:tcPr>
            <w:tcW w:w="456" w:type="dxa"/>
            <w:tcBorders>
              <w:top w:val="single" w:sz="4" w:space="0" w:color="auto"/>
              <w:left w:val="single" w:sz="4" w:space="0" w:color="auto"/>
            </w:tcBorders>
            <w:shd w:val="clear" w:color="auto" w:fill="FFFFFF"/>
            <w:vAlign w:val="center"/>
          </w:tcPr>
          <w:p w:rsidR="00C90DDC" w:rsidRDefault="00C12B52">
            <w:pPr>
              <w:pStyle w:val="20"/>
              <w:framePr w:w="14414" w:wrap="notBeside" w:vAnchor="text" w:hAnchor="text" w:xAlign="center" w:y="1"/>
              <w:shd w:val="clear" w:color="auto" w:fill="auto"/>
              <w:spacing w:line="120" w:lineRule="exact"/>
              <w:jc w:val="left"/>
            </w:pPr>
            <w:r>
              <w:rPr>
                <w:rStyle w:val="26pt"/>
              </w:rPr>
              <w:t>VII</w:t>
            </w:r>
          </w:p>
        </w:tc>
        <w:tc>
          <w:tcPr>
            <w:tcW w:w="355"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2</w:t>
            </w:r>
          </w:p>
        </w:tc>
        <w:tc>
          <w:tcPr>
            <w:tcW w:w="355" w:type="dxa"/>
            <w:tcBorders>
              <w:top w:val="single" w:sz="4" w:space="0" w:color="auto"/>
              <w:left w:val="single" w:sz="4" w:space="0" w:color="auto"/>
            </w:tcBorders>
            <w:shd w:val="clear" w:color="auto" w:fill="FFFFFF"/>
            <w:vAlign w:val="center"/>
          </w:tcPr>
          <w:p w:rsidR="00C90DDC" w:rsidRDefault="00C12B52">
            <w:pPr>
              <w:pStyle w:val="20"/>
              <w:framePr w:w="14414" w:wrap="notBeside" w:vAnchor="text" w:hAnchor="text" w:xAlign="center" w:y="1"/>
              <w:shd w:val="clear" w:color="auto" w:fill="auto"/>
              <w:spacing w:line="120" w:lineRule="exact"/>
              <w:jc w:val="left"/>
            </w:pPr>
            <w:r>
              <w:rPr>
                <w:rStyle w:val="26pt"/>
              </w:rPr>
              <w:t>9</w:t>
            </w:r>
          </w:p>
        </w:tc>
        <w:tc>
          <w:tcPr>
            <w:tcW w:w="355"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16</w:t>
            </w:r>
          </w:p>
        </w:tc>
        <w:tc>
          <w:tcPr>
            <w:tcW w:w="365" w:type="dxa"/>
            <w:tcBorders>
              <w:top w:val="single" w:sz="4" w:space="0" w:color="auto"/>
              <w:left w:val="single" w:sz="4" w:space="0" w:color="auto"/>
              <w:right w:val="single" w:sz="4" w:space="0" w:color="auto"/>
            </w:tcBorders>
            <w:shd w:val="clear" w:color="auto" w:fill="FFFFFF"/>
            <w:vAlign w:val="center"/>
          </w:tcPr>
          <w:p w:rsidR="00C90DDC" w:rsidRDefault="00C12B52">
            <w:pPr>
              <w:pStyle w:val="20"/>
              <w:framePr w:w="14414" w:wrap="notBeside" w:vAnchor="text" w:hAnchor="text" w:xAlign="center" w:y="1"/>
              <w:shd w:val="clear" w:color="auto" w:fill="auto"/>
              <w:spacing w:line="120" w:lineRule="exact"/>
              <w:jc w:val="left"/>
            </w:pPr>
            <w:r>
              <w:rPr>
                <w:rStyle w:val="26pt"/>
              </w:rPr>
              <w:t>23</w:t>
            </w:r>
          </w:p>
        </w:tc>
      </w:tr>
      <w:tr w:rsidR="000B3BF0">
        <w:trPr>
          <w:trHeight w:hRule="exact" w:val="173"/>
          <w:jc w:val="center"/>
        </w:trPr>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Р</w:t>
            </w:r>
          </w:p>
        </w:tc>
        <w:tc>
          <w:tcPr>
            <w:tcW w:w="182"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9"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5</w:t>
            </w: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6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5</w:t>
            </w:r>
          </w:p>
        </w:tc>
        <w:tc>
          <w:tcPr>
            <w:tcW w:w="250"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307"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4</w:t>
            </w: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I</w:t>
            </w: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I</w:t>
            </w: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6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5</w:t>
            </w: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9"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3</w:t>
            </w: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9"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5</w:t>
            </w:r>
          </w:p>
        </w:tc>
        <w:tc>
          <w:tcPr>
            <w:tcW w:w="355"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355"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456"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I</w:t>
            </w:r>
          </w:p>
        </w:tc>
        <w:tc>
          <w:tcPr>
            <w:tcW w:w="355"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355"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355"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365" w:type="dxa"/>
            <w:tcBorders>
              <w:top w:val="single" w:sz="4" w:space="0" w:color="auto"/>
              <w:left w:val="single" w:sz="4" w:space="0" w:color="auto"/>
              <w:right w:val="single" w:sz="4" w:space="0" w:color="auto"/>
            </w:tcBorders>
            <w:shd w:val="clear" w:color="auto" w:fill="FFFFFF"/>
          </w:tcPr>
          <w:p w:rsidR="00C90DDC" w:rsidRDefault="00C90DDC">
            <w:pPr>
              <w:framePr w:w="14414" w:wrap="notBeside" w:vAnchor="text" w:hAnchor="text" w:xAlign="center" w:y="1"/>
              <w:rPr>
                <w:sz w:val="10"/>
                <w:szCs w:val="10"/>
              </w:rPr>
            </w:pPr>
          </w:p>
        </w:tc>
      </w:tr>
      <w:tr w:rsidR="000B3BF0">
        <w:trPr>
          <w:trHeight w:hRule="exact" w:val="168"/>
          <w:jc w:val="center"/>
        </w:trPr>
        <w:tc>
          <w:tcPr>
            <w:tcW w:w="254" w:type="dxa"/>
            <w:tcBorders>
              <w:top w:val="single" w:sz="4" w:space="0" w:color="auto"/>
              <w:left w:val="single" w:sz="4" w:space="0" w:color="auto"/>
            </w:tcBorders>
            <w:shd w:val="clear" w:color="auto" w:fill="FFFFFF"/>
            <w:vAlign w:val="center"/>
          </w:tcPr>
          <w:p w:rsidR="00C90DDC" w:rsidRDefault="00C12B52">
            <w:pPr>
              <w:pStyle w:val="20"/>
              <w:framePr w:w="14414" w:wrap="notBeside" w:vAnchor="text" w:hAnchor="text" w:xAlign="center" w:y="1"/>
              <w:shd w:val="clear" w:color="auto" w:fill="auto"/>
              <w:spacing w:line="120" w:lineRule="exact"/>
              <w:jc w:val="left"/>
            </w:pPr>
            <w:r>
              <w:rPr>
                <w:rStyle w:val="26pt"/>
              </w:rPr>
              <w:t>с</w:t>
            </w:r>
          </w:p>
        </w:tc>
        <w:tc>
          <w:tcPr>
            <w:tcW w:w="182" w:type="dxa"/>
            <w:tcBorders>
              <w:top w:val="single" w:sz="4" w:space="0" w:color="auto"/>
              <w:left w:val="single" w:sz="4" w:space="0" w:color="auto"/>
            </w:tcBorders>
            <w:shd w:val="clear" w:color="auto" w:fill="FFFFFF"/>
            <w:vAlign w:val="center"/>
          </w:tcPr>
          <w:p w:rsidR="00C90DDC" w:rsidRDefault="00C12B52">
            <w:pPr>
              <w:pStyle w:val="20"/>
              <w:framePr w:w="14414" w:wrap="notBeside" w:vAnchor="text" w:hAnchor="text" w:xAlign="center" w:y="1"/>
              <w:shd w:val="clear" w:color="auto" w:fill="auto"/>
              <w:spacing w:line="120" w:lineRule="exact"/>
              <w:jc w:val="left"/>
            </w:pPr>
            <w:r>
              <w:rPr>
                <w:rStyle w:val="26pt"/>
              </w:rPr>
              <w:t>7</w:t>
            </w:r>
          </w:p>
        </w:tc>
        <w:tc>
          <w:tcPr>
            <w:tcW w:w="254" w:type="dxa"/>
            <w:tcBorders>
              <w:top w:val="single" w:sz="4" w:space="0" w:color="auto"/>
              <w:left w:val="single" w:sz="4" w:space="0" w:color="auto"/>
            </w:tcBorders>
            <w:shd w:val="clear" w:color="auto" w:fill="FFFFFF"/>
            <w:vAlign w:val="center"/>
          </w:tcPr>
          <w:p w:rsidR="00C90DDC" w:rsidRDefault="00C12B52">
            <w:pPr>
              <w:pStyle w:val="20"/>
              <w:framePr w:w="14414" w:wrap="notBeside" w:vAnchor="text" w:hAnchor="text" w:xAlign="center" w:y="1"/>
              <w:shd w:val="clear" w:color="auto" w:fill="auto"/>
              <w:spacing w:line="120" w:lineRule="exact"/>
              <w:jc w:val="left"/>
            </w:pPr>
            <w:r>
              <w:rPr>
                <w:rStyle w:val="26pt"/>
              </w:rPr>
              <w:t>14</w:t>
            </w:r>
          </w:p>
        </w:tc>
        <w:tc>
          <w:tcPr>
            <w:tcW w:w="259"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21</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28</w:t>
            </w:r>
          </w:p>
        </w:tc>
        <w:tc>
          <w:tcPr>
            <w:tcW w:w="259" w:type="dxa"/>
            <w:tcBorders>
              <w:top w:val="single" w:sz="4" w:space="0" w:color="auto"/>
              <w:left w:val="single" w:sz="4" w:space="0" w:color="auto"/>
            </w:tcBorders>
            <w:shd w:val="clear" w:color="auto" w:fill="FFFFFF"/>
            <w:vAlign w:val="center"/>
          </w:tcPr>
          <w:p w:rsidR="00C90DDC" w:rsidRDefault="00C12B52">
            <w:pPr>
              <w:pStyle w:val="20"/>
              <w:framePr w:w="14414" w:wrap="notBeside" w:vAnchor="text" w:hAnchor="text" w:xAlign="center" w:y="1"/>
              <w:shd w:val="clear" w:color="auto" w:fill="auto"/>
              <w:spacing w:line="120" w:lineRule="exact"/>
              <w:jc w:val="left"/>
            </w:pPr>
            <w:r>
              <w:rPr>
                <w:rStyle w:val="26pt"/>
              </w:rPr>
              <w:t>Х</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12</w:t>
            </w:r>
          </w:p>
        </w:tc>
        <w:tc>
          <w:tcPr>
            <w:tcW w:w="254" w:type="dxa"/>
            <w:tcBorders>
              <w:top w:val="single" w:sz="4" w:space="0" w:color="auto"/>
              <w:left w:val="single" w:sz="4" w:space="0" w:color="auto"/>
            </w:tcBorders>
            <w:shd w:val="clear" w:color="auto" w:fill="FFFFFF"/>
            <w:vAlign w:val="center"/>
          </w:tcPr>
          <w:p w:rsidR="00C90DDC" w:rsidRDefault="00C12B52">
            <w:pPr>
              <w:pStyle w:val="20"/>
              <w:framePr w:w="14414" w:wrap="notBeside" w:vAnchor="text" w:hAnchor="text" w:xAlign="center" w:y="1"/>
              <w:shd w:val="clear" w:color="auto" w:fill="auto"/>
              <w:spacing w:line="120" w:lineRule="exact"/>
              <w:jc w:val="left"/>
            </w:pPr>
            <w:r>
              <w:rPr>
                <w:rStyle w:val="26pt"/>
              </w:rPr>
              <w:t>19</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26</w:t>
            </w:r>
          </w:p>
        </w:tc>
        <w:tc>
          <w:tcPr>
            <w:tcW w:w="264" w:type="dxa"/>
            <w:tcBorders>
              <w:top w:val="single" w:sz="4" w:space="0" w:color="auto"/>
              <w:left w:val="single" w:sz="4" w:space="0" w:color="auto"/>
            </w:tcBorders>
            <w:shd w:val="clear" w:color="auto" w:fill="FFFFFF"/>
            <w:vAlign w:val="center"/>
          </w:tcPr>
          <w:p w:rsidR="00C90DDC" w:rsidRDefault="00C12B52">
            <w:pPr>
              <w:pStyle w:val="20"/>
              <w:framePr w:w="14414" w:wrap="notBeside" w:vAnchor="text" w:hAnchor="text" w:xAlign="center" w:y="1"/>
              <w:shd w:val="clear" w:color="auto" w:fill="auto"/>
              <w:spacing w:line="120" w:lineRule="exact"/>
              <w:jc w:val="left"/>
            </w:pPr>
            <w:r>
              <w:rPr>
                <w:rStyle w:val="26pt"/>
              </w:rPr>
              <w:t>XI</w:t>
            </w:r>
          </w:p>
        </w:tc>
        <w:tc>
          <w:tcPr>
            <w:tcW w:w="250" w:type="dxa"/>
            <w:tcBorders>
              <w:top w:val="single" w:sz="4" w:space="0" w:color="auto"/>
              <w:left w:val="single" w:sz="4" w:space="0" w:color="auto"/>
            </w:tcBorders>
            <w:shd w:val="clear" w:color="auto" w:fill="FFFFFF"/>
            <w:vAlign w:val="center"/>
          </w:tcPr>
          <w:p w:rsidR="00C90DDC" w:rsidRDefault="00C12B52">
            <w:pPr>
              <w:pStyle w:val="20"/>
              <w:framePr w:w="14414" w:wrap="notBeside" w:vAnchor="text" w:hAnchor="text" w:xAlign="center" w:y="1"/>
              <w:shd w:val="clear" w:color="auto" w:fill="auto"/>
              <w:spacing w:line="120" w:lineRule="exact"/>
              <w:jc w:val="left"/>
            </w:pPr>
            <w:r>
              <w:rPr>
                <w:rStyle w:val="26pt"/>
              </w:rPr>
              <w:t>9</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16</w:t>
            </w:r>
          </w:p>
        </w:tc>
        <w:tc>
          <w:tcPr>
            <w:tcW w:w="254" w:type="dxa"/>
            <w:tcBorders>
              <w:top w:val="single" w:sz="4" w:space="0" w:color="auto"/>
              <w:left w:val="single" w:sz="4" w:space="0" w:color="auto"/>
            </w:tcBorders>
            <w:shd w:val="clear" w:color="auto" w:fill="FFFFFF"/>
            <w:vAlign w:val="center"/>
          </w:tcPr>
          <w:p w:rsidR="00C90DDC" w:rsidRDefault="00C12B52">
            <w:pPr>
              <w:pStyle w:val="20"/>
              <w:framePr w:w="14414" w:wrap="notBeside" w:vAnchor="text" w:hAnchor="text" w:xAlign="center" w:y="1"/>
              <w:shd w:val="clear" w:color="auto" w:fill="auto"/>
              <w:spacing w:line="120" w:lineRule="exact"/>
              <w:jc w:val="left"/>
            </w:pPr>
            <w:r>
              <w:rPr>
                <w:rStyle w:val="26pt"/>
              </w:rPr>
              <w:t>23</w:t>
            </w:r>
          </w:p>
        </w:tc>
        <w:tc>
          <w:tcPr>
            <w:tcW w:w="254" w:type="dxa"/>
            <w:tcBorders>
              <w:top w:val="single" w:sz="4" w:space="0" w:color="auto"/>
              <w:left w:val="single" w:sz="4" w:space="0" w:color="auto"/>
            </w:tcBorders>
            <w:shd w:val="clear" w:color="auto" w:fill="FFFFFF"/>
            <w:vAlign w:val="center"/>
          </w:tcPr>
          <w:p w:rsidR="00C90DDC" w:rsidRDefault="00C12B52">
            <w:pPr>
              <w:pStyle w:val="20"/>
              <w:framePr w:w="14414" w:wrap="notBeside" w:vAnchor="text" w:hAnchor="text" w:xAlign="center" w:y="1"/>
              <w:shd w:val="clear" w:color="auto" w:fill="auto"/>
              <w:spacing w:line="120" w:lineRule="exact"/>
              <w:jc w:val="left"/>
            </w:pPr>
            <w:r>
              <w:rPr>
                <w:rStyle w:val="26pt"/>
              </w:rPr>
              <w:t>30</w:t>
            </w:r>
          </w:p>
        </w:tc>
        <w:tc>
          <w:tcPr>
            <w:tcW w:w="254" w:type="dxa"/>
            <w:tcBorders>
              <w:top w:val="single" w:sz="4" w:space="0" w:color="auto"/>
              <w:left w:val="single" w:sz="4" w:space="0" w:color="auto"/>
            </w:tcBorders>
            <w:shd w:val="clear" w:color="auto" w:fill="FFFFFF"/>
            <w:vAlign w:val="center"/>
          </w:tcPr>
          <w:p w:rsidR="00C90DDC" w:rsidRDefault="00C12B52">
            <w:pPr>
              <w:pStyle w:val="20"/>
              <w:framePr w:w="14414" w:wrap="notBeside" w:vAnchor="text" w:hAnchor="text" w:xAlign="center" w:y="1"/>
              <w:shd w:val="clear" w:color="auto" w:fill="auto"/>
              <w:spacing w:line="120" w:lineRule="exact"/>
              <w:jc w:val="left"/>
            </w:pPr>
            <w:r>
              <w:rPr>
                <w:rStyle w:val="26pt"/>
              </w:rPr>
              <w:t>7</w:t>
            </w:r>
          </w:p>
        </w:tc>
        <w:tc>
          <w:tcPr>
            <w:tcW w:w="254" w:type="dxa"/>
            <w:tcBorders>
              <w:top w:val="single" w:sz="4" w:space="0" w:color="auto"/>
              <w:left w:val="single" w:sz="4" w:space="0" w:color="auto"/>
            </w:tcBorders>
            <w:shd w:val="clear" w:color="auto" w:fill="FFFFFF"/>
            <w:vAlign w:val="center"/>
          </w:tcPr>
          <w:p w:rsidR="00C90DDC" w:rsidRDefault="00C12B52">
            <w:pPr>
              <w:pStyle w:val="20"/>
              <w:framePr w:w="14414" w:wrap="notBeside" w:vAnchor="text" w:hAnchor="text" w:xAlign="center" w:y="1"/>
              <w:shd w:val="clear" w:color="auto" w:fill="auto"/>
              <w:spacing w:line="120" w:lineRule="exact"/>
              <w:jc w:val="left"/>
            </w:pPr>
            <w:r>
              <w:rPr>
                <w:rStyle w:val="26pt"/>
              </w:rPr>
              <w:t>14</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21</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28</w:t>
            </w:r>
          </w:p>
        </w:tc>
        <w:tc>
          <w:tcPr>
            <w:tcW w:w="307"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1</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11</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18</w:t>
            </w:r>
          </w:p>
        </w:tc>
        <w:tc>
          <w:tcPr>
            <w:tcW w:w="254" w:type="dxa"/>
            <w:tcBorders>
              <w:top w:val="single" w:sz="4" w:space="0" w:color="auto"/>
              <w:left w:val="single" w:sz="4" w:space="0" w:color="auto"/>
            </w:tcBorders>
            <w:shd w:val="clear" w:color="auto" w:fill="FFFFFF"/>
            <w:vAlign w:val="center"/>
          </w:tcPr>
          <w:p w:rsidR="00C90DDC" w:rsidRDefault="00C12B52">
            <w:pPr>
              <w:pStyle w:val="20"/>
              <w:framePr w:w="14414" w:wrap="notBeside" w:vAnchor="text" w:hAnchor="text" w:xAlign="center" w:y="1"/>
              <w:shd w:val="clear" w:color="auto" w:fill="auto"/>
              <w:spacing w:line="120" w:lineRule="exact"/>
              <w:jc w:val="left"/>
            </w:pPr>
            <w:r>
              <w:rPr>
                <w:rStyle w:val="26pt"/>
              </w:rPr>
              <w:t>25</w:t>
            </w:r>
          </w:p>
        </w:tc>
        <w:tc>
          <w:tcPr>
            <w:tcW w:w="254" w:type="dxa"/>
            <w:tcBorders>
              <w:top w:val="single" w:sz="4" w:space="0" w:color="auto"/>
              <w:left w:val="single" w:sz="4" w:space="0" w:color="auto"/>
            </w:tcBorders>
            <w:shd w:val="clear" w:color="auto" w:fill="FFFFFF"/>
            <w:vAlign w:val="center"/>
          </w:tcPr>
          <w:p w:rsidR="00C90DDC" w:rsidRDefault="00C12B52">
            <w:pPr>
              <w:pStyle w:val="20"/>
              <w:framePr w:w="14414" w:wrap="notBeside" w:vAnchor="text" w:hAnchor="text" w:xAlign="center" w:y="1"/>
              <w:shd w:val="clear" w:color="auto" w:fill="auto"/>
              <w:spacing w:line="120" w:lineRule="exact"/>
              <w:jc w:val="left"/>
            </w:pPr>
            <w:r>
              <w:rPr>
                <w:rStyle w:val="26pt"/>
              </w:rPr>
              <w:t>III</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8</w:t>
            </w:r>
          </w:p>
        </w:tc>
        <w:tc>
          <w:tcPr>
            <w:tcW w:w="254" w:type="dxa"/>
            <w:tcBorders>
              <w:top w:val="single" w:sz="4" w:space="0" w:color="auto"/>
              <w:left w:val="single" w:sz="4" w:space="0" w:color="auto"/>
            </w:tcBorders>
            <w:shd w:val="clear" w:color="auto" w:fill="FFFFFF"/>
            <w:vAlign w:val="center"/>
          </w:tcPr>
          <w:p w:rsidR="00C90DDC" w:rsidRDefault="00C12B52">
            <w:pPr>
              <w:pStyle w:val="20"/>
              <w:framePr w:w="14414" w:wrap="notBeside" w:vAnchor="text" w:hAnchor="text" w:xAlign="center" w:y="1"/>
              <w:shd w:val="clear" w:color="auto" w:fill="auto"/>
              <w:spacing w:line="120" w:lineRule="exact"/>
              <w:jc w:val="left"/>
            </w:pPr>
            <w:r>
              <w:rPr>
                <w:rStyle w:val="26pt"/>
              </w:rPr>
              <w:t>15</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22</w:t>
            </w:r>
          </w:p>
        </w:tc>
        <w:tc>
          <w:tcPr>
            <w:tcW w:w="254" w:type="dxa"/>
            <w:tcBorders>
              <w:top w:val="single" w:sz="4" w:space="0" w:color="auto"/>
              <w:left w:val="single" w:sz="4" w:space="0" w:color="auto"/>
            </w:tcBorders>
            <w:shd w:val="clear" w:color="auto" w:fill="FFFFFF"/>
            <w:vAlign w:val="center"/>
          </w:tcPr>
          <w:p w:rsidR="00C90DDC" w:rsidRDefault="00C12B52">
            <w:pPr>
              <w:pStyle w:val="20"/>
              <w:framePr w:w="14414" w:wrap="notBeside" w:vAnchor="text" w:hAnchor="text" w:xAlign="center" w:y="1"/>
              <w:shd w:val="clear" w:color="auto" w:fill="auto"/>
              <w:spacing w:line="120" w:lineRule="exact"/>
              <w:jc w:val="left"/>
            </w:pPr>
            <w:r>
              <w:rPr>
                <w:rStyle w:val="26pt"/>
              </w:rPr>
              <w:t>III</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8</w:t>
            </w:r>
          </w:p>
        </w:tc>
        <w:tc>
          <w:tcPr>
            <w:tcW w:w="250" w:type="dxa"/>
            <w:tcBorders>
              <w:top w:val="single" w:sz="4" w:space="0" w:color="auto"/>
              <w:left w:val="single" w:sz="4" w:space="0" w:color="auto"/>
            </w:tcBorders>
            <w:shd w:val="clear" w:color="auto" w:fill="FFFFFF"/>
            <w:vAlign w:val="center"/>
          </w:tcPr>
          <w:p w:rsidR="00C90DDC" w:rsidRDefault="00C12B52">
            <w:pPr>
              <w:pStyle w:val="20"/>
              <w:framePr w:w="14414" w:wrap="notBeside" w:vAnchor="text" w:hAnchor="text" w:xAlign="center" w:y="1"/>
              <w:shd w:val="clear" w:color="auto" w:fill="auto"/>
              <w:spacing w:line="120" w:lineRule="exact"/>
              <w:jc w:val="left"/>
            </w:pPr>
            <w:r>
              <w:rPr>
                <w:rStyle w:val="26pt"/>
              </w:rPr>
              <w:t>15</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22</w:t>
            </w:r>
          </w:p>
        </w:tc>
        <w:tc>
          <w:tcPr>
            <w:tcW w:w="254" w:type="dxa"/>
            <w:tcBorders>
              <w:top w:val="single" w:sz="4" w:space="0" w:color="auto"/>
              <w:left w:val="single" w:sz="4" w:space="0" w:color="auto"/>
            </w:tcBorders>
            <w:shd w:val="clear" w:color="auto" w:fill="FFFFFF"/>
            <w:vAlign w:val="center"/>
          </w:tcPr>
          <w:p w:rsidR="00C90DDC" w:rsidRDefault="00C12B52">
            <w:pPr>
              <w:pStyle w:val="20"/>
              <w:framePr w:w="14414" w:wrap="notBeside" w:vAnchor="text" w:hAnchor="text" w:xAlign="center" w:y="1"/>
              <w:shd w:val="clear" w:color="auto" w:fill="auto"/>
              <w:spacing w:line="120" w:lineRule="exact"/>
              <w:jc w:val="left"/>
            </w:pPr>
            <w:r>
              <w:rPr>
                <w:rStyle w:val="26pt"/>
              </w:rPr>
              <w:t>29</w:t>
            </w:r>
          </w:p>
        </w:tc>
        <w:tc>
          <w:tcPr>
            <w:tcW w:w="264" w:type="dxa"/>
            <w:tcBorders>
              <w:top w:val="single" w:sz="4" w:space="0" w:color="auto"/>
              <w:left w:val="single" w:sz="4" w:space="0" w:color="auto"/>
            </w:tcBorders>
            <w:shd w:val="clear" w:color="auto" w:fill="FFFFFF"/>
            <w:vAlign w:val="center"/>
          </w:tcPr>
          <w:p w:rsidR="00C90DDC" w:rsidRDefault="00C12B52">
            <w:pPr>
              <w:pStyle w:val="20"/>
              <w:framePr w:w="14414" w:wrap="notBeside" w:vAnchor="text" w:hAnchor="text" w:xAlign="center" w:y="1"/>
              <w:shd w:val="clear" w:color="auto" w:fill="auto"/>
              <w:spacing w:line="120" w:lineRule="exact"/>
              <w:jc w:val="left"/>
            </w:pPr>
            <w:r>
              <w:rPr>
                <w:rStyle w:val="26pt"/>
              </w:rPr>
              <w:t>IV</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12</w:t>
            </w:r>
          </w:p>
        </w:tc>
        <w:tc>
          <w:tcPr>
            <w:tcW w:w="254" w:type="dxa"/>
            <w:tcBorders>
              <w:top w:val="single" w:sz="4" w:space="0" w:color="auto"/>
              <w:left w:val="single" w:sz="4" w:space="0" w:color="auto"/>
            </w:tcBorders>
            <w:shd w:val="clear" w:color="auto" w:fill="FFFFFF"/>
            <w:vAlign w:val="center"/>
          </w:tcPr>
          <w:p w:rsidR="00C90DDC" w:rsidRDefault="00C12B52">
            <w:pPr>
              <w:pStyle w:val="20"/>
              <w:framePr w:w="14414" w:wrap="notBeside" w:vAnchor="text" w:hAnchor="text" w:xAlign="center" w:y="1"/>
              <w:shd w:val="clear" w:color="auto" w:fill="auto"/>
              <w:spacing w:line="120" w:lineRule="exact"/>
              <w:jc w:val="left"/>
            </w:pPr>
            <w:r>
              <w:rPr>
                <w:rStyle w:val="26pt"/>
              </w:rPr>
              <w:t>19</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26</w:t>
            </w:r>
          </w:p>
        </w:tc>
        <w:tc>
          <w:tcPr>
            <w:tcW w:w="259" w:type="dxa"/>
            <w:tcBorders>
              <w:top w:val="single" w:sz="4" w:space="0" w:color="auto"/>
              <w:left w:val="single" w:sz="4" w:space="0" w:color="auto"/>
            </w:tcBorders>
            <w:shd w:val="clear" w:color="auto" w:fill="FFFFFF"/>
            <w:vAlign w:val="center"/>
          </w:tcPr>
          <w:p w:rsidR="00C90DDC" w:rsidRDefault="00C12B52">
            <w:pPr>
              <w:pStyle w:val="20"/>
              <w:framePr w:w="14414" w:wrap="notBeside" w:vAnchor="text" w:hAnchor="text" w:xAlign="center" w:y="1"/>
              <w:shd w:val="clear" w:color="auto" w:fill="auto"/>
              <w:spacing w:line="120" w:lineRule="exact"/>
              <w:jc w:val="left"/>
            </w:pPr>
            <w:r>
              <w:rPr>
                <w:rStyle w:val="26pt"/>
              </w:rPr>
              <w:t>V</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10</w:t>
            </w:r>
          </w:p>
        </w:tc>
        <w:tc>
          <w:tcPr>
            <w:tcW w:w="254" w:type="dxa"/>
            <w:tcBorders>
              <w:top w:val="single" w:sz="4" w:space="0" w:color="auto"/>
              <w:left w:val="single" w:sz="4" w:space="0" w:color="auto"/>
            </w:tcBorders>
            <w:shd w:val="clear" w:color="auto" w:fill="FFFFFF"/>
            <w:vAlign w:val="center"/>
          </w:tcPr>
          <w:p w:rsidR="00C90DDC" w:rsidRDefault="00C12B52">
            <w:pPr>
              <w:pStyle w:val="20"/>
              <w:framePr w:w="14414" w:wrap="notBeside" w:vAnchor="text" w:hAnchor="text" w:xAlign="center" w:y="1"/>
              <w:shd w:val="clear" w:color="auto" w:fill="auto"/>
              <w:spacing w:line="120" w:lineRule="exact"/>
              <w:jc w:val="left"/>
            </w:pPr>
            <w:r>
              <w:rPr>
                <w:rStyle w:val="26pt"/>
              </w:rPr>
              <w:t>17</w:t>
            </w:r>
          </w:p>
        </w:tc>
        <w:tc>
          <w:tcPr>
            <w:tcW w:w="254" w:type="dxa"/>
            <w:tcBorders>
              <w:top w:val="single" w:sz="4" w:space="0" w:color="auto"/>
              <w:left w:val="single" w:sz="4" w:space="0" w:color="auto"/>
            </w:tcBorders>
            <w:shd w:val="clear" w:color="auto" w:fill="FFFFFF"/>
            <w:vAlign w:val="center"/>
          </w:tcPr>
          <w:p w:rsidR="00C90DDC" w:rsidRDefault="00C12B52">
            <w:pPr>
              <w:pStyle w:val="20"/>
              <w:framePr w:w="14414" w:wrap="notBeside" w:vAnchor="text" w:hAnchor="text" w:xAlign="center" w:y="1"/>
              <w:shd w:val="clear" w:color="auto" w:fill="auto"/>
              <w:spacing w:line="120" w:lineRule="exact"/>
              <w:jc w:val="left"/>
            </w:pPr>
            <w:r>
              <w:rPr>
                <w:rStyle w:val="26pt"/>
              </w:rPr>
              <w:t>24</w:t>
            </w:r>
          </w:p>
        </w:tc>
        <w:tc>
          <w:tcPr>
            <w:tcW w:w="254" w:type="dxa"/>
            <w:tcBorders>
              <w:top w:val="single" w:sz="4" w:space="0" w:color="auto"/>
              <w:left w:val="single" w:sz="4" w:space="0" w:color="auto"/>
            </w:tcBorders>
            <w:shd w:val="clear" w:color="auto" w:fill="FFFFFF"/>
            <w:vAlign w:val="center"/>
          </w:tcPr>
          <w:p w:rsidR="00C90DDC" w:rsidRDefault="00C12B52">
            <w:pPr>
              <w:pStyle w:val="20"/>
              <w:framePr w:w="14414" w:wrap="notBeside" w:vAnchor="text" w:hAnchor="text" w:xAlign="center" w:y="1"/>
              <w:shd w:val="clear" w:color="auto" w:fill="auto"/>
              <w:spacing w:line="120" w:lineRule="exact"/>
              <w:jc w:val="left"/>
            </w:pPr>
            <w:r>
              <w:rPr>
                <w:rStyle w:val="26pt"/>
              </w:rPr>
              <w:t>31</w:t>
            </w:r>
          </w:p>
        </w:tc>
        <w:tc>
          <w:tcPr>
            <w:tcW w:w="254" w:type="dxa"/>
            <w:tcBorders>
              <w:top w:val="single" w:sz="4" w:space="0" w:color="auto"/>
              <w:left w:val="single" w:sz="4" w:space="0" w:color="auto"/>
            </w:tcBorders>
            <w:shd w:val="clear" w:color="auto" w:fill="FFFFFF"/>
            <w:vAlign w:val="center"/>
          </w:tcPr>
          <w:p w:rsidR="00C90DDC" w:rsidRDefault="00C12B52">
            <w:pPr>
              <w:pStyle w:val="20"/>
              <w:framePr w:w="14414" w:wrap="notBeside" w:vAnchor="text" w:hAnchor="text" w:xAlign="center" w:y="1"/>
              <w:shd w:val="clear" w:color="auto" w:fill="auto"/>
              <w:spacing w:line="120" w:lineRule="exact"/>
              <w:jc w:val="left"/>
            </w:pPr>
            <w:r>
              <w:rPr>
                <w:rStyle w:val="26pt"/>
              </w:rPr>
              <w:t>7</w:t>
            </w:r>
          </w:p>
        </w:tc>
        <w:tc>
          <w:tcPr>
            <w:tcW w:w="254" w:type="dxa"/>
            <w:tcBorders>
              <w:top w:val="single" w:sz="4" w:space="0" w:color="auto"/>
              <w:left w:val="single" w:sz="4" w:space="0" w:color="auto"/>
            </w:tcBorders>
            <w:shd w:val="clear" w:color="auto" w:fill="FFFFFF"/>
            <w:vAlign w:val="center"/>
          </w:tcPr>
          <w:p w:rsidR="00C90DDC" w:rsidRDefault="00C12B52">
            <w:pPr>
              <w:pStyle w:val="20"/>
              <w:framePr w:w="14414" w:wrap="notBeside" w:vAnchor="text" w:hAnchor="text" w:xAlign="center" w:y="1"/>
              <w:shd w:val="clear" w:color="auto" w:fill="auto"/>
              <w:spacing w:line="120" w:lineRule="exact"/>
              <w:jc w:val="left"/>
            </w:pPr>
            <w:r>
              <w:rPr>
                <w:rStyle w:val="26pt"/>
              </w:rPr>
              <w:t>14</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21</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28</w:t>
            </w:r>
          </w:p>
        </w:tc>
        <w:tc>
          <w:tcPr>
            <w:tcW w:w="259" w:type="dxa"/>
            <w:tcBorders>
              <w:top w:val="single" w:sz="4" w:space="0" w:color="auto"/>
              <w:left w:val="single" w:sz="4" w:space="0" w:color="auto"/>
            </w:tcBorders>
            <w:shd w:val="clear" w:color="auto" w:fill="FFFFFF"/>
            <w:vAlign w:val="center"/>
          </w:tcPr>
          <w:p w:rsidR="00C90DDC" w:rsidRDefault="00C12B52">
            <w:pPr>
              <w:pStyle w:val="20"/>
              <w:framePr w:w="14414" w:wrap="notBeside" w:vAnchor="text" w:hAnchor="text" w:xAlign="center" w:y="1"/>
              <w:shd w:val="clear" w:color="auto" w:fill="auto"/>
              <w:spacing w:line="120" w:lineRule="exact"/>
              <w:jc w:val="left"/>
            </w:pPr>
            <w:r>
              <w:rPr>
                <w:rStyle w:val="26pt"/>
              </w:rPr>
              <w:t>VI</w:t>
            </w:r>
          </w:p>
        </w:tc>
        <w:tc>
          <w:tcPr>
            <w:tcW w:w="355"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12</w:t>
            </w:r>
          </w:p>
        </w:tc>
        <w:tc>
          <w:tcPr>
            <w:tcW w:w="355" w:type="dxa"/>
            <w:tcBorders>
              <w:top w:val="single" w:sz="4" w:space="0" w:color="auto"/>
              <w:left w:val="single" w:sz="4" w:space="0" w:color="auto"/>
            </w:tcBorders>
            <w:shd w:val="clear" w:color="auto" w:fill="FFFFFF"/>
            <w:vAlign w:val="center"/>
          </w:tcPr>
          <w:p w:rsidR="00C90DDC" w:rsidRDefault="00C12B52">
            <w:pPr>
              <w:pStyle w:val="20"/>
              <w:framePr w:w="14414" w:wrap="notBeside" w:vAnchor="text" w:hAnchor="text" w:xAlign="center" w:y="1"/>
              <w:shd w:val="clear" w:color="auto" w:fill="auto"/>
              <w:spacing w:line="120" w:lineRule="exact"/>
              <w:jc w:val="left"/>
            </w:pPr>
            <w:r>
              <w:rPr>
                <w:rStyle w:val="26pt"/>
              </w:rPr>
              <w:t>19</w:t>
            </w:r>
          </w:p>
        </w:tc>
        <w:tc>
          <w:tcPr>
            <w:tcW w:w="360"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28</w:t>
            </w:r>
          </w:p>
        </w:tc>
        <w:tc>
          <w:tcPr>
            <w:tcW w:w="456" w:type="dxa"/>
            <w:tcBorders>
              <w:top w:val="single" w:sz="4" w:space="0" w:color="auto"/>
              <w:left w:val="single" w:sz="4" w:space="0" w:color="auto"/>
            </w:tcBorders>
            <w:shd w:val="clear" w:color="auto" w:fill="FFFFFF"/>
            <w:vAlign w:val="center"/>
          </w:tcPr>
          <w:p w:rsidR="00C90DDC" w:rsidRDefault="00C12B52">
            <w:pPr>
              <w:pStyle w:val="20"/>
              <w:framePr w:w="14414" w:wrap="notBeside" w:vAnchor="text" w:hAnchor="text" w:xAlign="center" w:y="1"/>
              <w:shd w:val="clear" w:color="auto" w:fill="auto"/>
              <w:spacing w:line="120" w:lineRule="exact"/>
              <w:jc w:val="left"/>
            </w:pPr>
            <w:r>
              <w:rPr>
                <w:rStyle w:val="26pt"/>
              </w:rPr>
              <w:t>VIII</w:t>
            </w:r>
          </w:p>
        </w:tc>
        <w:tc>
          <w:tcPr>
            <w:tcW w:w="355"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8</w:t>
            </w:r>
          </w:p>
        </w:tc>
        <w:tc>
          <w:tcPr>
            <w:tcW w:w="355" w:type="dxa"/>
            <w:tcBorders>
              <w:top w:val="single" w:sz="4" w:space="0" w:color="auto"/>
              <w:left w:val="single" w:sz="4" w:space="0" w:color="auto"/>
            </w:tcBorders>
            <w:shd w:val="clear" w:color="auto" w:fill="FFFFFF"/>
            <w:vAlign w:val="center"/>
          </w:tcPr>
          <w:p w:rsidR="00C90DDC" w:rsidRDefault="00C12B52">
            <w:pPr>
              <w:pStyle w:val="20"/>
              <w:framePr w:w="14414" w:wrap="notBeside" w:vAnchor="text" w:hAnchor="text" w:xAlign="center" w:y="1"/>
              <w:shd w:val="clear" w:color="auto" w:fill="auto"/>
              <w:spacing w:line="120" w:lineRule="exact"/>
              <w:jc w:val="left"/>
            </w:pPr>
            <w:r>
              <w:rPr>
                <w:rStyle w:val="26pt"/>
              </w:rPr>
              <w:t>15</w:t>
            </w:r>
          </w:p>
        </w:tc>
        <w:tc>
          <w:tcPr>
            <w:tcW w:w="355"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22</w:t>
            </w:r>
          </w:p>
        </w:tc>
        <w:tc>
          <w:tcPr>
            <w:tcW w:w="365" w:type="dxa"/>
            <w:tcBorders>
              <w:top w:val="single" w:sz="4" w:space="0" w:color="auto"/>
              <w:left w:val="single" w:sz="4" w:space="0" w:color="auto"/>
              <w:right w:val="single" w:sz="4" w:space="0" w:color="auto"/>
            </w:tcBorders>
            <w:shd w:val="clear" w:color="auto" w:fill="FFFFFF"/>
            <w:vAlign w:val="center"/>
          </w:tcPr>
          <w:p w:rsidR="00C90DDC" w:rsidRDefault="00C12B52">
            <w:pPr>
              <w:pStyle w:val="20"/>
              <w:framePr w:w="14414" w:wrap="notBeside" w:vAnchor="text" w:hAnchor="text" w:xAlign="center" w:y="1"/>
              <w:shd w:val="clear" w:color="auto" w:fill="auto"/>
              <w:spacing w:line="120" w:lineRule="exact"/>
              <w:jc w:val="left"/>
            </w:pPr>
            <w:r>
              <w:rPr>
                <w:rStyle w:val="26pt"/>
              </w:rPr>
              <w:t>31</w:t>
            </w:r>
          </w:p>
        </w:tc>
      </w:tr>
      <w:tr w:rsidR="000B3BF0">
        <w:trPr>
          <w:trHeight w:hRule="exact" w:val="173"/>
          <w:jc w:val="center"/>
        </w:trPr>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1</w:t>
            </w:r>
          </w:p>
        </w:tc>
        <w:tc>
          <w:tcPr>
            <w:tcW w:w="182"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307"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Э</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Э</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Э</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К</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К</w:t>
            </w: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Э</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Э</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Э</w:t>
            </w:r>
          </w:p>
        </w:tc>
        <w:tc>
          <w:tcPr>
            <w:tcW w:w="259"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Э</w:t>
            </w:r>
          </w:p>
        </w:tc>
        <w:tc>
          <w:tcPr>
            <w:tcW w:w="355"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К</w:t>
            </w:r>
          </w:p>
        </w:tc>
        <w:tc>
          <w:tcPr>
            <w:tcW w:w="355"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К</w:t>
            </w:r>
          </w:p>
        </w:tc>
        <w:tc>
          <w:tcPr>
            <w:tcW w:w="360"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К</w:t>
            </w:r>
          </w:p>
        </w:tc>
        <w:tc>
          <w:tcPr>
            <w:tcW w:w="456"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К</w:t>
            </w:r>
          </w:p>
        </w:tc>
        <w:tc>
          <w:tcPr>
            <w:tcW w:w="355"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К</w:t>
            </w:r>
          </w:p>
        </w:tc>
        <w:tc>
          <w:tcPr>
            <w:tcW w:w="355"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К</w:t>
            </w:r>
          </w:p>
        </w:tc>
        <w:tc>
          <w:tcPr>
            <w:tcW w:w="355"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К</w:t>
            </w:r>
          </w:p>
        </w:tc>
        <w:tc>
          <w:tcPr>
            <w:tcW w:w="3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К</w:t>
            </w:r>
          </w:p>
        </w:tc>
      </w:tr>
      <w:tr w:rsidR="000B3BF0">
        <w:trPr>
          <w:trHeight w:hRule="exact" w:val="173"/>
          <w:jc w:val="center"/>
        </w:trPr>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2</w:t>
            </w:r>
          </w:p>
        </w:tc>
        <w:tc>
          <w:tcPr>
            <w:tcW w:w="182"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307"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Э</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Э</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К</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К</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У</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У</w:t>
            </w: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Э</w:t>
            </w:r>
          </w:p>
        </w:tc>
        <w:tc>
          <w:tcPr>
            <w:tcW w:w="259"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Э</w:t>
            </w:r>
          </w:p>
        </w:tc>
        <w:tc>
          <w:tcPr>
            <w:tcW w:w="355"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К</w:t>
            </w:r>
          </w:p>
        </w:tc>
        <w:tc>
          <w:tcPr>
            <w:tcW w:w="355"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К</w:t>
            </w:r>
          </w:p>
        </w:tc>
        <w:tc>
          <w:tcPr>
            <w:tcW w:w="360"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К</w:t>
            </w:r>
          </w:p>
        </w:tc>
        <w:tc>
          <w:tcPr>
            <w:tcW w:w="456"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К</w:t>
            </w:r>
          </w:p>
        </w:tc>
        <w:tc>
          <w:tcPr>
            <w:tcW w:w="355"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К</w:t>
            </w:r>
          </w:p>
        </w:tc>
        <w:tc>
          <w:tcPr>
            <w:tcW w:w="355"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К</w:t>
            </w:r>
          </w:p>
        </w:tc>
        <w:tc>
          <w:tcPr>
            <w:tcW w:w="355"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К</w:t>
            </w:r>
          </w:p>
        </w:tc>
        <w:tc>
          <w:tcPr>
            <w:tcW w:w="3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К</w:t>
            </w:r>
          </w:p>
        </w:tc>
      </w:tr>
      <w:tr w:rsidR="000B3BF0">
        <w:trPr>
          <w:trHeight w:hRule="exact" w:val="168"/>
          <w:jc w:val="center"/>
        </w:trPr>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3</w:t>
            </w:r>
          </w:p>
        </w:tc>
        <w:tc>
          <w:tcPr>
            <w:tcW w:w="182"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307"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Э</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К</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К</w:t>
            </w: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Э</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Э</w:t>
            </w:r>
          </w:p>
        </w:tc>
        <w:tc>
          <w:tcPr>
            <w:tcW w:w="259"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Э</w:t>
            </w:r>
          </w:p>
        </w:tc>
        <w:tc>
          <w:tcPr>
            <w:tcW w:w="355"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К</w:t>
            </w:r>
          </w:p>
        </w:tc>
        <w:tc>
          <w:tcPr>
            <w:tcW w:w="355"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К</w:t>
            </w:r>
          </w:p>
        </w:tc>
        <w:tc>
          <w:tcPr>
            <w:tcW w:w="360"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К</w:t>
            </w:r>
          </w:p>
        </w:tc>
        <w:tc>
          <w:tcPr>
            <w:tcW w:w="456"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К</w:t>
            </w:r>
          </w:p>
        </w:tc>
        <w:tc>
          <w:tcPr>
            <w:tcW w:w="355"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К</w:t>
            </w:r>
          </w:p>
        </w:tc>
        <w:tc>
          <w:tcPr>
            <w:tcW w:w="355"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К</w:t>
            </w:r>
          </w:p>
        </w:tc>
        <w:tc>
          <w:tcPr>
            <w:tcW w:w="355"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К</w:t>
            </w:r>
          </w:p>
        </w:tc>
        <w:tc>
          <w:tcPr>
            <w:tcW w:w="3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К</w:t>
            </w:r>
          </w:p>
        </w:tc>
      </w:tr>
      <w:tr w:rsidR="000B3BF0">
        <w:trPr>
          <w:trHeight w:hRule="exact" w:val="173"/>
          <w:jc w:val="center"/>
        </w:trPr>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4</w:t>
            </w:r>
          </w:p>
        </w:tc>
        <w:tc>
          <w:tcPr>
            <w:tcW w:w="182"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307"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Э</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Э</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К</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К</w:t>
            </w: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П</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П</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П</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П</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П</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П</w:t>
            </w:r>
          </w:p>
        </w:tc>
        <w:tc>
          <w:tcPr>
            <w:tcW w:w="259"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Э</w:t>
            </w:r>
          </w:p>
        </w:tc>
        <w:tc>
          <w:tcPr>
            <w:tcW w:w="355"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К</w:t>
            </w:r>
          </w:p>
        </w:tc>
        <w:tc>
          <w:tcPr>
            <w:tcW w:w="355"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К</w:t>
            </w:r>
          </w:p>
        </w:tc>
        <w:tc>
          <w:tcPr>
            <w:tcW w:w="360"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К</w:t>
            </w:r>
          </w:p>
        </w:tc>
        <w:tc>
          <w:tcPr>
            <w:tcW w:w="456"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К</w:t>
            </w:r>
          </w:p>
        </w:tc>
        <w:tc>
          <w:tcPr>
            <w:tcW w:w="355"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К</w:t>
            </w:r>
          </w:p>
        </w:tc>
        <w:tc>
          <w:tcPr>
            <w:tcW w:w="355"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К</w:t>
            </w:r>
          </w:p>
        </w:tc>
        <w:tc>
          <w:tcPr>
            <w:tcW w:w="355"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К</w:t>
            </w:r>
          </w:p>
        </w:tc>
        <w:tc>
          <w:tcPr>
            <w:tcW w:w="3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К</w:t>
            </w:r>
          </w:p>
        </w:tc>
      </w:tr>
      <w:tr w:rsidR="000B3BF0">
        <w:trPr>
          <w:trHeight w:hRule="exact" w:val="168"/>
          <w:jc w:val="center"/>
        </w:trPr>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5</w:t>
            </w:r>
          </w:p>
        </w:tc>
        <w:tc>
          <w:tcPr>
            <w:tcW w:w="182"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Э</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Э</w:t>
            </w:r>
          </w:p>
        </w:tc>
        <w:tc>
          <w:tcPr>
            <w:tcW w:w="307"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К</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К</w:t>
            </w: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C90DDC" w:rsidRDefault="00C90DDC">
            <w:pPr>
              <w:framePr w:w="14414" w:wrap="notBeside" w:vAnchor="text" w:hAnchor="text" w:xAlign="center" w:y="1"/>
              <w:rPr>
                <w:sz w:val="10"/>
                <w:szCs w:val="10"/>
              </w:rPr>
            </w:pP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Э</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Н</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Н</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Г</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Г</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Д</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Д</w:t>
            </w:r>
          </w:p>
        </w:tc>
        <w:tc>
          <w:tcPr>
            <w:tcW w:w="254"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Д</w:t>
            </w:r>
          </w:p>
        </w:tc>
        <w:tc>
          <w:tcPr>
            <w:tcW w:w="259"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Д</w:t>
            </w:r>
          </w:p>
        </w:tc>
        <w:tc>
          <w:tcPr>
            <w:tcW w:w="355"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К</w:t>
            </w:r>
          </w:p>
        </w:tc>
        <w:tc>
          <w:tcPr>
            <w:tcW w:w="355"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К</w:t>
            </w:r>
          </w:p>
        </w:tc>
        <w:tc>
          <w:tcPr>
            <w:tcW w:w="360"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К</w:t>
            </w:r>
          </w:p>
        </w:tc>
        <w:tc>
          <w:tcPr>
            <w:tcW w:w="456"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К</w:t>
            </w:r>
          </w:p>
        </w:tc>
        <w:tc>
          <w:tcPr>
            <w:tcW w:w="355"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К</w:t>
            </w:r>
          </w:p>
        </w:tc>
        <w:tc>
          <w:tcPr>
            <w:tcW w:w="355"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К</w:t>
            </w:r>
          </w:p>
        </w:tc>
        <w:tc>
          <w:tcPr>
            <w:tcW w:w="355" w:type="dxa"/>
            <w:tcBorders>
              <w:top w:val="single" w:sz="4" w:space="0" w:color="auto"/>
              <w:lef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К</w:t>
            </w:r>
          </w:p>
        </w:tc>
        <w:tc>
          <w:tcPr>
            <w:tcW w:w="3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30" w:lineRule="exact"/>
              <w:jc w:val="left"/>
            </w:pPr>
            <w:r>
              <w:rPr>
                <w:rStyle w:val="265pt"/>
              </w:rPr>
              <w:t>К</w:t>
            </w:r>
          </w:p>
        </w:tc>
      </w:tr>
      <w:tr w:rsidR="000B3BF0">
        <w:trPr>
          <w:trHeight w:hRule="exact" w:val="182"/>
          <w:jc w:val="center"/>
        </w:trPr>
        <w:tc>
          <w:tcPr>
            <w:tcW w:w="254"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w:t>
            </w:r>
          </w:p>
        </w:tc>
        <w:tc>
          <w:tcPr>
            <w:tcW w:w="182"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1</w:t>
            </w:r>
          </w:p>
        </w:tc>
        <w:tc>
          <w:tcPr>
            <w:tcW w:w="254"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2</w:t>
            </w:r>
          </w:p>
        </w:tc>
        <w:tc>
          <w:tcPr>
            <w:tcW w:w="259"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3</w:t>
            </w:r>
          </w:p>
        </w:tc>
        <w:tc>
          <w:tcPr>
            <w:tcW w:w="254"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4</w:t>
            </w:r>
          </w:p>
        </w:tc>
        <w:tc>
          <w:tcPr>
            <w:tcW w:w="259"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5</w:t>
            </w:r>
          </w:p>
        </w:tc>
        <w:tc>
          <w:tcPr>
            <w:tcW w:w="254"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6</w:t>
            </w:r>
          </w:p>
        </w:tc>
        <w:tc>
          <w:tcPr>
            <w:tcW w:w="254"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7</w:t>
            </w:r>
          </w:p>
        </w:tc>
        <w:tc>
          <w:tcPr>
            <w:tcW w:w="254"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8</w:t>
            </w:r>
          </w:p>
        </w:tc>
        <w:tc>
          <w:tcPr>
            <w:tcW w:w="264"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9</w:t>
            </w:r>
          </w:p>
        </w:tc>
        <w:tc>
          <w:tcPr>
            <w:tcW w:w="250"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10</w:t>
            </w:r>
          </w:p>
        </w:tc>
        <w:tc>
          <w:tcPr>
            <w:tcW w:w="254"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11</w:t>
            </w:r>
          </w:p>
        </w:tc>
        <w:tc>
          <w:tcPr>
            <w:tcW w:w="254"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12</w:t>
            </w:r>
          </w:p>
        </w:tc>
        <w:tc>
          <w:tcPr>
            <w:tcW w:w="254"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13</w:t>
            </w:r>
          </w:p>
        </w:tc>
        <w:tc>
          <w:tcPr>
            <w:tcW w:w="254"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14</w:t>
            </w:r>
          </w:p>
        </w:tc>
        <w:tc>
          <w:tcPr>
            <w:tcW w:w="254"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15</w:t>
            </w:r>
          </w:p>
        </w:tc>
        <w:tc>
          <w:tcPr>
            <w:tcW w:w="254"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16</w:t>
            </w:r>
          </w:p>
        </w:tc>
        <w:tc>
          <w:tcPr>
            <w:tcW w:w="254"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17</w:t>
            </w:r>
          </w:p>
        </w:tc>
        <w:tc>
          <w:tcPr>
            <w:tcW w:w="307"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18</w:t>
            </w:r>
          </w:p>
        </w:tc>
        <w:tc>
          <w:tcPr>
            <w:tcW w:w="254"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19</w:t>
            </w:r>
          </w:p>
        </w:tc>
        <w:tc>
          <w:tcPr>
            <w:tcW w:w="254"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20</w:t>
            </w:r>
          </w:p>
        </w:tc>
        <w:tc>
          <w:tcPr>
            <w:tcW w:w="254"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21</w:t>
            </w:r>
          </w:p>
        </w:tc>
        <w:tc>
          <w:tcPr>
            <w:tcW w:w="254"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22</w:t>
            </w:r>
          </w:p>
        </w:tc>
        <w:tc>
          <w:tcPr>
            <w:tcW w:w="254"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23</w:t>
            </w:r>
          </w:p>
        </w:tc>
        <w:tc>
          <w:tcPr>
            <w:tcW w:w="254"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24</w:t>
            </w:r>
          </w:p>
        </w:tc>
        <w:tc>
          <w:tcPr>
            <w:tcW w:w="254"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25</w:t>
            </w:r>
          </w:p>
        </w:tc>
        <w:tc>
          <w:tcPr>
            <w:tcW w:w="254"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26</w:t>
            </w:r>
          </w:p>
        </w:tc>
        <w:tc>
          <w:tcPr>
            <w:tcW w:w="254"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27</w:t>
            </w:r>
          </w:p>
        </w:tc>
        <w:tc>
          <w:tcPr>
            <w:tcW w:w="250"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28</w:t>
            </w:r>
          </w:p>
        </w:tc>
        <w:tc>
          <w:tcPr>
            <w:tcW w:w="254"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29</w:t>
            </w:r>
          </w:p>
        </w:tc>
        <w:tc>
          <w:tcPr>
            <w:tcW w:w="254"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30</w:t>
            </w:r>
          </w:p>
        </w:tc>
        <w:tc>
          <w:tcPr>
            <w:tcW w:w="264"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31</w:t>
            </w:r>
          </w:p>
        </w:tc>
        <w:tc>
          <w:tcPr>
            <w:tcW w:w="254"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32</w:t>
            </w:r>
          </w:p>
        </w:tc>
        <w:tc>
          <w:tcPr>
            <w:tcW w:w="254"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33</w:t>
            </w:r>
          </w:p>
        </w:tc>
        <w:tc>
          <w:tcPr>
            <w:tcW w:w="254"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34</w:t>
            </w:r>
          </w:p>
        </w:tc>
        <w:tc>
          <w:tcPr>
            <w:tcW w:w="259"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35</w:t>
            </w:r>
          </w:p>
        </w:tc>
        <w:tc>
          <w:tcPr>
            <w:tcW w:w="254"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36</w:t>
            </w:r>
          </w:p>
        </w:tc>
        <w:tc>
          <w:tcPr>
            <w:tcW w:w="254"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37</w:t>
            </w:r>
          </w:p>
        </w:tc>
        <w:tc>
          <w:tcPr>
            <w:tcW w:w="254"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38</w:t>
            </w:r>
          </w:p>
        </w:tc>
        <w:tc>
          <w:tcPr>
            <w:tcW w:w="254"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39</w:t>
            </w:r>
          </w:p>
        </w:tc>
        <w:tc>
          <w:tcPr>
            <w:tcW w:w="254"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40</w:t>
            </w:r>
          </w:p>
        </w:tc>
        <w:tc>
          <w:tcPr>
            <w:tcW w:w="254"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41</w:t>
            </w:r>
          </w:p>
        </w:tc>
        <w:tc>
          <w:tcPr>
            <w:tcW w:w="254"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42</w:t>
            </w:r>
          </w:p>
        </w:tc>
        <w:tc>
          <w:tcPr>
            <w:tcW w:w="254"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43</w:t>
            </w:r>
          </w:p>
        </w:tc>
        <w:tc>
          <w:tcPr>
            <w:tcW w:w="259"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44</w:t>
            </w:r>
          </w:p>
        </w:tc>
        <w:tc>
          <w:tcPr>
            <w:tcW w:w="355"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45</w:t>
            </w:r>
          </w:p>
        </w:tc>
        <w:tc>
          <w:tcPr>
            <w:tcW w:w="355"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46</w:t>
            </w:r>
          </w:p>
        </w:tc>
        <w:tc>
          <w:tcPr>
            <w:tcW w:w="360"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47</w:t>
            </w:r>
          </w:p>
        </w:tc>
        <w:tc>
          <w:tcPr>
            <w:tcW w:w="456"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48</w:t>
            </w:r>
          </w:p>
        </w:tc>
        <w:tc>
          <w:tcPr>
            <w:tcW w:w="355"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49</w:t>
            </w:r>
          </w:p>
        </w:tc>
        <w:tc>
          <w:tcPr>
            <w:tcW w:w="355"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50</w:t>
            </w:r>
          </w:p>
        </w:tc>
        <w:tc>
          <w:tcPr>
            <w:tcW w:w="355"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51</w:t>
            </w:r>
          </w:p>
        </w:tc>
        <w:tc>
          <w:tcPr>
            <w:tcW w:w="36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14414" w:wrap="notBeside" w:vAnchor="text" w:hAnchor="text" w:xAlign="center" w:y="1"/>
              <w:shd w:val="clear" w:color="auto" w:fill="auto"/>
              <w:spacing w:line="120" w:lineRule="exact"/>
              <w:jc w:val="left"/>
            </w:pPr>
            <w:r>
              <w:rPr>
                <w:rStyle w:val="26pt"/>
              </w:rPr>
              <w:t>52</w:t>
            </w:r>
          </w:p>
        </w:tc>
      </w:tr>
    </w:tbl>
    <w:p w:rsidR="00C90DDC" w:rsidRDefault="00C90DDC">
      <w:pPr>
        <w:framePr w:w="14414" w:wrap="notBeside" w:vAnchor="text" w:hAnchor="text" w:xAlign="center" w:y="1"/>
        <w:rPr>
          <w:sz w:val="2"/>
          <w:szCs w:val="2"/>
        </w:rPr>
      </w:pPr>
    </w:p>
    <w:p w:rsidR="00C90DDC" w:rsidRDefault="00C90DDC">
      <w:pPr>
        <w:rPr>
          <w:sz w:val="2"/>
          <w:szCs w:val="2"/>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70"/>
        <w:gridCol w:w="5894"/>
      </w:tblGrid>
      <w:tr w:rsidR="00C90DDC">
        <w:trPr>
          <w:trHeight w:hRule="exact" w:val="254"/>
        </w:trPr>
        <w:tc>
          <w:tcPr>
            <w:tcW w:w="470" w:type="dxa"/>
            <w:tcBorders>
              <w:top w:val="single" w:sz="4" w:space="0" w:color="auto"/>
              <w:left w:val="single" w:sz="4" w:space="0" w:color="auto"/>
            </w:tcBorders>
            <w:shd w:val="clear" w:color="auto" w:fill="FFFFFF"/>
          </w:tcPr>
          <w:p w:rsidR="00C90DDC" w:rsidRDefault="00C90DDC">
            <w:pPr>
              <w:framePr w:w="6365" w:wrap="notBeside" w:vAnchor="text" w:hAnchor="text" w:y="1"/>
              <w:rPr>
                <w:sz w:val="10"/>
                <w:szCs w:val="10"/>
              </w:rPr>
            </w:pPr>
          </w:p>
        </w:tc>
        <w:tc>
          <w:tcPr>
            <w:tcW w:w="5894" w:type="dxa"/>
            <w:tcBorders>
              <w:top w:val="single" w:sz="4" w:space="0" w:color="auto"/>
              <w:left w:val="single" w:sz="4" w:space="0" w:color="auto"/>
              <w:right w:val="single" w:sz="4" w:space="0" w:color="auto"/>
            </w:tcBorders>
            <w:shd w:val="clear" w:color="auto" w:fill="FFFFFF"/>
          </w:tcPr>
          <w:p w:rsidR="00C90DDC" w:rsidRDefault="00C12B52">
            <w:pPr>
              <w:pStyle w:val="20"/>
              <w:framePr w:w="6365" w:wrap="notBeside" w:vAnchor="text" w:hAnchor="text" w:y="1"/>
              <w:shd w:val="clear" w:color="auto" w:fill="auto"/>
              <w:spacing w:line="150" w:lineRule="exact"/>
              <w:jc w:val="left"/>
            </w:pPr>
            <w:r>
              <w:rPr>
                <w:rStyle w:val="275pt"/>
              </w:rPr>
              <w:t>Теоретическое обучение</w:t>
            </w:r>
          </w:p>
        </w:tc>
      </w:tr>
      <w:tr w:rsidR="00C90DDC">
        <w:trPr>
          <w:trHeight w:hRule="exact" w:val="250"/>
        </w:trPr>
        <w:tc>
          <w:tcPr>
            <w:tcW w:w="470" w:type="dxa"/>
            <w:tcBorders>
              <w:top w:val="single" w:sz="4" w:space="0" w:color="auto"/>
              <w:left w:val="single" w:sz="4" w:space="0" w:color="auto"/>
            </w:tcBorders>
            <w:shd w:val="clear" w:color="auto" w:fill="FFFFFF"/>
          </w:tcPr>
          <w:p w:rsidR="00C90DDC" w:rsidRDefault="00C12B52">
            <w:pPr>
              <w:pStyle w:val="20"/>
              <w:framePr w:w="6365" w:wrap="notBeside" w:vAnchor="text" w:hAnchor="text" w:y="1"/>
              <w:shd w:val="clear" w:color="auto" w:fill="auto"/>
              <w:spacing w:line="160" w:lineRule="exact"/>
              <w:jc w:val="left"/>
            </w:pPr>
            <w:r>
              <w:rPr>
                <w:rStyle w:val="28pt"/>
              </w:rPr>
              <w:t>У</w:t>
            </w:r>
          </w:p>
        </w:tc>
        <w:tc>
          <w:tcPr>
            <w:tcW w:w="5894" w:type="dxa"/>
            <w:tcBorders>
              <w:top w:val="single" w:sz="4" w:space="0" w:color="auto"/>
              <w:left w:val="single" w:sz="4" w:space="0" w:color="auto"/>
              <w:right w:val="single" w:sz="4" w:space="0" w:color="auto"/>
            </w:tcBorders>
            <w:shd w:val="clear" w:color="auto" w:fill="FFFFFF"/>
          </w:tcPr>
          <w:p w:rsidR="00C90DDC" w:rsidRDefault="00C12B52">
            <w:pPr>
              <w:pStyle w:val="20"/>
              <w:framePr w:w="6365" w:wrap="notBeside" w:vAnchor="text" w:hAnchor="text" w:y="1"/>
              <w:shd w:val="clear" w:color="auto" w:fill="auto"/>
              <w:spacing w:line="150" w:lineRule="exact"/>
              <w:jc w:val="left"/>
            </w:pPr>
            <w:r>
              <w:rPr>
                <w:rStyle w:val="275pt"/>
              </w:rPr>
              <w:t>Учебная практика</w:t>
            </w:r>
          </w:p>
        </w:tc>
      </w:tr>
      <w:tr w:rsidR="00C90DDC">
        <w:trPr>
          <w:trHeight w:hRule="exact" w:val="245"/>
        </w:trPr>
        <w:tc>
          <w:tcPr>
            <w:tcW w:w="470" w:type="dxa"/>
            <w:tcBorders>
              <w:top w:val="single" w:sz="4" w:space="0" w:color="auto"/>
              <w:left w:val="single" w:sz="4" w:space="0" w:color="auto"/>
            </w:tcBorders>
            <w:shd w:val="clear" w:color="auto" w:fill="FFFFFF"/>
          </w:tcPr>
          <w:p w:rsidR="00C90DDC" w:rsidRDefault="00C12B52">
            <w:pPr>
              <w:pStyle w:val="20"/>
              <w:framePr w:w="6365" w:wrap="notBeside" w:vAnchor="text" w:hAnchor="text" w:y="1"/>
              <w:shd w:val="clear" w:color="auto" w:fill="auto"/>
              <w:spacing w:line="160" w:lineRule="exact"/>
              <w:jc w:val="left"/>
            </w:pPr>
            <w:r>
              <w:rPr>
                <w:rStyle w:val="28pt"/>
              </w:rPr>
              <w:t>Г</w:t>
            </w:r>
          </w:p>
        </w:tc>
        <w:tc>
          <w:tcPr>
            <w:tcW w:w="5894" w:type="dxa"/>
            <w:tcBorders>
              <w:top w:val="single" w:sz="4" w:space="0" w:color="auto"/>
              <w:left w:val="single" w:sz="4" w:space="0" w:color="auto"/>
              <w:right w:val="single" w:sz="4" w:space="0" w:color="auto"/>
            </w:tcBorders>
            <w:shd w:val="clear" w:color="auto" w:fill="FFFFFF"/>
          </w:tcPr>
          <w:p w:rsidR="00C90DDC" w:rsidRDefault="00C12B52">
            <w:pPr>
              <w:pStyle w:val="20"/>
              <w:framePr w:w="6365" w:wrap="notBeside" w:vAnchor="text" w:hAnchor="text" w:y="1"/>
              <w:shd w:val="clear" w:color="auto" w:fill="auto"/>
              <w:spacing w:line="150" w:lineRule="exact"/>
              <w:jc w:val="left"/>
            </w:pPr>
            <w:r>
              <w:rPr>
                <w:rStyle w:val="275pt"/>
              </w:rPr>
              <w:t>Итоговая государственная аттестация</w:t>
            </w:r>
          </w:p>
        </w:tc>
      </w:tr>
      <w:tr w:rsidR="00C90DDC">
        <w:trPr>
          <w:trHeight w:hRule="exact" w:val="250"/>
        </w:trPr>
        <w:tc>
          <w:tcPr>
            <w:tcW w:w="470" w:type="dxa"/>
            <w:tcBorders>
              <w:top w:val="single" w:sz="4" w:space="0" w:color="auto"/>
              <w:left w:val="single" w:sz="4" w:space="0" w:color="auto"/>
            </w:tcBorders>
            <w:shd w:val="clear" w:color="auto" w:fill="FFFFFF"/>
          </w:tcPr>
          <w:p w:rsidR="00C90DDC" w:rsidRDefault="00C12B52">
            <w:pPr>
              <w:pStyle w:val="20"/>
              <w:framePr w:w="6365" w:wrap="notBeside" w:vAnchor="text" w:hAnchor="text" w:y="1"/>
              <w:shd w:val="clear" w:color="auto" w:fill="auto"/>
              <w:spacing w:line="160" w:lineRule="exact"/>
              <w:jc w:val="left"/>
            </w:pPr>
            <w:r>
              <w:rPr>
                <w:rStyle w:val="28pt"/>
              </w:rPr>
              <w:t>Э</w:t>
            </w:r>
          </w:p>
        </w:tc>
        <w:tc>
          <w:tcPr>
            <w:tcW w:w="5894" w:type="dxa"/>
            <w:tcBorders>
              <w:top w:val="single" w:sz="4" w:space="0" w:color="auto"/>
              <w:left w:val="single" w:sz="4" w:space="0" w:color="auto"/>
              <w:right w:val="single" w:sz="4" w:space="0" w:color="auto"/>
            </w:tcBorders>
            <w:shd w:val="clear" w:color="auto" w:fill="FFFFFF"/>
          </w:tcPr>
          <w:p w:rsidR="00C90DDC" w:rsidRDefault="00C12B52">
            <w:pPr>
              <w:pStyle w:val="20"/>
              <w:framePr w:w="6365" w:wrap="notBeside" w:vAnchor="text" w:hAnchor="text" w:y="1"/>
              <w:shd w:val="clear" w:color="auto" w:fill="auto"/>
              <w:spacing w:line="150" w:lineRule="exact"/>
              <w:jc w:val="left"/>
            </w:pPr>
            <w:r>
              <w:rPr>
                <w:rStyle w:val="275pt"/>
              </w:rPr>
              <w:t>Экзаменационная и установочная сессия</w:t>
            </w:r>
          </w:p>
        </w:tc>
      </w:tr>
      <w:tr w:rsidR="00C90DDC">
        <w:trPr>
          <w:trHeight w:hRule="exact" w:val="250"/>
        </w:trPr>
        <w:tc>
          <w:tcPr>
            <w:tcW w:w="470" w:type="dxa"/>
            <w:tcBorders>
              <w:top w:val="single" w:sz="4" w:space="0" w:color="auto"/>
              <w:left w:val="single" w:sz="4" w:space="0" w:color="auto"/>
            </w:tcBorders>
            <w:shd w:val="clear" w:color="auto" w:fill="FFFFFF"/>
          </w:tcPr>
          <w:p w:rsidR="00C90DDC" w:rsidRDefault="00C12B52">
            <w:pPr>
              <w:pStyle w:val="20"/>
              <w:framePr w:w="6365" w:wrap="notBeside" w:vAnchor="text" w:hAnchor="text" w:y="1"/>
              <w:shd w:val="clear" w:color="auto" w:fill="auto"/>
              <w:spacing w:line="160" w:lineRule="exact"/>
              <w:jc w:val="left"/>
            </w:pPr>
            <w:r>
              <w:rPr>
                <w:rStyle w:val="28pt"/>
              </w:rPr>
              <w:t>Д</w:t>
            </w:r>
          </w:p>
        </w:tc>
        <w:tc>
          <w:tcPr>
            <w:tcW w:w="5894" w:type="dxa"/>
            <w:tcBorders>
              <w:top w:val="single" w:sz="4" w:space="0" w:color="auto"/>
              <w:left w:val="single" w:sz="4" w:space="0" w:color="auto"/>
              <w:right w:val="single" w:sz="4" w:space="0" w:color="auto"/>
            </w:tcBorders>
            <w:shd w:val="clear" w:color="auto" w:fill="FFFFFF"/>
          </w:tcPr>
          <w:p w:rsidR="00C90DDC" w:rsidRDefault="00C12B52">
            <w:pPr>
              <w:pStyle w:val="20"/>
              <w:framePr w:w="6365" w:wrap="notBeside" w:vAnchor="text" w:hAnchor="text" w:y="1"/>
              <w:shd w:val="clear" w:color="auto" w:fill="auto"/>
              <w:spacing w:line="150" w:lineRule="exact"/>
              <w:jc w:val="left"/>
            </w:pPr>
            <w:r>
              <w:rPr>
                <w:rStyle w:val="275pt"/>
              </w:rPr>
              <w:t>Защита выпускной квалификационной (дипломной) работы</w:t>
            </w:r>
          </w:p>
        </w:tc>
      </w:tr>
      <w:tr w:rsidR="00C90DDC">
        <w:trPr>
          <w:trHeight w:hRule="exact" w:val="250"/>
        </w:trPr>
        <w:tc>
          <w:tcPr>
            <w:tcW w:w="470" w:type="dxa"/>
            <w:tcBorders>
              <w:top w:val="single" w:sz="4" w:space="0" w:color="auto"/>
              <w:left w:val="single" w:sz="4" w:space="0" w:color="auto"/>
            </w:tcBorders>
            <w:shd w:val="clear" w:color="auto" w:fill="FFFFFF"/>
          </w:tcPr>
          <w:p w:rsidR="00C90DDC" w:rsidRDefault="00C12B52">
            <w:pPr>
              <w:pStyle w:val="20"/>
              <w:framePr w:w="6365" w:wrap="notBeside" w:vAnchor="text" w:hAnchor="text" w:y="1"/>
              <w:shd w:val="clear" w:color="auto" w:fill="auto"/>
              <w:spacing w:line="160" w:lineRule="exact"/>
              <w:jc w:val="left"/>
            </w:pPr>
            <w:r>
              <w:rPr>
                <w:rStyle w:val="28pt"/>
              </w:rPr>
              <w:t>К</w:t>
            </w:r>
          </w:p>
        </w:tc>
        <w:tc>
          <w:tcPr>
            <w:tcW w:w="5894" w:type="dxa"/>
            <w:tcBorders>
              <w:top w:val="single" w:sz="4" w:space="0" w:color="auto"/>
              <w:left w:val="single" w:sz="4" w:space="0" w:color="auto"/>
              <w:right w:val="single" w:sz="4" w:space="0" w:color="auto"/>
            </w:tcBorders>
            <w:shd w:val="clear" w:color="auto" w:fill="FFFFFF"/>
          </w:tcPr>
          <w:p w:rsidR="00C90DDC" w:rsidRDefault="00C12B52">
            <w:pPr>
              <w:pStyle w:val="20"/>
              <w:framePr w:w="6365" w:wrap="notBeside" w:vAnchor="text" w:hAnchor="text" w:y="1"/>
              <w:shd w:val="clear" w:color="auto" w:fill="auto"/>
              <w:spacing w:line="150" w:lineRule="exact"/>
              <w:jc w:val="left"/>
            </w:pPr>
            <w:r>
              <w:rPr>
                <w:rStyle w:val="275pt"/>
              </w:rPr>
              <w:t>Каникулы</w:t>
            </w:r>
          </w:p>
        </w:tc>
      </w:tr>
      <w:tr w:rsidR="00C90DDC">
        <w:trPr>
          <w:trHeight w:hRule="exact" w:val="250"/>
        </w:trPr>
        <w:tc>
          <w:tcPr>
            <w:tcW w:w="470" w:type="dxa"/>
            <w:tcBorders>
              <w:top w:val="single" w:sz="4" w:space="0" w:color="auto"/>
              <w:left w:val="single" w:sz="4" w:space="0" w:color="auto"/>
            </w:tcBorders>
            <w:shd w:val="clear" w:color="auto" w:fill="FFFFFF"/>
          </w:tcPr>
          <w:p w:rsidR="00C90DDC" w:rsidRDefault="00C12B52">
            <w:pPr>
              <w:pStyle w:val="20"/>
              <w:framePr w:w="6365" w:wrap="notBeside" w:vAnchor="text" w:hAnchor="text" w:y="1"/>
              <w:shd w:val="clear" w:color="auto" w:fill="auto"/>
              <w:spacing w:line="160" w:lineRule="exact"/>
              <w:jc w:val="left"/>
            </w:pPr>
            <w:r>
              <w:rPr>
                <w:rStyle w:val="28pt"/>
              </w:rPr>
              <w:t>Н</w:t>
            </w:r>
          </w:p>
        </w:tc>
        <w:tc>
          <w:tcPr>
            <w:tcW w:w="5894" w:type="dxa"/>
            <w:tcBorders>
              <w:top w:val="single" w:sz="4" w:space="0" w:color="auto"/>
              <w:left w:val="single" w:sz="4" w:space="0" w:color="auto"/>
              <w:right w:val="single" w:sz="4" w:space="0" w:color="auto"/>
            </w:tcBorders>
            <w:shd w:val="clear" w:color="auto" w:fill="FFFFFF"/>
          </w:tcPr>
          <w:p w:rsidR="00C90DDC" w:rsidRDefault="00C12B52">
            <w:pPr>
              <w:pStyle w:val="20"/>
              <w:framePr w:w="6365" w:wrap="notBeside" w:vAnchor="text" w:hAnchor="text" w:y="1"/>
              <w:shd w:val="clear" w:color="auto" w:fill="auto"/>
              <w:spacing w:line="150" w:lineRule="exact"/>
              <w:jc w:val="left"/>
            </w:pPr>
            <w:r>
              <w:rPr>
                <w:rStyle w:val="275pt"/>
              </w:rPr>
              <w:t>Научно-исследовательская работа, включая научно-исследовательский семинар</w:t>
            </w:r>
          </w:p>
        </w:tc>
      </w:tr>
      <w:tr w:rsidR="00C90DDC">
        <w:trPr>
          <w:trHeight w:hRule="exact" w:val="259"/>
        </w:trPr>
        <w:tc>
          <w:tcPr>
            <w:tcW w:w="470" w:type="dxa"/>
            <w:tcBorders>
              <w:top w:val="single" w:sz="4" w:space="0" w:color="auto"/>
              <w:left w:val="single" w:sz="4" w:space="0" w:color="auto"/>
              <w:bottom w:val="single" w:sz="4" w:space="0" w:color="auto"/>
            </w:tcBorders>
            <w:shd w:val="clear" w:color="auto" w:fill="FFFFFF"/>
          </w:tcPr>
          <w:p w:rsidR="00C90DDC" w:rsidRDefault="00C12B52">
            <w:pPr>
              <w:pStyle w:val="20"/>
              <w:framePr w:w="6365" w:wrap="notBeside" w:vAnchor="text" w:hAnchor="text" w:y="1"/>
              <w:shd w:val="clear" w:color="auto" w:fill="auto"/>
              <w:spacing w:line="160" w:lineRule="exact"/>
              <w:jc w:val="left"/>
            </w:pPr>
            <w:r>
              <w:rPr>
                <w:rStyle w:val="28pt"/>
              </w:rPr>
              <w:t>П</w:t>
            </w:r>
          </w:p>
        </w:tc>
        <w:tc>
          <w:tcPr>
            <w:tcW w:w="5894"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6365" w:wrap="notBeside" w:vAnchor="text" w:hAnchor="text" w:y="1"/>
              <w:shd w:val="clear" w:color="auto" w:fill="auto"/>
              <w:spacing w:line="150" w:lineRule="exact"/>
              <w:jc w:val="left"/>
            </w:pPr>
            <w:r>
              <w:rPr>
                <w:rStyle w:val="275pt"/>
              </w:rPr>
              <w:t>Производственная практика</w:t>
            </w:r>
          </w:p>
        </w:tc>
      </w:tr>
    </w:tbl>
    <w:p w:rsidR="00C90DDC" w:rsidRDefault="00C90DDC">
      <w:pPr>
        <w:framePr w:w="6365" w:wrap="notBeside" w:vAnchor="text" w:hAnchor="text" w:y="1"/>
        <w:rPr>
          <w:sz w:val="2"/>
          <w:szCs w:val="2"/>
        </w:rPr>
      </w:pPr>
    </w:p>
    <w:p w:rsidR="00C90DDC" w:rsidRDefault="00C90DDC">
      <w:pPr>
        <w:rPr>
          <w:sz w:val="2"/>
          <w:szCs w:val="2"/>
        </w:rPr>
      </w:pPr>
    </w:p>
    <w:p w:rsidR="00C90DDC" w:rsidRDefault="00C72610">
      <w:pPr>
        <w:pStyle w:val="10"/>
        <w:keepNext/>
        <w:keepLines/>
        <w:shd w:val="clear" w:color="auto" w:fill="auto"/>
        <w:spacing w:before="227" w:line="220" w:lineRule="exact"/>
        <w:ind w:left="840"/>
        <w:jc w:val="left"/>
      </w:pPr>
      <w:r>
        <w:rPr>
          <w:noProof/>
          <w:lang w:bidi="ar-SA"/>
        </w:rPr>
        <mc:AlternateContent>
          <mc:Choice Requires="wps">
            <w:drawing>
              <wp:anchor distT="0" distB="254000" distL="63500" distR="63500" simplePos="0" relativeHeight="377487106" behindDoc="1" locked="0" layoutInCell="1" allowOverlap="1">
                <wp:simplePos x="0" y="0"/>
                <wp:positionH relativeFrom="margin">
                  <wp:posOffset>635</wp:posOffset>
                </wp:positionH>
                <wp:positionV relativeFrom="paragraph">
                  <wp:posOffset>133985</wp:posOffset>
                </wp:positionV>
                <wp:extent cx="5413375" cy="1604645"/>
                <wp:effectExtent l="2540" t="4445" r="3810" b="635"/>
                <wp:wrapTopAndBottom/>
                <wp:docPr id="7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375" cy="160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830"/>
                              <w:gridCol w:w="605"/>
                              <w:gridCol w:w="840"/>
                              <w:gridCol w:w="1478"/>
                              <w:gridCol w:w="562"/>
                              <w:gridCol w:w="1478"/>
                              <w:gridCol w:w="802"/>
                              <w:gridCol w:w="600"/>
                              <w:gridCol w:w="840"/>
                              <w:gridCol w:w="490"/>
                            </w:tblGrid>
                            <w:tr w:rsidR="000B3BF0">
                              <w:trPr>
                                <w:trHeight w:hRule="exact" w:val="1152"/>
                                <w:jc w:val="center"/>
                              </w:trPr>
                              <w:tc>
                                <w:tcPr>
                                  <w:tcW w:w="830" w:type="dxa"/>
                                  <w:tcBorders>
                                    <w:top w:val="single" w:sz="4" w:space="0" w:color="auto"/>
                                    <w:left w:val="single" w:sz="4" w:space="0" w:color="auto"/>
                                  </w:tcBorders>
                                  <w:shd w:val="clear" w:color="auto" w:fill="FFFFFF"/>
                                  <w:textDirection w:val="btLr"/>
                                </w:tcPr>
                                <w:p w:rsidR="000B3BF0" w:rsidRDefault="000B3BF0">
                                  <w:pPr>
                                    <w:pStyle w:val="20"/>
                                    <w:shd w:val="clear" w:color="auto" w:fill="auto"/>
                                    <w:spacing w:line="120" w:lineRule="exact"/>
                                    <w:jc w:val="center"/>
                                  </w:pPr>
                                  <w:r>
                                    <w:rPr>
                                      <w:rStyle w:val="26pt"/>
                                    </w:rPr>
                                    <w:t>курсы</w:t>
                                  </w:r>
                                </w:p>
                              </w:tc>
                              <w:tc>
                                <w:tcPr>
                                  <w:tcW w:w="605" w:type="dxa"/>
                                  <w:tcBorders>
                                    <w:top w:val="single" w:sz="4" w:space="0" w:color="auto"/>
                                    <w:left w:val="single" w:sz="4" w:space="0" w:color="auto"/>
                                  </w:tcBorders>
                                  <w:shd w:val="clear" w:color="auto" w:fill="FFFFFF"/>
                                  <w:textDirection w:val="btLr"/>
                                </w:tcPr>
                                <w:p w:rsidR="000B3BF0" w:rsidRDefault="000B3BF0">
                                  <w:pPr>
                                    <w:pStyle w:val="20"/>
                                    <w:shd w:val="clear" w:color="auto" w:fill="auto"/>
                                    <w:spacing w:line="120" w:lineRule="exact"/>
                                    <w:ind w:right="160"/>
                                    <w:jc w:val="right"/>
                                  </w:pPr>
                                  <w:r>
                                    <w:rPr>
                                      <w:rStyle w:val="26pt"/>
                                    </w:rPr>
                                    <w:t>Теоретическое</w:t>
                                  </w:r>
                                </w:p>
                                <w:p w:rsidR="000B3BF0" w:rsidRDefault="000B3BF0">
                                  <w:pPr>
                                    <w:pStyle w:val="20"/>
                                    <w:shd w:val="clear" w:color="auto" w:fill="auto"/>
                                    <w:spacing w:line="120" w:lineRule="exact"/>
                                    <w:jc w:val="center"/>
                                  </w:pPr>
                                  <w:r>
                                    <w:rPr>
                                      <w:rStyle w:val="26pt"/>
                                    </w:rPr>
                                    <w:t>обучение</w:t>
                                  </w:r>
                                </w:p>
                              </w:tc>
                              <w:tc>
                                <w:tcPr>
                                  <w:tcW w:w="840" w:type="dxa"/>
                                  <w:tcBorders>
                                    <w:top w:val="single" w:sz="4" w:space="0" w:color="auto"/>
                                    <w:left w:val="single" w:sz="4" w:space="0" w:color="auto"/>
                                  </w:tcBorders>
                                  <w:shd w:val="clear" w:color="auto" w:fill="FFFFFF"/>
                                  <w:textDirection w:val="btLr"/>
                                </w:tcPr>
                                <w:p w:rsidR="000B3BF0" w:rsidRDefault="000B3BF0">
                                  <w:pPr>
                                    <w:pStyle w:val="20"/>
                                    <w:shd w:val="clear" w:color="auto" w:fill="auto"/>
                                    <w:spacing w:line="163" w:lineRule="exact"/>
                                    <w:jc w:val="center"/>
                                  </w:pPr>
                                  <w:r>
                                    <w:rPr>
                                      <w:rStyle w:val="26pt"/>
                                    </w:rPr>
                                    <w:t>Итоговая государственн ая аттестация</w:t>
                                  </w:r>
                                </w:p>
                              </w:tc>
                              <w:tc>
                                <w:tcPr>
                                  <w:tcW w:w="1478" w:type="dxa"/>
                                  <w:tcBorders>
                                    <w:top w:val="single" w:sz="4" w:space="0" w:color="auto"/>
                                    <w:left w:val="single" w:sz="4" w:space="0" w:color="auto"/>
                                  </w:tcBorders>
                                  <w:shd w:val="clear" w:color="auto" w:fill="FFFFFF"/>
                                  <w:textDirection w:val="btLr"/>
                                </w:tcPr>
                                <w:p w:rsidR="000B3BF0" w:rsidRDefault="000B3BF0">
                                  <w:pPr>
                                    <w:pStyle w:val="20"/>
                                    <w:shd w:val="clear" w:color="auto" w:fill="auto"/>
                                    <w:spacing w:line="163" w:lineRule="exact"/>
                                    <w:jc w:val="center"/>
                                  </w:pPr>
                                  <w:r>
                                    <w:rPr>
                                      <w:rStyle w:val="26pt"/>
                                    </w:rPr>
                                    <w:t>Защита</w:t>
                                  </w:r>
                                </w:p>
                                <w:p w:rsidR="000B3BF0" w:rsidRDefault="000B3BF0">
                                  <w:pPr>
                                    <w:pStyle w:val="20"/>
                                    <w:shd w:val="clear" w:color="auto" w:fill="auto"/>
                                    <w:spacing w:line="163" w:lineRule="exact"/>
                                    <w:jc w:val="center"/>
                                  </w:pPr>
                                  <w:r>
                                    <w:rPr>
                                      <w:rStyle w:val="26pt"/>
                                    </w:rPr>
                                    <w:t>выпускной</w:t>
                                  </w:r>
                                </w:p>
                                <w:p w:rsidR="000B3BF0" w:rsidRDefault="000B3BF0">
                                  <w:pPr>
                                    <w:pStyle w:val="20"/>
                                    <w:shd w:val="clear" w:color="auto" w:fill="auto"/>
                                    <w:spacing w:line="163" w:lineRule="exact"/>
                                    <w:ind w:right="160"/>
                                    <w:jc w:val="right"/>
                                  </w:pPr>
                                  <w:r>
                                    <w:rPr>
                                      <w:rStyle w:val="26pt"/>
                                    </w:rPr>
                                    <w:t>квалификацио</w:t>
                                  </w:r>
                                </w:p>
                                <w:p w:rsidR="000B3BF0" w:rsidRDefault="000B3BF0">
                                  <w:pPr>
                                    <w:pStyle w:val="20"/>
                                    <w:shd w:val="clear" w:color="auto" w:fill="auto"/>
                                    <w:spacing w:line="163" w:lineRule="exact"/>
                                    <w:jc w:val="center"/>
                                  </w:pPr>
                                  <w:r>
                                    <w:rPr>
                                      <w:rStyle w:val="26pt"/>
                                    </w:rPr>
                                    <w:t>нной</w:t>
                                  </w:r>
                                </w:p>
                                <w:p w:rsidR="000B3BF0" w:rsidRDefault="000B3BF0">
                                  <w:pPr>
                                    <w:pStyle w:val="20"/>
                                    <w:shd w:val="clear" w:color="auto" w:fill="auto"/>
                                    <w:spacing w:line="163" w:lineRule="exact"/>
                                    <w:jc w:val="center"/>
                                  </w:pPr>
                                  <w:r>
                                    <w:rPr>
                                      <w:rStyle w:val="26pt"/>
                                    </w:rPr>
                                    <w:t>(дипломной)</w:t>
                                  </w:r>
                                </w:p>
                                <w:p w:rsidR="000B3BF0" w:rsidRDefault="000B3BF0">
                                  <w:pPr>
                                    <w:pStyle w:val="20"/>
                                    <w:shd w:val="clear" w:color="auto" w:fill="auto"/>
                                    <w:spacing w:line="163" w:lineRule="exact"/>
                                    <w:jc w:val="center"/>
                                  </w:pPr>
                                  <w:r>
                                    <w:rPr>
                                      <w:rStyle w:val="26pt"/>
                                    </w:rPr>
                                    <w:t>работы</w:t>
                                  </w:r>
                                </w:p>
                              </w:tc>
                              <w:tc>
                                <w:tcPr>
                                  <w:tcW w:w="562" w:type="dxa"/>
                                  <w:tcBorders>
                                    <w:top w:val="single" w:sz="4" w:space="0" w:color="auto"/>
                                    <w:left w:val="single" w:sz="4" w:space="0" w:color="auto"/>
                                  </w:tcBorders>
                                  <w:shd w:val="clear" w:color="auto" w:fill="FFFFFF"/>
                                </w:tcPr>
                                <w:p w:rsidR="000B3BF0" w:rsidRDefault="000B3BF0">
                                  <w:pPr>
                                    <w:pStyle w:val="20"/>
                                    <w:shd w:val="clear" w:color="auto" w:fill="auto"/>
                                    <w:spacing w:line="120" w:lineRule="exact"/>
                                    <w:ind w:left="260"/>
                                    <w:jc w:val="left"/>
                                  </w:pPr>
                                  <w:r>
                                    <w:rPr>
                                      <w:rStyle w:val="26pt"/>
                                    </w:rPr>
                                    <w:t>§</w:t>
                                  </w:r>
                                </w:p>
                                <w:p w:rsidR="000B3BF0" w:rsidRDefault="000B3BF0">
                                  <w:pPr>
                                    <w:pStyle w:val="20"/>
                                    <w:shd w:val="clear" w:color="auto" w:fill="auto"/>
                                    <w:spacing w:line="72" w:lineRule="exact"/>
                                    <w:ind w:right="220"/>
                                    <w:jc w:val="right"/>
                                  </w:pPr>
                                  <w:r>
                                    <w:rPr>
                                      <w:rStyle w:val="26pt"/>
                                    </w:rPr>
                                    <w:t>&amp;</w:t>
                                  </w:r>
                                </w:p>
                                <w:p w:rsidR="000B3BF0" w:rsidRDefault="000B3BF0">
                                  <w:pPr>
                                    <w:pStyle w:val="20"/>
                                    <w:shd w:val="clear" w:color="auto" w:fill="auto"/>
                                    <w:spacing w:line="72" w:lineRule="exact"/>
                                    <w:ind w:left="260"/>
                                    <w:jc w:val="left"/>
                                  </w:pPr>
                                  <w:r>
                                    <w:rPr>
                                      <w:rStyle w:val="2FranklinGothicHeavy45pt"/>
                                    </w:rPr>
                                    <w:t>К</w:t>
                                  </w:r>
                                </w:p>
                                <w:p w:rsidR="000B3BF0" w:rsidRDefault="000B3BF0">
                                  <w:pPr>
                                    <w:pStyle w:val="20"/>
                                    <w:shd w:val="clear" w:color="auto" w:fill="auto"/>
                                    <w:spacing w:line="72" w:lineRule="exact"/>
                                    <w:ind w:left="260"/>
                                    <w:jc w:val="left"/>
                                  </w:pPr>
                                  <w:r>
                                    <w:rPr>
                                      <w:rStyle w:val="2FranklinGothicHeavy45pt"/>
                                    </w:rPr>
                                    <w:t>я</w:t>
                                  </w:r>
                                </w:p>
                                <w:p w:rsidR="000B3BF0" w:rsidRDefault="000B3BF0">
                                  <w:pPr>
                                    <w:pStyle w:val="20"/>
                                    <w:shd w:val="clear" w:color="auto" w:fill="auto"/>
                                    <w:spacing w:line="210" w:lineRule="exact"/>
                                    <w:ind w:left="260"/>
                                    <w:jc w:val="left"/>
                                  </w:pPr>
                                  <w:r>
                                    <w:rPr>
                                      <w:rStyle w:val="2105pt"/>
                                    </w:rPr>
                                    <w:t>&amp;</w:t>
                                  </w:r>
                                </w:p>
                              </w:tc>
                              <w:tc>
                                <w:tcPr>
                                  <w:tcW w:w="1478" w:type="dxa"/>
                                  <w:tcBorders>
                                    <w:top w:val="single" w:sz="4" w:space="0" w:color="auto"/>
                                    <w:left w:val="single" w:sz="4" w:space="0" w:color="auto"/>
                                  </w:tcBorders>
                                  <w:shd w:val="clear" w:color="auto" w:fill="FFFFFF"/>
                                  <w:textDirection w:val="btLr"/>
                                </w:tcPr>
                                <w:p w:rsidR="000B3BF0" w:rsidRDefault="000B3BF0">
                                  <w:pPr>
                                    <w:pStyle w:val="20"/>
                                    <w:shd w:val="clear" w:color="auto" w:fill="auto"/>
                                    <w:spacing w:line="163" w:lineRule="exact"/>
                                    <w:jc w:val="center"/>
                                  </w:pPr>
                                  <w:r>
                                    <w:rPr>
                                      <w:rStyle w:val="26pt"/>
                                    </w:rPr>
                                    <w:t>Научно- исследователь ская работа, включая научно- исследователь ский семинар</w:t>
                                  </w:r>
                                </w:p>
                              </w:tc>
                              <w:tc>
                                <w:tcPr>
                                  <w:tcW w:w="802" w:type="dxa"/>
                                  <w:tcBorders>
                                    <w:top w:val="single" w:sz="4" w:space="0" w:color="auto"/>
                                    <w:left w:val="single" w:sz="4" w:space="0" w:color="auto"/>
                                  </w:tcBorders>
                                  <w:shd w:val="clear" w:color="auto" w:fill="FFFFFF"/>
                                  <w:textDirection w:val="btLr"/>
                                </w:tcPr>
                                <w:p w:rsidR="000B3BF0" w:rsidRDefault="000B3BF0">
                                  <w:pPr>
                                    <w:pStyle w:val="20"/>
                                    <w:shd w:val="clear" w:color="auto" w:fill="auto"/>
                                    <w:spacing w:line="163" w:lineRule="exact"/>
                                    <w:jc w:val="center"/>
                                  </w:pPr>
                                  <w:r>
                                    <w:rPr>
                                      <w:rStyle w:val="26pt"/>
                                    </w:rPr>
                                    <w:t>Производствен ная практика</w:t>
                                  </w:r>
                                </w:p>
                              </w:tc>
                              <w:tc>
                                <w:tcPr>
                                  <w:tcW w:w="600" w:type="dxa"/>
                                  <w:tcBorders>
                                    <w:top w:val="single" w:sz="4" w:space="0" w:color="auto"/>
                                    <w:left w:val="single" w:sz="4" w:space="0" w:color="auto"/>
                                  </w:tcBorders>
                                  <w:shd w:val="clear" w:color="auto" w:fill="FFFFFF"/>
                                  <w:textDirection w:val="btLr"/>
                                </w:tcPr>
                                <w:p w:rsidR="000B3BF0" w:rsidRDefault="000B3BF0">
                                  <w:pPr>
                                    <w:pStyle w:val="20"/>
                                    <w:shd w:val="clear" w:color="auto" w:fill="auto"/>
                                    <w:spacing w:after="60" w:line="120" w:lineRule="exact"/>
                                    <w:jc w:val="center"/>
                                  </w:pPr>
                                  <w:r>
                                    <w:rPr>
                                      <w:rStyle w:val="26pt"/>
                                    </w:rPr>
                                    <w:t>Учебная</w:t>
                                  </w:r>
                                </w:p>
                                <w:p w:rsidR="000B3BF0" w:rsidRDefault="000B3BF0">
                                  <w:pPr>
                                    <w:pStyle w:val="20"/>
                                    <w:shd w:val="clear" w:color="auto" w:fill="auto"/>
                                    <w:spacing w:before="60" w:line="120" w:lineRule="exact"/>
                                    <w:jc w:val="center"/>
                                  </w:pPr>
                                  <w:r>
                                    <w:rPr>
                                      <w:rStyle w:val="26pt"/>
                                    </w:rPr>
                                    <w:t>практика</w:t>
                                  </w:r>
                                </w:p>
                              </w:tc>
                              <w:tc>
                                <w:tcPr>
                                  <w:tcW w:w="840" w:type="dxa"/>
                                  <w:tcBorders>
                                    <w:top w:val="single" w:sz="4" w:space="0" w:color="auto"/>
                                    <w:left w:val="single" w:sz="4" w:space="0" w:color="auto"/>
                                  </w:tcBorders>
                                  <w:shd w:val="clear" w:color="auto" w:fill="FFFFFF"/>
                                  <w:textDirection w:val="btLr"/>
                                </w:tcPr>
                                <w:p w:rsidR="000B3BF0" w:rsidRDefault="000B3BF0">
                                  <w:pPr>
                                    <w:pStyle w:val="20"/>
                                    <w:shd w:val="clear" w:color="auto" w:fill="auto"/>
                                    <w:spacing w:line="163" w:lineRule="exact"/>
                                    <w:jc w:val="center"/>
                                  </w:pPr>
                                  <w:r>
                                    <w:rPr>
                                      <w:rStyle w:val="26pt"/>
                                    </w:rPr>
                                    <w:t>Экзаменацион ная и</w:t>
                                  </w:r>
                                </w:p>
                                <w:p w:rsidR="000B3BF0" w:rsidRDefault="000B3BF0">
                                  <w:pPr>
                                    <w:pStyle w:val="20"/>
                                    <w:shd w:val="clear" w:color="auto" w:fill="auto"/>
                                    <w:spacing w:line="163" w:lineRule="exact"/>
                                    <w:jc w:val="center"/>
                                  </w:pPr>
                                  <w:r>
                                    <w:rPr>
                                      <w:rStyle w:val="26pt"/>
                                    </w:rPr>
                                    <w:t>установочная</w:t>
                                  </w:r>
                                </w:p>
                                <w:p w:rsidR="000B3BF0" w:rsidRDefault="000B3BF0">
                                  <w:pPr>
                                    <w:pStyle w:val="20"/>
                                    <w:shd w:val="clear" w:color="auto" w:fill="auto"/>
                                    <w:spacing w:line="163" w:lineRule="exact"/>
                                    <w:jc w:val="center"/>
                                  </w:pPr>
                                  <w:r>
                                    <w:rPr>
                                      <w:rStyle w:val="26pt"/>
                                    </w:rPr>
                                    <w:t>сессия</w:t>
                                  </w:r>
                                </w:p>
                              </w:tc>
                              <w:tc>
                                <w:tcPr>
                                  <w:tcW w:w="490" w:type="dxa"/>
                                  <w:tcBorders>
                                    <w:top w:val="single" w:sz="4" w:space="0" w:color="auto"/>
                                    <w:left w:val="single" w:sz="4" w:space="0" w:color="auto"/>
                                    <w:right w:val="single" w:sz="4" w:space="0" w:color="auto"/>
                                  </w:tcBorders>
                                  <w:shd w:val="clear" w:color="auto" w:fill="FFFFFF"/>
                                  <w:textDirection w:val="btLr"/>
                                </w:tcPr>
                                <w:p w:rsidR="000B3BF0" w:rsidRDefault="000B3BF0">
                                  <w:pPr>
                                    <w:pStyle w:val="20"/>
                                    <w:shd w:val="clear" w:color="auto" w:fill="auto"/>
                                    <w:spacing w:line="120" w:lineRule="exact"/>
                                    <w:ind w:left="140"/>
                                    <w:jc w:val="left"/>
                                  </w:pPr>
                                  <w:r>
                                    <w:rPr>
                                      <w:rStyle w:val="26pt"/>
                                    </w:rPr>
                                    <w:t>всего</w:t>
                                  </w:r>
                                </w:p>
                              </w:tc>
                            </w:tr>
                            <w:tr w:rsidR="000B3BF0">
                              <w:trPr>
                                <w:trHeight w:hRule="exact" w:val="221"/>
                                <w:jc w:val="center"/>
                              </w:trPr>
                              <w:tc>
                                <w:tcPr>
                                  <w:tcW w:w="83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20" w:lineRule="exact"/>
                                    <w:jc w:val="left"/>
                                  </w:pPr>
                                  <w:r>
                                    <w:rPr>
                                      <w:rStyle w:val="26pt"/>
                                    </w:rPr>
                                    <w:t>1</w:t>
                                  </w:r>
                                </w:p>
                              </w:tc>
                              <w:tc>
                                <w:tcPr>
                                  <w:tcW w:w="605"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20" w:lineRule="exact"/>
                                    <w:jc w:val="left"/>
                                  </w:pPr>
                                  <w:r>
                                    <w:rPr>
                                      <w:rStyle w:val="26pt"/>
                                    </w:rPr>
                                    <w:t>35</w:t>
                                  </w:r>
                                </w:p>
                              </w:tc>
                              <w:tc>
                                <w:tcPr>
                                  <w:tcW w:w="840" w:type="dxa"/>
                                  <w:tcBorders>
                                    <w:top w:val="single" w:sz="4" w:space="0" w:color="auto"/>
                                    <w:left w:val="single" w:sz="4" w:space="0" w:color="auto"/>
                                  </w:tcBorders>
                                  <w:shd w:val="clear" w:color="auto" w:fill="FFFFFF"/>
                                </w:tcPr>
                                <w:p w:rsidR="000B3BF0" w:rsidRDefault="000B3BF0">
                                  <w:pPr>
                                    <w:rPr>
                                      <w:sz w:val="10"/>
                                      <w:szCs w:val="10"/>
                                    </w:rPr>
                                  </w:pPr>
                                </w:p>
                              </w:tc>
                              <w:tc>
                                <w:tcPr>
                                  <w:tcW w:w="1478" w:type="dxa"/>
                                  <w:tcBorders>
                                    <w:top w:val="single" w:sz="4" w:space="0" w:color="auto"/>
                                    <w:left w:val="single" w:sz="4" w:space="0" w:color="auto"/>
                                  </w:tcBorders>
                                  <w:shd w:val="clear" w:color="auto" w:fill="FFFFFF"/>
                                </w:tcPr>
                                <w:p w:rsidR="000B3BF0" w:rsidRDefault="000B3BF0">
                                  <w:pPr>
                                    <w:rPr>
                                      <w:sz w:val="10"/>
                                      <w:szCs w:val="10"/>
                                    </w:rPr>
                                  </w:pPr>
                                </w:p>
                              </w:tc>
                              <w:tc>
                                <w:tcPr>
                                  <w:tcW w:w="562"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20" w:lineRule="exact"/>
                                    <w:jc w:val="left"/>
                                  </w:pPr>
                                  <w:r>
                                    <w:rPr>
                                      <w:rStyle w:val="26pt"/>
                                    </w:rPr>
                                    <w:t>10</w:t>
                                  </w:r>
                                </w:p>
                              </w:tc>
                              <w:tc>
                                <w:tcPr>
                                  <w:tcW w:w="1478" w:type="dxa"/>
                                  <w:tcBorders>
                                    <w:top w:val="single" w:sz="4" w:space="0" w:color="auto"/>
                                    <w:left w:val="single" w:sz="4" w:space="0" w:color="auto"/>
                                  </w:tcBorders>
                                  <w:shd w:val="clear" w:color="auto" w:fill="FFFFFF"/>
                                </w:tcPr>
                                <w:p w:rsidR="000B3BF0" w:rsidRDefault="000B3BF0">
                                  <w:pPr>
                                    <w:rPr>
                                      <w:sz w:val="10"/>
                                      <w:szCs w:val="10"/>
                                    </w:rPr>
                                  </w:pPr>
                                </w:p>
                              </w:tc>
                              <w:tc>
                                <w:tcPr>
                                  <w:tcW w:w="802" w:type="dxa"/>
                                  <w:tcBorders>
                                    <w:top w:val="single" w:sz="4" w:space="0" w:color="auto"/>
                                    <w:left w:val="single" w:sz="4" w:space="0" w:color="auto"/>
                                  </w:tcBorders>
                                  <w:shd w:val="clear" w:color="auto" w:fill="FFFFFF"/>
                                </w:tcPr>
                                <w:p w:rsidR="000B3BF0" w:rsidRDefault="000B3BF0">
                                  <w:pPr>
                                    <w:rPr>
                                      <w:sz w:val="10"/>
                                      <w:szCs w:val="10"/>
                                    </w:rPr>
                                  </w:pPr>
                                </w:p>
                              </w:tc>
                              <w:tc>
                                <w:tcPr>
                                  <w:tcW w:w="600" w:type="dxa"/>
                                  <w:tcBorders>
                                    <w:top w:val="single" w:sz="4" w:space="0" w:color="auto"/>
                                    <w:left w:val="single" w:sz="4" w:space="0" w:color="auto"/>
                                  </w:tcBorders>
                                  <w:shd w:val="clear" w:color="auto" w:fill="FFFFFF"/>
                                </w:tcPr>
                                <w:p w:rsidR="000B3BF0" w:rsidRDefault="000B3BF0">
                                  <w:pPr>
                                    <w:rPr>
                                      <w:sz w:val="10"/>
                                      <w:szCs w:val="10"/>
                                    </w:rPr>
                                  </w:pPr>
                                </w:p>
                              </w:tc>
                              <w:tc>
                                <w:tcPr>
                                  <w:tcW w:w="84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20" w:lineRule="exact"/>
                                    <w:jc w:val="left"/>
                                  </w:pPr>
                                  <w:r>
                                    <w:rPr>
                                      <w:rStyle w:val="26pt"/>
                                    </w:rPr>
                                    <w:t>7</w:t>
                                  </w:r>
                                </w:p>
                              </w:tc>
                              <w:tc>
                                <w:tcPr>
                                  <w:tcW w:w="490" w:type="dxa"/>
                                  <w:tcBorders>
                                    <w:top w:val="single" w:sz="4" w:space="0" w:color="auto"/>
                                    <w:left w:val="single" w:sz="4" w:space="0" w:color="auto"/>
                                    <w:right w:val="single" w:sz="4" w:space="0" w:color="auto"/>
                                  </w:tcBorders>
                                  <w:shd w:val="clear" w:color="auto" w:fill="FFFFFF"/>
                                  <w:vAlign w:val="center"/>
                                </w:tcPr>
                                <w:p w:rsidR="000B3BF0" w:rsidRDefault="000B3BF0">
                                  <w:pPr>
                                    <w:pStyle w:val="20"/>
                                    <w:shd w:val="clear" w:color="auto" w:fill="auto"/>
                                    <w:spacing w:line="120" w:lineRule="exact"/>
                                    <w:jc w:val="left"/>
                                  </w:pPr>
                                  <w:r>
                                    <w:rPr>
                                      <w:rStyle w:val="26pt"/>
                                    </w:rPr>
                                    <w:t>52</w:t>
                                  </w:r>
                                </w:p>
                              </w:tc>
                            </w:tr>
                            <w:tr w:rsidR="000B3BF0">
                              <w:trPr>
                                <w:trHeight w:hRule="exact" w:val="221"/>
                                <w:jc w:val="center"/>
                              </w:trPr>
                              <w:tc>
                                <w:tcPr>
                                  <w:tcW w:w="83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20" w:lineRule="exact"/>
                                    <w:jc w:val="left"/>
                                  </w:pPr>
                                  <w:r>
                                    <w:rPr>
                                      <w:rStyle w:val="26pt"/>
                                    </w:rPr>
                                    <w:t>2</w:t>
                                  </w:r>
                                </w:p>
                              </w:tc>
                              <w:tc>
                                <w:tcPr>
                                  <w:tcW w:w="605"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20" w:lineRule="exact"/>
                                    <w:jc w:val="left"/>
                                  </w:pPr>
                                  <w:r>
                                    <w:rPr>
                                      <w:rStyle w:val="26pt"/>
                                    </w:rPr>
                                    <w:t>36</w:t>
                                  </w:r>
                                </w:p>
                              </w:tc>
                              <w:tc>
                                <w:tcPr>
                                  <w:tcW w:w="840" w:type="dxa"/>
                                  <w:tcBorders>
                                    <w:top w:val="single" w:sz="4" w:space="0" w:color="auto"/>
                                    <w:left w:val="single" w:sz="4" w:space="0" w:color="auto"/>
                                  </w:tcBorders>
                                  <w:shd w:val="clear" w:color="auto" w:fill="FFFFFF"/>
                                </w:tcPr>
                                <w:p w:rsidR="000B3BF0" w:rsidRDefault="000B3BF0">
                                  <w:pPr>
                                    <w:rPr>
                                      <w:sz w:val="10"/>
                                      <w:szCs w:val="10"/>
                                    </w:rPr>
                                  </w:pPr>
                                </w:p>
                              </w:tc>
                              <w:tc>
                                <w:tcPr>
                                  <w:tcW w:w="1478" w:type="dxa"/>
                                  <w:tcBorders>
                                    <w:top w:val="single" w:sz="4" w:space="0" w:color="auto"/>
                                    <w:left w:val="single" w:sz="4" w:space="0" w:color="auto"/>
                                  </w:tcBorders>
                                  <w:shd w:val="clear" w:color="auto" w:fill="FFFFFF"/>
                                </w:tcPr>
                                <w:p w:rsidR="000B3BF0" w:rsidRDefault="000B3BF0">
                                  <w:pPr>
                                    <w:rPr>
                                      <w:sz w:val="10"/>
                                      <w:szCs w:val="10"/>
                                    </w:rPr>
                                  </w:pPr>
                                </w:p>
                              </w:tc>
                              <w:tc>
                                <w:tcPr>
                                  <w:tcW w:w="562"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20" w:lineRule="exact"/>
                                    <w:jc w:val="left"/>
                                  </w:pPr>
                                  <w:r>
                                    <w:rPr>
                                      <w:rStyle w:val="26pt"/>
                                    </w:rPr>
                                    <w:t>9</w:t>
                                  </w:r>
                                </w:p>
                              </w:tc>
                              <w:tc>
                                <w:tcPr>
                                  <w:tcW w:w="1478" w:type="dxa"/>
                                  <w:tcBorders>
                                    <w:top w:val="single" w:sz="4" w:space="0" w:color="auto"/>
                                    <w:left w:val="single" w:sz="4" w:space="0" w:color="auto"/>
                                  </w:tcBorders>
                                  <w:shd w:val="clear" w:color="auto" w:fill="FFFFFF"/>
                                </w:tcPr>
                                <w:p w:rsidR="000B3BF0" w:rsidRDefault="000B3BF0">
                                  <w:pPr>
                                    <w:rPr>
                                      <w:sz w:val="10"/>
                                      <w:szCs w:val="10"/>
                                    </w:rPr>
                                  </w:pPr>
                                </w:p>
                              </w:tc>
                              <w:tc>
                                <w:tcPr>
                                  <w:tcW w:w="802" w:type="dxa"/>
                                  <w:tcBorders>
                                    <w:top w:val="single" w:sz="4" w:space="0" w:color="auto"/>
                                    <w:left w:val="single" w:sz="4" w:space="0" w:color="auto"/>
                                  </w:tcBorders>
                                  <w:shd w:val="clear" w:color="auto" w:fill="FFFFFF"/>
                                </w:tcPr>
                                <w:p w:rsidR="000B3BF0" w:rsidRDefault="000B3BF0">
                                  <w:pPr>
                                    <w:rPr>
                                      <w:sz w:val="10"/>
                                      <w:szCs w:val="10"/>
                                    </w:rPr>
                                  </w:pPr>
                                </w:p>
                              </w:tc>
                              <w:tc>
                                <w:tcPr>
                                  <w:tcW w:w="60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20" w:lineRule="exact"/>
                                    <w:jc w:val="left"/>
                                  </w:pPr>
                                  <w:r>
                                    <w:rPr>
                                      <w:rStyle w:val="26pt"/>
                                    </w:rPr>
                                    <w:t>2</w:t>
                                  </w:r>
                                </w:p>
                              </w:tc>
                              <w:tc>
                                <w:tcPr>
                                  <w:tcW w:w="84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20" w:lineRule="exact"/>
                                    <w:jc w:val="left"/>
                                  </w:pPr>
                                  <w:r>
                                    <w:rPr>
                                      <w:rStyle w:val="26pt"/>
                                    </w:rPr>
                                    <w:t>5</w:t>
                                  </w:r>
                                </w:p>
                              </w:tc>
                              <w:tc>
                                <w:tcPr>
                                  <w:tcW w:w="490" w:type="dxa"/>
                                  <w:tcBorders>
                                    <w:top w:val="single" w:sz="4" w:space="0" w:color="auto"/>
                                    <w:left w:val="single" w:sz="4" w:space="0" w:color="auto"/>
                                    <w:right w:val="single" w:sz="4" w:space="0" w:color="auto"/>
                                  </w:tcBorders>
                                  <w:shd w:val="clear" w:color="auto" w:fill="FFFFFF"/>
                                  <w:vAlign w:val="center"/>
                                </w:tcPr>
                                <w:p w:rsidR="000B3BF0" w:rsidRDefault="000B3BF0">
                                  <w:pPr>
                                    <w:pStyle w:val="20"/>
                                    <w:shd w:val="clear" w:color="auto" w:fill="auto"/>
                                    <w:spacing w:line="120" w:lineRule="exact"/>
                                    <w:jc w:val="left"/>
                                  </w:pPr>
                                  <w:r>
                                    <w:rPr>
                                      <w:rStyle w:val="26pt"/>
                                    </w:rPr>
                                    <w:t>52</w:t>
                                  </w:r>
                                </w:p>
                              </w:tc>
                            </w:tr>
                            <w:tr w:rsidR="000B3BF0">
                              <w:trPr>
                                <w:trHeight w:hRule="exact" w:val="216"/>
                                <w:jc w:val="center"/>
                              </w:trPr>
                              <w:tc>
                                <w:tcPr>
                                  <w:tcW w:w="830" w:type="dxa"/>
                                  <w:tcBorders>
                                    <w:top w:val="single" w:sz="4" w:space="0" w:color="auto"/>
                                    <w:left w:val="single" w:sz="4" w:space="0" w:color="auto"/>
                                  </w:tcBorders>
                                  <w:shd w:val="clear" w:color="auto" w:fill="FFFFFF"/>
                                </w:tcPr>
                                <w:p w:rsidR="000B3BF0" w:rsidRDefault="000B3BF0">
                                  <w:pPr>
                                    <w:pStyle w:val="20"/>
                                    <w:shd w:val="clear" w:color="auto" w:fill="auto"/>
                                    <w:spacing w:line="120" w:lineRule="exact"/>
                                    <w:jc w:val="left"/>
                                  </w:pPr>
                                  <w:r>
                                    <w:rPr>
                                      <w:rStyle w:val="26pt"/>
                                    </w:rPr>
                                    <w:t>3</w:t>
                                  </w:r>
                                </w:p>
                              </w:tc>
                              <w:tc>
                                <w:tcPr>
                                  <w:tcW w:w="605" w:type="dxa"/>
                                  <w:tcBorders>
                                    <w:top w:val="single" w:sz="4" w:space="0" w:color="auto"/>
                                    <w:left w:val="single" w:sz="4" w:space="0" w:color="auto"/>
                                  </w:tcBorders>
                                  <w:shd w:val="clear" w:color="auto" w:fill="FFFFFF"/>
                                </w:tcPr>
                                <w:p w:rsidR="000B3BF0" w:rsidRDefault="000B3BF0">
                                  <w:pPr>
                                    <w:pStyle w:val="20"/>
                                    <w:shd w:val="clear" w:color="auto" w:fill="auto"/>
                                    <w:spacing w:line="120" w:lineRule="exact"/>
                                    <w:jc w:val="left"/>
                                  </w:pPr>
                                  <w:r>
                                    <w:rPr>
                                      <w:rStyle w:val="26pt"/>
                                    </w:rPr>
                                    <w:t>38</w:t>
                                  </w:r>
                                </w:p>
                              </w:tc>
                              <w:tc>
                                <w:tcPr>
                                  <w:tcW w:w="840" w:type="dxa"/>
                                  <w:tcBorders>
                                    <w:top w:val="single" w:sz="4" w:space="0" w:color="auto"/>
                                    <w:left w:val="single" w:sz="4" w:space="0" w:color="auto"/>
                                  </w:tcBorders>
                                  <w:shd w:val="clear" w:color="auto" w:fill="FFFFFF"/>
                                </w:tcPr>
                                <w:p w:rsidR="000B3BF0" w:rsidRDefault="000B3BF0">
                                  <w:pPr>
                                    <w:rPr>
                                      <w:sz w:val="10"/>
                                      <w:szCs w:val="10"/>
                                    </w:rPr>
                                  </w:pPr>
                                </w:p>
                              </w:tc>
                              <w:tc>
                                <w:tcPr>
                                  <w:tcW w:w="1478" w:type="dxa"/>
                                  <w:tcBorders>
                                    <w:top w:val="single" w:sz="4" w:space="0" w:color="auto"/>
                                    <w:left w:val="single" w:sz="4" w:space="0" w:color="auto"/>
                                  </w:tcBorders>
                                  <w:shd w:val="clear" w:color="auto" w:fill="FFFFFF"/>
                                </w:tcPr>
                                <w:p w:rsidR="000B3BF0" w:rsidRDefault="000B3BF0">
                                  <w:pPr>
                                    <w:rPr>
                                      <w:sz w:val="10"/>
                                      <w:szCs w:val="10"/>
                                    </w:rPr>
                                  </w:pPr>
                                </w:p>
                              </w:tc>
                              <w:tc>
                                <w:tcPr>
                                  <w:tcW w:w="562" w:type="dxa"/>
                                  <w:tcBorders>
                                    <w:top w:val="single" w:sz="4" w:space="0" w:color="auto"/>
                                    <w:left w:val="single" w:sz="4" w:space="0" w:color="auto"/>
                                  </w:tcBorders>
                                  <w:shd w:val="clear" w:color="auto" w:fill="FFFFFF"/>
                                </w:tcPr>
                                <w:p w:rsidR="000B3BF0" w:rsidRDefault="000B3BF0">
                                  <w:pPr>
                                    <w:pStyle w:val="20"/>
                                    <w:shd w:val="clear" w:color="auto" w:fill="auto"/>
                                    <w:spacing w:line="120" w:lineRule="exact"/>
                                    <w:jc w:val="left"/>
                                  </w:pPr>
                                  <w:r>
                                    <w:rPr>
                                      <w:rStyle w:val="26pt"/>
                                    </w:rPr>
                                    <w:t>9</w:t>
                                  </w:r>
                                </w:p>
                              </w:tc>
                              <w:tc>
                                <w:tcPr>
                                  <w:tcW w:w="1478" w:type="dxa"/>
                                  <w:tcBorders>
                                    <w:top w:val="single" w:sz="4" w:space="0" w:color="auto"/>
                                    <w:left w:val="single" w:sz="4" w:space="0" w:color="auto"/>
                                  </w:tcBorders>
                                  <w:shd w:val="clear" w:color="auto" w:fill="FFFFFF"/>
                                </w:tcPr>
                                <w:p w:rsidR="000B3BF0" w:rsidRDefault="000B3BF0">
                                  <w:pPr>
                                    <w:rPr>
                                      <w:sz w:val="10"/>
                                      <w:szCs w:val="10"/>
                                    </w:rPr>
                                  </w:pPr>
                                </w:p>
                              </w:tc>
                              <w:tc>
                                <w:tcPr>
                                  <w:tcW w:w="802" w:type="dxa"/>
                                  <w:tcBorders>
                                    <w:top w:val="single" w:sz="4" w:space="0" w:color="auto"/>
                                    <w:left w:val="single" w:sz="4" w:space="0" w:color="auto"/>
                                  </w:tcBorders>
                                  <w:shd w:val="clear" w:color="auto" w:fill="FFFFFF"/>
                                </w:tcPr>
                                <w:p w:rsidR="000B3BF0" w:rsidRDefault="000B3BF0">
                                  <w:pPr>
                                    <w:rPr>
                                      <w:sz w:val="10"/>
                                      <w:szCs w:val="10"/>
                                    </w:rPr>
                                  </w:pPr>
                                </w:p>
                              </w:tc>
                              <w:tc>
                                <w:tcPr>
                                  <w:tcW w:w="600" w:type="dxa"/>
                                  <w:tcBorders>
                                    <w:top w:val="single" w:sz="4" w:space="0" w:color="auto"/>
                                    <w:left w:val="single" w:sz="4" w:space="0" w:color="auto"/>
                                  </w:tcBorders>
                                  <w:shd w:val="clear" w:color="auto" w:fill="FFFFFF"/>
                                </w:tcPr>
                                <w:p w:rsidR="000B3BF0" w:rsidRDefault="000B3BF0">
                                  <w:pPr>
                                    <w:rPr>
                                      <w:sz w:val="10"/>
                                      <w:szCs w:val="10"/>
                                    </w:rPr>
                                  </w:pPr>
                                </w:p>
                              </w:tc>
                              <w:tc>
                                <w:tcPr>
                                  <w:tcW w:w="840" w:type="dxa"/>
                                  <w:tcBorders>
                                    <w:top w:val="single" w:sz="4" w:space="0" w:color="auto"/>
                                    <w:left w:val="single" w:sz="4" w:space="0" w:color="auto"/>
                                  </w:tcBorders>
                                  <w:shd w:val="clear" w:color="auto" w:fill="FFFFFF"/>
                                </w:tcPr>
                                <w:p w:rsidR="000B3BF0" w:rsidRDefault="000B3BF0">
                                  <w:pPr>
                                    <w:pStyle w:val="20"/>
                                    <w:shd w:val="clear" w:color="auto" w:fill="auto"/>
                                    <w:spacing w:line="120" w:lineRule="exact"/>
                                    <w:jc w:val="left"/>
                                  </w:pPr>
                                  <w:r>
                                    <w:rPr>
                                      <w:rStyle w:val="26pt"/>
                                    </w:rPr>
                                    <w:t>5</w:t>
                                  </w:r>
                                </w:p>
                              </w:tc>
                              <w:tc>
                                <w:tcPr>
                                  <w:tcW w:w="490" w:type="dxa"/>
                                  <w:tcBorders>
                                    <w:top w:val="single" w:sz="4" w:space="0" w:color="auto"/>
                                    <w:left w:val="single" w:sz="4" w:space="0" w:color="auto"/>
                                    <w:right w:val="single" w:sz="4" w:space="0" w:color="auto"/>
                                  </w:tcBorders>
                                  <w:shd w:val="clear" w:color="auto" w:fill="FFFFFF"/>
                                </w:tcPr>
                                <w:p w:rsidR="000B3BF0" w:rsidRDefault="000B3BF0">
                                  <w:pPr>
                                    <w:pStyle w:val="20"/>
                                    <w:shd w:val="clear" w:color="auto" w:fill="auto"/>
                                    <w:spacing w:line="120" w:lineRule="exact"/>
                                    <w:jc w:val="left"/>
                                  </w:pPr>
                                  <w:r>
                                    <w:rPr>
                                      <w:rStyle w:val="26pt"/>
                                    </w:rPr>
                                    <w:t>52</w:t>
                                  </w:r>
                                </w:p>
                              </w:tc>
                            </w:tr>
                            <w:tr w:rsidR="000B3BF0">
                              <w:trPr>
                                <w:trHeight w:hRule="exact" w:val="221"/>
                                <w:jc w:val="center"/>
                              </w:trPr>
                              <w:tc>
                                <w:tcPr>
                                  <w:tcW w:w="83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20" w:lineRule="exact"/>
                                    <w:jc w:val="left"/>
                                  </w:pPr>
                                  <w:r>
                                    <w:rPr>
                                      <w:rStyle w:val="26pt"/>
                                    </w:rPr>
                                    <w:t>4</w:t>
                                  </w:r>
                                </w:p>
                              </w:tc>
                              <w:tc>
                                <w:tcPr>
                                  <w:tcW w:w="605"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20" w:lineRule="exact"/>
                                    <w:jc w:val="left"/>
                                  </w:pPr>
                                  <w:r>
                                    <w:rPr>
                                      <w:rStyle w:val="26pt"/>
                                    </w:rPr>
                                    <w:t>33</w:t>
                                  </w:r>
                                </w:p>
                              </w:tc>
                              <w:tc>
                                <w:tcPr>
                                  <w:tcW w:w="840" w:type="dxa"/>
                                  <w:tcBorders>
                                    <w:top w:val="single" w:sz="4" w:space="0" w:color="auto"/>
                                    <w:left w:val="single" w:sz="4" w:space="0" w:color="auto"/>
                                  </w:tcBorders>
                                  <w:shd w:val="clear" w:color="auto" w:fill="FFFFFF"/>
                                </w:tcPr>
                                <w:p w:rsidR="000B3BF0" w:rsidRDefault="000B3BF0">
                                  <w:pPr>
                                    <w:rPr>
                                      <w:sz w:val="10"/>
                                      <w:szCs w:val="10"/>
                                    </w:rPr>
                                  </w:pPr>
                                </w:p>
                              </w:tc>
                              <w:tc>
                                <w:tcPr>
                                  <w:tcW w:w="1478" w:type="dxa"/>
                                  <w:tcBorders>
                                    <w:top w:val="single" w:sz="4" w:space="0" w:color="auto"/>
                                    <w:left w:val="single" w:sz="4" w:space="0" w:color="auto"/>
                                  </w:tcBorders>
                                  <w:shd w:val="clear" w:color="auto" w:fill="FFFFFF"/>
                                </w:tcPr>
                                <w:p w:rsidR="000B3BF0" w:rsidRDefault="000B3BF0">
                                  <w:pPr>
                                    <w:rPr>
                                      <w:sz w:val="10"/>
                                      <w:szCs w:val="10"/>
                                    </w:rPr>
                                  </w:pPr>
                                </w:p>
                              </w:tc>
                              <w:tc>
                                <w:tcPr>
                                  <w:tcW w:w="562"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20" w:lineRule="exact"/>
                                    <w:jc w:val="left"/>
                                  </w:pPr>
                                  <w:r>
                                    <w:rPr>
                                      <w:rStyle w:val="26pt"/>
                                    </w:rPr>
                                    <w:t>10</w:t>
                                  </w:r>
                                </w:p>
                              </w:tc>
                              <w:tc>
                                <w:tcPr>
                                  <w:tcW w:w="1478" w:type="dxa"/>
                                  <w:tcBorders>
                                    <w:top w:val="single" w:sz="4" w:space="0" w:color="auto"/>
                                    <w:left w:val="single" w:sz="4" w:space="0" w:color="auto"/>
                                  </w:tcBorders>
                                  <w:shd w:val="clear" w:color="auto" w:fill="FFFFFF"/>
                                </w:tcPr>
                                <w:p w:rsidR="000B3BF0" w:rsidRDefault="000B3BF0">
                                  <w:pPr>
                                    <w:rPr>
                                      <w:sz w:val="10"/>
                                      <w:szCs w:val="10"/>
                                    </w:rPr>
                                  </w:pPr>
                                </w:p>
                              </w:tc>
                              <w:tc>
                                <w:tcPr>
                                  <w:tcW w:w="802"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20" w:lineRule="exact"/>
                                    <w:jc w:val="left"/>
                                  </w:pPr>
                                  <w:r>
                                    <w:rPr>
                                      <w:rStyle w:val="26pt"/>
                                    </w:rPr>
                                    <w:t>6</w:t>
                                  </w:r>
                                </w:p>
                              </w:tc>
                              <w:tc>
                                <w:tcPr>
                                  <w:tcW w:w="600" w:type="dxa"/>
                                  <w:tcBorders>
                                    <w:top w:val="single" w:sz="4" w:space="0" w:color="auto"/>
                                    <w:left w:val="single" w:sz="4" w:space="0" w:color="auto"/>
                                  </w:tcBorders>
                                  <w:shd w:val="clear" w:color="auto" w:fill="FFFFFF"/>
                                </w:tcPr>
                                <w:p w:rsidR="000B3BF0" w:rsidRDefault="000B3BF0">
                                  <w:pPr>
                                    <w:rPr>
                                      <w:sz w:val="10"/>
                                      <w:szCs w:val="10"/>
                                    </w:rPr>
                                  </w:pPr>
                                </w:p>
                              </w:tc>
                              <w:tc>
                                <w:tcPr>
                                  <w:tcW w:w="84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20" w:lineRule="exact"/>
                                    <w:jc w:val="left"/>
                                  </w:pPr>
                                  <w:r>
                                    <w:rPr>
                                      <w:rStyle w:val="26pt"/>
                                    </w:rPr>
                                    <w:t>3</w:t>
                                  </w:r>
                                </w:p>
                              </w:tc>
                              <w:tc>
                                <w:tcPr>
                                  <w:tcW w:w="490" w:type="dxa"/>
                                  <w:tcBorders>
                                    <w:top w:val="single" w:sz="4" w:space="0" w:color="auto"/>
                                    <w:left w:val="single" w:sz="4" w:space="0" w:color="auto"/>
                                    <w:right w:val="single" w:sz="4" w:space="0" w:color="auto"/>
                                  </w:tcBorders>
                                  <w:shd w:val="clear" w:color="auto" w:fill="FFFFFF"/>
                                  <w:vAlign w:val="center"/>
                                </w:tcPr>
                                <w:p w:rsidR="000B3BF0" w:rsidRDefault="000B3BF0">
                                  <w:pPr>
                                    <w:pStyle w:val="20"/>
                                    <w:shd w:val="clear" w:color="auto" w:fill="auto"/>
                                    <w:spacing w:line="120" w:lineRule="exact"/>
                                    <w:jc w:val="left"/>
                                  </w:pPr>
                                  <w:r>
                                    <w:rPr>
                                      <w:rStyle w:val="26pt"/>
                                    </w:rPr>
                                    <w:t>52</w:t>
                                  </w:r>
                                </w:p>
                              </w:tc>
                            </w:tr>
                            <w:tr w:rsidR="000B3BF0">
                              <w:trPr>
                                <w:trHeight w:hRule="exact" w:val="221"/>
                                <w:jc w:val="center"/>
                              </w:trPr>
                              <w:tc>
                                <w:tcPr>
                                  <w:tcW w:w="83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20" w:lineRule="exact"/>
                                    <w:jc w:val="left"/>
                                  </w:pPr>
                                  <w:r>
                                    <w:rPr>
                                      <w:rStyle w:val="26pt"/>
                                    </w:rPr>
                                    <w:t>5</w:t>
                                  </w:r>
                                </w:p>
                              </w:tc>
                              <w:tc>
                                <w:tcPr>
                                  <w:tcW w:w="605"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20" w:lineRule="exact"/>
                                    <w:jc w:val="left"/>
                                  </w:pPr>
                                  <w:r>
                                    <w:rPr>
                                      <w:rStyle w:val="26pt"/>
                                    </w:rPr>
                                    <w:t>31</w:t>
                                  </w:r>
                                </w:p>
                              </w:tc>
                              <w:tc>
                                <w:tcPr>
                                  <w:tcW w:w="84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20" w:lineRule="exact"/>
                                    <w:jc w:val="left"/>
                                  </w:pPr>
                                  <w:r>
                                    <w:rPr>
                                      <w:rStyle w:val="26pt"/>
                                    </w:rPr>
                                    <w:t>2</w:t>
                                  </w:r>
                                </w:p>
                              </w:tc>
                              <w:tc>
                                <w:tcPr>
                                  <w:tcW w:w="1478"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20" w:lineRule="exact"/>
                                    <w:jc w:val="left"/>
                                  </w:pPr>
                                  <w:r>
                                    <w:rPr>
                                      <w:rStyle w:val="26pt"/>
                                    </w:rPr>
                                    <w:t>4</w:t>
                                  </w:r>
                                </w:p>
                              </w:tc>
                              <w:tc>
                                <w:tcPr>
                                  <w:tcW w:w="562"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20" w:lineRule="exact"/>
                                    <w:jc w:val="left"/>
                                  </w:pPr>
                                  <w:r>
                                    <w:rPr>
                                      <w:rStyle w:val="26pt"/>
                                    </w:rPr>
                                    <w:t>10</w:t>
                                  </w:r>
                                </w:p>
                              </w:tc>
                              <w:tc>
                                <w:tcPr>
                                  <w:tcW w:w="1478"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20" w:lineRule="exact"/>
                                    <w:jc w:val="left"/>
                                  </w:pPr>
                                  <w:r>
                                    <w:rPr>
                                      <w:rStyle w:val="26pt"/>
                                    </w:rPr>
                                    <w:t>2</w:t>
                                  </w:r>
                                </w:p>
                              </w:tc>
                              <w:tc>
                                <w:tcPr>
                                  <w:tcW w:w="802" w:type="dxa"/>
                                  <w:tcBorders>
                                    <w:top w:val="single" w:sz="4" w:space="0" w:color="auto"/>
                                    <w:left w:val="single" w:sz="4" w:space="0" w:color="auto"/>
                                  </w:tcBorders>
                                  <w:shd w:val="clear" w:color="auto" w:fill="FFFFFF"/>
                                </w:tcPr>
                                <w:p w:rsidR="000B3BF0" w:rsidRDefault="000B3BF0">
                                  <w:pPr>
                                    <w:rPr>
                                      <w:sz w:val="10"/>
                                      <w:szCs w:val="10"/>
                                    </w:rPr>
                                  </w:pPr>
                                </w:p>
                              </w:tc>
                              <w:tc>
                                <w:tcPr>
                                  <w:tcW w:w="600" w:type="dxa"/>
                                  <w:tcBorders>
                                    <w:top w:val="single" w:sz="4" w:space="0" w:color="auto"/>
                                    <w:left w:val="single" w:sz="4" w:space="0" w:color="auto"/>
                                  </w:tcBorders>
                                  <w:shd w:val="clear" w:color="auto" w:fill="FFFFFF"/>
                                </w:tcPr>
                                <w:p w:rsidR="000B3BF0" w:rsidRDefault="000B3BF0">
                                  <w:pPr>
                                    <w:rPr>
                                      <w:sz w:val="10"/>
                                      <w:szCs w:val="10"/>
                                    </w:rPr>
                                  </w:pPr>
                                </w:p>
                              </w:tc>
                              <w:tc>
                                <w:tcPr>
                                  <w:tcW w:w="84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20" w:lineRule="exact"/>
                                    <w:jc w:val="left"/>
                                  </w:pPr>
                                  <w:r>
                                    <w:rPr>
                                      <w:rStyle w:val="26pt"/>
                                    </w:rPr>
                                    <w:t>3</w:t>
                                  </w:r>
                                </w:p>
                              </w:tc>
                              <w:tc>
                                <w:tcPr>
                                  <w:tcW w:w="490" w:type="dxa"/>
                                  <w:tcBorders>
                                    <w:top w:val="single" w:sz="4" w:space="0" w:color="auto"/>
                                    <w:left w:val="single" w:sz="4" w:space="0" w:color="auto"/>
                                    <w:right w:val="single" w:sz="4" w:space="0" w:color="auto"/>
                                  </w:tcBorders>
                                  <w:shd w:val="clear" w:color="auto" w:fill="FFFFFF"/>
                                  <w:vAlign w:val="center"/>
                                </w:tcPr>
                                <w:p w:rsidR="000B3BF0" w:rsidRDefault="000B3BF0">
                                  <w:pPr>
                                    <w:pStyle w:val="20"/>
                                    <w:shd w:val="clear" w:color="auto" w:fill="auto"/>
                                    <w:spacing w:line="120" w:lineRule="exact"/>
                                    <w:jc w:val="left"/>
                                  </w:pPr>
                                  <w:r>
                                    <w:rPr>
                                      <w:rStyle w:val="26pt"/>
                                    </w:rPr>
                                    <w:t>52</w:t>
                                  </w:r>
                                </w:p>
                              </w:tc>
                            </w:tr>
                            <w:tr w:rsidR="000B3BF0">
                              <w:trPr>
                                <w:trHeight w:hRule="exact" w:val="230"/>
                                <w:jc w:val="center"/>
                              </w:trPr>
                              <w:tc>
                                <w:tcPr>
                                  <w:tcW w:w="830" w:type="dxa"/>
                                  <w:tcBorders>
                                    <w:top w:val="single" w:sz="4" w:space="0" w:color="auto"/>
                                    <w:left w:val="single" w:sz="4" w:space="0" w:color="auto"/>
                                    <w:bottom w:val="single" w:sz="4" w:space="0" w:color="auto"/>
                                  </w:tcBorders>
                                  <w:shd w:val="clear" w:color="auto" w:fill="FFFFFF"/>
                                </w:tcPr>
                                <w:p w:rsidR="000B3BF0" w:rsidRDefault="000B3BF0">
                                  <w:pPr>
                                    <w:pStyle w:val="20"/>
                                    <w:shd w:val="clear" w:color="auto" w:fill="auto"/>
                                    <w:spacing w:line="120" w:lineRule="exact"/>
                                    <w:jc w:val="left"/>
                                  </w:pPr>
                                  <w:r>
                                    <w:rPr>
                                      <w:rStyle w:val="26pt"/>
                                    </w:rPr>
                                    <w:t>Итого</w:t>
                                  </w:r>
                                </w:p>
                              </w:tc>
                              <w:tc>
                                <w:tcPr>
                                  <w:tcW w:w="605" w:type="dxa"/>
                                  <w:tcBorders>
                                    <w:top w:val="single" w:sz="4" w:space="0" w:color="auto"/>
                                    <w:left w:val="single" w:sz="4" w:space="0" w:color="auto"/>
                                    <w:bottom w:val="single" w:sz="4" w:space="0" w:color="auto"/>
                                  </w:tcBorders>
                                  <w:shd w:val="clear" w:color="auto" w:fill="FFFFFF"/>
                                </w:tcPr>
                                <w:p w:rsidR="000B3BF0" w:rsidRDefault="000B3BF0">
                                  <w:pPr>
                                    <w:pStyle w:val="20"/>
                                    <w:shd w:val="clear" w:color="auto" w:fill="auto"/>
                                    <w:spacing w:line="120" w:lineRule="exact"/>
                                    <w:jc w:val="left"/>
                                  </w:pPr>
                                  <w:r>
                                    <w:rPr>
                                      <w:rStyle w:val="26pt"/>
                                    </w:rPr>
                                    <w:t>173</w:t>
                                  </w:r>
                                </w:p>
                              </w:tc>
                              <w:tc>
                                <w:tcPr>
                                  <w:tcW w:w="840" w:type="dxa"/>
                                  <w:tcBorders>
                                    <w:top w:val="single" w:sz="4" w:space="0" w:color="auto"/>
                                    <w:left w:val="single" w:sz="4" w:space="0" w:color="auto"/>
                                    <w:bottom w:val="single" w:sz="4" w:space="0" w:color="auto"/>
                                  </w:tcBorders>
                                  <w:shd w:val="clear" w:color="auto" w:fill="FFFFFF"/>
                                  <w:vAlign w:val="center"/>
                                </w:tcPr>
                                <w:p w:rsidR="000B3BF0" w:rsidRDefault="000B3BF0">
                                  <w:pPr>
                                    <w:pStyle w:val="20"/>
                                    <w:shd w:val="clear" w:color="auto" w:fill="auto"/>
                                    <w:spacing w:line="120" w:lineRule="exact"/>
                                    <w:jc w:val="left"/>
                                  </w:pPr>
                                  <w:r>
                                    <w:rPr>
                                      <w:rStyle w:val="26pt"/>
                                    </w:rPr>
                                    <w:t>2</w:t>
                                  </w:r>
                                </w:p>
                              </w:tc>
                              <w:tc>
                                <w:tcPr>
                                  <w:tcW w:w="1478" w:type="dxa"/>
                                  <w:tcBorders>
                                    <w:top w:val="single" w:sz="4" w:space="0" w:color="auto"/>
                                    <w:left w:val="single" w:sz="4" w:space="0" w:color="auto"/>
                                    <w:bottom w:val="single" w:sz="4" w:space="0" w:color="auto"/>
                                  </w:tcBorders>
                                  <w:shd w:val="clear" w:color="auto" w:fill="FFFFFF"/>
                                </w:tcPr>
                                <w:p w:rsidR="000B3BF0" w:rsidRDefault="000B3BF0">
                                  <w:pPr>
                                    <w:pStyle w:val="20"/>
                                    <w:shd w:val="clear" w:color="auto" w:fill="auto"/>
                                    <w:spacing w:line="120" w:lineRule="exact"/>
                                    <w:jc w:val="left"/>
                                  </w:pPr>
                                  <w:r>
                                    <w:rPr>
                                      <w:rStyle w:val="26pt"/>
                                    </w:rPr>
                                    <w:t>4</w:t>
                                  </w:r>
                                </w:p>
                              </w:tc>
                              <w:tc>
                                <w:tcPr>
                                  <w:tcW w:w="562" w:type="dxa"/>
                                  <w:tcBorders>
                                    <w:top w:val="single" w:sz="4" w:space="0" w:color="auto"/>
                                    <w:left w:val="single" w:sz="4" w:space="0" w:color="auto"/>
                                    <w:bottom w:val="single" w:sz="4" w:space="0" w:color="auto"/>
                                  </w:tcBorders>
                                  <w:shd w:val="clear" w:color="auto" w:fill="FFFFFF"/>
                                </w:tcPr>
                                <w:p w:rsidR="000B3BF0" w:rsidRDefault="000B3BF0">
                                  <w:pPr>
                                    <w:pStyle w:val="20"/>
                                    <w:shd w:val="clear" w:color="auto" w:fill="auto"/>
                                    <w:spacing w:line="120" w:lineRule="exact"/>
                                    <w:jc w:val="left"/>
                                  </w:pPr>
                                  <w:r>
                                    <w:rPr>
                                      <w:rStyle w:val="26pt"/>
                                    </w:rPr>
                                    <w:t>48</w:t>
                                  </w:r>
                                </w:p>
                              </w:tc>
                              <w:tc>
                                <w:tcPr>
                                  <w:tcW w:w="1478" w:type="dxa"/>
                                  <w:tcBorders>
                                    <w:top w:val="single" w:sz="4" w:space="0" w:color="auto"/>
                                    <w:left w:val="single" w:sz="4" w:space="0" w:color="auto"/>
                                    <w:bottom w:val="single" w:sz="4" w:space="0" w:color="auto"/>
                                  </w:tcBorders>
                                  <w:shd w:val="clear" w:color="auto" w:fill="FFFFFF"/>
                                  <w:vAlign w:val="center"/>
                                </w:tcPr>
                                <w:p w:rsidR="000B3BF0" w:rsidRDefault="000B3BF0">
                                  <w:pPr>
                                    <w:pStyle w:val="20"/>
                                    <w:shd w:val="clear" w:color="auto" w:fill="auto"/>
                                    <w:spacing w:line="120" w:lineRule="exact"/>
                                    <w:jc w:val="left"/>
                                  </w:pPr>
                                  <w:r>
                                    <w:rPr>
                                      <w:rStyle w:val="26pt"/>
                                    </w:rPr>
                                    <w:t>2</w:t>
                                  </w:r>
                                </w:p>
                              </w:tc>
                              <w:tc>
                                <w:tcPr>
                                  <w:tcW w:w="802" w:type="dxa"/>
                                  <w:tcBorders>
                                    <w:top w:val="single" w:sz="4" w:space="0" w:color="auto"/>
                                    <w:left w:val="single" w:sz="4" w:space="0" w:color="auto"/>
                                    <w:bottom w:val="single" w:sz="4" w:space="0" w:color="auto"/>
                                  </w:tcBorders>
                                  <w:shd w:val="clear" w:color="auto" w:fill="FFFFFF"/>
                                  <w:vAlign w:val="center"/>
                                </w:tcPr>
                                <w:p w:rsidR="000B3BF0" w:rsidRDefault="000B3BF0">
                                  <w:pPr>
                                    <w:pStyle w:val="20"/>
                                    <w:shd w:val="clear" w:color="auto" w:fill="auto"/>
                                    <w:spacing w:line="120" w:lineRule="exact"/>
                                    <w:jc w:val="left"/>
                                  </w:pPr>
                                  <w:r>
                                    <w:rPr>
                                      <w:rStyle w:val="26pt"/>
                                    </w:rPr>
                                    <w:t>6</w:t>
                                  </w:r>
                                </w:p>
                              </w:tc>
                              <w:tc>
                                <w:tcPr>
                                  <w:tcW w:w="600" w:type="dxa"/>
                                  <w:tcBorders>
                                    <w:top w:val="single" w:sz="4" w:space="0" w:color="auto"/>
                                    <w:left w:val="single" w:sz="4" w:space="0" w:color="auto"/>
                                    <w:bottom w:val="single" w:sz="4" w:space="0" w:color="auto"/>
                                  </w:tcBorders>
                                  <w:shd w:val="clear" w:color="auto" w:fill="FFFFFF"/>
                                  <w:vAlign w:val="center"/>
                                </w:tcPr>
                                <w:p w:rsidR="000B3BF0" w:rsidRDefault="000B3BF0">
                                  <w:pPr>
                                    <w:pStyle w:val="20"/>
                                    <w:shd w:val="clear" w:color="auto" w:fill="auto"/>
                                    <w:spacing w:line="120" w:lineRule="exact"/>
                                    <w:jc w:val="left"/>
                                  </w:pPr>
                                  <w:r>
                                    <w:rPr>
                                      <w:rStyle w:val="26pt"/>
                                    </w:rPr>
                                    <w:t>2</w:t>
                                  </w:r>
                                </w:p>
                              </w:tc>
                              <w:tc>
                                <w:tcPr>
                                  <w:tcW w:w="840" w:type="dxa"/>
                                  <w:tcBorders>
                                    <w:top w:val="single" w:sz="4" w:space="0" w:color="auto"/>
                                    <w:left w:val="single" w:sz="4" w:space="0" w:color="auto"/>
                                    <w:bottom w:val="single" w:sz="4" w:space="0" w:color="auto"/>
                                  </w:tcBorders>
                                  <w:shd w:val="clear" w:color="auto" w:fill="FFFFFF"/>
                                </w:tcPr>
                                <w:p w:rsidR="000B3BF0" w:rsidRDefault="000B3BF0">
                                  <w:pPr>
                                    <w:pStyle w:val="20"/>
                                    <w:shd w:val="clear" w:color="auto" w:fill="auto"/>
                                    <w:spacing w:line="120" w:lineRule="exact"/>
                                    <w:jc w:val="left"/>
                                  </w:pPr>
                                  <w:r>
                                    <w:rPr>
                                      <w:rStyle w:val="26pt"/>
                                    </w:rPr>
                                    <w:t>23</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0B3BF0" w:rsidRDefault="000B3BF0">
                                  <w:pPr>
                                    <w:pStyle w:val="20"/>
                                    <w:shd w:val="clear" w:color="auto" w:fill="auto"/>
                                    <w:spacing w:line="120" w:lineRule="exact"/>
                                    <w:jc w:val="left"/>
                                  </w:pPr>
                                  <w:r>
                                    <w:rPr>
                                      <w:rStyle w:val="26pt"/>
                                    </w:rPr>
                                    <w:t>260</w:t>
                                  </w:r>
                                </w:p>
                              </w:tc>
                            </w:tr>
                          </w:tbl>
                          <w:p w:rsidR="000B3BF0" w:rsidRDefault="000B3BF0">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05pt;margin-top:10.55pt;width:426.25pt;height:126.35pt;z-index:-125829374;visibility:visible;mso-wrap-style:square;mso-width-percent:0;mso-height-percent:0;mso-wrap-distance-left: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830"/>
                        <w:gridCol w:w="605"/>
                        <w:gridCol w:w="840"/>
                        <w:gridCol w:w="1478"/>
                        <w:gridCol w:w="562"/>
                        <w:gridCol w:w="1478"/>
                        <w:gridCol w:w="802"/>
                        <w:gridCol w:w="600"/>
                        <w:gridCol w:w="840"/>
                        <w:gridCol w:w="490"/>
                      </w:tblGrid>
                      <w:tr w:rsidR="000B3BF0">
                        <w:trPr>
                          <w:trHeight w:hRule="exact" w:val="1152"/>
                          <w:jc w:val="center"/>
                        </w:trPr>
                        <w:tc>
                          <w:tcPr>
                            <w:tcW w:w="830" w:type="dxa"/>
                            <w:tcBorders>
                              <w:top w:val="single" w:sz="4" w:space="0" w:color="auto"/>
                              <w:left w:val="single" w:sz="4" w:space="0" w:color="auto"/>
                            </w:tcBorders>
                            <w:shd w:val="clear" w:color="auto" w:fill="FFFFFF"/>
                            <w:textDirection w:val="btLr"/>
                          </w:tcPr>
                          <w:p w:rsidR="000B3BF0" w:rsidRDefault="000B3BF0">
                            <w:pPr>
                              <w:pStyle w:val="20"/>
                              <w:shd w:val="clear" w:color="auto" w:fill="auto"/>
                              <w:spacing w:line="120" w:lineRule="exact"/>
                              <w:jc w:val="center"/>
                            </w:pPr>
                            <w:r>
                              <w:rPr>
                                <w:rStyle w:val="26pt"/>
                              </w:rPr>
                              <w:t>курсы</w:t>
                            </w:r>
                          </w:p>
                        </w:tc>
                        <w:tc>
                          <w:tcPr>
                            <w:tcW w:w="605" w:type="dxa"/>
                            <w:tcBorders>
                              <w:top w:val="single" w:sz="4" w:space="0" w:color="auto"/>
                              <w:left w:val="single" w:sz="4" w:space="0" w:color="auto"/>
                            </w:tcBorders>
                            <w:shd w:val="clear" w:color="auto" w:fill="FFFFFF"/>
                            <w:textDirection w:val="btLr"/>
                          </w:tcPr>
                          <w:p w:rsidR="000B3BF0" w:rsidRDefault="000B3BF0">
                            <w:pPr>
                              <w:pStyle w:val="20"/>
                              <w:shd w:val="clear" w:color="auto" w:fill="auto"/>
                              <w:spacing w:line="120" w:lineRule="exact"/>
                              <w:ind w:right="160"/>
                              <w:jc w:val="right"/>
                            </w:pPr>
                            <w:r>
                              <w:rPr>
                                <w:rStyle w:val="26pt"/>
                              </w:rPr>
                              <w:t>Теоретическое</w:t>
                            </w:r>
                          </w:p>
                          <w:p w:rsidR="000B3BF0" w:rsidRDefault="000B3BF0">
                            <w:pPr>
                              <w:pStyle w:val="20"/>
                              <w:shd w:val="clear" w:color="auto" w:fill="auto"/>
                              <w:spacing w:line="120" w:lineRule="exact"/>
                              <w:jc w:val="center"/>
                            </w:pPr>
                            <w:r>
                              <w:rPr>
                                <w:rStyle w:val="26pt"/>
                              </w:rPr>
                              <w:t>обучение</w:t>
                            </w:r>
                          </w:p>
                        </w:tc>
                        <w:tc>
                          <w:tcPr>
                            <w:tcW w:w="840" w:type="dxa"/>
                            <w:tcBorders>
                              <w:top w:val="single" w:sz="4" w:space="0" w:color="auto"/>
                              <w:left w:val="single" w:sz="4" w:space="0" w:color="auto"/>
                            </w:tcBorders>
                            <w:shd w:val="clear" w:color="auto" w:fill="FFFFFF"/>
                            <w:textDirection w:val="btLr"/>
                          </w:tcPr>
                          <w:p w:rsidR="000B3BF0" w:rsidRDefault="000B3BF0">
                            <w:pPr>
                              <w:pStyle w:val="20"/>
                              <w:shd w:val="clear" w:color="auto" w:fill="auto"/>
                              <w:spacing w:line="163" w:lineRule="exact"/>
                              <w:jc w:val="center"/>
                            </w:pPr>
                            <w:r>
                              <w:rPr>
                                <w:rStyle w:val="26pt"/>
                              </w:rPr>
                              <w:t>Итоговая государственн ая аттестация</w:t>
                            </w:r>
                          </w:p>
                        </w:tc>
                        <w:tc>
                          <w:tcPr>
                            <w:tcW w:w="1478" w:type="dxa"/>
                            <w:tcBorders>
                              <w:top w:val="single" w:sz="4" w:space="0" w:color="auto"/>
                              <w:left w:val="single" w:sz="4" w:space="0" w:color="auto"/>
                            </w:tcBorders>
                            <w:shd w:val="clear" w:color="auto" w:fill="FFFFFF"/>
                            <w:textDirection w:val="btLr"/>
                          </w:tcPr>
                          <w:p w:rsidR="000B3BF0" w:rsidRDefault="000B3BF0">
                            <w:pPr>
                              <w:pStyle w:val="20"/>
                              <w:shd w:val="clear" w:color="auto" w:fill="auto"/>
                              <w:spacing w:line="163" w:lineRule="exact"/>
                              <w:jc w:val="center"/>
                            </w:pPr>
                            <w:r>
                              <w:rPr>
                                <w:rStyle w:val="26pt"/>
                              </w:rPr>
                              <w:t>Защита</w:t>
                            </w:r>
                          </w:p>
                          <w:p w:rsidR="000B3BF0" w:rsidRDefault="000B3BF0">
                            <w:pPr>
                              <w:pStyle w:val="20"/>
                              <w:shd w:val="clear" w:color="auto" w:fill="auto"/>
                              <w:spacing w:line="163" w:lineRule="exact"/>
                              <w:jc w:val="center"/>
                            </w:pPr>
                            <w:r>
                              <w:rPr>
                                <w:rStyle w:val="26pt"/>
                              </w:rPr>
                              <w:t>выпускной</w:t>
                            </w:r>
                          </w:p>
                          <w:p w:rsidR="000B3BF0" w:rsidRDefault="000B3BF0">
                            <w:pPr>
                              <w:pStyle w:val="20"/>
                              <w:shd w:val="clear" w:color="auto" w:fill="auto"/>
                              <w:spacing w:line="163" w:lineRule="exact"/>
                              <w:ind w:right="160"/>
                              <w:jc w:val="right"/>
                            </w:pPr>
                            <w:r>
                              <w:rPr>
                                <w:rStyle w:val="26pt"/>
                              </w:rPr>
                              <w:t>квалификацио</w:t>
                            </w:r>
                          </w:p>
                          <w:p w:rsidR="000B3BF0" w:rsidRDefault="000B3BF0">
                            <w:pPr>
                              <w:pStyle w:val="20"/>
                              <w:shd w:val="clear" w:color="auto" w:fill="auto"/>
                              <w:spacing w:line="163" w:lineRule="exact"/>
                              <w:jc w:val="center"/>
                            </w:pPr>
                            <w:r>
                              <w:rPr>
                                <w:rStyle w:val="26pt"/>
                              </w:rPr>
                              <w:t>нной</w:t>
                            </w:r>
                          </w:p>
                          <w:p w:rsidR="000B3BF0" w:rsidRDefault="000B3BF0">
                            <w:pPr>
                              <w:pStyle w:val="20"/>
                              <w:shd w:val="clear" w:color="auto" w:fill="auto"/>
                              <w:spacing w:line="163" w:lineRule="exact"/>
                              <w:jc w:val="center"/>
                            </w:pPr>
                            <w:r>
                              <w:rPr>
                                <w:rStyle w:val="26pt"/>
                              </w:rPr>
                              <w:t>(дипломной)</w:t>
                            </w:r>
                          </w:p>
                          <w:p w:rsidR="000B3BF0" w:rsidRDefault="000B3BF0">
                            <w:pPr>
                              <w:pStyle w:val="20"/>
                              <w:shd w:val="clear" w:color="auto" w:fill="auto"/>
                              <w:spacing w:line="163" w:lineRule="exact"/>
                              <w:jc w:val="center"/>
                            </w:pPr>
                            <w:r>
                              <w:rPr>
                                <w:rStyle w:val="26pt"/>
                              </w:rPr>
                              <w:t>работы</w:t>
                            </w:r>
                          </w:p>
                        </w:tc>
                        <w:tc>
                          <w:tcPr>
                            <w:tcW w:w="562" w:type="dxa"/>
                            <w:tcBorders>
                              <w:top w:val="single" w:sz="4" w:space="0" w:color="auto"/>
                              <w:left w:val="single" w:sz="4" w:space="0" w:color="auto"/>
                            </w:tcBorders>
                            <w:shd w:val="clear" w:color="auto" w:fill="FFFFFF"/>
                          </w:tcPr>
                          <w:p w:rsidR="000B3BF0" w:rsidRDefault="000B3BF0">
                            <w:pPr>
                              <w:pStyle w:val="20"/>
                              <w:shd w:val="clear" w:color="auto" w:fill="auto"/>
                              <w:spacing w:line="120" w:lineRule="exact"/>
                              <w:ind w:left="260"/>
                              <w:jc w:val="left"/>
                            </w:pPr>
                            <w:r>
                              <w:rPr>
                                <w:rStyle w:val="26pt"/>
                              </w:rPr>
                              <w:t>§</w:t>
                            </w:r>
                          </w:p>
                          <w:p w:rsidR="000B3BF0" w:rsidRDefault="000B3BF0">
                            <w:pPr>
                              <w:pStyle w:val="20"/>
                              <w:shd w:val="clear" w:color="auto" w:fill="auto"/>
                              <w:spacing w:line="72" w:lineRule="exact"/>
                              <w:ind w:right="220"/>
                              <w:jc w:val="right"/>
                            </w:pPr>
                            <w:r>
                              <w:rPr>
                                <w:rStyle w:val="26pt"/>
                              </w:rPr>
                              <w:t>&amp;</w:t>
                            </w:r>
                          </w:p>
                          <w:p w:rsidR="000B3BF0" w:rsidRDefault="000B3BF0">
                            <w:pPr>
                              <w:pStyle w:val="20"/>
                              <w:shd w:val="clear" w:color="auto" w:fill="auto"/>
                              <w:spacing w:line="72" w:lineRule="exact"/>
                              <w:ind w:left="260"/>
                              <w:jc w:val="left"/>
                            </w:pPr>
                            <w:r>
                              <w:rPr>
                                <w:rStyle w:val="2FranklinGothicHeavy45pt"/>
                              </w:rPr>
                              <w:t>К</w:t>
                            </w:r>
                          </w:p>
                          <w:p w:rsidR="000B3BF0" w:rsidRDefault="000B3BF0">
                            <w:pPr>
                              <w:pStyle w:val="20"/>
                              <w:shd w:val="clear" w:color="auto" w:fill="auto"/>
                              <w:spacing w:line="72" w:lineRule="exact"/>
                              <w:ind w:left="260"/>
                              <w:jc w:val="left"/>
                            </w:pPr>
                            <w:r>
                              <w:rPr>
                                <w:rStyle w:val="2FranklinGothicHeavy45pt"/>
                              </w:rPr>
                              <w:t>я</w:t>
                            </w:r>
                          </w:p>
                          <w:p w:rsidR="000B3BF0" w:rsidRDefault="000B3BF0">
                            <w:pPr>
                              <w:pStyle w:val="20"/>
                              <w:shd w:val="clear" w:color="auto" w:fill="auto"/>
                              <w:spacing w:line="210" w:lineRule="exact"/>
                              <w:ind w:left="260"/>
                              <w:jc w:val="left"/>
                            </w:pPr>
                            <w:r>
                              <w:rPr>
                                <w:rStyle w:val="2105pt"/>
                              </w:rPr>
                              <w:t>&amp;</w:t>
                            </w:r>
                          </w:p>
                        </w:tc>
                        <w:tc>
                          <w:tcPr>
                            <w:tcW w:w="1478" w:type="dxa"/>
                            <w:tcBorders>
                              <w:top w:val="single" w:sz="4" w:space="0" w:color="auto"/>
                              <w:left w:val="single" w:sz="4" w:space="0" w:color="auto"/>
                            </w:tcBorders>
                            <w:shd w:val="clear" w:color="auto" w:fill="FFFFFF"/>
                            <w:textDirection w:val="btLr"/>
                          </w:tcPr>
                          <w:p w:rsidR="000B3BF0" w:rsidRDefault="000B3BF0">
                            <w:pPr>
                              <w:pStyle w:val="20"/>
                              <w:shd w:val="clear" w:color="auto" w:fill="auto"/>
                              <w:spacing w:line="163" w:lineRule="exact"/>
                              <w:jc w:val="center"/>
                            </w:pPr>
                            <w:r>
                              <w:rPr>
                                <w:rStyle w:val="26pt"/>
                              </w:rPr>
                              <w:t>Научно- исследователь ская работа, включая научно- исследователь ский семинар</w:t>
                            </w:r>
                          </w:p>
                        </w:tc>
                        <w:tc>
                          <w:tcPr>
                            <w:tcW w:w="802" w:type="dxa"/>
                            <w:tcBorders>
                              <w:top w:val="single" w:sz="4" w:space="0" w:color="auto"/>
                              <w:left w:val="single" w:sz="4" w:space="0" w:color="auto"/>
                            </w:tcBorders>
                            <w:shd w:val="clear" w:color="auto" w:fill="FFFFFF"/>
                            <w:textDirection w:val="btLr"/>
                          </w:tcPr>
                          <w:p w:rsidR="000B3BF0" w:rsidRDefault="000B3BF0">
                            <w:pPr>
                              <w:pStyle w:val="20"/>
                              <w:shd w:val="clear" w:color="auto" w:fill="auto"/>
                              <w:spacing w:line="163" w:lineRule="exact"/>
                              <w:jc w:val="center"/>
                            </w:pPr>
                            <w:r>
                              <w:rPr>
                                <w:rStyle w:val="26pt"/>
                              </w:rPr>
                              <w:t>Производствен ная практика</w:t>
                            </w:r>
                          </w:p>
                        </w:tc>
                        <w:tc>
                          <w:tcPr>
                            <w:tcW w:w="600" w:type="dxa"/>
                            <w:tcBorders>
                              <w:top w:val="single" w:sz="4" w:space="0" w:color="auto"/>
                              <w:left w:val="single" w:sz="4" w:space="0" w:color="auto"/>
                            </w:tcBorders>
                            <w:shd w:val="clear" w:color="auto" w:fill="FFFFFF"/>
                            <w:textDirection w:val="btLr"/>
                          </w:tcPr>
                          <w:p w:rsidR="000B3BF0" w:rsidRDefault="000B3BF0">
                            <w:pPr>
                              <w:pStyle w:val="20"/>
                              <w:shd w:val="clear" w:color="auto" w:fill="auto"/>
                              <w:spacing w:after="60" w:line="120" w:lineRule="exact"/>
                              <w:jc w:val="center"/>
                            </w:pPr>
                            <w:r>
                              <w:rPr>
                                <w:rStyle w:val="26pt"/>
                              </w:rPr>
                              <w:t>Учебная</w:t>
                            </w:r>
                          </w:p>
                          <w:p w:rsidR="000B3BF0" w:rsidRDefault="000B3BF0">
                            <w:pPr>
                              <w:pStyle w:val="20"/>
                              <w:shd w:val="clear" w:color="auto" w:fill="auto"/>
                              <w:spacing w:before="60" w:line="120" w:lineRule="exact"/>
                              <w:jc w:val="center"/>
                            </w:pPr>
                            <w:r>
                              <w:rPr>
                                <w:rStyle w:val="26pt"/>
                              </w:rPr>
                              <w:t>практика</w:t>
                            </w:r>
                          </w:p>
                        </w:tc>
                        <w:tc>
                          <w:tcPr>
                            <w:tcW w:w="840" w:type="dxa"/>
                            <w:tcBorders>
                              <w:top w:val="single" w:sz="4" w:space="0" w:color="auto"/>
                              <w:left w:val="single" w:sz="4" w:space="0" w:color="auto"/>
                            </w:tcBorders>
                            <w:shd w:val="clear" w:color="auto" w:fill="FFFFFF"/>
                            <w:textDirection w:val="btLr"/>
                          </w:tcPr>
                          <w:p w:rsidR="000B3BF0" w:rsidRDefault="000B3BF0">
                            <w:pPr>
                              <w:pStyle w:val="20"/>
                              <w:shd w:val="clear" w:color="auto" w:fill="auto"/>
                              <w:spacing w:line="163" w:lineRule="exact"/>
                              <w:jc w:val="center"/>
                            </w:pPr>
                            <w:r>
                              <w:rPr>
                                <w:rStyle w:val="26pt"/>
                              </w:rPr>
                              <w:t>Экзаменацион ная и</w:t>
                            </w:r>
                          </w:p>
                          <w:p w:rsidR="000B3BF0" w:rsidRDefault="000B3BF0">
                            <w:pPr>
                              <w:pStyle w:val="20"/>
                              <w:shd w:val="clear" w:color="auto" w:fill="auto"/>
                              <w:spacing w:line="163" w:lineRule="exact"/>
                              <w:jc w:val="center"/>
                            </w:pPr>
                            <w:r>
                              <w:rPr>
                                <w:rStyle w:val="26pt"/>
                              </w:rPr>
                              <w:t>установочная</w:t>
                            </w:r>
                          </w:p>
                          <w:p w:rsidR="000B3BF0" w:rsidRDefault="000B3BF0">
                            <w:pPr>
                              <w:pStyle w:val="20"/>
                              <w:shd w:val="clear" w:color="auto" w:fill="auto"/>
                              <w:spacing w:line="163" w:lineRule="exact"/>
                              <w:jc w:val="center"/>
                            </w:pPr>
                            <w:r>
                              <w:rPr>
                                <w:rStyle w:val="26pt"/>
                              </w:rPr>
                              <w:t>сессия</w:t>
                            </w:r>
                          </w:p>
                        </w:tc>
                        <w:tc>
                          <w:tcPr>
                            <w:tcW w:w="490" w:type="dxa"/>
                            <w:tcBorders>
                              <w:top w:val="single" w:sz="4" w:space="0" w:color="auto"/>
                              <w:left w:val="single" w:sz="4" w:space="0" w:color="auto"/>
                              <w:right w:val="single" w:sz="4" w:space="0" w:color="auto"/>
                            </w:tcBorders>
                            <w:shd w:val="clear" w:color="auto" w:fill="FFFFFF"/>
                            <w:textDirection w:val="btLr"/>
                          </w:tcPr>
                          <w:p w:rsidR="000B3BF0" w:rsidRDefault="000B3BF0">
                            <w:pPr>
                              <w:pStyle w:val="20"/>
                              <w:shd w:val="clear" w:color="auto" w:fill="auto"/>
                              <w:spacing w:line="120" w:lineRule="exact"/>
                              <w:ind w:left="140"/>
                              <w:jc w:val="left"/>
                            </w:pPr>
                            <w:r>
                              <w:rPr>
                                <w:rStyle w:val="26pt"/>
                              </w:rPr>
                              <w:t>всего</w:t>
                            </w:r>
                          </w:p>
                        </w:tc>
                      </w:tr>
                      <w:tr w:rsidR="000B3BF0">
                        <w:trPr>
                          <w:trHeight w:hRule="exact" w:val="221"/>
                          <w:jc w:val="center"/>
                        </w:trPr>
                        <w:tc>
                          <w:tcPr>
                            <w:tcW w:w="83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20" w:lineRule="exact"/>
                              <w:jc w:val="left"/>
                            </w:pPr>
                            <w:r>
                              <w:rPr>
                                <w:rStyle w:val="26pt"/>
                              </w:rPr>
                              <w:t>1</w:t>
                            </w:r>
                          </w:p>
                        </w:tc>
                        <w:tc>
                          <w:tcPr>
                            <w:tcW w:w="605"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20" w:lineRule="exact"/>
                              <w:jc w:val="left"/>
                            </w:pPr>
                            <w:r>
                              <w:rPr>
                                <w:rStyle w:val="26pt"/>
                              </w:rPr>
                              <w:t>35</w:t>
                            </w:r>
                          </w:p>
                        </w:tc>
                        <w:tc>
                          <w:tcPr>
                            <w:tcW w:w="840" w:type="dxa"/>
                            <w:tcBorders>
                              <w:top w:val="single" w:sz="4" w:space="0" w:color="auto"/>
                              <w:left w:val="single" w:sz="4" w:space="0" w:color="auto"/>
                            </w:tcBorders>
                            <w:shd w:val="clear" w:color="auto" w:fill="FFFFFF"/>
                          </w:tcPr>
                          <w:p w:rsidR="000B3BF0" w:rsidRDefault="000B3BF0">
                            <w:pPr>
                              <w:rPr>
                                <w:sz w:val="10"/>
                                <w:szCs w:val="10"/>
                              </w:rPr>
                            </w:pPr>
                          </w:p>
                        </w:tc>
                        <w:tc>
                          <w:tcPr>
                            <w:tcW w:w="1478" w:type="dxa"/>
                            <w:tcBorders>
                              <w:top w:val="single" w:sz="4" w:space="0" w:color="auto"/>
                              <w:left w:val="single" w:sz="4" w:space="0" w:color="auto"/>
                            </w:tcBorders>
                            <w:shd w:val="clear" w:color="auto" w:fill="FFFFFF"/>
                          </w:tcPr>
                          <w:p w:rsidR="000B3BF0" w:rsidRDefault="000B3BF0">
                            <w:pPr>
                              <w:rPr>
                                <w:sz w:val="10"/>
                                <w:szCs w:val="10"/>
                              </w:rPr>
                            </w:pPr>
                          </w:p>
                        </w:tc>
                        <w:tc>
                          <w:tcPr>
                            <w:tcW w:w="562"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20" w:lineRule="exact"/>
                              <w:jc w:val="left"/>
                            </w:pPr>
                            <w:r>
                              <w:rPr>
                                <w:rStyle w:val="26pt"/>
                              </w:rPr>
                              <w:t>10</w:t>
                            </w:r>
                          </w:p>
                        </w:tc>
                        <w:tc>
                          <w:tcPr>
                            <w:tcW w:w="1478" w:type="dxa"/>
                            <w:tcBorders>
                              <w:top w:val="single" w:sz="4" w:space="0" w:color="auto"/>
                              <w:left w:val="single" w:sz="4" w:space="0" w:color="auto"/>
                            </w:tcBorders>
                            <w:shd w:val="clear" w:color="auto" w:fill="FFFFFF"/>
                          </w:tcPr>
                          <w:p w:rsidR="000B3BF0" w:rsidRDefault="000B3BF0">
                            <w:pPr>
                              <w:rPr>
                                <w:sz w:val="10"/>
                                <w:szCs w:val="10"/>
                              </w:rPr>
                            </w:pPr>
                          </w:p>
                        </w:tc>
                        <w:tc>
                          <w:tcPr>
                            <w:tcW w:w="802" w:type="dxa"/>
                            <w:tcBorders>
                              <w:top w:val="single" w:sz="4" w:space="0" w:color="auto"/>
                              <w:left w:val="single" w:sz="4" w:space="0" w:color="auto"/>
                            </w:tcBorders>
                            <w:shd w:val="clear" w:color="auto" w:fill="FFFFFF"/>
                          </w:tcPr>
                          <w:p w:rsidR="000B3BF0" w:rsidRDefault="000B3BF0">
                            <w:pPr>
                              <w:rPr>
                                <w:sz w:val="10"/>
                                <w:szCs w:val="10"/>
                              </w:rPr>
                            </w:pPr>
                          </w:p>
                        </w:tc>
                        <w:tc>
                          <w:tcPr>
                            <w:tcW w:w="600" w:type="dxa"/>
                            <w:tcBorders>
                              <w:top w:val="single" w:sz="4" w:space="0" w:color="auto"/>
                              <w:left w:val="single" w:sz="4" w:space="0" w:color="auto"/>
                            </w:tcBorders>
                            <w:shd w:val="clear" w:color="auto" w:fill="FFFFFF"/>
                          </w:tcPr>
                          <w:p w:rsidR="000B3BF0" w:rsidRDefault="000B3BF0">
                            <w:pPr>
                              <w:rPr>
                                <w:sz w:val="10"/>
                                <w:szCs w:val="10"/>
                              </w:rPr>
                            </w:pPr>
                          </w:p>
                        </w:tc>
                        <w:tc>
                          <w:tcPr>
                            <w:tcW w:w="84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20" w:lineRule="exact"/>
                              <w:jc w:val="left"/>
                            </w:pPr>
                            <w:r>
                              <w:rPr>
                                <w:rStyle w:val="26pt"/>
                              </w:rPr>
                              <w:t>7</w:t>
                            </w:r>
                          </w:p>
                        </w:tc>
                        <w:tc>
                          <w:tcPr>
                            <w:tcW w:w="490" w:type="dxa"/>
                            <w:tcBorders>
                              <w:top w:val="single" w:sz="4" w:space="0" w:color="auto"/>
                              <w:left w:val="single" w:sz="4" w:space="0" w:color="auto"/>
                              <w:right w:val="single" w:sz="4" w:space="0" w:color="auto"/>
                            </w:tcBorders>
                            <w:shd w:val="clear" w:color="auto" w:fill="FFFFFF"/>
                            <w:vAlign w:val="center"/>
                          </w:tcPr>
                          <w:p w:rsidR="000B3BF0" w:rsidRDefault="000B3BF0">
                            <w:pPr>
                              <w:pStyle w:val="20"/>
                              <w:shd w:val="clear" w:color="auto" w:fill="auto"/>
                              <w:spacing w:line="120" w:lineRule="exact"/>
                              <w:jc w:val="left"/>
                            </w:pPr>
                            <w:r>
                              <w:rPr>
                                <w:rStyle w:val="26pt"/>
                              </w:rPr>
                              <w:t>52</w:t>
                            </w:r>
                          </w:p>
                        </w:tc>
                      </w:tr>
                      <w:tr w:rsidR="000B3BF0">
                        <w:trPr>
                          <w:trHeight w:hRule="exact" w:val="221"/>
                          <w:jc w:val="center"/>
                        </w:trPr>
                        <w:tc>
                          <w:tcPr>
                            <w:tcW w:w="83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20" w:lineRule="exact"/>
                              <w:jc w:val="left"/>
                            </w:pPr>
                            <w:r>
                              <w:rPr>
                                <w:rStyle w:val="26pt"/>
                              </w:rPr>
                              <w:t>2</w:t>
                            </w:r>
                          </w:p>
                        </w:tc>
                        <w:tc>
                          <w:tcPr>
                            <w:tcW w:w="605"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20" w:lineRule="exact"/>
                              <w:jc w:val="left"/>
                            </w:pPr>
                            <w:r>
                              <w:rPr>
                                <w:rStyle w:val="26pt"/>
                              </w:rPr>
                              <w:t>36</w:t>
                            </w:r>
                          </w:p>
                        </w:tc>
                        <w:tc>
                          <w:tcPr>
                            <w:tcW w:w="840" w:type="dxa"/>
                            <w:tcBorders>
                              <w:top w:val="single" w:sz="4" w:space="0" w:color="auto"/>
                              <w:left w:val="single" w:sz="4" w:space="0" w:color="auto"/>
                            </w:tcBorders>
                            <w:shd w:val="clear" w:color="auto" w:fill="FFFFFF"/>
                          </w:tcPr>
                          <w:p w:rsidR="000B3BF0" w:rsidRDefault="000B3BF0">
                            <w:pPr>
                              <w:rPr>
                                <w:sz w:val="10"/>
                                <w:szCs w:val="10"/>
                              </w:rPr>
                            </w:pPr>
                          </w:p>
                        </w:tc>
                        <w:tc>
                          <w:tcPr>
                            <w:tcW w:w="1478" w:type="dxa"/>
                            <w:tcBorders>
                              <w:top w:val="single" w:sz="4" w:space="0" w:color="auto"/>
                              <w:left w:val="single" w:sz="4" w:space="0" w:color="auto"/>
                            </w:tcBorders>
                            <w:shd w:val="clear" w:color="auto" w:fill="FFFFFF"/>
                          </w:tcPr>
                          <w:p w:rsidR="000B3BF0" w:rsidRDefault="000B3BF0">
                            <w:pPr>
                              <w:rPr>
                                <w:sz w:val="10"/>
                                <w:szCs w:val="10"/>
                              </w:rPr>
                            </w:pPr>
                          </w:p>
                        </w:tc>
                        <w:tc>
                          <w:tcPr>
                            <w:tcW w:w="562"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20" w:lineRule="exact"/>
                              <w:jc w:val="left"/>
                            </w:pPr>
                            <w:r>
                              <w:rPr>
                                <w:rStyle w:val="26pt"/>
                              </w:rPr>
                              <w:t>9</w:t>
                            </w:r>
                          </w:p>
                        </w:tc>
                        <w:tc>
                          <w:tcPr>
                            <w:tcW w:w="1478" w:type="dxa"/>
                            <w:tcBorders>
                              <w:top w:val="single" w:sz="4" w:space="0" w:color="auto"/>
                              <w:left w:val="single" w:sz="4" w:space="0" w:color="auto"/>
                            </w:tcBorders>
                            <w:shd w:val="clear" w:color="auto" w:fill="FFFFFF"/>
                          </w:tcPr>
                          <w:p w:rsidR="000B3BF0" w:rsidRDefault="000B3BF0">
                            <w:pPr>
                              <w:rPr>
                                <w:sz w:val="10"/>
                                <w:szCs w:val="10"/>
                              </w:rPr>
                            </w:pPr>
                          </w:p>
                        </w:tc>
                        <w:tc>
                          <w:tcPr>
                            <w:tcW w:w="802" w:type="dxa"/>
                            <w:tcBorders>
                              <w:top w:val="single" w:sz="4" w:space="0" w:color="auto"/>
                              <w:left w:val="single" w:sz="4" w:space="0" w:color="auto"/>
                            </w:tcBorders>
                            <w:shd w:val="clear" w:color="auto" w:fill="FFFFFF"/>
                          </w:tcPr>
                          <w:p w:rsidR="000B3BF0" w:rsidRDefault="000B3BF0">
                            <w:pPr>
                              <w:rPr>
                                <w:sz w:val="10"/>
                                <w:szCs w:val="10"/>
                              </w:rPr>
                            </w:pPr>
                          </w:p>
                        </w:tc>
                        <w:tc>
                          <w:tcPr>
                            <w:tcW w:w="60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20" w:lineRule="exact"/>
                              <w:jc w:val="left"/>
                            </w:pPr>
                            <w:r>
                              <w:rPr>
                                <w:rStyle w:val="26pt"/>
                              </w:rPr>
                              <w:t>2</w:t>
                            </w:r>
                          </w:p>
                        </w:tc>
                        <w:tc>
                          <w:tcPr>
                            <w:tcW w:w="84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20" w:lineRule="exact"/>
                              <w:jc w:val="left"/>
                            </w:pPr>
                            <w:r>
                              <w:rPr>
                                <w:rStyle w:val="26pt"/>
                              </w:rPr>
                              <w:t>5</w:t>
                            </w:r>
                          </w:p>
                        </w:tc>
                        <w:tc>
                          <w:tcPr>
                            <w:tcW w:w="490" w:type="dxa"/>
                            <w:tcBorders>
                              <w:top w:val="single" w:sz="4" w:space="0" w:color="auto"/>
                              <w:left w:val="single" w:sz="4" w:space="0" w:color="auto"/>
                              <w:right w:val="single" w:sz="4" w:space="0" w:color="auto"/>
                            </w:tcBorders>
                            <w:shd w:val="clear" w:color="auto" w:fill="FFFFFF"/>
                            <w:vAlign w:val="center"/>
                          </w:tcPr>
                          <w:p w:rsidR="000B3BF0" w:rsidRDefault="000B3BF0">
                            <w:pPr>
                              <w:pStyle w:val="20"/>
                              <w:shd w:val="clear" w:color="auto" w:fill="auto"/>
                              <w:spacing w:line="120" w:lineRule="exact"/>
                              <w:jc w:val="left"/>
                            </w:pPr>
                            <w:r>
                              <w:rPr>
                                <w:rStyle w:val="26pt"/>
                              </w:rPr>
                              <w:t>52</w:t>
                            </w:r>
                          </w:p>
                        </w:tc>
                      </w:tr>
                      <w:tr w:rsidR="000B3BF0">
                        <w:trPr>
                          <w:trHeight w:hRule="exact" w:val="216"/>
                          <w:jc w:val="center"/>
                        </w:trPr>
                        <w:tc>
                          <w:tcPr>
                            <w:tcW w:w="830" w:type="dxa"/>
                            <w:tcBorders>
                              <w:top w:val="single" w:sz="4" w:space="0" w:color="auto"/>
                              <w:left w:val="single" w:sz="4" w:space="0" w:color="auto"/>
                            </w:tcBorders>
                            <w:shd w:val="clear" w:color="auto" w:fill="FFFFFF"/>
                          </w:tcPr>
                          <w:p w:rsidR="000B3BF0" w:rsidRDefault="000B3BF0">
                            <w:pPr>
                              <w:pStyle w:val="20"/>
                              <w:shd w:val="clear" w:color="auto" w:fill="auto"/>
                              <w:spacing w:line="120" w:lineRule="exact"/>
                              <w:jc w:val="left"/>
                            </w:pPr>
                            <w:r>
                              <w:rPr>
                                <w:rStyle w:val="26pt"/>
                              </w:rPr>
                              <w:t>3</w:t>
                            </w:r>
                          </w:p>
                        </w:tc>
                        <w:tc>
                          <w:tcPr>
                            <w:tcW w:w="605" w:type="dxa"/>
                            <w:tcBorders>
                              <w:top w:val="single" w:sz="4" w:space="0" w:color="auto"/>
                              <w:left w:val="single" w:sz="4" w:space="0" w:color="auto"/>
                            </w:tcBorders>
                            <w:shd w:val="clear" w:color="auto" w:fill="FFFFFF"/>
                          </w:tcPr>
                          <w:p w:rsidR="000B3BF0" w:rsidRDefault="000B3BF0">
                            <w:pPr>
                              <w:pStyle w:val="20"/>
                              <w:shd w:val="clear" w:color="auto" w:fill="auto"/>
                              <w:spacing w:line="120" w:lineRule="exact"/>
                              <w:jc w:val="left"/>
                            </w:pPr>
                            <w:r>
                              <w:rPr>
                                <w:rStyle w:val="26pt"/>
                              </w:rPr>
                              <w:t>38</w:t>
                            </w:r>
                          </w:p>
                        </w:tc>
                        <w:tc>
                          <w:tcPr>
                            <w:tcW w:w="840" w:type="dxa"/>
                            <w:tcBorders>
                              <w:top w:val="single" w:sz="4" w:space="0" w:color="auto"/>
                              <w:left w:val="single" w:sz="4" w:space="0" w:color="auto"/>
                            </w:tcBorders>
                            <w:shd w:val="clear" w:color="auto" w:fill="FFFFFF"/>
                          </w:tcPr>
                          <w:p w:rsidR="000B3BF0" w:rsidRDefault="000B3BF0">
                            <w:pPr>
                              <w:rPr>
                                <w:sz w:val="10"/>
                                <w:szCs w:val="10"/>
                              </w:rPr>
                            </w:pPr>
                          </w:p>
                        </w:tc>
                        <w:tc>
                          <w:tcPr>
                            <w:tcW w:w="1478" w:type="dxa"/>
                            <w:tcBorders>
                              <w:top w:val="single" w:sz="4" w:space="0" w:color="auto"/>
                              <w:left w:val="single" w:sz="4" w:space="0" w:color="auto"/>
                            </w:tcBorders>
                            <w:shd w:val="clear" w:color="auto" w:fill="FFFFFF"/>
                          </w:tcPr>
                          <w:p w:rsidR="000B3BF0" w:rsidRDefault="000B3BF0">
                            <w:pPr>
                              <w:rPr>
                                <w:sz w:val="10"/>
                                <w:szCs w:val="10"/>
                              </w:rPr>
                            </w:pPr>
                          </w:p>
                        </w:tc>
                        <w:tc>
                          <w:tcPr>
                            <w:tcW w:w="562" w:type="dxa"/>
                            <w:tcBorders>
                              <w:top w:val="single" w:sz="4" w:space="0" w:color="auto"/>
                              <w:left w:val="single" w:sz="4" w:space="0" w:color="auto"/>
                            </w:tcBorders>
                            <w:shd w:val="clear" w:color="auto" w:fill="FFFFFF"/>
                          </w:tcPr>
                          <w:p w:rsidR="000B3BF0" w:rsidRDefault="000B3BF0">
                            <w:pPr>
                              <w:pStyle w:val="20"/>
                              <w:shd w:val="clear" w:color="auto" w:fill="auto"/>
                              <w:spacing w:line="120" w:lineRule="exact"/>
                              <w:jc w:val="left"/>
                            </w:pPr>
                            <w:r>
                              <w:rPr>
                                <w:rStyle w:val="26pt"/>
                              </w:rPr>
                              <w:t>9</w:t>
                            </w:r>
                          </w:p>
                        </w:tc>
                        <w:tc>
                          <w:tcPr>
                            <w:tcW w:w="1478" w:type="dxa"/>
                            <w:tcBorders>
                              <w:top w:val="single" w:sz="4" w:space="0" w:color="auto"/>
                              <w:left w:val="single" w:sz="4" w:space="0" w:color="auto"/>
                            </w:tcBorders>
                            <w:shd w:val="clear" w:color="auto" w:fill="FFFFFF"/>
                          </w:tcPr>
                          <w:p w:rsidR="000B3BF0" w:rsidRDefault="000B3BF0">
                            <w:pPr>
                              <w:rPr>
                                <w:sz w:val="10"/>
                                <w:szCs w:val="10"/>
                              </w:rPr>
                            </w:pPr>
                          </w:p>
                        </w:tc>
                        <w:tc>
                          <w:tcPr>
                            <w:tcW w:w="802" w:type="dxa"/>
                            <w:tcBorders>
                              <w:top w:val="single" w:sz="4" w:space="0" w:color="auto"/>
                              <w:left w:val="single" w:sz="4" w:space="0" w:color="auto"/>
                            </w:tcBorders>
                            <w:shd w:val="clear" w:color="auto" w:fill="FFFFFF"/>
                          </w:tcPr>
                          <w:p w:rsidR="000B3BF0" w:rsidRDefault="000B3BF0">
                            <w:pPr>
                              <w:rPr>
                                <w:sz w:val="10"/>
                                <w:szCs w:val="10"/>
                              </w:rPr>
                            </w:pPr>
                          </w:p>
                        </w:tc>
                        <w:tc>
                          <w:tcPr>
                            <w:tcW w:w="600" w:type="dxa"/>
                            <w:tcBorders>
                              <w:top w:val="single" w:sz="4" w:space="0" w:color="auto"/>
                              <w:left w:val="single" w:sz="4" w:space="0" w:color="auto"/>
                            </w:tcBorders>
                            <w:shd w:val="clear" w:color="auto" w:fill="FFFFFF"/>
                          </w:tcPr>
                          <w:p w:rsidR="000B3BF0" w:rsidRDefault="000B3BF0">
                            <w:pPr>
                              <w:rPr>
                                <w:sz w:val="10"/>
                                <w:szCs w:val="10"/>
                              </w:rPr>
                            </w:pPr>
                          </w:p>
                        </w:tc>
                        <w:tc>
                          <w:tcPr>
                            <w:tcW w:w="840" w:type="dxa"/>
                            <w:tcBorders>
                              <w:top w:val="single" w:sz="4" w:space="0" w:color="auto"/>
                              <w:left w:val="single" w:sz="4" w:space="0" w:color="auto"/>
                            </w:tcBorders>
                            <w:shd w:val="clear" w:color="auto" w:fill="FFFFFF"/>
                          </w:tcPr>
                          <w:p w:rsidR="000B3BF0" w:rsidRDefault="000B3BF0">
                            <w:pPr>
                              <w:pStyle w:val="20"/>
                              <w:shd w:val="clear" w:color="auto" w:fill="auto"/>
                              <w:spacing w:line="120" w:lineRule="exact"/>
                              <w:jc w:val="left"/>
                            </w:pPr>
                            <w:r>
                              <w:rPr>
                                <w:rStyle w:val="26pt"/>
                              </w:rPr>
                              <w:t>5</w:t>
                            </w:r>
                          </w:p>
                        </w:tc>
                        <w:tc>
                          <w:tcPr>
                            <w:tcW w:w="490" w:type="dxa"/>
                            <w:tcBorders>
                              <w:top w:val="single" w:sz="4" w:space="0" w:color="auto"/>
                              <w:left w:val="single" w:sz="4" w:space="0" w:color="auto"/>
                              <w:right w:val="single" w:sz="4" w:space="0" w:color="auto"/>
                            </w:tcBorders>
                            <w:shd w:val="clear" w:color="auto" w:fill="FFFFFF"/>
                          </w:tcPr>
                          <w:p w:rsidR="000B3BF0" w:rsidRDefault="000B3BF0">
                            <w:pPr>
                              <w:pStyle w:val="20"/>
                              <w:shd w:val="clear" w:color="auto" w:fill="auto"/>
                              <w:spacing w:line="120" w:lineRule="exact"/>
                              <w:jc w:val="left"/>
                            </w:pPr>
                            <w:r>
                              <w:rPr>
                                <w:rStyle w:val="26pt"/>
                              </w:rPr>
                              <w:t>52</w:t>
                            </w:r>
                          </w:p>
                        </w:tc>
                      </w:tr>
                      <w:tr w:rsidR="000B3BF0">
                        <w:trPr>
                          <w:trHeight w:hRule="exact" w:val="221"/>
                          <w:jc w:val="center"/>
                        </w:trPr>
                        <w:tc>
                          <w:tcPr>
                            <w:tcW w:w="83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20" w:lineRule="exact"/>
                              <w:jc w:val="left"/>
                            </w:pPr>
                            <w:r>
                              <w:rPr>
                                <w:rStyle w:val="26pt"/>
                              </w:rPr>
                              <w:t>4</w:t>
                            </w:r>
                          </w:p>
                        </w:tc>
                        <w:tc>
                          <w:tcPr>
                            <w:tcW w:w="605"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20" w:lineRule="exact"/>
                              <w:jc w:val="left"/>
                            </w:pPr>
                            <w:r>
                              <w:rPr>
                                <w:rStyle w:val="26pt"/>
                              </w:rPr>
                              <w:t>33</w:t>
                            </w:r>
                          </w:p>
                        </w:tc>
                        <w:tc>
                          <w:tcPr>
                            <w:tcW w:w="840" w:type="dxa"/>
                            <w:tcBorders>
                              <w:top w:val="single" w:sz="4" w:space="0" w:color="auto"/>
                              <w:left w:val="single" w:sz="4" w:space="0" w:color="auto"/>
                            </w:tcBorders>
                            <w:shd w:val="clear" w:color="auto" w:fill="FFFFFF"/>
                          </w:tcPr>
                          <w:p w:rsidR="000B3BF0" w:rsidRDefault="000B3BF0">
                            <w:pPr>
                              <w:rPr>
                                <w:sz w:val="10"/>
                                <w:szCs w:val="10"/>
                              </w:rPr>
                            </w:pPr>
                          </w:p>
                        </w:tc>
                        <w:tc>
                          <w:tcPr>
                            <w:tcW w:w="1478" w:type="dxa"/>
                            <w:tcBorders>
                              <w:top w:val="single" w:sz="4" w:space="0" w:color="auto"/>
                              <w:left w:val="single" w:sz="4" w:space="0" w:color="auto"/>
                            </w:tcBorders>
                            <w:shd w:val="clear" w:color="auto" w:fill="FFFFFF"/>
                          </w:tcPr>
                          <w:p w:rsidR="000B3BF0" w:rsidRDefault="000B3BF0">
                            <w:pPr>
                              <w:rPr>
                                <w:sz w:val="10"/>
                                <w:szCs w:val="10"/>
                              </w:rPr>
                            </w:pPr>
                          </w:p>
                        </w:tc>
                        <w:tc>
                          <w:tcPr>
                            <w:tcW w:w="562"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20" w:lineRule="exact"/>
                              <w:jc w:val="left"/>
                            </w:pPr>
                            <w:r>
                              <w:rPr>
                                <w:rStyle w:val="26pt"/>
                              </w:rPr>
                              <w:t>10</w:t>
                            </w:r>
                          </w:p>
                        </w:tc>
                        <w:tc>
                          <w:tcPr>
                            <w:tcW w:w="1478" w:type="dxa"/>
                            <w:tcBorders>
                              <w:top w:val="single" w:sz="4" w:space="0" w:color="auto"/>
                              <w:left w:val="single" w:sz="4" w:space="0" w:color="auto"/>
                            </w:tcBorders>
                            <w:shd w:val="clear" w:color="auto" w:fill="FFFFFF"/>
                          </w:tcPr>
                          <w:p w:rsidR="000B3BF0" w:rsidRDefault="000B3BF0">
                            <w:pPr>
                              <w:rPr>
                                <w:sz w:val="10"/>
                                <w:szCs w:val="10"/>
                              </w:rPr>
                            </w:pPr>
                          </w:p>
                        </w:tc>
                        <w:tc>
                          <w:tcPr>
                            <w:tcW w:w="802"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20" w:lineRule="exact"/>
                              <w:jc w:val="left"/>
                            </w:pPr>
                            <w:r>
                              <w:rPr>
                                <w:rStyle w:val="26pt"/>
                              </w:rPr>
                              <w:t>6</w:t>
                            </w:r>
                          </w:p>
                        </w:tc>
                        <w:tc>
                          <w:tcPr>
                            <w:tcW w:w="600" w:type="dxa"/>
                            <w:tcBorders>
                              <w:top w:val="single" w:sz="4" w:space="0" w:color="auto"/>
                              <w:left w:val="single" w:sz="4" w:space="0" w:color="auto"/>
                            </w:tcBorders>
                            <w:shd w:val="clear" w:color="auto" w:fill="FFFFFF"/>
                          </w:tcPr>
                          <w:p w:rsidR="000B3BF0" w:rsidRDefault="000B3BF0">
                            <w:pPr>
                              <w:rPr>
                                <w:sz w:val="10"/>
                                <w:szCs w:val="10"/>
                              </w:rPr>
                            </w:pPr>
                          </w:p>
                        </w:tc>
                        <w:tc>
                          <w:tcPr>
                            <w:tcW w:w="84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20" w:lineRule="exact"/>
                              <w:jc w:val="left"/>
                            </w:pPr>
                            <w:r>
                              <w:rPr>
                                <w:rStyle w:val="26pt"/>
                              </w:rPr>
                              <w:t>3</w:t>
                            </w:r>
                          </w:p>
                        </w:tc>
                        <w:tc>
                          <w:tcPr>
                            <w:tcW w:w="490" w:type="dxa"/>
                            <w:tcBorders>
                              <w:top w:val="single" w:sz="4" w:space="0" w:color="auto"/>
                              <w:left w:val="single" w:sz="4" w:space="0" w:color="auto"/>
                              <w:right w:val="single" w:sz="4" w:space="0" w:color="auto"/>
                            </w:tcBorders>
                            <w:shd w:val="clear" w:color="auto" w:fill="FFFFFF"/>
                            <w:vAlign w:val="center"/>
                          </w:tcPr>
                          <w:p w:rsidR="000B3BF0" w:rsidRDefault="000B3BF0">
                            <w:pPr>
                              <w:pStyle w:val="20"/>
                              <w:shd w:val="clear" w:color="auto" w:fill="auto"/>
                              <w:spacing w:line="120" w:lineRule="exact"/>
                              <w:jc w:val="left"/>
                            </w:pPr>
                            <w:r>
                              <w:rPr>
                                <w:rStyle w:val="26pt"/>
                              </w:rPr>
                              <w:t>52</w:t>
                            </w:r>
                          </w:p>
                        </w:tc>
                      </w:tr>
                      <w:tr w:rsidR="000B3BF0">
                        <w:trPr>
                          <w:trHeight w:hRule="exact" w:val="221"/>
                          <w:jc w:val="center"/>
                        </w:trPr>
                        <w:tc>
                          <w:tcPr>
                            <w:tcW w:w="83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20" w:lineRule="exact"/>
                              <w:jc w:val="left"/>
                            </w:pPr>
                            <w:r>
                              <w:rPr>
                                <w:rStyle w:val="26pt"/>
                              </w:rPr>
                              <w:t>5</w:t>
                            </w:r>
                          </w:p>
                        </w:tc>
                        <w:tc>
                          <w:tcPr>
                            <w:tcW w:w="605"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20" w:lineRule="exact"/>
                              <w:jc w:val="left"/>
                            </w:pPr>
                            <w:r>
                              <w:rPr>
                                <w:rStyle w:val="26pt"/>
                              </w:rPr>
                              <w:t>31</w:t>
                            </w:r>
                          </w:p>
                        </w:tc>
                        <w:tc>
                          <w:tcPr>
                            <w:tcW w:w="84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20" w:lineRule="exact"/>
                              <w:jc w:val="left"/>
                            </w:pPr>
                            <w:r>
                              <w:rPr>
                                <w:rStyle w:val="26pt"/>
                              </w:rPr>
                              <w:t>2</w:t>
                            </w:r>
                          </w:p>
                        </w:tc>
                        <w:tc>
                          <w:tcPr>
                            <w:tcW w:w="1478"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20" w:lineRule="exact"/>
                              <w:jc w:val="left"/>
                            </w:pPr>
                            <w:r>
                              <w:rPr>
                                <w:rStyle w:val="26pt"/>
                              </w:rPr>
                              <w:t>4</w:t>
                            </w:r>
                          </w:p>
                        </w:tc>
                        <w:tc>
                          <w:tcPr>
                            <w:tcW w:w="562"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20" w:lineRule="exact"/>
                              <w:jc w:val="left"/>
                            </w:pPr>
                            <w:r>
                              <w:rPr>
                                <w:rStyle w:val="26pt"/>
                              </w:rPr>
                              <w:t>10</w:t>
                            </w:r>
                          </w:p>
                        </w:tc>
                        <w:tc>
                          <w:tcPr>
                            <w:tcW w:w="1478"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20" w:lineRule="exact"/>
                              <w:jc w:val="left"/>
                            </w:pPr>
                            <w:r>
                              <w:rPr>
                                <w:rStyle w:val="26pt"/>
                              </w:rPr>
                              <w:t>2</w:t>
                            </w:r>
                          </w:p>
                        </w:tc>
                        <w:tc>
                          <w:tcPr>
                            <w:tcW w:w="802" w:type="dxa"/>
                            <w:tcBorders>
                              <w:top w:val="single" w:sz="4" w:space="0" w:color="auto"/>
                              <w:left w:val="single" w:sz="4" w:space="0" w:color="auto"/>
                            </w:tcBorders>
                            <w:shd w:val="clear" w:color="auto" w:fill="FFFFFF"/>
                          </w:tcPr>
                          <w:p w:rsidR="000B3BF0" w:rsidRDefault="000B3BF0">
                            <w:pPr>
                              <w:rPr>
                                <w:sz w:val="10"/>
                                <w:szCs w:val="10"/>
                              </w:rPr>
                            </w:pPr>
                          </w:p>
                        </w:tc>
                        <w:tc>
                          <w:tcPr>
                            <w:tcW w:w="600" w:type="dxa"/>
                            <w:tcBorders>
                              <w:top w:val="single" w:sz="4" w:space="0" w:color="auto"/>
                              <w:left w:val="single" w:sz="4" w:space="0" w:color="auto"/>
                            </w:tcBorders>
                            <w:shd w:val="clear" w:color="auto" w:fill="FFFFFF"/>
                          </w:tcPr>
                          <w:p w:rsidR="000B3BF0" w:rsidRDefault="000B3BF0">
                            <w:pPr>
                              <w:rPr>
                                <w:sz w:val="10"/>
                                <w:szCs w:val="10"/>
                              </w:rPr>
                            </w:pPr>
                          </w:p>
                        </w:tc>
                        <w:tc>
                          <w:tcPr>
                            <w:tcW w:w="84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20" w:lineRule="exact"/>
                              <w:jc w:val="left"/>
                            </w:pPr>
                            <w:r>
                              <w:rPr>
                                <w:rStyle w:val="26pt"/>
                              </w:rPr>
                              <w:t>3</w:t>
                            </w:r>
                          </w:p>
                        </w:tc>
                        <w:tc>
                          <w:tcPr>
                            <w:tcW w:w="490" w:type="dxa"/>
                            <w:tcBorders>
                              <w:top w:val="single" w:sz="4" w:space="0" w:color="auto"/>
                              <w:left w:val="single" w:sz="4" w:space="0" w:color="auto"/>
                              <w:right w:val="single" w:sz="4" w:space="0" w:color="auto"/>
                            </w:tcBorders>
                            <w:shd w:val="clear" w:color="auto" w:fill="FFFFFF"/>
                            <w:vAlign w:val="center"/>
                          </w:tcPr>
                          <w:p w:rsidR="000B3BF0" w:rsidRDefault="000B3BF0">
                            <w:pPr>
                              <w:pStyle w:val="20"/>
                              <w:shd w:val="clear" w:color="auto" w:fill="auto"/>
                              <w:spacing w:line="120" w:lineRule="exact"/>
                              <w:jc w:val="left"/>
                            </w:pPr>
                            <w:r>
                              <w:rPr>
                                <w:rStyle w:val="26pt"/>
                              </w:rPr>
                              <w:t>52</w:t>
                            </w:r>
                          </w:p>
                        </w:tc>
                      </w:tr>
                      <w:tr w:rsidR="000B3BF0">
                        <w:trPr>
                          <w:trHeight w:hRule="exact" w:val="230"/>
                          <w:jc w:val="center"/>
                        </w:trPr>
                        <w:tc>
                          <w:tcPr>
                            <w:tcW w:w="830" w:type="dxa"/>
                            <w:tcBorders>
                              <w:top w:val="single" w:sz="4" w:space="0" w:color="auto"/>
                              <w:left w:val="single" w:sz="4" w:space="0" w:color="auto"/>
                              <w:bottom w:val="single" w:sz="4" w:space="0" w:color="auto"/>
                            </w:tcBorders>
                            <w:shd w:val="clear" w:color="auto" w:fill="FFFFFF"/>
                          </w:tcPr>
                          <w:p w:rsidR="000B3BF0" w:rsidRDefault="000B3BF0">
                            <w:pPr>
                              <w:pStyle w:val="20"/>
                              <w:shd w:val="clear" w:color="auto" w:fill="auto"/>
                              <w:spacing w:line="120" w:lineRule="exact"/>
                              <w:jc w:val="left"/>
                            </w:pPr>
                            <w:r>
                              <w:rPr>
                                <w:rStyle w:val="26pt"/>
                              </w:rPr>
                              <w:t>Итого</w:t>
                            </w:r>
                          </w:p>
                        </w:tc>
                        <w:tc>
                          <w:tcPr>
                            <w:tcW w:w="605" w:type="dxa"/>
                            <w:tcBorders>
                              <w:top w:val="single" w:sz="4" w:space="0" w:color="auto"/>
                              <w:left w:val="single" w:sz="4" w:space="0" w:color="auto"/>
                              <w:bottom w:val="single" w:sz="4" w:space="0" w:color="auto"/>
                            </w:tcBorders>
                            <w:shd w:val="clear" w:color="auto" w:fill="FFFFFF"/>
                          </w:tcPr>
                          <w:p w:rsidR="000B3BF0" w:rsidRDefault="000B3BF0">
                            <w:pPr>
                              <w:pStyle w:val="20"/>
                              <w:shd w:val="clear" w:color="auto" w:fill="auto"/>
                              <w:spacing w:line="120" w:lineRule="exact"/>
                              <w:jc w:val="left"/>
                            </w:pPr>
                            <w:r>
                              <w:rPr>
                                <w:rStyle w:val="26pt"/>
                              </w:rPr>
                              <w:t>173</w:t>
                            </w:r>
                          </w:p>
                        </w:tc>
                        <w:tc>
                          <w:tcPr>
                            <w:tcW w:w="840" w:type="dxa"/>
                            <w:tcBorders>
                              <w:top w:val="single" w:sz="4" w:space="0" w:color="auto"/>
                              <w:left w:val="single" w:sz="4" w:space="0" w:color="auto"/>
                              <w:bottom w:val="single" w:sz="4" w:space="0" w:color="auto"/>
                            </w:tcBorders>
                            <w:shd w:val="clear" w:color="auto" w:fill="FFFFFF"/>
                            <w:vAlign w:val="center"/>
                          </w:tcPr>
                          <w:p w:rsidR="000B3BF0" w:rsidRDefault="000B3BF0">
                            <w:pPr>
                              <w:pStyle w:val="20"/>
                              <w:shd w:val="clear" w:color="auto" w:fill="auto"/>
                              <w:spacing w:line="120" w:lineRule="exact"/>
                              <w:jc w:val="left"/>
                            </w:pPr>
                            <w:r>
                              <w:rPr>
                                <w:rStyle w:val="26pt"/>
                              </w:rPr>
                              <w:t>2</w:t>
                            </w:r>
                          </w:p>
                        </w:tc>
                        <w:tc>
                          <w:tcPr>
                            <w:tcW w:w="1478" w:type="dxa"/>
                            <w:tcBorders>
                              <w:top w:val="single" w:sz="4" w:space="0" w:color="auto"/>
                              <w:left w:val="single" w:sz="4" w:space="0" w:color="auto"/>
                              <w:bottom w:val="single" w:sz="4" w:space="0" w:color="auto"/>
                            </w:tcBorders>
                            <w:shd w:val="clear" w:color="auto" w:fill="FFFFFF"/>
                          </w:tcPr>
                          <w:p w:rsidR="000B3BF0" w:rsidRDefault="000B3BF0">
                            <w:pPr>
                              <w:pStyle w:val="20"/>
                              <w:shd w:val="clear" w:color="auto" w:fill="auto"/>
                              <w:spacing w:line="120" w:lineRule="exact"/>
                              <w:jc w:val="left"/>
                            </w:pPr>
                            <w:r>
                              <w:rPr>
                                <w:rStyle w:val="26pt"/>
                              </w:rPr>
                              <w:t>4</w:t>
                            </w:r>
                          </w:p>
                        </w:tc>
                        <w:tc>
                          <w:tcPr>
                            <w:tcW w:w="562" w:type="dxa"/>
                            <w:tcBorders>
                              <w:top w:val="single" w:sz="4" w:space="0" w:color="auto"/>
                              <w:left w:val="single" w:sz="4" w:space="0" w:color="auto"/>
                              <w:bottom w:val="single" w:sz="4" w:space="0" w:color="auto"/>
                            </w:tcBorders>
                            <w:shd w:val="clear" w:color="auto" w:fill="FFFFFF"/>
                          </w:tcPr>
                          <w:p w:rsidR="000B3BF0" w:rsidRDefault="000B3BF0">
                            <w:pPr>
                              <w:pStyle w:val="20"/>
                              <w:shd w:val="clear" w:color="auto" w:fill="auto"/>
                              <w:spacing w:line="120" w:lineRule="exact"/>
                              <w:jc w:val="left"/>
                            </w:pPr>
                            <w:r>
                              <w:rPr>
                                <w:rStyle w:val="26pt"/>
                              </w:rPr>
                              <w:t>48</w:t>
                            </w:r>
                          </w:p>
                        </w:tc>
                        <w:tc>
                          <w:tcPr>
                            <w:tcW w:w="1478" w:type="dxa"/>
                            <w:tcBorders>
                              <w:top w:val="single" w:sz="4" w:space="0" w:color="auto"/>
                              <w:left w:val="single" w:sz="4" w:space="0" w:color="auto"/>
                              <w:bottom w:val="single" w:sz="4" w:space="0" w:color="auto"/>
                            </w:tcBorders>
                            <w:shd w:val="clear" w:color="auto" w:fill="FFFFFF"/>
                            <w:vAlign w:val="center"/>
                          </w:tcPr>
                          <w:p w:rsidR="000B3BF0" w:rsidRDefault="000B3BF0">
                            <w:pPr>
                              <w:pStyle w:val="20"/>
                              <w:shd w:val="clear" w:color="auto" w:fill="auto"/>
                              <w:spacing w:line="120" w:lineRule="exact"/>
                              <w:jc w:val="left"/>
                            </w:pPr>
                            <w:r>
                              <w:rPr>
                                <w:rStyle w:val="26pt"/>
                              </w:rPr>
                              <w:t>2</w:t>
                            </w:r>
                          </w:p>
                        </w:tc>
                        <w:tc>
                          <w:tcPr>
                            <w:tcW w:w="802" w:type="dxa"/>
                            <w:tcBorders>
                              <w:top w:val="single" w:sz="4" w:space="0" w:color="auto"/>
                              <w:left w:val="single" w:sz="4" w:space="0" w:color="auto"/>
                              <w:bottom w:val="single" w:sz="4" w:space="0" w:color="auto"/>
                            </w:tcBorders>
                            <w:shd w:val="clear" w:color="auto" w:fill="FFFFFF"/>
                            <w:vAlign w:val="center"/>
                          </w:tcPr>
                          <w:p w:rsidR="000B3BF0" w:rsidRDefault="000B3BF0">
                            <w:pPr>
                              <w:pStyle w:val="20"/>
                              <w:shd w:val="clear" w:color="auto" w:fill="auto"/>
                              <w:spacing w:line="120" w:lineRule="exact"/>
                              <w:jc w:val="left"/>
                            </w:pPr>
                            <w:r>
                              <w:rPr>
                                <w:rStyle w:val="26pt"/>
                              </w:rPr>
                              <w:t>6</w:t>
                            </w:r>
                          </w:p>
                        </w:tc>
                        <w:tc>
                          <w:tcPr>
                            <w:tcW w:w="600" w:type="dxa"/>
                            <w:tcBorders>
                              <w:top w:val="single" w:sz="4" w:space="0" w:color="auto"/>
                              <w:left w:val="single" w:sz="4" w:space="0" w:color="auto"/>
                              <w:bottom w:val="single" w:sz="4" w:space="0" w:color="auto"/>
                            </w:tcBorders>
                            <w:shd w:val="clear" w:color="auto" w:fill="FFFFFF"/>
                            <w:vAlign w:val="center"/>
                          </w:tcPr>
                          <w:p w:rsidR="000B3BF0" w:rsidRDefault="000B3BF0">
                            <w:pPr>
                              <w:pStyle w:val="20"/>
                              <w:shd w:val="clear" w:color="auto" w:fill="auto"/>
                              <w:spacing w:line="120" w:lineRule="exact"/>
                              <w:jc w:val="left"/>
                            </w:pPr>
                            <w:r>
                              <w:rPr>
                                <w:rStyle w:val="26pt"/>
                              </w:rPr>
                              <w:t>2</w:t>
                            </w:r>
                          </w:p>
                        </w:tc>
                        <w:tc>
                          <w:tcPr>
                            <w:tcW w:w="840" w:type="dxa"/>
                            <w:tcBorders>
                              <w:top w:val="single" w:sz="4" w:space="0" w:color="auto"/>
                              <w:left w:val="single" w:sz="4" w:space="0" w:color="auto"/>
                              <w:bottom w:val="single" w:sz="4" w:space="0" w:color="auto"/>
                            </w:tcBorders>
                            <w:shd w:val="clear" w:color="auto" w:fill="FFFFFF"/>
                          </w:tcPr>
                          <w:p w:rsidR="000B3BF0" w:rsidRDefault="000B3BF0">
                            <w:pPr>
                              <w:pStyle w:val="20"/>
                              <w:shd w:val="clear" w:color="auto" w:fill="auto"/>
                              <w:spacing w:line="120" w:lineRule="exact"/>
                              <w:jc w:val="left"/>
                            </w:pPr>
                            <w:r>
                              <w:rPr>
                                <w:rStyle w:val="26pt"/>
                              </w:rPr>
                              <w:t>23</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0B3BF0" w:rsidRDefault="000B3BF0">
                            <w:pPr>
                              <w:pStyle w:val="20"/>
                              <w:shd w:val="clear" w:color="auto" w:fill="auto"/>
                              <w:spacing w:line="120" w:lineRule="exact"/>
                              <w:jc w:val="left"/>
                            </w:pPr>
                            <w:r>
                              <w:rPr>
                                <w:rStyle w:val="26pt"/>
                              </w:rPr>
                              <w:t>260</w:t>
                            </w:r>
                          </w:p>
                        </w:tc>
                      </w:tr>
                    </w:tbl>
                    <w:p w:rsidR="000B3BF0" w:rsidRDefault="000B3BF0">
                      <w:pPr>
                        <w:rPr>
                          <w:sz w:val="2"/>
                          <w:szCs w:val="2"/>
                        </w:rPr>
                      </w:pPr>
                    </w:p>
                  </w:txbxContent>
                </v:textbox>
                <w10:wrap type="topAndBottom" anchorx="margin"/>
              </v:shape>
            </w:pict>
          </mc:Fallback>
        </mc:AlternateContent>
      </w:r>
      <w:bookmarkStart w:id="23" w:name="bookmark23"/>
      <w:r w:rsidR="00C12B52">
        <w:rPr>
          <w:rStyle w:val="11"/>
          <w:b/>
          <w:bCs/>
        </w:rPr>
        <w:t>II Сводные данные по бюджету времени (в неделях)</w:t>
      </w:r>
      <w:bookmarkEnd w:id="23"/>
      <w:r w:rsidR="00C12B52">
        <w:br w:type="page"/>
      </w:r>
    </w:p>
    <w:p w:rsidR="00C90DDC" w:rsidRDefault="00C12B52">
      <w:pPr>
        <w:pStyle w:val="10"/>
        <w:keepNext/>
        <w:keepLines/>
        <w:numPr>
          <w:ilvl w:val="0"/>
          <w:numId w:val="7"/>
        </w:numPr>
        <w:shd w:val="clear" w:color="auto" w:fill="auto"/>
        <w:tabs>
          <w:tab w:val="left" w:pos="1545"/>
        </w:tabs>
        <w:spacing w:before="0" w:after="8" w:line="220" w:lineRule="exact"/>
        <w:ind w:left="840"/>
      </w:pPr>
      <w:bookmarkStart w:id="24" w:name="bookmark24"/>
      <w:r>
        <w:lastRenderedPageBreak/>
        <w:t>Учебный план подготовки (специалиста) по Специализации №1 «Криминалистические экспертизы»</w:t>
      </w:r>
      <w:bookmarkEnd w:id="24"/>
    </w:p>
    <w:p w:rsidR="00C90DDC" w:rsidRDefault="00C12B52">
      <w:pPr>
        <w:pStyle w:val="60"/>
        <w:shd w:val="clear" w:color="auto" w:fill="auto"/>
        <w:spacing w:after="422" w:line="220" w:lineRule="exact"/>
        <w:ind w:left="5100"/>
        <w:jc w:val="left"/>
      </w:pPr>
      <w:r>
        <w:t>Шаблон учебного плана подготовки специалиста</w:t>
      </w:r>
    </w:p>
    <w:p w:rsidR="00C90DDC" w:rsidRDefault="00C12B52">
      <w:pPr>
        <w:pStyle w:val="80"/>
        <w:shd w:val="clear" w:color="auto" w:fill="auto"/>
        <w:spacing w:before="0" w:after="0" w:line="180" w:lineRule="exact"/>
        <w:ind w:left="3340"/>
      </w:pPr>
      <w:r>
        <w:t>Учебный план</w:t>
      </w:r>
    </w:p>
    <w:p w:rsidR="00C90DDC" w:rsidRDefault="00C12B52">
      <w:pPr>
        <w:pStyle w:val="90"/>
        <w:shd w:val="clear" w:color="auto" w:fill="auto"/>
        <w:spacing w:before="0"/>
        <w:ind w:left="3340" w:right="7260"/>
      </w:pPr>
      <w:r>
        <w:t>Специальность: Судебная экспертиза Специализация: Криминалистические экспертизы</w:t>
      </w:r>
    </w:p>
    <w:p w:rsidR="00C90DDC" w:rsidRDefault="00C12B52">
      <w:pPr>
        <w:pStyle w:val="90"/>
        <w:shd w:val="clear" w:color="auto" w:fill="auto"/>
        <w:spacing w:before="0"/>
        <w:ind w:left="3340" w:right="7260"/>
      </w:pPr>
      <w:r>
        <w:t>Квалификация (степень) выпускника Специалист</w:t>
      </w:r>
    </w:p>
    <w:p w:rsidR="00C90DDC" w:rsidRDefault="00C12B52">
      <w:pPr>
        <w:pStyle w:val="90"/>
        <w:shd w:val="clear" w:color="auto" w:fill="auto"/>
        <w:spacing w:before="0" w:after="0"/>
        <w:ind w:left="3340" w:right="7260"/>
      </w:pPr>
      <w:r>
        <w:t>Нормативный срок обучения 5 лет</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4"/>
        <w:gridCol w:w="2818"/>
        <w:gridCol w:w="792"/>
        <w:gridCol w:w="1157"/>
        <w:gridCol w:w="734"/>
        <w:gridCol w:w="734"/>
        <w:gridCol w:w="686"/>
        <w:gridCol w:w="715"/>
        <w:gridCol w:w="768"/>
        <w:gridCol w:w="768"/>
        <w:gridCol w:w="768"/>
        <w:gridCol w:w="763"/>
        <w:gridCol w:w="725"/>
        <w:gridCol w:w="734"/>
        <w:gridCol w:w="826"/>
        <w:gridCol w:w="965"/>
      </w:tblGrid>
      <w:tr w:rsidR="00C90DDC">
        <w:trPr>
          <w:trHeight w:hRule="exact" w:val="706"/>
          <w:jc w:val="center"/>
        </w:trPr>
        <w:tc>
          <w:tcPr>
            <w:tcW w:w="494" w:type="dxa"/>
            <w:vMerge w:val="restart"/>
            <w:tcBorders>
              <w:top w:val="single" w:sz="4" w:space="0" w:color="auto"/>
              <w:left w:val="single" w:sz="4" w:space="0" w:color="auto"/>
            </w:tcBorders>
            <w:shd w:val="clear" w:color="auto" w:fill="FFFFFF"/>
            <w:vAlign w:val="center"/>
          </w:tcPr>
          <w:p w:rsidR="00C90DDC" w:rsidRDefault="00C12B52">
            <w:pPr>
              <w:pStyle w:val="20"/>
              <w:framePr w:w="14448" w:wrap="notBeside" w:vAnchor="text" w:hAnchor="text" w:xAlign="center" w:y="1"/>
              <w:shd w:val="clear" w:color="auto" w:fill="auto"/>
              <w:spacing w:after="60" w:line="180" w:lineRule="exact"/>
              <w:jc w:val="left"/>
            </w:pPr>
            <w:r>
              <w:rPr>
                <w:rStyle w:val="29pt"/>
              </w:rPr>
              <w:t>№№</w:t>
            </w:r>
          </w:p>
          <w:p w:rsidR="00C90DDC" w:rsidRDefault="00C12B52">
            <w:pPr>
              <w:pStyle w:val="20"/>
              <w:framePr w:w="14448" w:wrap="notBeside" w:vAnchor="text" w:hAnchor="text" w:xAlign="center" w:y="1"/>
              <w:shd w:val="clear" w:color="auto" w:fill="auto"/>
              <w:spacing w:before="60" w:line="180" w:lineRule="exact"/>
              <w:jc w:val="left"/>
            </w:pPr>
            <w:r>
              <w:rPr>
                <w:rStyle w:val="29pt"/>
              </w:rPr>
              <w:t>п/п</w:t>
            </w:r>
          </w:p>
        </w:tc>
        <w:tc>
          <w:tcPr>
            <w:tcW w:w="2818" w:type="dxa"/>
            <w:vMerge w:val="restart"/>
            <w:tcBorders>
              <w:top w:val="single" w:sz="4" w:space="0" w:color="auto"/>
              <w:left w:val="single" w:sz="4" w:space="0" w:color="auto"/>
            </w:tcBorders>
            <w:shd w:val="clear" w:color="auto" w:fill="FFFFFF"/>
            <w:vAlign w:val="center"/>
          </w:tcPr>
          <w:p w:rsidR="00C90DDC" w:rsidRDefault="00C12B52">
            <w:pPr>
              <w:pStyle w:val="20"/>
              <w:framePr w:w="14448" w:wrap="notBeside" w:vAnchor="text" w:hAnchor="text" w:xAlign="center" w:y="1"/>
              <w:shd w:val="clear" w:color="auto" w:fill="auto"/>
              <w:spacing w:line="206" w:lineRule="exact"/>
              <w:jc w:val="center"/>
            </w:pPr>
            <w:r>
              <w:rPr>
                <w:rStyle w:val="29pt"/>
              </w:rPr>
              <w:t>Наименование циклов, разделов ООП, модулей, дисциплин, практик</w:t>
            </w:r>
          </w:p>
        </w:tc>
        <w:tc>
          <w:tcPr>
            <w:tcW w:w="1949" w:type="dxa"/>
            <w:gridSpan w:val="2"/>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
              </w:rPr>
              <w:t>Трудоемкость</w:t>
            </w:r>
          </w:p>
        </w:tc>
        <w:tc>
          <w:tcPr>
            <w:tcW w:w="7395" w:type="dxa"/>
            <w:gridSpan w:val="10"/>
            <w:tcBorders>
              <w:top w:val="single" w:sz="4" w:space="0" w:color="auto"/>
              <w:left w:val="single" w:sz="4" w:space="0" w:color="auto"/>
            </w:tcBorders>
            <w:shd w:val="clear" w:color="auto" w:fill="FFFFFF"/>
            <w:vAlign w:val="center"/>
          </w:tcPr>
          <w:p w:rsidR="00C90DDC" w:rsidRDefault="00C12B52">
            <w:pPr>
              <w:pStyle w:val="20"/>
              <w:framePr w:w="14448" w:wrap="notBeside" w:vAnchor="text" w:hAnchor="text" w:xAlign="center" w:y="1"/>
              <w:shd w:val="clear" w:color="auto" w:fill="auto"/>
              <w:spacing w:line="206" w:lineRule="exact"/>
              <w:jc w:val="center"/>
            </w:pPr>
            <w:r>
              <w:rPr>
                <w:rStyle w:val="29pt"/>
              </w:rPr>
              <w:t>Распределение по семестрам</w:t>
            </w:r>
          </w:p>
        </w:tc>
        <w:tc>
          <w:tcPr>
            <w:tcW w:w="826" w:type="dxa"/>
            <w:tcBorders>
              <w:top w:val="single" w:sz="4" w:space="0" w:color="auto"/>
              <w:left w:val="single" w:sz="4" w:space="0" w:color="auto"/>
            </w:tcBorders>
            <w:shd w:val="clear" w:color="auto" w:fill="FFFFFF"/>
            <w:vAlign w:val="bottom"/>
          </w:tcPr>
          <w:p w:rsidR="00C90DDC" w:rsidRDefault="00C12B52">
            <w:pPr>
              <w:pStyle w:val="20"/>
              <w:framePr w:w="14448" w:wrap="notBeside" w:vAnchor="text" w:hAnchor="text" w:xAlign="center" w:y="1"/>
              <w:shd w:val="clear" w:color="auto" w:fill="auto"/>
              <w:spacing w:after="60" w:line="180" w:lineRule="exact"/>
              <w:ind w:left="240"/>
              <w:jc w:val="left"/>
            </w:pPr>
            <w:r>
              <w:rPr>
                <w:rStyle w:val="29pt"/>
              </w:rPr>
              <w:t>Виды</w:t>
            </w:r>
          </w:p>
          <w:p w:rsidR="00C90DDC" w:rsidRDefault="00C12B52">
            <w:pPr>
              <w:pStyle w:val="20"/>
              <w:framePr w:w="14448" w:wrap="notBeside" w:vAnchor="text" w:hAnchor="text" w:xAlign="center" w:y="1"/>
              <w:shd w:val="clear" w:color="auto" w:fill="auto"/>
              <w:spacing w:before="60" w:line="180" w:lineRule="exact"/>
              <w:jc w:val="center"/>
            </w:pPr>
            <w:r>
              <w:rPr>
                <w:rStyle w:val="29pt"/>
              </w:rPr>
              <w:t>у</w:t>
            </w:r>
            <w:r>
              <w:rPr>
                <w:rStyle w:val="29pt"/>
                <w:vertAlign w:val="superscript"/>
              </w:rPr>
              <w:t>ч</w:t>
            </w:r>
            <w:r>
              <w:rPr>
                <w:rStyle w:val="29pt"/>
              </w:rPr>
              <w:t>-</w:t>
            </w:r>
          </w:p>
          <w:p w:rsidR="00C90DDC" w:rsidRDefault="00C12B52">
            <w:pPr>
              <w:pStyle w:val="20"/>
              <w:framePr w:w="14448" w:wrap="notBeside" w:vAnchor="text" w:hAnchor="text" w:xAlign="center" w:y="1"/>
              <w:shd w:val="clear" w:color="auto" w:fill="auto"/>
              <w:spacing w:line="180" w:lineRule="exact"/>
              <w:jc w:val="left"/>
            </w:pPr>
            <w:r>
              <w:rPr>
                <w:rStyle w:val="29pt"/>
              </w:rPr>
              <w:t>работы</w:t>
            </w:r>
          </w:p>
        </w:tc>
        <w:tc>
          <w:tcPr>
            <w:tcW w:w="9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14448" w:wrap="notBeside" w:vAnchor="text" w:hAnchor="text" w:xAlign="center" w:y="1"/>
              <w:shd w:val="clear" w:color="auto" w:fill="auto"/>
              <w:spacing w:line="206" w:lineRule="exact"/>
              <w:ind w:left="180"/>
              <w:jc w:val="left"/>
            </w:pPr>
            <w:r>
              <w:rPr>
                <w:rStyle w:val="29pt"/>
              </w:rPr>
              <w:t>Формы</w:t>
            </w:r>
          </w:p>
          <w:p w:rsidR="00C90DDC" w:rsidRDefault="00C12B52">
            <w:pPr>
              <w:pStyle w:val="20"/>
              <w:framePr w:w="14448" w:wrap="notBeside" w:vAnchor="text" w:hAnchor="text" w:xAlign="center" w:y="1"/>
              <w:shd w:val="clear" w:color="auto" w:fill="auto"/>
              <w:spacing w:line="206" w:lineRule="exact"/>
              <w:ind w:left="180"/>
              <w:jc w:val="left"/>
            </w:pPr>
            <w:r>
              <w:rPr>
                <w:rStyle w:val="29pt"/>
              </w:rPr>
              <w:t>промеж.</w:t>
            </w:r>
          </w:p>
          <w:p w:rsidR="00C90DDC" w:rsidRDefault="00C12B52">
            <w:pPr>
              <w:pStyle w:val="20"/>
              <w:framePr w:w="14448" w:wrap="notBeside" w:vAnchor="text" w:hAnchor="text" w:xAlign="center" w:y="1"/>
              <w:shd w:val="clear" w:color="auto" w:fill="auto"/>
              <w:spacing w:line="206" w:lineRule="exact"/>
              <w:jc w:val="center"/>
            </w:pPr>
            <w:r>
              <w:rPr>
                <w:rStyle w:val="29pt"/>
              </w:rPr>
              <w:t>ат.</w:t>
            </w:r>
          </w:p>
        </w:tc>
      </w:tr>
      <w:tr w:rsidR="00C90DDC">
        <w:trPr>
          <w:trHeight w:hRule="exact" w:val="1939"/>
          <w:jc w:val="center"/>
        </w:trPr>
        <w:tc>
          <w:tcPr>
            <w:tcW w:w="494" w:type="dxa"/>
            <w:vMerge/>
            <w:tcBorders>
              <w:left w:val="single" w:sz="4" w:space="0" w:color="auto"/>
            </w:tcBorders>
            <w:shd w:val="clear" w:color="auto" w:fill="FFFFFF"/>
            <w:vAlign w:val="center"/>
          </w:tcPr>
          <w:p w:rsidR="00C90DDC" w:rsidRDefault="00C90DDC">
            <w:pPr>
              <w:framePr w:w="14448" w:wrap="notBeside" w:vAnchor="text" w:hAnchor="text" w:xAlign="center" w:y="1"/>
            </w:pPr>
          </w:p>
        </w:tc>
        <w:tc>
          <w:tcPr>
            <w:tcW w:w="2818" w:type="dxa"/>
            <w:vMerge/>
            <w:tcBorders>
              <w:left w:val="single" w:sz="4" w:space="0" w:color="auto"/>
            </w:tcBorders>
            <w:shd w:val="clear" w:color="auto" w:fill="FFFFFF"/>
            <w:vAlign w:val="center"/>
          </w:tcPr>
          <w:p w:rsidR="00C90DDC" w:rsidRDefault="00C90DDC">
            <w:pPr>
              <w:framePr w:w="14448" w:wrap="notBeside" w:vAnchor="text" w:hAnchor="text" w:xAlign="center" w:y="1"/>
            </w:pPr>
          </w:p>
        </w:tc>
        <w:tc>
          <w:tcPr>
            <w:tcW w:w="792"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left"/>
            </w:pPr>
            <w:r>
              <w:rPr>
                <w:rStyle w:val="29pt"/>
              </w:rPr>
              <w:t>Общая,</w:t>
            </w:r>
          </w:p>
          <w:p w:rsidR="00C90DDC" w:rsidRDefault="00C12B52">
            <w:pPr>
              <w:pStyle w:val="20"/>
              <w:framePr w:w="14448" w:wrap="notBeside" w:vAnchor="text" w:hAnchor="text" w:xAlign="center" w:y="1"/>
              <w:shd w:val="clear" w:color="auto" w:fill="auto"/>
              <w:spacing w:line="206" w:lineRule="exact"/>
              <w:jc w:val="center"/>
            </w:pPr>
            <w:r>
              <w:rPr>
                <w:rStyle w:val="29pt"/>
              </w:rPr>
              <w:t>в</w:t>
            </w:r>
          </w:p>
          <w:p w:rsidR="00C90DDC" w:rsidRDefault="00C12B52">
            <w:pPr>
              <w:pStyle w:val="20"/>
              <w:framePr w:w="14448" w:wrap="notBeside" w:vAnchor="text" w:hAnchor="text" w:xAlign="center" w:y="1"/>
              <w:shd w:val="clear" w:color="auto" w:fill="auto"/>
              <w:spacing w:line="206" w:lineRule="exact"/>
              <w:jc w:val="left"/>
            </w:pPr>
            <w:r>
              <w:rPr>
                <w:rStyle w:val="29pt"/>
              </w:rPr>
              <w:t>зач. ед.</w:t>
            </w:r>
          </w:p>
        </w:tc>
        <w:tc>
          <w:tcPr>
            <w:tcW w:w="1157"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center"/>
            </w:pPr>
            <w:r>
              <w:rPr>
                <w:rStyle w:val="29pt"/>
              </w:rPr>
              <w:t>В</w:t>
            </w:r>
          </w:p>
          <w:p w:rsidR="00C90DDC" w:rsidRDefault="00C12B52">
            <w:pPr>
              <w:pStyle w:val="20"/>
              <w:framePr w:w="14448" w:wrap="notBeside" w:vAnchor="text" w:hAnchor="text" w:xAlign="center" w:y="1"/>
              <w:shd w:val="clear" w:color="auto" w:fill="auto"/>
              <w:spacing w:line="206" w:lineRule="exact"/>
              <w:jc w:val="center"/>
            </w:pPr>
            <w:r>
              <w:rPr>
                <w:rStyle w:val="29pt"/>
              </w:rPr>
              <w:t>часах</w:t>
            </w:r>
          </w:p>
          <w:p w:rsidR="00C90DDC" w:rsidRDefault="00C12B52">
            <w:pPr>
              <w:pStyle w:val="20"/>
              <w:framePr w:w="14448" w:wrap="notBeside" w:vAnchor="text" w:hAnchor="text" w:xAlign="center" w:y="1"/>
              <w:shd w:val="clear" w:color="auto" w:fill="auto"/>
              <w:spacing w:line="206" w:lineRule="exact"/>
              <w:jc w:val="center"/>
            </w:pPr>
            <w:r>
              <w:rPr>
                <w:rStyle w:val="29pt"/>
              </w:rPr>
              <w:t>общая/</w:t>
            </w:r>
          </w:p>
          <w:p w:rsidR="00C90DDC" w:rsidRDefault="00C12B52">
            <w:pPr>
              <w:pStyle w:val="20"/>
              <w:framePr w:w="14448" w:wrap="notBeside" w:vAnchor="text" w:hAnchor="text" w:xAlign="center" w:y="1"/>
              <w:shd w:val="clear" w:color="auto" w:fill="auto"/>
              <w:spacing w:line="206" w:lineRule="exact"/>
              <w:jc w:val="left"/>
            </w:pPr>
            <w:r>
              <w:rPr>
                <w:rStyle w:val="29pt"/>
              </w:rPr>
              <w:t>аудиторная</w:t>
            </w:r>
          </w:p>
        </w:tc>
        <w:tc>
          <w:tcPr>
            <w:tcW w:w="73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
                <w:lang w:val="en-US" w:eastAsia="en-US" w:bidi="en-US"/>
              </w:rPr>
              <w:t>i</w:t>
            </w:r>
          </w:p>
        </w:tc>
        <w:tc>
          <w:tcPr>
            <w:tcW w:w="73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
              </w:rPr>
              <w:t>2</w:t>
            </w:r>
          </w:p>
        </w:tc>
        <w:tc>
          <w:tcPr>
            <w:tcW w:w="68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
              </w:rPr>
              <w:t>3</w:t>
            </w:r>
          </w:p>
        </w:tc>
        <w:tc>
          <w:tcPr>
            <w:tcW w:w="715"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
              </w:rPr>
              <w:t>4</w:t>
            </w:r>
          </w:p>
        </w:tc>
        <w:tc>
          <w:tcPr>
            <w:tcW w:w="76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
              </w:rPr>
              <w:t>5</w:t>
            </w:r>
          </w:p>
        </w:tc>
        <w:tc>
          <w:tcPr>
            <w:tcW w:w="76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
              </w:rPr>
              <w:t>6</w:t>
            </w:r>
          </w:p>
        </w:tc>
        <w:tc>
          <w:tcPr>
            <w:tcW w:w="76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
              </w:rPr>
              <w:t>7</w:t>
            </w:r>
          </w:p>
        </w:tc>
        <w:tc>
          <w:tcPr>
            <w:tcW w:w="763"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
              </w:rPr>
              <w:t>8</w:t>
            </w:r>
          </w:p>
        </w:tc>
        <w:tc>
          <w:tcPr>
            <w:tcW w:w="725"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
              </w:rPr>
              <w:t>9</w:t>
            </w:r>
          </w:p>
        </w:tc>
        <w:tc>
          <w:tcPr>
            <w:tcW w:w="73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
              </w:rPr>
              <w:t>10</w:t>
            </w:r>
          </w:p>
        </w:tc>
        <w:tc>
          <w:tcPr>
            <w:tcW w:w="82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965" w:type="dxa"/>
            <w:tcBorders>
              <w:top w:val="single" w:sz="4" w:space="0" w:color="auto"/>
              <w:left w:val="single" w:sz="4" w:space="0" w:color="auto"/>
              <w:right w:val="single" w:sz="4" w:space="0" w:color="auto"/>
            </w:tcBorders>
            <w:shd w:val="clear" w:color="auto" w:fill="FFFFFF"/>
          </w:tcPr>
          <w:p w:rsidR="00C90DDC" w:rsidRDefault="00C90DDC">
            <w:pPr>
              <w:framePr w:w="14448" w:wrap="notBeside" w:vAnchor="text" w:hAnchor="text" w:xAlign="center" w:y="1"/>
              <w:rPr>
                <w:sz w:val="10"/>
                <w:szCs w:val="10"/>
              </w:rPr>
            </w:pPr>
          </w:p>
        </w:tc>
      </w:tr>
      <w:tr w:rsidR="00C90DDC">
        <w:trPr>
          <w:trHeight w:hRule="exact" w:val="427"/>
          <w:jc w:val="center"/>
        </w:trPr>
        <w:tc>
          <w:tcPr>
            <w:tcW w:w="49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left"/>
            </w:pPr>
            <w:r>
              <w:rPr>
                <w:rStyle w:val="29pt"/>
              </w:rPr>
              <w:t>С.1.</w:t>
            </w:r>
          </w:p>
        </w:tc>
        <w:tc>
          <w:tcPr>
            <w:tcW w:w="2818" w:type="dxa"/>
            <w:tcBorders>
              <w:top w:val="single" w:sz="4" w:space="0" w:color="auto"/>
              <w:left w:val="single" w:sz="4" w:space="0" w:color="auto"/>
            </w:tcBorders>
            <w:shd w:val="clear" w:color="auto" w:fill="FFFFFF"/>
            <w:vAlign w:val="bottom"/>
          </w:tcPr>
          <w:p w:rsidR="00C90DDC" w:rsidRDefault="00C12B52">
            <w:pPr>
              <w:pStyle w:val="20"/>
              <w:framePr w:w="14448" w:wrap="notBeside" w:vAnchor="text" w:hAnchor="text" w:xAlign="center" w:y="1"/>
              <w:shd w:val="clear" w:color="auto" w:fill="auto"/>
              <w:spacing w:line="206" w:lineRule="exact"/>
              <w:jc w:val="right"/>
            </w:pPr>
            <w:r>
              <w:rPr>
                <w:rStyle w:val="29pt"/>
              </w:rPr>
              <w:t>Гуманитарный, социальный и экономический цикл</w:t>
            </w:r>
          </w:p>
        </w:tc>
        <w:tc>
          <w:tcPr>
            <w:tcW w:w="792"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1157"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965" w:type="dxa"/>
            <w:tcBorders>
              <w:top w:val="single" w:sz="4" w:space="0" w:color="auto"/>
              <w:left w:val="single" w:sz="4" w:space="0" w:color="auto"/>
              <w:right w:val="single" w:sz="4" w:space="0" w:color="auto"/>
            </w:tcBorders>
            <w:shd w:val="clear" w:color="auto" w:fill="FFFFFF"/>
          </w:tcPr>
          <w:p w:rsidR="00C90DDC" w:rsidRDefault="00C90DDC">
            <w:pPr>
              <w:framePr w:w="14448" w:wrap="notBeside" w:vAnchor="text" w:hAnchor="text" w:xAlign="center" w:y="1"/>
              <w:rPr>
                <w:sz w:val="10"/>
                <w:szCs w:val="10"/>
              </w:rPr>
            </w:pPr>
          </w:p>
        </w:tc>
      </w:tr>
      <w:tr w:rsidR="00C90DDC">
        <w:trPr>
          <w:trHeight w:hRule="exact" w:val="432"/>
          <w:jc w:val="center"/>
        </w:trPr>
        <w:tc>
          <w:tcPr>
            <w:tcW w:w="49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right"/>
            </w:pPr>
            <w:r>
              <w:rPr>
                <w:rStyle w:val="29pt"/>
              </w:rPr>
              <w:t>Базовая часть</w:t>
            </w:r>
          </w:p>
        </w:tc>
        <w:tc>
          <w:tcPr>
            <w:tcW w:w="792"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1157"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965" w:type="dxa"/>
            <w:tcBorders>
              <w:top w:val="single" w:sz="4" w:space="0" w:color="auto"/>
              <w:left w:val="single" w:sz="4" w:space="0" w:color="auto"/>
              <w:right w:val="single" w:sz="4" w:space="0" w:color="auto"/>
            </w:tcBorders>
            <w:shd w:val="clear" w:color="auto" w:fill="FFFFFF"/>
          </w:tcPr>
          <w:p w:rsidR="00C90DDC" w:rsidRDefault="00C90DDC">
            <w:pPr>
              <w:framePr w:w="14448" w:wrap="notBeside" w:vAnchor="text" w:hAnchor="text" w:xAlign="center" w:y="1"/>
              <w:rPr>
                <w:sz w:val="10"/>
                <w:szCs w:val="10"/>
              </w:rPr>
            </w:pPr>
          </w:p>
        </w:tc>
      </w:tr>
      <w:tr w:rsidR="00C90DDC">
        <w:trPr>
          <w:trHeight w:hRule="exact" w:val="427"/>
          <w:jc w:val="center"/>
        </w:trPr>
        <w:tc>
          <w:tcPr>
            <w:tcW w:w="494" w:type="dxa"/>
            <w:tcBorders>
              <w:top w:val="single" w:sz="4" w:space="0" w:color="auto"/>
              <w:left w:val="single" w:sz="4" w:space="0" w:color="auto"/>
            </w:tcBorders>
            <w:shd w:val="clear" w:color="auto" w:fill="FFFFFF"/>
            <w:vAlign w:val="center"/>
          </w:tcPr>
          <w:p w:rsidR="00C90DDC" w:rsidRDefault="00C12B52">
            <w:pPr>
              <w:pStyle w:val="20"/>
              <w:framePr w:w="14448" w:wrap="notBeside" w:vAnchor="text" w:hAnchor="text" w:xAlign="center" w:y="1"/>
              <w:shd w:val="clear" w:color="auto" w:fill="auto"/>
              <w:spacing w:line="180" w:lineRule="exact"/>
              <w:ind w:left="220"/>
              <w:jc w:val="left"/>
            </w:pPr>
            <w:r>
              <w:rPr>
                <w:rStyle w:val="29pt0"/>
              </w:rPr>
              <w:t>1</w:t>
            </w: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right"/>
            </w:pPr>
            <w:r>
              <w:rPr>
                <w:rStyle w:val="29pt0"/>
              </w:rPr>
              <w:t>Иностранный язык</w:t>
            </w:r>
          </w:p>
        </w:tc>
        <w:tc>
          <w:tcPr>
            <w:tcW w:w="792"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9</w:t>
            </w:r>
          </w:p>
        </w:tc>
        <w:tc>
          <w:tcPr>
            <w:tcW w:w="1157"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324/234</w:t>
            </w:r>
          </w:p>
        </w:tc>
        <w:tc>
          <w:tcPr>
            <w:tcW w:w="73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50</w:t>
            </w:r>
          </w:p>
        </w:tc>
        <w:tc>
          <w:tcPr>
            <w:tcW w:w="734" w:type="dxa"/>
            <w:tcBorders>
              <w:top w:val="single" w:sz="4" w:space="0" w:color="auto"/>
              <w:left w:val="single" w:sz="4" w:space="0" w:color="auto"/>
            </w:tcBorders>
            <w:shd w:val="clear" w:color="auto" w:fill="FFFFFF"/>
            <w:vAlign w:val="bottom"/>
          </w:tcPr>
          <w:p w:rsidR="00C90DDC" w:rsidRDefault="00C12B52">
            <w:pPr>
              <w:pStyle w:val="20"/>
              <w:framePr w:w="14448" w:wrap="notBeside" w:vAnchor="text" w:hAnchor="text" w:xAlign="center" w:y="1"/>
              <w:shd w:val="clear" w:color="auto" w:fill="auto"/>
              <w:spacing w:after="60" w:line="180" w:lineRule="exact"/>
              <w:jc w:val="center"/>
            </w:pPr>
            <w:r>
              <w:rPr>
                <w:rStyle w:val="29pt0"/>
              </w:rPr>
              <w:t>48</w:t>
            </w:r>
          </w:p>
          <w:p w:rsidR="00C90DDC" w:rsidRDefault="00C12B52">
            <w:pPr>
              <w:pStyle w:val="20"/>
              <w:framePr w:w="14448" w:wrap="notBeside" w:vAnchor="text" w:hAnchor="text" w:xAlign="center" w:y="1"/>
              <w:shd w:val="clear" w:color="auto" w:fill="auto"/>
              <w:spacing w:before="60" w:line="180" w:lineRule="exact"/>
              <w:jc w:val="center"/>
            </w:pPr>
            <w:r>
              <w:rPr>
                <w:rStyle w:val="29pt0"/>
              </w:rPr>
              <w:t>З</w:t>
            </w:r>
          </w:p>
        </w:tc>
        <w:tc>
          <w:tcPr>
            <w:tcW w:w="686" w:type="dxa"/>
            <w:tcBorders>
              <w:top w:val="single" w:sz="4" w:space="0" w:color="auto"/>
              <w:left w:val="single" w:sz="4" w:space="0" w:color="auto"/>
            </w:tcBorders>
            <w:shd w:val="clear" w:color="auto" w:fill="FFFFFF"/>
            <w:vAlign w:val="center"/>
          </w:tcPr>
          <w:p w:rsidR="00C90DDC" w:rsidRDefault="00C12B52">
            <w:pPr>
              <w:pStyle w:val="20"/>
              <w:framePr w:w="14448" w:wrap="notBeside" w:vAnchor="text" w:hAnchor="text" w:xAlign="center" w:y="1"/>
              <w:shd w:val="clear" w:color="auto" w:fill="auto"/>
              <w:spacing w:line="180" w:lineRule="exact"/>
              <w:jc w:val="center"/>
            </w:pPr>
            <w:r>
              <w:rPr>
                <w:rStyle w:val="29pt0"/>
              </w:rPr>
              <w:t>68</w:t>
            </w:r>
          </w:p>
        </w:tc>
        <w:tc>
          <w:tcPr>
            <w:tcW w:w="715" w:type="dxa"/>
            <w:tcBorders>
              <w:top w:val="single" w:sz="4" w:space="0" w:color="auto"/>
              <w:left w:val="single" w:sz="4" w:space="0" w:color="auto"/>
            </w:tcBorders>
            <w:shd w:val="clear" w:color="auto" w:fill="FFFFFF"/>
            <w:vAlign w:val="bottom"/>
          </w:tcPr>
          <w:p w:rsidR="00C90DDC" w:rsidRDefault="00C12B52">
            <w:pPr>
              <w:pStyle w:val="20"/>
              <w:framePr w:w="14448" w:wrap="notBeside" w:vAnchor="text" w:hAnchor="text" w:xAlign="center" w:y="1"/>
              <w:shd w:val="clear" w:color="auto" w:fill="auto"/>
              <w:spacing w:after="60" w:line="180" w:lineRule="exact"/>
              <w:jc w:val="center"/>
            </w:pPr>
            <w:r>
              <w:rPr>
                <w:rStyle w:val="29pt0"/>
              </w:rPr>
              <w:t>68</w:t>
            </w:r>
          </w:p>
          <w:p w:rsidR="00C90DDC" w:rsidRDefault="00C12B52">
            <w:pPr>
              <w:pStyle w:val="20"/>
              <w:framePr w:w="14448" w:wrap="notBeside" w:vAnchor="text" w:hAnchor="text" w:xAlign="center" w:y="1"/>
              <w:shd w:val="clear" w:color="auto" w:fill="auto"/>
              <w:spacing w:before="60" w:line="180" w:lineRule="exact"/>
              <w:jc w:val="center"/>
            </w:pPr>
            <w:r>
              <w:rPr>
                <w:rStyle w:val="29pt0"/>
              </w:rPr>
              <w:t>Э</w:t>
            </w: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Л, С</w:t>
            </w:r>
          </w:p>
        </w:tc>
        <w:tc>
          <w:tcPr>
            <w:tcW w:w="9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14448" w:wrap="notBeside" w:vAnchor="text" w:hAnchor="text" w:xAlign="center" w:y="1"/>
              <w:shd w:val="clear" w:color="auto" w:fill="auto"/>
              <w:spacing w:after="60" w:line="180" w:lineRule="exact"/>
              <w:jc w:val="center"/>
            </w:pPr>
            <w:r>
              <w:rPr>
                <w:rStyle w:val="29pt0"/>
              </w:rPr>
              <w:t>зачет,</w:t>
            </w:r>
          </w:p>
          <w:p w:rsidR="00C90DDC" w:rsidRDefault="00C12B52">
            <w:pPr>
              <w:pStyle w:val="20"/>
              <w:framePr w:w="14448" w:wrap="notBeside" w:vAnchor="text" w:hAnchor="text" w:xAlign="center" w:y="1"/>
              <w:shd w:val="clear" w:color="auto" w:fill="auto"/>
              <w:spacing w:before="60" w:line="180" w:lineRule="exact"/>
              <w:ind w:left="180"/>
              <w:jc w:val="left"/>
            </w:pPr>
            <w:r>
              <w:rPr>
                <w:rStyle w:val="29pt0"/>
              </w:rPr>
              <w:t>экзамен,</w:t>
            </w:r>
          </w:p>
        </w:tc>
      </w:tr>
      <w:tr w:rsidR="00C90DDC">
        <w:trPr>
          <w:trHeight w:hRule="exact" w:val="638"/>
          <w:jc w:val="center"/>
        </w:trPr>
        <w:tc>
          <w:tcPr>
            <w:tcW w:w="49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ind w:left="220"/>
              <w:jc w:val="left"/>
            </w:pPr>
            <w:r>
              <w:rPr>
                <w:rStyle w:val="29pt0"/>
              </w:rPr>
              <w:t>2</w:t>
            </w: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right"/>
            </w:pPr>
            <w:r>
              <w:rPr>
                <w:rStyle w:val="29pt0"/>
              </w:rPr>
              <w:t>Философия</w:t>
            </w:r>
          </w:p>
        </w:tc>
        <w:tc>
          <w:tcPr>
            <w:tcW w:w="792"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4</w:t>
            </w:r>
          </w:p>
        </w:tc>
        <w:tc>
          <w:tcPr>
            <w:tcW w:w="1157"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144/48</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pPr>
            <w:r>
              <w:rPr>
                <w:rStyle w:val="29pt0"/>
              </w:rPr>
              <w:t>Л: 16 С: 32</w:t>
            </w:r>
          </w:p>
          <w:p w:rsidR="00C90DDC" w:rsidRDefault="00C12B52">
            <w:pPr>
              <w:pStyle w:val="20"/>
              <w:framePr w:w="14448" w:wrap="notBeside" w:vAnchor="text" w:hAnchor="text" w:xAlign="center" w:y="1"/>
              <w:shd w:val="clear" w:color="auto" w:fill="auto"/>
              <w:spacing w:line="206" w:lineRule="exact"/>
              <w:jc w:val="center"/>
            </w:pPr>
            <w:r>
              <w:rPr>
                <w:rStyle w:val="29pt0"/>
              </w:rPr>
              <w:t>Э</w:t>
            </w: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Л, С</w:t>
            </w:r>
          </w:p>
        </w:tc>
        <w:tc>
          <w:tcPr>
            <w:tcW w:w="965" w:type="dxa"/>
            <w:tcBorders>
              <w:top w:val="single" w:sz="4" w:space="0" w:color="auto"/>
              <w:left w:val="single" w:sz="4" w:space="0" w:color="auto"/>
              <w:righ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экзамен</w:t>
            </w:r>
          </w:p>
        </w:tc>
      </w:tr>
      <w:tr w:rsidR="00C90DDC">
        <w:trPr>
          <w:trHeight w:hRule="exact" w:val="634"/>
          <w:jc w:val="center"/>
        </w:trPr>
        <w:tc>
          <w:tcPr>
            <w:tcW w:w="49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ind w:left="220"/>
              <w:jc w:val="left"/>
            </w:pPr>
            <w:r>
              <w:rPr>
                <w:rStyle w:val="29pt0"/>
              </w:rPr>
              <w:t>3</w:t>
            </w: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right"/>
            </w:pPr>
            <w:r>
              <w:rPr>
                <w:rStyle w:val="29pt0"/>
              </w:rPr>
              <w:t>История</w:t>
            </w:r>
          </w:p>
        </w:tc>
        <w:tc>
          <w:tcPr>
            <w:tcW w:w="792"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
              </w:rPr>
              <w:t>4</w:t>
            </w:r>
          </w:p>
        </w:tc>
        <w:tc>
          <w:tcPr>
            <w:tcW w:w="1157"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144/68</w:t>
            </w:r>
          </w:p>
        </w:tc>
        <w:tc>
          <w:tcPr>
            <w:tcW w:w="73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center"/>
            </w:pPr>
            <w:r>
              <w:rPr>
                <w:rStyle w:val="29pt0"/>
              </w:rPr>
              <w:t>Л: 34 С: 34</w:t>
            </w:r>
          </w:p>
          <w:p w:rsidR="00C90DDC" w:rsidRDefault="00C12B52">
            <w:pPr>
              <w:pStyle w:val="20"/>
              <w:framePr w:w="14448" w:wrap="notBeside" w:vAnchor="text" w:hAnchor="text" w:xAlign="center" w:y="1"/>
              <w:shd w:val="clear" w:color="auto" w:fill="auto"/>
              <w:spacing w:line="206" w:lineRule="exact"/>
              <w:jc w:val="center"/>
            </w:pPr>
            <w:r>
              <w:rPr>
                <w:rStyle w:val="29pt0"/>
              </w:rPr>
              <w:t>Э</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Л, С</w:t>
            </w:r>
          </w:p>
        </w:tc>
        <w:tc>
          <w:tcPr>
            <w:tcW w:w="965" w:type="dxa"/>
            <w:tcBorders>
              <w:top w:val="single" w:sz="4" w:space="0" w:color="auto"/>
              <w:left w:val="single" w:sz="4" w:space="0" w:color="auto"/>
              <w:righ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экзамен</w:t>
            </w:r>
          </w:p>
        </w:tc>
      </w:tr>
      <w:tr w:rsidR="00C90DDC">
        <w:trPr>
          <w:trHeight w:hRule="exact" w:val="638"/>
          <w:jc w:val="center"/>
        </w:trPr>
        <w:tc>
          <w:tcPr>
            <w:tcW w:w="49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ind w:left="220"/>
              <w:jc w:val="left"/>
            </w:pPr>
            <w:r>
              <w:rPr>
                <w:rStyle w:val="29pt0"/>
              </w:rPr>
              <w:t>4</w:t>
            </w: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right"/>
            </w:pPr>
            <w:r>
              <w:rPr>
                <w:rStyle w:val="29pt0"/>
              </w:rPr>
              <w:t>Русский язык в деловой документации</w:t>
            </w:r>
          </w:p>
        </w:tc>
        <w:tc>
          <w:tcPr>
            <w:tcW w:w="792"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3</w:t>
            </w:r>
          </w:p>
        </w:tc>
        <w:tc>
          <w:tcPr>
            <w:tcW w:w="1157"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108/50</w:t>
            </w:r>
          </w:p>
        </w:tc>
        <w:tc>
          <w:tcPr>
            <w:tcW w:w="73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center"/>
            </w:pPr>
            <w:r>
              <w:rPr>
                <w:rStyle w:val="29pt0"/>
              </w:rPr>
              <w:t>Л: 16 С: 34 З</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Л, С</w:t>
            </w:r>
          </w:p>
        </w:tc>
        <w:tc>
          <w:tcPr>
            <w:tcW w:w="965" w:type="dxa"/>
            <w:tcBorders>
              <w:top w:val="single" w:sz="4" w:space="0" w:color="auto"/>
              <w:left w:val="single" w:sz="4" w:space="0" w:color="auto"/>
              <w:righ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зачет</w:t>
            </w:r>
          </w:p>
        </w:tc>
      </w:tr>
      <w:tr w:rsidR="00C90DDC">
        <w:trPr>
          <w:trHeight w:hRule="exact" w:val="643"/>
          <w:jc w:val="center"/>
        </w:trPr>
        <w:tc>
          <w:tcPr>
            <w:tcW w:w="494" w:type="dxa"/>
            <w:tcBorders>
              <w:top w:val="single" w:sz="4" w:space="0" w:color="auto"/>
              <w:left w:val="single" w:sz="4" w:space="0" w:color="auto"/>
              <w:bottom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ind w:left="220"/>
              <w:jc w:val="left"/>
            </w:pPr>
            <w:r>
              <w:rPr>
                <w:rStyle w:val="29pt0"/>
              </w:rPr>
              <w:t>5</w:t>
            </w:r>
          </w:p>
        </w:tc>
        <w:tc>
          <w:tcPr>
            <w:tcW w:w="2818" w:type="dxa"/>
            <w:tcBorders>
              <w:top w:val="single" w:sz="4" w:space="0" w:color="auto"/>
              <w:left w:val="single" w:sz="4" w:space="0" w:color="auto"/>
              <w:bottom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right"/>
            </w:pPr>
            <w:r>
              <w:rPr>
                <w:rStyle w:val="29pt0"/>
              </w:rPr>
              <w:t>Теория государства и права*</w:t>
            </w:r>
          </w:p>
        </w:tc>
        <w:tc>
          <w:tcPr>
            <w:tcW w:w="792" w:type="dxa"/>
            <w:tcBorders>
              <w:top w:val="single" w:sz="4" w:space="0" w:color="auto"/>
              <w:left w:val="single" w:sz="4" w:space="0" w:color="auto"/>
              <w:bottom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7</w:t>
            </w:r>
          </w:p>
        </w:tc>
        <w:tc>
          <w:tcPr>
            <w:tcW w:w="1157" w:type="dxa"/>
            <w:tcBorders>
              <w:top w:val="single" w:sz="4" w:space="0" w:color="auto"/>
              <w:left w:val="single" w:sz="4" w:space="0" w:color="auto"/>
              <w:bottom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252/100</w:t>
            </w:r>
          </w:p>
        </w:tc>
        <w:tc>
          <w:tcPr>
            <w:tcW w:w="734" w:type="dxa"/>
            <w:tcBorders>
              <w:top w:val="single" w:sz="4" w:space="0" w:color="auto"/>
              <w:left w:val="single" w:sz="4" w:space="0" w:color="auto"/>
              <w:bottom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center"/>
            </w:pPr>
            <w:r>
              <w:rPr>
                <w:rStyle w:val="29pt0"/>
              </w:rPr>
              <w:t>Л: 34 С: 34 З</w:t>
            </w:r>
          </w:p>
        </w:tc>
        <w:tc>
          <w:tcPr>
            <w:tcW w:w="734" w:type="dxa"/>
            <w:tcBorders>
              <w:top w:val="single" w:sz="4" w:space="0" w:color="auto"/>
              <w:left w:val="single" w:sz="4" w:space="0" w:color="auto"/>
              <w:bottom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pPr>
            <w:r>
              <w:rPr>
                <w:rStyle w:val="29pt0"/>
              </w:rPr>
              <w:t>Л: 16 С: 16</w:t>
            </w:r>
          </w:p>
          <w:p w:rsidR="00C90DDC" w:rsidRDefault="00C12B52">
            <w:pPr>
              <w:pStyle w:val="20"/>
              <w:framePr w:w="14448" w:wrap="notBeside" w:vAnchor="text" w:hAnchor="text" w:xAlign="center" w:y="1"/>
              <w:shd w:val="clear" w:color="auto" w:fill="auto"/>
              <w:spacing w:line="206" w:lineRule="exact"/>
              <w:jc w:val="center"/>
            </w:pPr>
            <w:r>
              <w:rPr>
                <w:rStyle w:val="29pt0"/>
              </w:rPr>
              <w:t>Э</w:t>
            </w:r>
          </w:p>
        </w:tc>
        <w:tc>
          <w:tcPr>
            <w:tcW w:w="686" w:type="dxa"/>
            <w:tcBorders>
              <w:top w:val="single" w:sz="4" w:space="0" w:color="auto"/>
              <w:left w:val="single" w:sz="4" w:space="0" w:color="auto"/>
              <w:bottom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bottom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bottom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bottom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bottom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bottom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bottom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bottom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bottom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proofErr w:type="gramStart"/>
            <w:r>
              <w:rPr>
                <w:rStyle w:val="29pt0"/>
              </w:rPr>
              <w:t>Л,С</w:t>
            </w:r>
            <w:proofErr w:type="gramEnd"/>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center"/>
            </w:pPr>
            <w:r>
              <w:rPr>
                <w:rStyle w:val="29pt0"/>
              </w:rPr>
              <w:t>зачет</w:t>
            </w:r>
          </w:p>
          <w:p w:rsidR="00C90DDC" w:rsidRDefault="00C12B52">
            <w:pPr>
              <w:pStyle w:val="20"/>
              <w:framePr w:w="14448" w:wrap="notBeside" w:vAnchor="text" w:hAnchor="text" w:xAlign="center" w:y="1"/>
              <w:shd w:val="clear" w:color="auto" w:fill="auto"/>
              <w:spacing w:line="206" w:lineRule="exact"/>
              <w:jc w:val="center"/>
            </w:pPr>
            <w:r>
              <w:rPr>
                <w:rStyle w:val="29pt0"/>
              </w:rPr>
              <w:t>экзамен</w:t>
            </w:r>
          </w:p>
          <w:p w:rsidR="00C90DDC" w:rsidRDefault="00C12B52">
            <w:pPr>
              <w:pStyle w:val="20"/>
              <w:framePr w:w="14448" w:wrap="notBeside" w:vAnchor="text" w:hAnchor="text" w:xAlign="center" w:y="1"/>
              <w:shd w:val="clear" w:color="auto" w:fill="auto"/>
              <w:spacing w:line="206" w:lineRule="exact"/>
              <w:jc w:val="center"/>
            </w:pPr>
            <w:proofErr w:type="gramStart"/>
            <w:r>
              <w:rPr>
                <w:rStyle w:val="29pt0"/>
              </w:rPr>
              <w:t>курс..</w:t>
            </w:r>
            <w:proofErr w:type="gramEnd"/>
            <w:r>
              <w:rPr>
                <w:rStyle w:val="29pt0"/>
              </w:rPr>
              <w:t>р.</w:t>
            </w:r>
          </w:p>
        </w:tc>
      </w:tr>
    </w:tbl>
    <w:p w:rsidR="00C90DDC" w:rsidRDefault="00C90DDC">
      <w:pPr>
        <w:framePr w:w="14448"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94"/>
        <w:gridCol w:w="2818"/>
        <w:gridCol w:w="792"/>
        <w:gridCol w:w="1157"/>
        <w:gridCol w:w="734"/>
        <w:gridCol w:w="734"/>
        <w:gridCol w:w="686"/>
        <w:gridCol w:w="715"/>
        <w:gridCol w:w="768"/>
        <w:gridCol w:w="768"/>
        <w:gridCol w:w="768"/>
        <w:gridCol w:w="763"/>
        <w:gridCol w:w="725"/>
        <w:gridCol w:w="734"/>
        <w:gridCol w:w="826"/>
        <w:gridCol w:w="965"/>
      </w:tblGrid>
      <w:tr w:rsidR="00C90DDC">
        <w:trPr>
          <w:trHeight w:hRule="exact" w:val="643"/>
          <w:jc w:val="center"/>
        </w:trPr>
        <w:tc>
          <w:tcPr>
            <w:tcW w:w="49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ind w:left="220"/>
              <w:jc w:val="left"/>
            </w:pPr>
            <w:r>
              <w:rPr>
                <w:rStyle w:val="29pt0"/>
              </w:rPr>
              <w:lastRenderedPageBreak/>
              <w:t>6</w:t>
            </w: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right"/>
            </w:pPr>
            <w:r>
              <w:rPr>
                <w:rStyle w:val="29pt0"/>
              </w:rPr>
              <w:t>Психология в профессиональной деятельности</w:t>
            </w:r>
          </w:p>
        </w:tc>
        <w:tc>
          <w:tcPr>
            <w:tcW w:w="792"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2</w:t>
            </w:r>
          </w:p>
        </w:tc>
        <w:tc>
          <w:tcPr>
            <w:tcW w:w="1157"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72/32</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vAlign w:val="bottom"/>
          </w:tcPr>
          <w:p w:rsidR="00C90DDC" w:rsidRDefault="00C12B52">
            <w:pPr>
              <w:pStyle w:val="20"/>
              <w:framePr w:w="14448" w:wrap="notBeside" w:vAnchor="text" w:hAnchor="text" w:xAlign="center" w:y="1"/>
              <w:shd w:val="clear" w:color="auto" w:fill="auto"/>
              <w:spacing w:line="206" w:lineRule="exact"/>
              <w:jc w:val="center"/>
            </w:pPr>
            <w:r>
              <w:rPr>
                <w:rStyle w:val="29pt0"/>
              </w:rPr>
              <w:t>Л: 16 С: 16 З</w:t>
            </w: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965" w:type="dxa"/>
            <w:tcBorders>
              <w:top w:val="single" w:sz="4" w:space="0" w:color="auto"/>
              <w:left w:val="single" w:sz="4" w:space="0" w:color="auto"/>
              <w:righ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Зачет</w:t>
            </w:r>
          </w:p>
        </w:tc>
      </w:tr>
      <w:tr w:rsidR="00C90DDC">
        <w:trPr>
          <w:trHeight w:hRule="exact" w:val="638"/>
          <w:jc w:val="center"/>
        </w:trPr>
        <w:tc>
          <w:tcPr>
            <w:tcW w:w="49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ind w:left="220"/>
              <w:jc w:val="left"/>
            </w:pPr>
            <w:r>
              <w:rPr>
                <w:rStyle w:val="29pt0"/>
              </w:rPr>
              <w:t>7</w:t>
            </w: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right"/>
            </w:pPr>
            <w:r>
              <w:rPr>
                <w:rStyle w:val="29pt0"/>
              </w:rPr>
              <w:t>Логика</w:t>
            </w:r>
          </w:p>
        </w:tc>
        <w:tc>
          <w:tcPr>
            <w:tcW w:w="792"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3</w:t>
            </w:r>
          </w:p>
        </w:tc>
        <w:tc>
          <w:tcPr>
            <w:tcW w:w="1157"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108/50</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center"/>
            </w:pPr>
            <w:r>
              <w:rPr>
                <w:rStyle w:val="29pt0"/>
              </w:rPr>
              <w:t>Л: 16 С: 34 З</w:t>
            </w: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Л, С</w:t>
            </w:r>
          </w:p>
        </w:tc>
        <w:tc>
          <w:tcPr>
            <w:tcW w:w="965" w:type="dxa"/>
            <w:tcBorders>
              <w:top w:val="single" w:sz="4" w:space="0" w:color="auto"/>
              <w:left w:val="single" w:sz="4" w:space="0" w:color="auto"/>
              <w:righ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зачет</w:t>
            </w:r>
          </w:p>
        </w:tc>
      </w:tr>
      <w:tr w:rsidR="00C90DDC">
        <w:trPr>
          <w:trHeight w:hRule="exact" w:val="634"/>
          <w:jc w:val="center"/>
        </w:trPr>
        <w:tc>
          <w:tcPr>
            <w:tcW w:w="49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ind w:left="220"/>
              <w:jc w:val="left"/>
            </w:pPr>
            <w:r>
              <w:rPr>
                <w:rStyle w:val="29pt0"/>
              </w:rPr>
              <w:t>8</w:t>
            </w: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right"/>
            </w:pPr>
            <w:r>
              <w:rPr>
                <w:rStyle w:val="29pt0"/>
              </w:rPr>
              <w:t>Профессиональная этика и служебный этикет</w:t>
            </w:r>
          </w:p>
        </w:tc>
        <w:tc>
          <w:tcPr>
            <w:tcW w:w="792"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2</w:t>
            </w:r>
          </w:p>
        </w:tc>
        <w:tc>
          <w:tcPr>
            <w:tcW w:w="1157"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72/32</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vAlign w:val="bottom"/>
          </w:tcPr>
          <w:p w:rsidR="00C90DDC" w:rsidRDefault="00C12B52">
            <w:pPr>
              <w:pStyle w:val="20"/>
              <w:framePr w:w="14448" w:wrap="notBeside" w:vAnchor="text" w:hAnchor="text" w:xAlign="center" w:y="1"/>
              <w:shd w:val="clear" w:color="auto" w:fill="auto"/>
              <w:spacing w:line="206" w:lineRule="exact"/>
              <w:jc w:val="center"/>
            </w:pPr>
            <w:r>
              <w:rPr>
                <w:rStyle w:val="29pt0"/>
              </w:rPr>
              <w:t>Л: 16 С: 16 З</w:t>
            </w: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965" w:type="dxa"/>
            <w:tcBorders>
              <w:top w:val="single" w:sz="4" w:space="0" w:color="auto"/>
              <w:left w:val="single" w:sz="4" w:space="0" w:color="auto"/>
              <w:righ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зачет</w:t>
            </w:r>
          </w:p>
        </w:tc>
      </w:tr>
      <w:tr w:rsidR="00C90DDC">
        <w:trPr>
          <w:trHeight w:hRule="exact" w:val="432"/>
          <w:jc w:val="center"/>
        </w:trPr>
        <w:tc>
          <w:tcPr>
            <w:tcW w:w="49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2818" w:type="dxa"/>
            <w:tcBorders>
              <w:top w:val="single" w:sz="4" w:space="0" w:color="auto"/>
              <w:left w:val="single" w:sz="4" w:space="0" w:color="auto"/>
            </w:tcBorders>
            <w:shd w:val="clear" w:color="auto" w:fill="FFFFFF"/>
            <w:vAlign w:val="bottom"/>
          </w:tcPr>
          <w:p w:rsidR="00C90DDC" w:rsidRDefault="00C12B52">
            <w:pPr>
              <w:pStyle w:val="20"/>
              <w:framePr w:w="14448" w:wrap="notBeside" w:vAnchor="text" w:hAnchor="text" w:xAlign="center" w:y="1"/>
              <w:shd w:val="clear" w:color="auto" w:fill="auto"/>
              <w:spacing w:after="60" w:line="180" w:lineRule="exact"/>
              <w:jc w:val="right"/>
            </w:pPr>
            <w:r>
              <w:rPr>
                <w:rStyle w:val="29pt"/>
              </w:rPr>
              <w:t xml:space="preserve">Вариативная часть, </w:t>
            </w:r>
            <w:r>
              <w:rPr>
                <w:rStyle w:val="29pt0"/>
              </w:rPr>
              <w:t>в т.ч.</w:t>
            </w:r>
          </w:p>
          <w:p w:rsidR="00C90DDC" w:rsidRDefault="00C12B52">
            <w:pPr>
              <w:pStyle w:val="20"/>
              <w:framePr w:w="14448" w:wrap="notBeside" w:vAnchor="text" w:hAnchor="text" w:xAlign="center" w:y="1"/>
              <w:shd w:val="clear" w:color="auto" w:fill="auto"/>
              <w:spacing w:before="60" w:line="180" w:lineRule="exact"/>
              <w:jc w:val="right"/>
            </w:pPr>
            <w:r>
              <w:rPr>
                <w:rStyle w:val="29pt0"/>
              </w:rPr>
              <w:t>дисциплины по выбору студента</w:t>
            </w:r>
          </w:p>
        </w:tc>
        <w:tc>
          <w:tcPr>
            <w:tcW w:w="792"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1157"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965" w:type="dxa"/>
            <w:tcBorders>
              <w:top w:val="single" w:sz="4" w:space="0" w:color="auto"/>
              <w:left w:val="single" w:sz="4" w:space="0" w:color="auto"/>
              <w:right w:val="single" w:sz="4" w:space="0" w:color="auto"/>
            </w:tcBorders>
            <w:shd w:val="clear" w:color="auto" w:fill="FFFFFF"/>
          </w:tcPr>
          <w:p w:rsidR="00C90DDC" w:rsidRDefault="00C90DDC">
            <w:pPr>
              <w:framePr w:w="14448" w:wrap="notBeside" w:vAnchor="text" w:hAnchor="text" w:xAlign="center" w:y="1"/>
              <w:rPr>
                <w:sz w:val="10"/>
                <w:szCs w:val="10"/>
              </w:rPr>
            </w:pPr>
          </w:p>
        </w:tc>
      </w:tr>
      <w:tr w:rsidR="00C90DDC">
        <w:trPr>
          <w:trHeight w:hRule="exact" w:val="634"/>
          <w:jc w:val="center"/>
        </w:trPr>
        <w:tc>
          <w:tcPr>
            <w:tcW w:w="49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ind w:left="220"/>
              <w:jc w:val="left"/>
            </w:pPr>
            <w:r>
              <w:rPr>
                <w:rStyle w:val="29pt0"/>
              </w:rPr>
              <w:t>1</w:t>
            </w: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right"/>
            </w:pPr>
            <w:r>
              <w:rPr>
                <w:rStyle w:val="29pt0"/>
              </w:rPr>
              <w:t>Экономика</w:t>
            </w:r>
          </w:p>
        </w:tc>
        <w:tc>
          <w:tcPr>
            <w:tcW w:w="792"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3</w:t>
            </w:r>
          </w:p>
        </w:tc>
        <w:tc>
          <w:tcPr>
            <w:tcW w:w="1157"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108/50</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center"/>
            </w:pPr>
            <w:r>
              <w:rPr>
                <w:rStyle w:val="29pt0"/>
              </w:rPr>
              <w:t>Л: 16 С: 34 З</w:t>
            </w: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Л, С</w:t>
            </w:r>
          </w:p>
        </w:tc>
        <w:tc>
          <w:tcPr>
            <w:tcW w:w="965" w:type="dxa"/>
            <w:tcBorders>
              <w:top w:val="single" w:sz="4" w:space="0" w:color="auto"/>
              <w:left w:val="single" w:sz="4" w:space="0" w:color="auto"/>
              <w:righ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зачет</w:t>
            </w:r>
          </w:p>
        </w:tc>
      </w:tr>
      <w:tr w:rsidR="00C90DDC">
        <w:trPr>
          <w:trHeight w:hRule="exact" w:val="638"/>
          <w:jc w:val="center"/>
        </w:trPr>
        <w:tc>
          <w:tcPr>
            <w:tcW w:w="49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ind w:left="220"/>
              <w:jc w:val="left"/>
            </w:pPr>
            <w:r>
              <w:rPr>
                <w:rStyle w:val="29pt0"/>
              </w:rPr>
              <w:t>2</w:t>
            </w: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right"/>
            </w:pPr>
            <w:r>
              <w:rPr>
                <w:rStyle w:val="29pt0"/>
              </w:rPr>
              <w:t>ДВ1 Социология</w:t>
            </w:r>
          </w:p>
        </w:tc>
        <w:tc>
          <w:tcPr>
            <w:tcW w:w="792"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2</w:t>
            </w:r>
          </w:p>
        </w:tc>
        <w:tc>
          <w:tcPr>
            <w:tcW w:w="1157"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72/32</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center"/>
            </w:pPr>
            <w:r>
              <w:rPr>
                <w:rStyle w:val="29pt0"/>
              </w:rPr>
              <w:t>Л: 16 С: 16 З</w:t>
            </w: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proofErr w:type="gramStart"/>
            <w:r>
              <w:rPr>
                <w:rStyle w:val="29pt0"/>
              </w:rPr>
              <w:t>Л,С</w:t>
            </w:r>
            <w:proofErr w:type="gramEnd"/>
          </w:p>
        </w:tc>
        <w:tc>
          <w:tcPr>
            <w:tcW w:w="965" w:type="dxa"/>
            <w:tcBorders>
              <w:top w:val="single" w:sz="4" w:space="0" w:color="auto"/>
              <w:left w:val="single" w:sz="4" w:space="0" w:color="auto"/>
              <w:righ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Зачет</w:t>
            </w:r>
          </w:p>
        </w:tc>
      </w:tr>
      <w:tr w:rsidR="00C90DDC">
        <w:trPr>
          <w:trHeight w:hRule="exact" w:val="634"/>
          <w:jc w:val="center"/>
        </w:trPr>
        <w:tc>
          <w:tcPr>
            <w:tcW w:w="49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right"/>
            </w:pPr>
            <w:r>
              <w:rPr>
                <w:rStyle w:val="29pt0"/>
              </w:rPr>
              <w:t>ДВ1 Основы психологии личности</w:t>
            </w:r>
          </w:p>
        </w:tc>
        <w:tc>
          <w:tcPr>
            <w:tcW w:w="792"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1157"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center"/>
            </w:pPr>
            <w:r>
              <w:rPr>
                <w:rStyle w:val="29pt0"/>
              </w:rPr>
              <w:t>Л: 16 С: 16 З</w:t>
            </w: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proofErr w:type="gramStart"/>
            <w:r>
              <w:rPr>
                <w:rStyle w:val="29pt0"/>
              </w:rPr>
              <w:t>Л,С</w:t>
            </w:r>
            <w:proofErr w:type="gramEnd"/>
          </w:p>
        </w:tc>
        <w:tc>
          <w:tcPr>
            <w:tcW w:w="965" w:type="dxa"/>
            <w:tcBorders>
              <w:top w:val="single" w:sz="4" w:space="0" w:color="auto"/>
              <w:left w:val="single" w:sz="4" w:space="0" w:color="auto"/>
              <w:righ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Зачет</w:t>
            </w:r>
          </w:p>
        </w:tc>
      </w:tr>
      <w:tr w:rsidR="00C90DDC">
        <w:trPr>
          <w:trHeight w:hRule="exact" w:val="432"/>
          <w:jc w:val="center"/>
        </w:trPr>
        <w:tc>
          <w:tcPr>
            <w:tcW w:w="49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left"/>
            </w:pPr>
            <w:r>
              <w:rPr>
                <w:rStyle w:val="29pt"/>
              </w:rPr>
              <w:t>С.2.</w:t>
            </w:r>
          </w:p>
        </w:tc>
        <w:tc>
          <w:tcPr>
            <w:tcW w:w="2818" w:type="dxa"/>
            <w:tcBorders>
              <w:top w:val="single" w:sz="4" w:space="0" w:color="auto"/>
              <w:left w:val="single" w:sz="4" w:space="0" w:color="auto"/>
            </w:tcBorders>
            <w:shd w:val="clear" w:color="auto" w:fill="FFFFFF"/>
            <w:vAlign w:val="bottom"/>
          </w:tcPr>
          <w:p w:rsidR="00C90DDC" w:rsidRDefault="00C12B52">
            <w:pPr>
              <w:pStyle w:val="20"/>
              <w:framePr w:w="14448" w:wrap="notBeside" w:vAnchor="text" w:hAnchor="text" w:xAlign="center" w:y="1"/>
              <w:shd w:val="clear" w:color="auto" w:fill="auto"/>
              <w:spacing w:line="206" w:lineRule="exact"/>
              <w:jc w:val="right"/>
            </w:pPr>
            <w:r>
              <w:rPr>
                <w:rStyle w:val="29pt"/>
              </w:rPr>
              <w:t>Математический и естественнонаучный цикл</w:t>
            </w:r>
          </w:p>
        </w:tc>
        <w:tc>
          <w:tcPr>
            <w:tcW w:w="792"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1157"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965" w:type="dxa"/>
            <w:tcBorders>
              <w:top w:val="single" w:sz="4" w:space="0" w:color="auto"/>
              <w:left w:val="single" w:sz="4" w:space="0" w:color="auto"/>
              <w:right w:val="single" w:sz="4" w:space="0" w:color="auto"/>
            </w:tcBorders>
            <w:shd w:val="clear" w:color="auto" w:fill="FFFFFF"/>
          </w:tcPr>
          <w:p w:rsidR="00C90DDC" w:rsidRDefault="00C90DDC">
            <w:pPr>
              <w:framePr w:w="14448" w:wrap="notBeside" w:vAnchor="text" w:hAnchor="text" w:xAlign="center" w:y="1"/>
              <w:rPr>
                <w:sz w:val="10"/>
                <w:szCs w:val="10"/>
              </w:rPr>
            </w:pPr>
          </w:p>
        </w:tc>
      </w:tr>
      <w:tr w:rsidR="00C90DDC">
        <w:trPr>
          <w:trHeight w:hRule="exact" w:val="638"/>
          <w:jc w:val="center"/>
        </w:trPr>
        <w:tc>
          <w:tcPr>
            <w:tcW w:w="49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right"/>
            </w:pPr>
            <w:r>
              <w:rPr>
                <w:rStyle w:val="29pt"/>
              </w:rPr>
              <w:t>Базовая часть</w:t>
            </w:r>
          </w:p>
        </w:tc>
        <w:tc>
          <w:tcPr>
            <w:tcW w:w="792"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1157"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965" w:type="dxa"/>
            <w:tcBorders>
              <w:top w:val="single" w:sz="4" w:space="0" w:color="auto"/>
              <w:left w:val="single" w:sz="4" w:space="0" w:color="auto"/>
              <w:right w:val="single" w:sz="4" w:space="0" w:color="auto"/>
            </w:tcBorders>
            <w:shd w:val="clear" w:color="auto" w:fill="FFFFFF"/>
          </w:tcPr>
          <w:p w:rsidR="00C90DDC" w:rsidRDefault="00C90DDC">
            <w:pPr>
              <w:framePr w:w="14448" w:wrap="notBeside" w:vAnchor="text" w:hAnchor="text" w:xAlign="center" w:y="1"/>
              <w:rPr>
                <w:sz w:val="10"/>
                <w:szCs w:val="10"/>
              </w:rPr>
            </w:pPr>
          </w:p>
        </w:tc>
      </w:tr>
      <w:tr w:rsidR="00C90DDC">
        <w:trPr>
          <w:trHeight w:hRule="exact" w:val="638"/>
          <w:jc w:val="center"/>
        </w:trPr>
        <w:tc>
          <w:tcPr>
            <w:tcW w:w="49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ind w:left="220"/>
              <w:jc w:val="left"/>
            </w:pPr>
            <w:r>
              <w:rPr>
                <w:rStyle w:val="29pt0"/>
              </w:rPr>
              <w:t>1</w:t>
            </w: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right"/>
            </w:pPr>
            <w:r>
              <w:rPr>
                <w:rStyle w:val="29pt0"/>
              </w:rPr>
              <w:t>Математика и информатика</w:t>
            </w:r>
          </w:p>
        </w:tc>
        <w:tc>
          <w:tcPr>
            <w:tcW w:w="792"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6</w:t>
            </w:r>
          </w:p>
        </w:tc>
        <w:tc>
          <w:tcPr>
            <w:tcW w:w="1157"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216/98</w:t>
            </w:r>
          </w:p>
        </w:tc>
        <w:tc>
          <w:tcPr>
            <w:tcW w:w="73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ind w:left="180"/>
              <w:jc w:val="left"/>
            </w:pPr>
            <w:r>
              <w:rPr>
                <w:rStyle w:val="29pt0"/>
              </w:rPr>
              <w:t>Л:16</w:t>
            </w:r>
          </w:p>
          <w:p w:rsidR="00C90DDC" w:rsidRDefault="00C12B52">
            <w:pPr>
              <w:pStyle w:val="20"/>
              <w:framePr w:w="14448" w:wrap="notBeside" w:vAnchor="text" w:hAnchor="text" w:xAlign="center" w:y="1"/>
              <w:shd w:val="clear" w:color="auto" w:fill="auto"/>
              <w:spacing w:line="206" w:lineRule="exact"/>
              <w:ind w:left="180"/>
              <w:jc w:val="left"/>
            </w:pPr>
            <w:r>
              <w:rPr>
                <w:rStyle w:val="29pt0"/>
              </w:rPr>
              <w:t>С:34</w:t>
            </w:r>
          </w:p>
          <w:p w:rsidR="00C90DDC" w:rsidRDefault="00C12B52">
            <w:pPr>
              <w:pStyle w:val="20"/>
              <w:framePr w:w="14448" w:wrap="notBeside" w:vAnchor="text" w:hAnchor="text" w:xAlign="center" w:y="1"/>
              <w:shd w:val="clear" w:color="auto" w:fill="auto"/>
              <w:spacing w:line="206" w:lineRule="exact"/>
              <w:jc w:val="center"/>
            </w:pPr>
            <w:r>
              <w:rPr>
                <w:rStyle w:val="29pt0"/>
              </w:rPr>
              <w:t>З</w:t>
            </w:r>
          </w:p>
        </w:tc>
        <w:tc>
          <w:tcPr>
            <w:tcW w:w="73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ind w:left="180"/>
              <w:jc w:val="left"/>
            </w:pPr>
            <w:r>
              <w:rPr>
                <w:rStyle w:val="29pt0"/>
              </w:rPr>
              <w:t>Л:16</w:t>
            </w:r>
          </w:p>
          <w:p w:rsidR="00C90DDC" w:rsidRDefault="00C12B52">
            <w:pPr>
              <w:pStyle w:val="20"/>
              <w:framePr w:w="14448" w:wrap="notBeside" w:vAnchor="text" w:hAnchor="text" w:xAlign="center" w:y="1"/>
              <w:shd w:val="clear" w:color="auto" w:fill="auto"/>
              <w:spacing w:line="206" w:lineRule="exact"/>
              <w:ind w:left="180"/>
              <w:jc w:val="left"/>
            </w:pPr>
            <w:r>
              <w:rPr>
                <w:rStyle w:val="29pt0"/>
              </w:rPr>
              <w:t>С:32</w:t>
            </w:r>
          </w:p>
          <w:p w:rsidR="00C90DDC" w:rsidRDefault="00C12B52">
            <w:pPr>
              <w:pStyle w:val="20"/>
              <w:framePr w:w="14448" w:wrap="notBeside" w:vAnchor="text" w:hAnchor="text" w:xAlign="center" w:y="1"/>
              <w:shd w:val="clear" w:color="auto" w:fill="auto"/>
              <w:spacing w:line="206" w:lineRule="exact"/>
              <w:jc w:val="center"/>
            </w:pPr>
            <w:r>
              <w:rPr>
                <w:rStyle w:val="29pt0"/>
              </w:rPr>
              <w:t>Э</w:t>
            </w: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Л, С</w:t>
            </w:r>
          </w:p>
        </w:tc>
        <w:tc>
          <w:tcPr>
            <w:tcW w:w="965" w:type="dxa"/>
            <w:tcBorders>
              <w:top w:val="single" w:sz="4" w:space="0" w:color="auto"/>
              <w:left w:val="single" w:sz="4" w:space="0" w:color="auto"/>
              <w:right w:val="single" w:sz="4" w:space="0" w:color="auto"/>
            </w:tcBorders>
            <w:shd w:val="clear" w:color="auto" w:fill="FFFFFF"/>
          </w:tcPr>
          <w:p w:rsidR="00C90DDC" w:rsidRDefault="00C12B52">
            <w:pPr>
              <w:pStyle w:val="20"/>
              <w:framePr w:w="14448" w:wrap="notBeside" w:vAnchor="text" w:hAnchor="text" w:xAlign="center" w:y="1"/>
              <w:shd w:val="clear" w:color="auto" w:fill="auto"/>
              <w:spacing w:after="60" w:line="180" w:lineRule="exact"/>
              <w:jc w:val="center"/>
            </w:pPr>
            <w:r>
              <w:rPr>
                <w:rStyle w:val="29pt0"/>
              </w:rPr>
              <w:t>Зачет</w:t>
            </w:r>
          </w:p>
          <w:p w:rsidR="00C90DDC" w:rsidRDefault="00C12B52">
            <w:pPr>
              <w:pStyle w:val="20"/>
              <w:framePr w:w="14448" w:wrap="notBeside" w:vAnchor="text" w:hAnchor="text" w:xAlign="center" w:y="1"/>
              <w:shd w:val="clear" w:color="auto" w:fill="auto"/>
              <w:spacing w:before="60" w:line="180" w:lineRule="exact"/>
              <w:ind w:left="180"/>
              <w:jc w:val="left"/>
            </w:pPr>
            <w:r>
              <w:rPr>
                <w:rStyle w:val="29pt0"/>
              </w:rPr>
              <w:t>Экзамен</w:t>
            </w:r>
          </w:p>
        </w:tc>
      </w:tr>
      <w:tr w:rsidR="00C90DDC">
        <w:trPr>
          <w:trHeight w:hRule="exact" w:val="634"/>
          <w:jc w:val="center"/>
        </w:trPr>
        <w:tc>
          <w:tcPr>
            <w:tcW w:w="49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ind w:left="220"/>
              <w:jc w:val="left"/>
            </w:pPr>
            <w:r>
              <w:rPr>
                <w:rStyle w:val="29pt0"/>
              </w:rPr>
              <w:t>2</w:t>
            </w: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right"/>
            </w:pPr>
            <w:r>
              <w:rPr>
                <w:rStyle w:val="29pt0"/>
              </w:rPr>
              <w:t>Естественнонаучные методы судебно-экспертных исследований</w:t>
            </w:r>
          </w:p>
        </w:tc>
        <w:tc>
          <w:tcPr>
            <w:tcW w:w="792"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6</w:t>
            </w:r>
          </w:p>
        </w:tc>
        <w:tc>
          <w:tcPr>
            <w:tcW w:w="1157"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216/98</w:t>
            </w:r>
          </w:p>
        </w:tc>
        <w:tc>
          <w:tcPr>
            <w:tcW w:w="73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center"/>
            </w:pPr>
            <w:r>
              <w:rPr>
                <w:rStyle w:val="29pt0"/>
              </w:rPr>
              <w:t>Л: 16 С/ПЗ:50 З</w:t>
            </w:r>
          </w:p>
        </w:tc>
        <w:tc>
          <w:tcPr>
            <w:tcW w:w="73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center"/>
            </w:pPr>
            <w:r>
              <w:rPr>
                <w:rStyle w:val="29pt0"/>
              </w:rPr>
              <w:t>Л: 16 С/ПЗ:16 Э</w:t>
            </w: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left"/>
            </w:pPr>
            <w:r>
              <w:rPr>
                <w:rStyle w:val="29pt0"/>
              </w:rPr>
              <w:t>Л, С, ПЗ</w:t>
            </w:r>
          </w:p>
        </w:tc>
        <w:tc>
          <w:tcPr>
            <w:tcW w:w="965" w:type="dxa"/>
            <w:tcBorders>
              <w:top w:val="single" w:sz="4" w:space="0" w:color="auto"/>
              <w:left w:val="single" w:sz="4" w:space="0" w:color="auto"/>
              <w:right w:val="single" w:sz="4" w:space="0" w:color="auto"/>
            </w:tcBorders>
            <w:shd w:val="clear" w:color="auto" w:fill="FFFFFF"/>
          </w:tcPr>
          <w:p w:rsidR="00C90DDC" w:rsidRDefault="00C12B52">
            <w:pPr>
              <w:pStyle w:val="20"/>
              <w:framePr w:w="14448" w:wrap="notBeside" w:vAnchor="text" w:hAnchor="text" w:xAlign="center" w:y="1"/>
              <w:shd w:val="clear" w:color="auto" w:fill="auto"/>
              <w:spacing w:after="60" w:line="180" w:lineRule="exact"/>
              <w:jc w:val="center"/>
            </w:pPr>
            <w:r>
              <w:rPr>
                <w:rStyle w:val="29pt0"/>
              </w:rPr>
              <w:t>Зачет,</w:t>
            </w:r>
          </w:p>
          <w:p w:rsidR="00C90DDC" w:rsidRDefault="00C12B52">
            <w:pPr>
              <w:pStyle w:val="20"/>
              <w:framePr w:w="14448" w:wrap="notBeside" w:vAnchor="text" w:hAnchor="text" w:xAlign="center" w:y="1"/>
              <w:shd w:val="clear" w:color="auto" w:fill="auto"/>
              <w:spacing w:before="60" w:line="180" w:lineRule="exact"/>
              <w:jc w:val="center"/>
            </w:pPr>
            <w:r>
              <w:rPr>
                <w:rStyle w:val="29pt0"/>
              </w:rPr>
              <w:t>экзамен</w:t>
            </w:r>
          </w:p>
        </w:tc>
      </w:tr>
      <w:tr w:rsidR="00C90DDC">
        <w:trPr>
          <w:trHeight w:hRule="exact" w:val="638"/>
          <w:jc w:val="center"/>
        </w:trPr>
        <w:tc>
          <w:tcPr>
            <w:tcW w:w="49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ind w:left="220"/>
              <w:jc w:val="left"/>
            </w:pPr>
            <w:r>
              <w:rPr>
                <w:rStyle w:val="29pt0"/>
              </w:rPr>
              <w:t>3</w:t>
            </w: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right"/>
            </w:pPr>
            <w:r>
              <w:rPr>
                <w:rStyle w:val="29pt0"/>
              </w:rPr>
              <w:t>Компьютерные технологии в экспертной деятельности</w:t>
            </w:r>
          </w:p>
        </w:tc>
        <w:tc>
          <w:tcPr>
            <w:tcW w:w="792"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6</w:t>
            </w:r>
          </w:p>
        </w:tc>
        <w:tc>
          <w:tcPr>
            <w:tcW w:w="1157"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216/114</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center"/>
            </w:pPr>
            <w:r>
              <w:rPr>
                <w:rStyle w:val="29pt0"/>
              </w:rPr>
              <w:t>Л: 16 С: 32 З</w:t>
            </w:r>
          </w:p>
        </w:tc>
        <w:tc>
          <w:tcPr>
            <w:tcW w:w="715"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center"/>
            </w:pPr>
            <w:r>
              <w:rPr>
                <w:rStyle w:val="29pt0"/>
              </w:rPr>
              <w:t>Л: 16 С: 50</w:t>
            </w:r>
          </w:p>
          <w:p w:rsidR="00C90DDC" w:rsidRDefault="00C12B52">
            <w:pPr>
              <w:pStyle w:val="20"/>
              <w:framePr w:w="14448" w:wrap="notBeside" w:vAnchor="text" w:hAnchor="text" w:xAlign="center" w:y="1"/>
              <w:shd w:val="clear" w:color="auto" w:fill="auto"/>
              <w:spacing w:line="206" w:lineRule="exact"/>
              <w:jc w:val="center"/>
            </w:pPr>
            <w:r>
              <w:rPr>
                <w:rStyle w:val="29pt0"/>
              </w:rPr>
              <w:t>Э</w:t>
            </w: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left"/>
            </w:pPr>
            <w:r>
              <w:rPr>
                <w:rStyle w:val="29pt0"/>
              </w:rPr>
              <w:t>Л, С, ПЗ</w:t>
            </w:r>
          </w:p>
        </w:tc>
        <w:tc>
          <w:tcPr>
            <w:tcW w:w="965" w:type="dxa"/>
            <w:tcBorders>
              <w:top w:val="single" w:sz="4" w:space="0" w:color="auto"/>
              <w:left w:val="single" w:sz="4" w:space="0" w:color="auto"/>
              <w:right w:val="single" w:sz="4" w:space="0" w:color="auto"/>
            </w:tcBorders>
            <w:shd w:val="clear" w:color="auto" w:fill="FFFFFF"/>
          </w:tcPr>
          <w:p w:rsidR="00C90DDC" w:rsidRDefault="00C12B52">
            <w:pPr>
              <w:pStyle w:val="20"/>
              <w:framePr w:w="14448" w:wrap="notBeside" w:vAnchor="text" w:hAnchor="text" w:xAlign="center" w:y="1"/>
              <w:shd w:val="clear" w:color="auto" w:fill="auto"/>
              <w:spacing w:after="60" w:line="180" w:lineRule="exact"/>
              <w:jc w:val="center"/>
            </w:pPr>
            <w:r>
              <w:rPr>
                <w:rStyle w:val="29pt0"/>
              </w:rPr>
              <w:t>зачет</w:t>
            </w:r>
          </w:p>
          <w:p w:rsidR="00C90DDC" w:rsidRDefault="00C12B52">
            <w:pPr>
              <w:pStyle w:val="20"/>
              <w:framePr w:w="14448" w:wrap="notBeside" w:vAnchor="text" w:hAnchor="text" w:xAlign="center" w:y="1"/>
              <w:shd w:val="clear" w:color="auto" w:fill="auto"/>
              <w:spacing w:before="60" w:line="180" w:lineRule="exact"/>
              <w:jc w:val="center"/>
            </w:pPr>
            <w:r>
              <w:rPr>
                <w:rStyle w:val="29pt0"/>
              </w:rPr>
              <w:t>экзамен</w:t>
            </w:r>
          </w:p>
        </w:tc>
      </w:tr>
      <w:tr w:rsidR="00C90DDC">
        <w:trPr>
          <w:trHeight w:hRule="exact" w:val="427"/>
          <w:jc w:val="center"/>
        </w:trPr>
        <w:tc>
          <w:tcPr>
            <w:tcW w:w="49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2818" w:type="dxa"/>
            <w:tcBorders>
              <w:top w:val="single" w:sz="4" w:space="0" w:color="auto"/>
              <w:left w:val="single" w:sz="4" w:space="0" w:color="auto"/>
            </w:tcBorders>
            <w:shd w:val="clear" w:color="auto" w:fill="FFFFFF"/>
            <w:vAlign w:val="bottom"/>
          </w:tcPr>
          <w:p w:rsidR="00C90DDC" w:rsidRDefault="00C12B52">
            <w:pPr>
              <w:pStyle w:val="20"/>
              <w:framePr w:w="14448" w:wrap="notBeside" w:vAnchor="text" w:hAnchor="text" w:xAlign="center" w:y="1"/>
              <w:shd w:val="clear" w:color="auto" w:fill="auto"/>
              <w:spacing w:after="60" w:line="180" w:lineRule="exact"/>
              <w:jc w:val="right"/>
            </w:pPr>
            <w:r>
              <w:rPr>
                <w:rStyle w:val="29pt"/>
              </w:rPr>
              <w:t>Вариативная часть</w:t>
            </w:r>
            <w:r>
              <w:rPr>
                <w:rStyle w:val="29pt0"/>
              </w:rPr>
              <w:t>, в т.ч.</w:t>
            </w:r>
          </w:p>
          <w:p w:rsidR="00C90DDC" w:rsidRDefault="00C12B52">
            <w:pPr>
              <w:pStyle w:val="20"/>
              <w:framePr w:w="14448" w:wrap="notBeside" w:vAnchor="text" w:hAnchor="text" w:xAlign="center" w:y="1"/>
              <w:shd w:val="clear" w:color="auto" w:fill="auto"/>
              <w:spacing w:before="60" w:line="180" w:lineRule="exact"/>
              <w:jc w:val="right"/>
            </w:pPr>
            <w:r>
              <w:rPr>
                <w:rStyle w:val="29pt0"/>
              </w:rPr>
              <w:t>дисциплины по выбору студента</w:t>
            </w:r>
          </w:p>
        </w:tc>
        <w:tc>
          <w:tcPr>
            <w:tcW w:w="792"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1157"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965" w:type="dxa"/>
            <w:tcBorders>
              <w:top w:val="single" w:sz="4" w:space="0" w:color="auto"/>
              <w:left w:val="single" w:sz="4" w:space="0" w:color="auto"/>
              <w:right w:val="single" w:sz="4" w:space="0" w:color="auto"/>
            </w:tcBorders>
            <w:shd w:val="clear" w:color="auto" w:fill="FFFFFF"/>
          </w:tcPr>
          <w:p w:rsidR="00C90DDC" w:rsidRDefault="00C90DDC">
            <w:pPr>
              <w:framePr w:w="14448" w:wrap="notBeside" w:vAnchor="text" w:hAnchor="text" w:xAlign="center" w:y="1"/>
              <w:rPr>
                <w:sz w:val="10"/>
                <w:szCs w:val="10"/>
              </w:rPr>
            </w:pPr>
          </w:p>
        </w:tc>
      </w:tr>
      <w:tr w:rsidR="00C90DDC">
        <w:trPr>
          <w:trHeight w:hRule="exact" w:val="638"/>
          <w:jc w:val="center"/>
        </w:trPr>
        <w:tc>
          <w:tcPr>
            <w:tcW w:w="49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ind w:left="220"/>
              <w:jc w:val="left"/>
            </w:pPr>
            <w:r>
              <w:rPr>
                <w:rStyle w:val="29pt0"/>
              </w:rPr>
              <w:t>1</w:t>
            </w: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right"/>
            </w:pPr>
            <w:r>
              <w:rPr>
                <w:rStyle w:val="29pt0"/>
              </w:rPr>
              <w:t>Теория вероятностей и математическая статистика</w:t>
            </w:r>
          </w:p>
        </w:tc>
        <w:tc>
          <w:tcPr>
            <w:tcW w:w="792"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4</w:t>
            </w:r>
          </w:p>
        </w:tc>
        <w:tc>
          <w:tcPr>
            <w:tcW w:w="1157"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144/68</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pPr>
            <w:r>
              <w:rPr>
                <w:rStyle w:val="29pt0"/>
              </w:rPr>
              <w:t>Л: 34 С: 34</w:t>
            </w:r>
          </w:p>
          <w:p w:rsidR="00C90DDC" w:rsidRDefault="00C12B52">
            <w:pPr>
              <w:pStyle w:val="20"/>
              <w:framePr w:w="14448" w:wrap="notBeside" w:vAnchor="text" w:hAnchor="text" w:xAlign="center" w:y="1"/>
              <w:shd w:val="clear" w:color="auto" w:fill="auto"/>
              <w:spacing w:line="206" w:lineRule="exact"/>
              <w:jc w:val="center"/>
            </w:pPr>
            <w:r>
              <w:rPr>
                <w:rStyle w:val="29pt0"/>
              </w:rPr>
              <w:t>Э</w:t>
            </w: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Л, С</w:t>
            </w:r>
          </w:p>
        </w:tc>
        <w:tc>
          <w:tcPr>
            <w:tcW w:w="965" w:type="dxa"/>
            <w:tcBorders>
              <w:top w:val="single" w:sz="4" w:space="0" w:color="auto"/>
              <w:left w:val="single" w:sz="4" w:space="0" w:color="auto"/>
              <w:righ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экзамен</w:t>
            </w:r>
          </w:p>
        </w:tc>
      </w:tr>
      <w:tr w:rsidR="00C90DDC">
        <w:trPr>
          <w:trHeight w:hRule="exact" w:val="643"/>
          <w:jc w:val="center"/>
        </w:trPr>
        <w:tc>
          <w:tcPr>
            <w:tcW w:w="494" w:type="dxa"/>
            <w:tcBorders>
              <w:top w:val="single" w:sz="4" w:space="0" w:color="auto"/>
              <w:left w:val="single" w:sz="4" w:space="0" w:color="auto"/>
              <w:bottom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ind w:left="220"/>
              <w:jc w:val="left"/>
            </w:pPr>
            <w:r>
              <w:rPr>
                <w:rStyle w:val="29pt0"/>
              </w:rPr>
              <w:t>2</w:t>
            </w: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right"/>
            </w:pPr>
            <w:r>
              <w:rPr>
                <w:rStyle w:val="29pt0"/>
              </w:rPr>
              <w:t>Системный анализ</w:t>
            </w:r>
          </w:p>
        </w:tc>
        <w:tc>
          <w:tcPr>
            <w:tcW w:w="792"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4</w:t>
            </w:r>
          </w:p>
        </w:tc>
        <w:tc>
          <w:tcPr>
            <w:tcW w:w="1157"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144/70</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bottom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bottom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bottom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pPr>
            <w:r>
              <w:rPr>
                <w:rStyle w:val="29pt0"/>
              </w:rPr>
              <w:t>Л: 28 С: 32</w:t>
            </w:r>
          </w:p>
          <w:p w:rsidR="00C90DDC" w:rsidRDefault="00C12B52">
            <w:pPr>
              <w:pStyle w:val="20"/>
              <w:framePr w:w="14448" w:wrap="notBeside" w:vAnchor="text" w:hAnchor="text" w:xAlign="center" w:y="1"/>
              <w:shd w:val="clear" w:color="auto" w:fill="auto"/>
              <w:spacing w:line="206" w:lineRule="exact"/>
              <w:jc w:val="center"/>
            </w:pPr>
            <w:r>
              <w:rPr>
                <w:rStyle w:val="29pt0"/>
              </w:rPr>
              <w:t>Э</w:t>
            </w:r>
          </w:p>
        </w:tc>
        <w:tc>
          <w:tcPr>
            <w:tcW w:w="734" w:type="dxa"/>
            <w:tcBorders>
              <w:top w:val="single" w:sz="4" w:space="0" w:color="auto"/>
              <w:left w:val="single" w:sz="4" w:space="0" w:color="auto"/>
              <w:bottom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left"/>
            </w:pPr>
            <w:r>
              <w:rPr>
                <w:rStyle w:val="29pt0"/>
              </w:rPr>
              <w:t>Л, С, ПЗ</w:t>
            </w:r>
          </w:p>
        </w:tc>
        <w:tc>
          <w:tcPr>
            <w:tcW w:w="965" w:type="dxa"/>
            <w:tcBorders>
              <w:top w:val="single" w:sz="4" w:space="0" w:color="auto"/>
              <w:left w:val="single" w:sz="4" w:space="0" w:color="auto"/>
              <w:right w:val="single" w:sz="4" w:space="0" w:color="auto"/>
            </w:tcBorders>
            <w:shd w:val="clear" w:color="auto" w:fill="FFFFFF"/>
          </w:tcPr>
          <w:p w:rsidR="00C90DDC" w:rsidRDefault="00C12B52">
            <w:pPr>
              <w:pStyle w:val="20"/>
              <w:framePr w:w="14448" w:wrap="notBeside" w:vAnchor="text" w:hAnchor="text" w:xAlign="center" w:y="1"/>
              <w:shd w:val="clear" w:color="auto" w:fill="auto"/>
              <w:spacing w:after="60" w:line="180" w:lineRule="exact"/>
              <w:jc w:val="center"/>
            </w:pPr>
            <w:r>
              <w:rPr>
                <w:rStyle w:val="29pt0"/>
              </w:rPr>
              <w:t>к.з.</w:t>
            </w:r>
          </w:p>
          <w:p w:rsidR="00C90DDC" w:rsidRDefault="00C12B52">
            <w:pPr>
              <w:pStyle w:val="20"/>
              <w:framePr w:w="14448" w:wrap="notBeside" w:vAnchor="text" w:hAnchor="text" w:xAlign="center" w:y="1"/>
              <w:shd w:val="clear" w:color="auto" w:fill="auto"/>
              <w:spacing w:before="60" w:line="180" w:lineRule="exact"/>
              <w:jc w:val="center"/>
            </w:pPr>
            <w:r>
              <w:rPr>
                <w:rStyle w:val="29pt0"/>
              </w:rPr>
              <w:t>экзамен</w:t>
            </w:r>
          </w:p>
        </w:tc>
      </w:tr>
    </w:tbl>
    <w:p w:rsidR="00C90DDC" w:rsidRDefault="00C90DDC">
      <w:pPr>
        <w:framePr w:w="14448"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94"/>
        <w:gridCol w:w="2818"/>
        <w:gridCol w:w="792"/>
        <w:gridCol w:w="1157"/>
        <w:gridCol w:w="734"/>
        <w:gridCol w:w="734"/>
        <w:gridCol w:w="686"/>
        <w:gridCol w:w="715"/>
        <w:gridCol w:w="768"/>
        <w:gridCol w:w="768"/>
        <w:gridCol w:w="768"/>
        <w:gridCol w:w="763"/>
        <w:gridCol w:w="725"/>
        <w:gridCol w:w="734"/>
        <w:gridCol w:w="826"/>
        <w:gridCol w:w="965"/>
      </w:tblGrid>
      <w:tr w:rsidR="00C90DDC">
        <w:trPr>
          <w:trHeight w:hRule="exact" w:val="643"/>
          <w:jc w:val="center"/>
        </w:trPr>
        <w:tc>
          <w:tcPr>
            <w:tcW w:w="49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ind w:left="220"/>
              <w:jc w:val="left"/>
            </w:pPr>
            <w:r>
              <w:rPr>
                <w:rStyle w:val="29pt0"/>
              </w:rPr>
              <w:lastRenderedPageBreak/>
              <w:t>3</w:t>
            </w: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right"/>
            </w:pPr>
            <w:r>
              <w:rPr>
                <w:rStyle w:val="29pt0"/>
              </w:rPr>
              <w:t>ДВ1 Основы информационной безопасности</w:t>
            </w:r>
          </w:p>
        </w:tc>
        <w:tc>
          <w:tcPr>
            <w:tcW w:w="792"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3</w:t>
            </w:r>
          </w:p>
        </w:tc>
        <w:tc>
          <w:tcPr>
            <w:tcW w:w="1157"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108/36</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vAlign w:val="bottom"/>
          </w:tcPr>
          <w:p w:rsidR="00C90DDC" w:rsidRDefault="00C12B52">
            <w:pPr>
              <w:pStyle w:val="20"/>
              <w:framePr w:w="14448" w:wrap="notBeside" w:vAnchor="text" w:hAnchor="text" w:xAlign="center" w:y="1"/>
              <w:shd w:val="clear" w:color="auto" w:fill="auto"/>
              <w:spacing w:line="206" w:lineRule="exact"/>
              <w:jc w:val="center"/>
            </w:pPr>
            <w:r>
              <w:rPr>
                <w:rStyle w:val="29pt0"/>
              </w:rPr>
              <w:t>Л: 18 С: 18 З</w:t>
            </w: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proofErr w:type="gramStart"/>
            <w:r>
              <w:rPr>
                <w:rStyle w:val="29pt0"/>
              </w:rPr>
              <w:t>Л,С</w:t>
            </w:r>
            <w:proofErr w:type="gramEnd"/>
          </w:p>
        </w:tc>
        <w:tc>
          <w:tcPr>
            <w:tcW w:w="965" w:type="dxa"/>
            <w:tcBorders>
              <w:top w:val="single" w:sz="4" w:space="0" w:color="auto"/>
              <w:left w:val="single" w:sz="4" w:space="0" w:color="auto"/>
              <w:righ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Зачет</w:t>
            </w:r>
          </w:p>
        </w:tc>
      </w:tr>
      <w:tr w:rsidR="00C90DDC">
        <w:trPr>
          <w:trHeight w:hRule="exact" w:val="638"/>
          <w:jc w:val="center"/>
        </w:trPr>
        <w:tc>
          <w:tcPr>
            <w:tcW w:w="49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ind w:left="220"/>
              <w:jc w:val="left"/>
            </w:pPr>
            <w:r>
              <w:rPr>
                <w:rStyle w:val="29pt0"/>
              </w:rPr>
              <w:t>4</w:t>
            </w: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right"/>
            </w:pPr>
            <w:r>
              <w:rPr>
                <w:rStyle w:val="29pt0"/>
              </w:rPr>
              <w:t>ДВ1 Математические методы защиты информации</w:t>
            </w:r>
          </w:p>
        </w:tc>
        <w:tc>
          <w:tcPr>
            <w:tcW w:w="792"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1157"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108/36</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center"/>
            </w:pPr>
            <w:r>
              <w:rPr>
                <w:rStyle w:val="29pt0"/>
              </w:rPr>
              <w:t>Л: 18 С: 18 З</w:t>
            </w: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proofErr w:type="gramStart"/>
            <w:r>
              <w:rPr>
                <w:rStyle w:val="29pt0"/>
              </w:rPr>
              <w:t>Л,С</w:t>
            </w:r>
            <w:proofErr w:type="gramEnd"/>
          </w:p>
        </w:tc>
        <w:tc>
          <w:tcPr>
            <w:tcW w:w="965" w:type="dxa"/>
            <w:tcBorders>
              <w:top w:val="single" w:sz="4" w:space="0" w:color="auto"/>
              <w:left w:val="single" w:sz="4" w:space="0" w:color="auto"/>
              <w:righ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Зачет</w:t>
            </w:r>
          </w:p>
        </w:tc>
      </w:tr>
      <w:tr w:rsidR="00C90DDC">
        <w:trPr>
          <w:trHeight w:hRule="exact" w:val="269"/>
          <w:jc w:val="center"/>
        </w:trPr>
        <w:tc>
          <w:tcPr>
            <w:tcW w:w="49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left"/>
            </w:pPr>
            <w:r>
              <w:rPr>
                <w:rStyle w:val="29pt"/>
              </w:rPr>
              <w:t>С.3.</w:t>
            </w: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right"/>
            </w:pPr>
            <w:r>
              <w:rPr>
                <w:rStyle w:val="29pt"/>
              </w:rPr>
              <w:t>Профессиональный цикл</w:t>
            </w:r>
          </w:p>
        </w:tc>
        <w:tc>
          <w:tcPr>
            <w:tcW w:w="792"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1157"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965" w:type="dxa"/>
            <w:tcBorders>
              <w:top w:val="single" w:sz="4" w:space="0" w:color="auto"/>
              <w:left w:val="single" w:sz="4" w:space="0" w:color="auto"/>
              <w:right w:val="single" w:sz="4" w:space="0" w:color="auto"/>
            </w:tcBorders>
            <w:shd w:val="clear" w:color="auto" w:fill="FFFFFF"/>
          </w:tcPr>
          <w:p w:rsidR="00C90DDC" w:rsidRDefault="00C90DDC">
            <w:pPr>
              <w:framePr w:w="14448" w:wrap="notBeside" w:vAnchor="text" w:hAnchor="text" w:xAlign="center" w:y="1"/>
              <w:rPr>
                <w:sz w:val="10"/>
                <w:szCs w:val="10"/>
              </w:rPr>
            </w:pPr>
          </w:p>
        </w:tc>
      </w:tr>
      <w:tr w:rsidR="00C90DDC">
        <w:trPr>
          <w:trHeight w:hRule="exact" w:val="427"/>
          <w:jc w:val="center"/>
        </w:trPr>
        <w:tc>
          <w:tcPr>
            <w:tcW w:w="49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right"/>
            </w:pPr>
            <w:r>
              <w:rPr>
                <w:rStyle w:val="29pt"/>
              </w:rPr>
              <w:t>Базовая часть</w:t>
            </w:r>
          </w:p>
        </w:tc>
        <w:tc>
          <w:tcPr>
            <w:tcW w:w="792"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1157"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965" w:type="dxa"/>
            <w:tcBorders>
              <w:top w:val="single" w:sz="4" w:space="0" w:color="auto"/>
              <w:left w:val="single" w:sz="4" w:space="0" w:color="auto"/>
              <w:right w:val="single" w:sz="4" w:space="0" w:color="auto"/>
            </w:tcBorders>
            <w:shd w:val="clear" w:color="auto" w:fill="FFFFFF"/>
          </w:tcPr>
          <w:p w:rsidR="00C90DDC" w:rsidRDefault="00C90DDC">
            <w:pPr>
              <w:framePr w:w="14448" w:wrap="notBeside" w:vAnchor="text" w:hAnchor="text" w:xAlign="center" w:y="1"/>
              <w:rPr>
                <w:sz w:val="10"/>
                <w:szCs w:val="10"/>
              </w:rPr>
            </w:pPr>
          </w:p>
        </w:tc>
      </w:tr>
      <w:tr w:rsidR="00C90DDC">
        <w:trPr>
          <w:trHeight w:hRule="exact" w:val="638"/>
          <w:jc w:val="center"/>
        </w:trPr>
        <w:tc>
          <w:tcPr>
            <w:tcW w:w="49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ind w:left="220"/>
              <w:jc w:val="left"/>
            </w:pPr>
            <w:r>
              <w:rPr>
                <w:rStyle w:val="29pt0"/>
              </w:rPr>
              <w:t>1</w:t>
            </w: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right"/>
            </w:pPr>
            <w:r>
              <w:rPr>
                <w:rStyle w:val="29pt0"/>
              </w:rPr>
              <w:t>Введение в специальность</w:t>
            </w:r>
          </w:p>
        </w:tc>
        <w:tc>
          <w:tcPr>
            <w:tcW w:w="792"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4</w:t>
            </w:r>
          </w:p>
        </w:tc>
        <w:tc>
          <w:tcPr>
            <w:tcW w:w="1157"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144/64</w:t>
            </w:r>
          </w:p>
        </w:tc>
        <w:tc>
          <w:tcPr>
            <w:tcW w:w="73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center"/>
            </w:pPr>
            <w:r>
              <w:rPr>
                <w:rStyle w:val="29pt0"/>
              </w:rPr>
              <w:t>Л: 16 С: 16</w:t>
            </w:r>
          </w:p>
        </w:tc>
        <w:tc>
          <w:tcPr>
            <w:tcW w:w="73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center"/>
            </w:pPr>
            <w:r>
              <w:rPr>
                <w:rStyle w:val="29pt0"/>
              </w:rPr>
              <w:t>Л: 16 С: 16 З</w:t>
            </w: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Л, С</w:t>
            </w:r>
          </w:p>
        </w:tc>
        <w:tc>
          <w:tcPr>
            <w:tcW w:w="965" w:type="dxa"/>
            <w:tcBorders>
              <w:top w:val="single" w:sz="4" w:space="0" w:color="auto"/>
              <w:left w:val="single" w:sz="4" w:space="0" w:color="auto"/>
              <w:righ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зачет</w:t>
            </w:r>
          </w:p>
        </w:tc>
      </w:tr>
      <w:tr w:rsidR="00C90DDC">
        <w:trPr>
          <w:trHeight w:hRule="exact" w:val="629"/>
          <w:jc w:val="center"/>
        </w:trPr>
        <w:tc>
          <w:tcPr>
            <w:tcW w:w="49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ind w:left="220"/>
              <w:jc w:val="left"/>
            </w:pPr>
            <w:r>
              <w:rPr>
                <w:rStyle w:val="29pt0"/>
              </w:rPr>
              <w:t>2</w:t>
            </w: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right"/>
            </w:pPr>
            <w:r>
              <w:rPr>
                <w:rStyle w:val="29pt0"/>
              </w:rPr>
              <w:t>Теория судебной экспертизы*</w:t>
            </w:r>
          </w:p>
        </w:tc>
        <w:tc>
          <w:tcPr>
            <w:tcW w:w="792"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6</w:t>
            </w:r>
          </w:p>
        </w:tc>
        <w:tc>
          <w:tcPr>
            <w:tcW w:w="1157"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216/106</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vAlign w:val="bottom"/>
          </w:tcPr>
          <w:p w:rsidR="00C90DDC" w:rsidRDefault="00C12B52">
            <w:pPr>
              <w:pStyle w:val="20"/>
              <w:framePr w:w="14448" w:wrap="notBeside" w:vAnchor="text" w:hAnchor="text" w:xAlign="center" w:y="1"/>
              <w:shd w:val="clear" w:color="auto" w:fill="auto"/>
              <w:spacing w:line="206" w:lineRule="exact"/>
              <w:jc w:val="center"/>
            </w:pPr>
            <w:r>
              <w:rPr>
                <w:rStyle w:val="29pt0"/>
              </w:rPr>
              <w:t>Л: 18 С: 36 З</w:t>
            </w:r>
          </w:p>
        </w:tc>
        <w:tc>
          <w:tcPr>
            <w:tcW w:w="768" w:type="dxa"/>
            <w:tcBorders>
              <w:top w:val="single" w:sz="4" w:space="0" w:color="auto"/>
              <w:left w:val="single" w:sz="4" w:space="0" w:color="auto"/>
            </w:tcBorders>
            <w:shd w:val="clear" w:color="auto" w:fill="FFFFFF"/>
            <w:vAlign w:val="bottom"/>
          </w:tcPr>
          <w:p w:rsidR="00C90DDC" w:rsidRDefault="00C12B52">
            <w:pPr>
              <w:pStyle w:val="20"/>
              <w:framePr w:w="14448" w:wrap="notBeside" w:vAnchor="text" w:hAnchor="text" w:xAlign="center" w:y="1"/>
              <w:shd w:val="clear" w:color="auto" w:fill="auto"/>
              <w:spacing w:line="206" w:lineRule="exact"/>
              <w:jc w:val="center"/>
            </w:pPr>
            <w:r>
              <w:rPr>
                <w:rStyle w:val="29pt0"/>
              </w:rPr>
              <w:t>Л: 18 С: 34</w:t>
            </w:r>
          </w:p>
          <w:p w:rsidR="00C90DDC" w:rsidRDefault="00C12B52">
            <w:pPr>
              <w:pStyle w:val="20"/>
              <w:framePr w:w="14448" w:wrap="notBeside" w:vAnchor="text" w:hAnchor="text" w:xAlign="center" w:y="1"/>
              <w:shd w:val="clear" w:color="auto" w:fill="auto"/>
              <w:spacing w:line="206" w:lineRule="exact"/>
              <w:jc w:val="center"/>
            </w:pPr>
            <w:r>
              <w:rPr>
                <w:rStyle w:val="29pt0"/>
              </w:rPr>
              <w:t>Э</w:t>
            </w: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Л, С</w:t>
            </w:r>
          </w:p>
        </w:tc>
        <w:tc>
          <w:tcPr>
            <w:tcW w:w="9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14448" w:wrap="notBeside" w:vAnchor="text" w:hAnchor="text" w:xAlign="center" w:y="1"/>
              <w:shd w:val="clear" w:color="auto" w:fill="auto"/>
              <w:spacing w:line="206" w:lineRule="exact"/>
              <w:jc w:val="center"/>
            </w:pPr>
            <w:r>
              <w:rPr>
                <w:rStyle w:val="29pt0"/>
              </w:rPr>
              <w:t>Зачет,</w:t>
            </w:r>
          </w:p>
          <w:p w:rsidR="00C90DDC" w:rsidRDefault="00C12B52">
            <w:pPr>
              <w:pStyle w:val="20"/>
              <w:framePr w:w="14448" w:wrap="notBeside" w:vAnchor="text" w:hAnchor="text" w:xAlign="center" w:y="1"/>
              <w:shd w:val="clear" w:color="auto" w:fill="auto"/>
              <w:spacing w:line="206" w:lineRule="exact"/>
              <w:ind w:left="140"/>
              <w:jc w:val="left"/>
            </w:pPr>
            <w:r>
              <w:rPr>
                <w:rStyle w:val="29pt0"/>
              </w:rPr>
              <w:t>экзамен,</w:t>
            </w:r>
          </w:p>
          <w:p w:rsidR="00C90DDC" w:rsidRDefault="00C12B52">
            <w:pPr>
              <w:pStyle w:val="20"/>
              <w:framePr w:w="14448" w:wrap="notBeside" w:vAnchor="text" w:hAnchor="text" w:xAlign="center" w:y="1"/>
              <w:shd w:val="clear" w:color="auto" w:fill="auto"/>
              <w:spacing w:line="206" w:lineRule="exact"/>
              <w:ind w:left="140"/>
              <w:jc w:val="left"/>
            </w:pPr>
            <w:r>
              <w:rPr>
                <w:rStyle w:val="29pt0"/>
              </w:rPr>
              <w:t>курс.раб.</w:t>
            </w:r>
          </w:p>
        </w:tc>
      </w:tr>
      <w:tr w:rsidR="00C90DDC">
        <w:trPr>
          <w:trHeight w:hRule="exact" w:val="850"/>
          <w:jc w:val="center"/>
        </w:trPr>
        <w:tc>
          <w:tcPr>
            <w:tcW w:w="49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ind w:left="220"/>
              <w:jc w:val="left"/>
            </w:pPr>
            <w:r>
              <w:rPr>
                <w:rStyle w:val="29pt0"/>
              </w:rPr>
              <w:t>3</w:t>
            </w: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right"/>
            </w:pPr>
            <w:r>
              <w:rPr>
                <w:rStyle w:val="29pt0"/>
              </w:rPr>
              <w:t>Судебная фотография и видеозапись</w:t>
            </w:r>
          </w:p>
        </w:tc>
        <w:tc>
          <w:tcPr>
            <w:tcW w:w="792"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5</w:t>
            </w:r>
          </w:p>
        </w:tc>
        <w:tc>
          <w:tcPr>
            <w:tcW w:w="1157"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180/108</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center"/>
            </w:pPr>
            <w:r>
              <w:rPr>
                <w:rStyle w:val="29pt0"/>
              </w:rPr>
              <w:t>Л: 18 С/ПЗ:18 ЛР: 18 З</w:t>
            </w:r>
          </w:p>
        </w:tc>
        <w:tc>
          <w:tcPr>
            <w:tcW w:w="76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center"/>
            </w:pPr>
            <w:r>
              <w:rPr>
                <w:rStyle w:val="29pt0"/>
              </w:rPr>
              <w:t>Л: 18 С/ПЗ:18 ЛР: 18</w:t>
            </w:r>
          </w:p>
          <w:p w:rsidR="00C90DDC" w:rsidRDefault="00C12B52">
            <w:pPr>
              <w:pStyle w:val="20"/>
              <w:framePr w:w="14448" w:wrap="notBeside" w:vAnchor="text" w:hAnchor="text" w:xAlign="center" w:y="1"/>
              <w:shd w:val="clear" w:color="auto" w:fill="auto"/>
              <w:spacing w:line="206" w:lineRule="exact"/>
              <w:jc w:val="center"/>
            </w:pPr>
            <w:r>
              <w:rPr>
                <w:rStyle w:val="29pt0"/>
              </w:rPr>
              <w:t>Э</w:t>
            </w: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center"/>
            </w:pPr>
            <w:r>
              <w:rPr>
                <w:rStyle w:val="29pt0"/>
              </w:rPr>
              <w:t>Л, С, ПЗ, ЛР</w:t>
            </w:r>
          </w:p>
        </w:tc>
        <w:tc>
          <w:tcPr>
            <w:tcW w:w="965" w:type="dxa"/>
            <w:tcBorders>
              <w:top w:val="single" w:sz="4" w:space="0" w:color="auto"/>
              <w:left w:val="single" w:sz="4" w:space="0" w:color="auto"/>
              <w:right w:val="single" w:sz="4" w:space="0" w:color="auto"/>
            </w:tcBorders>
            <w:shd w:val="clear" w:color="auto" w:fill="FFFFFF"/>
          </w:tcPr>
          <w:p w:rsidR="00C90DDC" w:rsidRDefault="00C12B52">
            <w:pPr>
              <w:pStyle w:val="20"/>
              <w:framePr w:w="14448" w:wrap="notBeside" w:vAnchor="text" w:hAnchor="text" w:xAlign="center" w:y="1"/>
              <w:shd w:val="clear" w:color="auto" w:fill="auto"/>
              <w:spacing w:after="60" w:line="180" w:lineRule="exact"/>
              <w:jc w:val="center"/>
            </w:pPr>
            <w:r>
              <w:rPr>
                <w:rStyle w:val="29pt0"/>
              </w:rPr>
              <w:t>Зачет,</w:t>
            </w:r>
          </w:p>
          <w:p w:rsidR="00C90DDC" w:rsidRDefault="00C12B52">
            <w:pPr>
              <w:pStyle w:val="20"/>
              <w:framePr w:w="14448" w:wrap="notBeside" w:vAnchor="text" w:hAnchor="text" w:xAlign="center" w:y="1"/>
              <w:shd w:val="clear" w:color="auto" w:fill="auto"/>
              <w:spacing w:before="60" w:line="180" w:lineRule="exact"/>
              <w:jc w:val="center"/>
            </w:pPr>
            <w:r>
              <w:rPr>
                <w:rStyle w:val="29pt0"/>
              </w:rPr>
              <w:t>экзамен</w:t>
            </w:r>
          </w:p>
        </w:tc>
      </w:tr>
      <w:tr w:rsidR="00C90DDC">
        <w:trPr>
          <w:trHeight w:hRule="exact" w:val="634"/>
          <w:jc w:val="center"/>
        </w:trPr>
        <w:tc>
          <w:tcPr>
            <w:tcW w:w="49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ind w:left="220"/>
              <w:jc w:val="left"/>
            </w:pPr>
            <w:r>
              <w:rPr>
                <w:rStyle w:val="29pt0"/>
              </w:rPr>
              <w:t>4</w:t>
            </w: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right"/>
            </w:pPr>
            <w:r>
              <w:rPr>
                <w:rStyle w:val="29pt0"/>
              </w:rPr>
              <w:t>Участие специалиста в процессуальных действиях</w:t>
            </w:r>
          </w:p>
        </w:tc>
        <w:tc>
          <w:tcPr>
            <w:tcW w:w="792"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4</w:t>
            </w:r>
          </w:p>
        </w:tc>
        <w:tc>
          <w:tcPr>
            <w:tcW w:w="1157"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144/68</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center"/>
            </w:pPr>
            <w:r>
              <w:rPr>
                <w:rStyle w:val="29pt0"/>
              </w:rPr>
              <w:t>Л: 44 С: 34 З</w:t>
            </w: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Л, С</w:t>
            </w:r>
          </w:p>
        </w:tc>
        <w:tc>
          <w:tcPr>
            <w:tcW w:w="965" w:type="dxa"/>
            <w:tcBorders>
              <w:top w:val="single" w:sz="4" w:space="0" w:color="auto"/>
              <w:left w:val="single" w:sz="4" w:space="0" w:color="auto"/>
              <w:righ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Зачет</w:t>
            </w:r>
          </w:p>
        </w:tc>
      </w:tr>
      <w:tr w:rsidR="00C90DDC">
        <w:trPr>
          <w:trHeight w:hRule="exact" w:val="845"/>
          <w:jc w:val="center"/>
        </w:trPr>
        <w:tc>
          <w:tcPr>
            <w:tcW w:w="49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ind w:left="220"/>
              <w:jc w:val="left"/>
            </w:pPr>
            <w:r>
              <w:rPr>
                <w:rStyle w:val="29pt0"/>
              </w:rPr>
              <w:t>5</w:t>
            </w: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right"/>
            </w:pPr>
            <w:r>
              <w:rPr>
                <w:rStyle w:val="29pt0"/>
              </w:rPr>
              <w:t>Трасология и трасологическая экспертиза</w:t>
            </w:r>
          </w:p>
        </w:tc>
        <w:tc>
          <w:tcPr>
            <w:tcW w:w="792"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5</w:t>
            </w:r>
          </w:p>
        </w:tc>
        <w:tc>
          <w:tcPr>
            <w:tcW w:w="1157"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180/102</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center"/>
            </w:pPr>
            <w:r>
              <w:rPr>
                <w:rStyle w:val="29pt0"/>
              </w:rPr>
              <w:t>Л: 18 С/ПЗ:18 ЛР: 18 З</w:t>
            </w:r>
          </w:p>
        </w:tc>
        <w:tc>
          <w:tcPr>
            <w:tcW w:w="76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center"/>
            </w:pPr>
            <w:r>
              <w:rPr>
                <w:rStyle w:val="29pt0"/>
              </w:rPr>
              <w:t>Л: 16 С/ПЗ:16 ЛР: 16</w:t>
            </w:r>
          </w:p>
          <w:p w:rsidR="00C90DDC" w:rsidRDefault="00C12B52">
            <w:pPr>
              <w:pStyle w:val="20"/>
              <w:framePr w:w="14448" w:wrap="notBeside" w:vAnchor="text" w:hAnchor="text" w:xAlign="center" w:y="1"/>
              <w:shd w:val="clear" w:color="auto" w:fill="auto"/>
              <w:spacing w:line="206" w:lineRule="exact"/>
              <w:jc w:val="center"/>
            </w:pPr>
            <w:r>
              <w:rPr>
                <w:rStyle w:val="29pt0"/>
              </w:rPr>
              <w:t>Э</w:t>
            </w: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left"/>
            </w:pPr>
            <w:r>
              <w:rPr>
                <w:rStyle w:val="29pt0"/>
              </w:rPr>
              <w:t>Л, С, ПЗ</w:t>
            </w:r>
          </w:p>
        </w:tc>
        <w:tc>
          <w:tcPr>
            <w:tcW w:w="965" w:type="dxa"/>
            <w:tcBorders>
              <w:top w:val="single" w:sz="4" w:space="0" w:color="auto"/>
              <w:left w:val="single" w:sz="4" w:space="0" w:color="auto"/>
              <w:right w:val="single" w:sz="4" w:space="0" w:color="auto"/>
            </w:tcBorders>
            <w:shd w:val="clear" w:color="auto" w:fill="FFFFFF"/>
          </w:tcPr>
          <w:p w:rsidR="00C90DDC" w:rsidRDefault="00C12B52">
            <w:pPr>
              <w:pStyle w:val="20"/>
              <w:framePr w:w="14448" w:wrap="notBeside" w:vAnchor="text" w:hAnchor="text" w:xAlign="center" w:y="1"/>
              <w:shd w:val="clear" w:color="auto" w:fill="auto"/>
              <w:spacing w:after="60" w:line="180" w:lineRule="exact"/>
              <w:jc w:val="center"/>
            </w:pPr>
            <w:r>
              <w:rPr>
                <w:rStyle w:val="29pt0"/>
              </w:rPr>
              <w:t>Зачет</w:t>
            </w:r>
          </w:p>
          <w:p w:rsidR="00C90DDC" w:rsidRDefault="00C12B52">
            <w:pPr>
              <w:pStyle w:val="20"/>
              <w:framePr w:w="14448" w:wrap="notBeside" w:vAnchor="text" w:hAnchor="text" w:xAlign="center" w:y="1"/>
              <w:shd w:val="clear" w:color="auto" w:fill="auto"/>
              <w:spacing w:before="60" w:line="180" w:lineRule="exact"/>
              <w:jc w:val="center"/>
            </w:pPr>
            <w:r>
              <w:rPr>
                <w:rStyle w:val="29pt0"/>
              </w:rPr>
              <w:t>экзамен</w:t>
            </w:r>
          </w:p>
        </w:tc>
      </w:tr>
      <w:tr w:rsidR="00C90DDC">
        <w:trPr>
          <w:trHeight w:hRule="exact" w:val="845"/>
          <w:jc w:val="center"/>
        </w:trPr>
        <w:tc>
          <w:tcPr>
            <w:tcW w:w="49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ind w:left="220"/>
              <w:jc w:val="left"/>
            </w:pPr>
            <w:r>
              <w:rPr>
                <w:rStyle w:val="29pt0"/>
              </w:rPr>
              <w:t>6</w:t>
            </w: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right"/>
            </w:pPr>
            <w:r>
              <w:rPr>
                <w:rStyle w:val="29pt0"/>
              </w:rPr>
              <w:t>Технико-криминалистическое исследование документов*</w:t>
            </w:r>
          </w:p>
        </w:tc>
        <w:tc>
          <w:tcPr>
            <w:tcW w:w="792"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12</w:t>
            </w:r>
          </w:p>
        </w:tc>
        <w:tc>
          <w:tcPr>
            <w:tcW w:w="1157"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432/336</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center"/>
            </w:pPr>
            <w:r>
              <w:rPr>
                <w:rStyle w:val="29pt0"/>
              </w:rPr>
              <w:t>Л: 18 С/ПЗ:68 ЛР: 68 З</w:t>
            </w:r>
          </w:p>
        </w:tc>
        <w:tc>
          <w:tcPr>
            <w:tcW w:w="763"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ind w:firstLine="180"/>
              <w:jc w:val="left"/>
            </w:pPr>
            <w:r>
              <w:rPr>
                <w:rStyle w:val="29pt0"/>
              </w:rPr>
              <w:t>Л: 28 С/ПЗ:56 ЛР: 98</w:t>
            </w:r>
          </w:p>
          <w:p w:rsidR="00C90DDC" w:rsidRDefault="00C12B52">
            <w:pPr>
              <w:pStyle w:val="20"/>
              <w:framePr w:w="14448" w:wrap="notBeside" w:vAnchor="text" w:hAnchor="text" w:xAlign="center" w:y="1"/>
              <w:shd w:val="clear" w:color="auto" w:fill="auto"/>
              <w:spacing w:line="206" w:lineRule="exact"/>
              <w:jc w:val="center"/>
            </w:pPr>
            <w:r>
              <w:rPr>
                <w:rStyle w:val="29pt0"/>
              </w:rPr>
              <w:t>Э</w:t>
            </w: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center"/>
            </w:pPr>
            <w:r>
              <w:rPr>
                <w:rStyle w:val="29pt0"/>
              </w:rPr>
              <w:t>Л, С, ПЗ, ЛР</w:t>
            </w:r>
          </w:p>
        </w:tc>
        <w:tc>
          <w:tcPr>
            <w:tcW w:w="965" w:type="dxa"/>
            <w:tcBorders>
              <w:top w:val="single" w:sz="4" w:space="0" w:color="auto"/>
              <w:left w:val="single" w:sz="4" w:space="0" w:color="auto"/>
              <w:righ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ind w:left="140" w:firstLine="120"/>
              <w:jc w:val="left"/>
            </w:pPr>
            <w:r>
              <w:rPr>
                <w:rStyle w:val="29pt0"/>
              </w:rPr>
              <w:t>Зачет экзамен курс. раб.</w:t>
            </w:r>
          </w:p>
        </w:tc>
      </w:tr>
      <w:tr w:rsidR="00C90DDC">
        <w:trPr>
          <w:trHeight w:hRule="exact" w:val="629"/>
          <w:jc w:val="center"/>
        </w:trPr>
        <w:tc>
          <w:tcPr>
            <w:tcW w:w="49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ind w:left="220"/>
              <w:jc w:val="left"/>
            </w:pPr>
            <w:r>
              <w:rPr>
                <w:rStyle w:val="29pt0"/>
              </w:rPr>
              <w:t>7</w:t>
            </w: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right"/>
            </w:pPr>
            <w:r>
              <w:rPr>
                <w:rStyle w:val="29pt0"/>
              </w:rPr>
              <w:t>Уголовное право*</w:t>
            </w:r>
          </w:p>
        </w:tc>
        <w:tc>
          <w:tcPr>
            <w:tcW w:w="792"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13</w:t>
            </w:r>
          </w:p>
        </w:tc>
        <w:tc>
          <w:tcPr>
            <w:tcW w:w="1157"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468/184</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vAlign w:val="bottom"/>
          </w:tcPr>
          <w:p w:rsidR="00C90DDC" w:rsidRDefault="00C12B52">
            <w:pPr>
              <w:pStyle w:val="20"/>
              <w:framePr w:w="14448" w:wrap="notBeside" w:vAnchor="text" w:hAnchor="text" w:xAlign="center" w:y="1"/>
              <w:shd w:val="clear" w:color="auto" w:fill="auto"/>
              <w:spacing w:line="206" w:lineRule="exact"/>
              <w:jc w:val="center"/>
            </w:pPr>
            <w:r>
              <w:rPr>
                <w:rStyle w:val="29pt0"/>
              </w:rPr>
              <w:t>Л: 34 С: 50 З</w:t>
            </w:r>
          </w:p>
        </w:tc>
        <w:tc>
          <w:tcPr>
            <w:tcW w:w="715" w:type="dxa"/>
            <w:tcBorders>
              <w:top w:val="single" w:sz="4" w:space="0" w:color="auto"/>
              <w:left w:val="single" w:sz="4" w:space="0" w:color="auto"/>
            </w:tcBorders>
            <w:shd w:val="clear" w:color="auto" w:fill="FFFFFF"/>
            <w:vAlign w:val="bottom"/>
          </w:tcPr>
          <w:p w:rsidR="00C90DDC" w:rsidRDefault="00C12B52">
            <w:pPr>
              <w:pStyle w:val="20"/>
              <w:framePr w:w="14448" w:wrap="notBeside" w:vAnchor="text" w:hAnchor="text" w:xAlign="center" w:y="1"/>
              <w:shd w:val="clear" w:color="auto" w:fill="auto"/>
              <w:spacing w:line="206" w:lineRule="exact"/>
            </w:pPr>
            <w:r>
              <w:rPr>
                <w:rStyle w:val="29pt0"/>
              </w:rPr>
              <w:t>Л: 50 С: 50</w:t>
            </w:r>
          </w:p>
          <w:p w:rsidR="00C90DDC" w:rsidRDefault="00C12B52">
            <w:pPr>
              <w:pStyle w:val="20"/>
              <w:framePr w:w="14448" w:wrap="notBeside" w:vAnchor="text" w:hAnchor="text" w:xAlign="center" w:y="1"/>
              <w:shd w:val="clear" w:color="auto" w:fill="auto"/>
              <w:spacing w:line="206" w:lineRule="exact"/>
              <w:jc w:val="center"/>
            </w:pPr>
            <w:r>
              <w:rPr>
                <w:rStyle w:val="29pt0"/>
              </w:rPr>
              <w:t>Э</w:t>
            </w: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Л, С</w:t>
            </w:r>
          </w:p>
        </w:tc>
        <w:tc>
          <w:tcPr>
            <w:tcW w:w="9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14448" w:wrap="notBeside" w:vAnchor="text" w:hAnchor="text" w:xAlign="center" w:y="1"/>
              <w:shd w:val="clear" w:color="auto" w:fill="auto"/>
              <w:spacing w:line="206" w:lineRule="exact"/>
              <w:ind w:left="140" w:firstLine="120"/>
              <w:jc w:val="left"/>
            </w:pPr>
            <w:r>
              <w:rPr>
                <w:rStyle w:val="29pt0"/>
              </w:rPr>
              <w:t>Зачет экзамен, курс. раб.</w:t>
            </w:r>
          </w:p>
        </w:tc>
      </w:tr>
      <w:tr w:rsidR="00C90DDC">
        <w:trPr>
          <w:trHeight w:hRule="exact" w:val="643"/>
          <w:jc w:val="center"/>
        </w:trPr>
        <w:tc>
          <w:tcPr>
            <w:tcW w:w="49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ind w:left="220"/>
              <w:jc w:val="left"/>
            </w:pPr>
            <w:r>
              <w:rPr>
                <w:rStyle w:val="29pt0"/>
              </w:rPr>
              <w:t>8</w:t>
            </w: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right"/>
            </w:pPr>
            <w:r>
              <w:rPr>
                <w:rStyle w:val="29pt0"/>
              </w:rPr>
              <w:t>Уголовный процесс*</w:t>
            </w:r>
          </w:p>
        </w:tc>
        <w:tc>
          <w:tcPr>
            <w:tcW w:w="792"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12</w:t>
            </w:r>
          </w:p>
        </w:tc>
        <w:tc>
          <w:tcPr>
            <w:tcW w:w="1157"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432/216</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vAlign w:val="bottom"/>
          </w:tcPr>
          <w:p w:rsidR="00C90DDC" w:rsidRDefault="00C12B52">
            <w:pPr>
              <w:pStyle w:val="20"/>
              <w:framePr w:w="14448" w:wrap="notBeside" w:vAnchor="text" w:hAnchor="text" w:xAlign="center" w:y="1"/>
              <w:shd w:val="clear" w:color="auto" w:fill="auto"/>
              <w:spacing w:line="206" w:lineRule="exact"/>
              <w:jc w:val="center"/>
            </w:pPr>
            <w:r>
              <w:rPr>
                <w:rStyle w:val="29pt0"/>
              </w:rPr>
              <w:t>Л:36 С: 72 З</w:t>
            </w:r>
          </w:p>
        </w:tc>
        <w:tc>
          <w:tcPr>
            <w:tcW w:w="768" w:type="dxa"/>
            <w:tcBorders>
              <w:top w:val="single" w:sz="4" w:space="0" w:color="auto"/>
              <w:left w:val="single" w:sz="4" w:space="0" w:color="auto"/>
            </w:tcBorders>
            <w:shd w:val="clear" w:color="auto" w:fill="FFFFFF"/>
            <w:vAlign w:val="bottom"/>
          </w:tcPr>
          <w:p w:rsidR="00C90DDC" w:rsidRDefault="00C12B52">
            <w:pPr>
              <w:pStyle w:val="20"/>
              <w:framePr w:w="14448" w:wrap="notBeside" w:vAnchor="text" w:hAnchor="text" w:xAlign="center" w:y="1"/>
              <w:shd w:val="clear" w:color="auto" w:fill="auto"/>
              <w:spacing w:line="206" w:lineRule="exact"/>
              <w:jc w:val="center"/>
            </w:pPr>
            <w:r>
              <w:rPr>
                <w:rStyle w:val="29pt0"/>
              </w:rPr>
              <w:t>Л:36 С: 72</w:t>
            </w:r>
          </w:p>
          <w:p w:rsidR="00C90DDC" w:rsidRDefault="00C12B52">
            <w:pPr>
              <w:pStyle w:val="20"/>
              <w:framePr w:w="14448" w:wrap="notBeside" w:vAnchor="text" w:hAnchor="text" w:xAlign="center" w:y="1"/>
              <w:shd w:val="clear" w:color="auto" w:fill="auto"/>
              <w:spacing w:line="206" w:lineRule="exact"/>
              <w:jc w:val="center"/>
            </w:pPr>
            <w:r>
              <w:rPr>
                <w:rStyle w:val="29pt0"/>
              </w:rPr>
              <w:t>Э</w:t>
            </w: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Л, С</w:t>
            </w:r>
          </w:p>
        </w:tc>
        <w:tc>
          <w:tcPr>
            <w:tcW w:w="9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14448" w:wrap="notBeside" w:vAnchor="text" w:hAnchor="text" w:xAlign="center" w:y="1"/>
              <w:shd w:val="clear" w:color="auto" w:fill="auto"/>
              <w:spacing w:line="206" w:lineRule="exact"/>
              <w:ind w:left="140" w:firstLine="120"/>
              <w:jc w:val="left"/>
            </w:pPr>
            <w:r>
              <w:rPr>
                <w:rStyle w:val="29pt0"/>
              </w:rPr>
              <w:t>Зачет экзамен, курс. раб.</w:t>
            </w:r>
          </w:p>
        </w:tc>
      </w:tr>
      <w:tr w:rsidR="00C90DDC">
        <w:trPr>
          <w:trHeight w:hRule="exact" w:val="629"/>
          <w:jc w:val="center"/>
        </w:trPr>
        <w:tc>
          <w:tcPr>
            <w:tcW w:w="49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ind w:left="220"/>
              <w:jc w:val="left"/>
            </w:pPr>
            <w:r>
              <w:rPr>
                <w:rStyle w:val="29pt0"/>
              </w:rPr>
              <w:t>9</w:t>
            </w: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right"/>
            </w:pPr>
            <w:r>
              <w:rPr>
                <w:rStyle w:val="29pt0"/>
              </w:rPr>
              <w:t>Криминалистика *</w:t>
            </w:r>
          </w:p>
        </w:tc>
        <w:tc>
          <w:tcPr>
            <w:tcW w:w="792"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8</w:t>
            </w:r>
          </w:p>
        </w:tc>
        <w:tc>
          <w:tcPr>
            <w:tcW w:w="1157"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288/216</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vAlign w:val="bottom"/>
          </w:tcPr>
          <w:p w:rsidR="00C90DDC" w:rsidRDefault="00C12B52">
            <w:pPr>
              <w:pStyle w:val="20"/>
              <w:framePr w:w="14448" w:wrap="notBeside" w:vAnchor="text" w:hAnchor="text" w:xAlign="center" w:y="1"/>
              <w:shd w:val="clear" w:color="auto" w:fill="auto"/>
              <w:spacing w:line="206" w:lineRule="exact"/>
              <w:jc w:val="center"/>
            </w:pPr>
            <w:r>
              <w:rPr>
                <w:rStyle w:val="29pt0"/>
              </w:rPr>
              <w:t>Л:36 С: 72 З</w:t>
            </w:r>
          </w:p>
        </w:tc>
        <w:tc>
          <w:tcPr>
            <w:tcW w:w="768" w:type="dxa"/>
            <w:tcBorders>
              <w:top w:val="single" w:sz="4" w:space="0" w:color="auto"/>
              <w:left w:val="single" w:sz="4" w:space="0" w:color="auto"/>
            </w:tcBorders>
            <w:shd w:val="clear" w:color="auto" w:fill="FFFFFF"/>
            <w:vAlign w:val="bottom"/>
          </w:tcPr>
          <w:p w:rsidR="00C90DDC" w:rsidRDefault="00C12B52">
            <w:pPr>
              <w:pStyle w:val="20"/>
              <w:framePr w:w="14448" w:wrap="notBeside" w:vAnchor="text" w:hAnchor="text" w:xAlign="center" w:y="1"/>
              <w:shd w:val="clear" w:color="auto" w:fill="auto"/>
              <w:spacing w:line="206" w:lineRule="exact"/>
              <w:jc w:val="center"/>
            </w:pPr>
            <w:r>
              <w:rPr>
                <w:rStyle w:val="29pt0"/>
              </w:rPr>
              <w:t>Л:36 С: 72</w:t>
            </w:r>
          </w:p>
          <w:p w:rsidR="00C90DDC" w:rsidRDefault="00C12B52">
            <w:pPr>
              <w:pStyle w:val="20"/>
              <w:framePr w:w="14448" w:wrap="notBeside" w:vAnchor="text" w:hAnchor="text" w:xAlign="center" w:y="1"/>
              <w:shd w:val="clear" w:color="auto" w:fill="auto"/>
              <w:spacing w:line="206" w:lineRule="exact"/>
              <w:jc w:val="center"/>
            </w:pPr>
            <w:r>
              <w:rPr>
                <w:rStyle w:val="29pt0"/>
              </w:rPr>
              <w:t>Э</w:t>
            </w: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left"/>
            </w:pPr>
            <w:r>
              <w:rPr>
                <w:rStyle w:val="29pt0"/>
              </w:rPr>
              <w:t>Л, С, ПЗ</w:t>
            </w:r>
          </w:p>
        </w:tc>
        <w:tc>
          <w:tcPr>
            <w:tcW w:w="9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14448" w:wrap="notBeside" w:vAnchor="text" w:hAnchor="text" w:xAlign="center" w:y="1"/>
              <w:shd w:val="clear" w:color="auto" w:fill="auto"/>
              <w:spacing w:line="206" w:lineRule="exact"/>
              <w:ind w:left="140" w:firstLine="120"/>
              <w:jc w:val="left"/>
            </w:pPr>
            <w:r>
              <w:rPr>
                <w:rStyle w:val="29pt0"/>
              </w:rPr>
              <w:t>Зачет</w:t>
            </w:r>
          </w:p>
          <w:p w:rsidR="00C90DDC" w:rsidRDefault="00C12B52">
            <w:pPr>
              <w:pStyle w:val="20"/>
              <w:framePr w:w="14448" w:wrap="notBeside" w:vAnchor="text" w:hAnchor="text" w:xAlign="center" w:y="1"/>
              <w:shd w:val="clear" w:color="auto" w:fill="auto"/>
              <w:spacing w:line="206" w:lineRule="exact"/>
              <w:ind w:left="140"/>
              <w:jc w:val="left"/>
            </w:pPr>
            <w:r>
              <w:rPr>
                <w:rStyle w:val="29pt0"/>
              </w:rPr>
              <w:t>экзамен,</w:t>
            </w:r>
          </w:p>
          <w:p w:rsidR="00C90DDC" w:rsidRDefault="00C12B52">
            <w:pPr>
              <w:pStyle w:val="20"/>
              <w:framePr w:w="14448" w:wrap="notBeside" w:vAnchor="text" w:hAnchor="text" w:xAlign="center" w:y="1"/>
              <w:shd w:val="clear" w:color="auto" w:fill="auto"/>
              <w:spacing w:line="206" w:lineRule="exact"/>
              <w:ind w:left="140"/>
              <w:jc w:val="left"/>
            </w:pPr>
            <w:r>
              <w:rPr>
                <w:rStyle w:val="29pt0"/>
              </w:rPr>
              <w:t>курс.раб.</w:t>
            </w:r>
          </w:p>
        </w:tc>
      </w:tr>
      <w:tr w:rsidR="00C90DDC">
        <w:trPr>
          <w:trHeight w:hRule="exact" w:val="653"/>
          <w:jc w:val="center"/>
        </w:trPr>
        <w:tc>
          <w:tcPr>
            <w:tcW w:w="494" w:type="dxa"/>
            <w:tcBorders>
              <w:top w:val="single" w:sz="4" w:space="0" w:color="auto"/>
              <w:left w:val="single" w:sz="4" w:space="0" w:color="auto"/>
              <w:bottom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ind w:left="220"/>
              <w:jc w:val="left"/>
            </w:pPr>
            <w:r>
              <w:rPr>
                <w:rStyle w:val="29pt0"/>
              </w:rPr>
              <w:t>10</w:t>
            </w:r>
          </w:p>
        </w:tc>
        <w:tc>
          <w:tcPr>
            <w:tcW w:w="2818" w:type="dxa"/>
            <w:tcBorders>
              <w:top w:val="single" w:sz="4" w:space="0" w:color="auto"/>
              <w:left w:val="single" w:sz="4" w:space="0" w:color="auto"/>
              <w:bottom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right"/>
            </w:pPr>
            <w:r>
              <w:rPr>
                <w:rStyle w:val="29pt0"/>
              </w:rPr>
              <w:t>Правоохранительные органы*</w:t>
            </w:r>
          </w:p>
        </w:tc>
        <w:tc>
          <w:tcPr>
            <w:tcW w:w="792" w:type="dxa"/>
            <w:tcBorders>
              <w:top w:val="single" w:sz="4" w:space="0" w:color="auto"/>
              <w:left w:val="single" w:sz="4" w:space="0" w:color="auto"/>
              <w:bottom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3</w:t>
            </w:r>
          </w:p>
        </w:tc>
        <w:tc>
          <w:tcPr>
            <w:tcW w:w="1157" w:type="dxa"/>
            <w:tcBorders>
              <w:top w:val="single" w:sz="4" w:space="0" w:color="auto"/>
              <w:left w:val="single" w:sz="4" w:space="0" w:color="auto"/>
              <w:bottom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108/50</w:t>
            </w:r>
          </w:p>
        </w:tc>
        <w:tc>
          <w:tcPr>
            <w:tcW w:w="734" w:type="dxa"/>
            <w:tcBorders>
              <w:top w:val="single" w:sz="4" w:space="0" w:color="auto"/>
              <w:left w:val="single" w:sz="4" w:space="0" w:color="auto"/>
              <w:bottom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center"/>
            </w:pPr>
            <w:r>
              <w:rPr>
                <w:rStyle w:val="29pt0"/>
              </w:rPr>
              <w:t>Л: 16 С: 34 З</w:t>
            </w:r>
          </w:p>
        </w:tc>
        <w:tc>
          <w:tcPr>
            <w:tcW w:w="734" w:type="dxa"/>
            <w:tcBorders>
              <w:top w:val="single" w:sz="4" w:space="0" w:color="auto"/>
              <w:left w:val="single" w:sz="4" w:space="0" w:color="auto"/>
              <w:bottom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bottom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bottom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bottom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bottom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bottom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bottom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bottom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bottom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bottom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Л, С</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14448" w:wrap="notBeside" w:vAnchor="text" w:hAnchor="text" w:xAlign="center" w:y="1"/>
              <w:shd w:val="clear" w:color="auto" w:fill="auto"/>
              <w:spacing w:after="60" w:line="180" w:lineRule="exact"/>
              <w:ind w:left="140" w:firstLine="120"/>
              <w:jc w:val="left"/>
            </w:pPr>
            <w:r>
              <w:rPr>
                <w:rStyle w:val="29pt0"/>
              </w:rPr>
              <w:t>Зачет,</w:t>
            </w:r>
          </w:p>
          <w:p w:rsidR="00C90DDC" w:rsidRDefault="00C12B52">
            <w:pPr>
              <w:pStyle w:val="20"/>
              <w:framePr w:w="14448" w:wrap="notBeside" w:vAnchor="text" w:hAnchor="text" w:xAlign="center" w:y="1"/>
              <w:shd w:val="clear" w:color="auto" w:fill="auto"/>
              <w:spacing w:before="60" w:line="180" w:lineRule="exact"/>
              <w:ind w:left="140"/>
              <w:jc w:val="left"/>
            </w:pPr>
            <w:r>
              <w:rPr>
                <w:rStyle w:val="29pt0"/>
              </w:rPr>
              <w:t>курс.раб.</w:t>
            </w:r>
          </w:p>
        </w:tc>
      </w:tr>
    </w:tbl>
    <w:p w:rsidR="00C90DDC" w:rsidRDefault="00C90DDC">
      <w:pPr>
        <w:framePr w:w="14448"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94"/>
        <w:gridCol w:w="2818"/>
        <w:gridCol w:w="792"/>
        <w:gridCol w:w="1157"/>
        <w:gridCol w:w="734"/>
        <w:gridCol w:w="734"/>
        <w:gridCol w:w="686"/>
        <w:gridCol w:w="715"/>
        <w:gridCol w:w="768"/>
        <w:gridCol w:w="768"/>
        <w:gridCol w:w="768"/>
        <w:gridCol w:w="763"/>
        <w:gridCol w:w="725"/>
        <w:gridCol w:w="734"/>
        <w:gridCol w:w="826"/>
        <w:gridCol w:w="965"/>
      </w:tblGrid>
      <w:tr w:rsidR="00C90DDC">
        <w:trPr>
          <w:trHeight w:hRule="exact" w:val="854"/>
          <w:jc w:val="center"/>
        </w:trPr>
        <w:tc>
          <w:tcPr>
            <w:tcW w:w="49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ind w:left="200"/>
              <w:jc w:val="left"/>
            </w:pPr>
            <w:r>
              <w:rPr>
                <w:rStyle w:val="29pt0"/>
              </w:rPr>
              <w:lastRenderedPageBreak/>
              <w:t>11</w:t>
            </w: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right"/>
            </w:pPr>
            <w:r>
              <w:rPr>
                <w:rStyle w:val="29pt0"/>
              </w:rPr>
              <w:t>Гражданское право*</w:t>
            </w:r>
          </w:p>
        </w:tc>
        <w:tc>
          <w:tcPr>
            <w:tcW w:w="792"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13</w:t>
            </w:r>
          </w:p>
        </w:tc>
        <w:tc>
          <w:tcPr>
            <w:tcW w:w="1157"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468/200</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center"/>
            </w:pPr>
            <w:r>
              <w:rPr>
                <w:rStyle w:val="29pt0"/>
              </w:rPr>
              <w:t>Л: 50 С: 50 З</w:t>
            </w:r>
          </w:p>
        </w:tc>
        <w:tc>
          <w:tcPr>
            <w:tcW w:w="715"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pPr>
            <w:r>
              <w:rPr>
                <w:rStyle w:val="29pt0"/>
              </w:rPr>
              <w:t>Л: 50 С: 50</w:t>
            </w:r>
          </w:p>
          <w:p w:rsidR="00C90DDC" w:rsidRDefault="00C12B52">
            <w:pPr>
              <w:pStyle w:val="20"/>
              <w:framePr w:w="14448" w:wrap="notBeside" w:vAnchor="text" w:hAnchor="text" w:xAlign="center" w:y="1"/>
              <w:shd w:val="clear" w:color="auto" w:fill="auto"/>
              <w:spacing w:line="206" w:lineRule="exact"/>
              <w:jc w:val="center"/>
            </w:pPr>
            <w:r>
              <w:rPr>
                <w:rStyle w:val="29pt0"/>
              </w:rPr>
              <w:t>Э</w:t>
            </w: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Л, С</w:t>
            </w:r>
          </w:p>
        </w:tc>
        <w:tc>
          <w:tcPr>
            <w:tcW w:w="965" w:type="dxa"/>
            <w:tcBorders>
              <w:top w:val="single" w:sz="4" w:space="0" w:color="auto"/>
              <w:left w:val="single" w:sz="4" w:space="0" w:color="auto"/>
              <w:righ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center"/>
            </w:pPr>
            <w:r>
              <w:rPr>
                <w:rStyle w:val="29pt0"/>
              </w:rPr>
              <w:t>экзамен</w:t>
            </w:r>
          </w:p>
          <w:p w:rsidR="00C90DDC" w:rsidRDefault="00C12B52">
            <w:pPr>
              <w:pStyle w:val="20"/>
              <w:framePr w:w="14448" w:wrap="notBeside" w:vAnchor="text" w:hAnchor="text" w:xAlign="center" w:y="1"/>
              <w:shd w:val="clear" w:color="auto" w:fill="auto"/>
              <w:spacing w:line="206" w:lineRule="exact"/>
              <w:jc w:val="center"/>
            </w:pPr>
            <w:r>
              <w:rPr>
                <w:rStyle w:val="29pt0"/>
              </w:rPr>
              <w:t>зачет,</w:t>
            </w:r>
          </w:p>
          <w:p w:rsidR="00C90DDC" w:rsidRDefault="00C12B52">
            <w:pPr>
              <w:pStyle w:val="20"/>
              <w:framePr w:w="14448" w:wrap="notBeside" w:vAnchor="text" w:hAnchor="text" w:xAlign="center" w:y="1"/>
              <w:shd w:val="clear" w:color="auto" w:fill="auto"/>
              <w:spacing w:line="206" w:lineRule="exact"/>
              <w:jc w:val="left"/>
            </w:pPr>
            <w:r>
              <w:rPr>
                <w:rStyle w:val="29pt0"/>
              </w:rPr>
              <w:t>курс.раб.</w:t>
            </w:r>
          </w:p>
        </w:tc>
      </w:tr>
      <w:tr w:rsidR="00C90DDC">
        <w:trPr>
          <w:trHeight w:hRule="exact" w:val="634"/>
          <w:jc w:val="center"/>
        </w:trPr>
        <w:tc>
          <w:tcPr>
            <w:tcW w:w="49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ind w:left="200"/>
              <w:jc w:val="left"/>
            </w:pPr>
            <w:r>
              <w:rPr>
                <w:rStyle w:val="29pt0"/>
              </w:rPr>
              <w:t>12</w:t>
            </w: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right"/>
            </w:pPr>
            <w:r>
              <w:rPr>
                <w:rStyle w:val="29pt0"/>
              </w:rPr>
              <w:t>Гражданский процесс*</w:t>
            </w:r>
          </w:p>
        </w:tc>
        <w:tc>
          <w:tcPr>
            <w:tcW w:w="792"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12</w:t>
            </w:r>
          </w:p>
        </w:tc>
        <w:tc>
          <w:tcPr>
            <w:tcW w:w="1157"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432/216</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vAlign w:val="bottom"/>
          </w:tcPr>
          <w:p w:rsidR="00C90DDC" w:rsidRDefault="00C12B52">
            <w:pPr>
              <w:pStyle w:val="20"/>
              <w:framePr w:w="14448" w:wrap="notBeside" w:vAnchor="text" w:hAnchor="text" w:xAlign="center" w:y="1"/>
              <w:shd w:val="clear" w:color="auto" w:fill="auto"/>
              <w:spacing w:line="206" w:lineRule="exact"/>
              <w:jc w:val="center"/>
            </w:pPr>
            <w:r>
              <w:rPr>
                <w:rStyle w:val="29pt0"/>
              </w:rPr>
              <w:t>Л:36 С: 72 З</w:t>
            </w:r>
          </w:p>
        </w:tc>
        <w:tc>
          <w:tcPr>
            <w:tcW w:w="768" w:type="dxa"/>
            <w:tcBorders>
              <w:top w:val="single" w:sz="4" w:space="0" w:color="auto"/>
              <w:left w:val="single" w:sz="4" w:space="0" w:color="auto"/>
            </w:tcBorders>
            <w:shd w:val="clear" w:color="auto" w:fill="FFFFFF"/>
            <w:vAlign w:val="bottom"/>
          </w:tcPr>
          <w:p w:rsidR="00C90DDC" w:rsidRDefault="00C12B52">
            <w:pPr>
              <w:pStyle w:val="20"/>
              <w:framePr w:w="14448" w:wrap="notBeside" w:vAnchor="text" w:hAnchor="text" w:xAlign="center" w:y="1"/>
              <w:shd w:val="clear" w:color="auto" w:fill="auto"/>
              <w:spacing w:line="206" w:lineRule="exact"/>
            </w:pPr>
            <w:r>
              <w:rPr>
                <w:rStyle w:val="29pt0"/>
              </w:rPr>
              <w:t>Л:36 С: 72</w:t>
            </w:r>
          </w:p>
          <w:p w:rsidR="00C90DDC" w:rsidRDefault="00C12B52">
            <w:pPr>
              <w:pStyle w:val="20"/>
              <w:framePr w:w="14448" w:wrap="notBeside" w:vAnchor="text" w:hAnchor="text" w:xAlign="center" w:y="1"/>
              <w:shd w:val="clear" w:color="auto" w:fill="auto"/>
              <w:spacing w:line="206" w:lineRule="exact"/>
              <w:jc w:val="center"/>
            </w:pPr>
            <w:r>
              <w:rPr>
                <w:rStyle w:val="29pt0"/>
              </w:rPr>
              <w:t>Э</w:t>
            </w: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Л, С</w:t>
            </w:r>
          </w:p>
        </w:tc>
        <w:tc>
          <w:tcPr>
            <w:tcW w:w="9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14448" w:wrap="notBeside" w:vAnchor="text" w:hAnchor="text" w:xAlign="center" w:y="1"/>
              <w:shd w:val="clear" w:color="auto" w:fill="auto"/>
              <w:spacing w:line="206" w:lineRule="exact"/>
              <w:jc w:val="center"/>
            </w:pPr>
            <w:r>
              <w:rPr>
                <w:rStyle w:val="29pt0"/>
              </w:rPr>
              <w:t>экзамен</w:t>
            </w:r>
          </w:p>
          <w:p w:rsidR="00C90DDC" w:rsidRDefault="00C12B52">
            <w:pPr>
              <w:pStyle w:val="20"/>
              <w:framePr w:w="14448" w:wrap="notBeside" w:vAnchor="text" w:hAnchor="text" w:xAlign="center" w:y="1"/>
              <w:shd w:val="clear" w:color="auto" w:fill="auto"/>
              <w:spacing w:line="206" w:lineRule="exact"/>
              <w:jc w:val="center"/>
            </w:pPr>
            <w:r>
              <w:rPr>
                <w:rStyle w:val="29pt0"/>
              </w:rPr>
              <w:t>зачет,</w:t>
            </w:r>
          </w:p>
          <w:p w:rsidR="00C90DDC" w:rsidRDefault="00C12B52">
            <w:pPr>
              <w:pStyle w:val="20"/>
              <w:framePr w:w="14448" w:wrap="notBeside" w:vAnchor="text" w:hAnchor="text" w:xAlign="center" w:y="1"/>
              <w:shd w:val="clear" w:color="auto" w:fill="auto"/>
              <w:spacing w:line="206" w:lineRule="exact"/>
              <w:jc w:val="left"/>
            </w:pPr>
            <w:r>
              <w:rPr>
                <w:rStyle w:val="29pt0"/>
              </w:rPr>
              <w:t>курс.раб.</w:t>
            </w:r>
          </w:p>
        </w:tc>
      </w:tr>
      <w:tr w:rsidR="00C90DDC">
        <w:trPr>
          <w:trHeight w:hRule="exact" w:val="638"/>
          <w:jc w:val="center"/>
        </w:trPr>
        <w:tc>
          <w:tcPr>
            <w:tcW w:w="49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ind w:left="200"/>
              <w:jc w:val="left"/>
            </w:pPr>
            <w:r>
              <w:rPr>
                <w:rStyle w:val="29pt0"/>
              </w:rPr>
              <w:t>13</w:t>
            </w: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right"/>
            </w:pPr>
            <w:r>
              <w:rPr>
                <w:rStyle w:val="29pt0"/>
              </w:rPr>
              <w:t>Административное право</w:t>
            </w:r>
          </w:p>
        </w:tc>
        <w:tc>
          <w:tcPr>
            <w:tcW w:w="792"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4</w:t>
            </w:r>
          </w:p>
        </w:tc>
        <w:tc>
          <w:tcPr>
            <w:tcW w:w="1157"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144/100</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pPr>
            <w:r>
              <w:rPr>
                <w:rStyle w:val="29pt0"/>
              </w:rPr>
              <w:t>Л:16</w:t>
            </w:r>
          </w:p>
          <w:p w:rsidR="00C90DDC" w:rsidRDefault="00C12B52">
            <w:pPr>
              <w:pStyle w:val="20"/>
              <w:framePr w:w="14448" w:wrap="notBeside" w:vAnchor="text" w:hAnchor="text" w:xAlign="center" w:y="1"/>
              <w:shd w:val="clear" w:color="auto" w:fill="auto"/>
              <w:spacing w:line="206" w:lineRule="exact"/>
            </w:pPr>
            <w:r>
              <w:rPr>
                <w:rStyle w:val="29pt0"/>
              </w:rPr>
              <w:t>С:34</w:t>
            </w:r>
          </w:p>
          <w:p w:rsidR="00C90DDC" w:rsidRDefault="00C12B52">
            <w:pPr>
              <w:pStyle w:val="20"/>
              <w:framePr w:w="14448" w:wrap="notBeside" w:vAnchor="text" w:hAnchor="text" w:xAlign="center" w:y="1"/>
              <w:shd w:val="clear" w:color="auto" w:fill="auto"/>
              <w:spacing w:line="206" w:lineRule="exact"/>
              <w:jc w:val="center"/>
            </w:pPr>
            <w:r>
              <w:rPr>
                <w:rStyle w:val="29pt0"/>
              </w:rPr>
              <w:t>З</w:t>
            </w:r>
          </w:p>
        </w:tc>
        <w:tc>
          <w:tcPr>
            <w:tcW w:w="715"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pPr>
            <w:r>
              <w:rPr>
                <w:rStyle w:val="29pt0"/>
              </w:rPr>
              <w:t>Л:168</w:t>
            </w:r>
          </w:p>
          <w:p w:rsidR="00C90DDC" w:rsidRDefault="00C12B52">
            <w:pPr>
              <w:pStyle w:val="20"/>
              <w:framePr w:w="14448" w:wrap="notBeside" w:vAnchor="text" w:hAnchor="text" w:xAlign="center" w:y="1"/>
              <w:shd w:val="clear" w:color="auto" w:fill="auto"/>
              <w:spacing w:line="206" w:lineRule="exact"/>
            </w:pPr>
            <w:r>
              <w:rPr>
                <w:rStyle w:val="29pt0"/>
              </w:rPr>
              <w:t>С:34</w:t>
            </w:r>
          </w:p>
          <w:p w:rsidR="00C90DDC" w:rsidRDefault="00C12B52">
            <w:pPr>
              <w:pStyle w:val="20"/>
              <w:framePr w:w="14448" w:wrap="notBeside" w:vAnchor="text" w:hAnchor="text" w:xAlign="center" w:y="1"/>
              <w:shd w:val="clear" w:color="auto" w:fill="auto"/>
              <w:spacing w:line="206" w:lineRule="exact"/>
              <w:jc w:val="center"/>
            </w:pPr>
            <w:r>
              <w:rPr>
                <w:rStyle w:val="29pt0"/>
              </w:rPr>
              <w:t>Э</w:t>
            </w: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Л, С</w:t>
            </w:r>
          </w:p>
        </w:tc>
        <w:tc>
          <w:tcPr>
            <w:tcW w:w="965" w:type="dxa"/>
            <w:tcBorders>
              <w:top w:val="single" w:sz="4" w:space="0" w:color="auto"/>
              <w:left w:val="single" w:sz="4" w:space="0" w:color="auto"/>
              <w:right w:val="single" w:sz="4" w:space="0" w:color="auto"/>
            </w:tcBorders>
            <w:shd w:val="clear" w:color="auto" w:fill="FFFFFF"/>
          </w:tcPr>
          <w:p w:rsidR="00C90DDC" w:rsidRDefault="00C12B52">
            <w:pPr>
              <w:pStyle w:val="20"/>
              <w:framePr w:w="14448" w:wrap="notBeside" w:vAnchor="text" w:hAnchor="text" w:xAlign="center" w:y="1"/>
              <w:shd w:val="clear" w:color="auto" w:fill="auto"/>
              <w:spacing w:after="60" w:line="180" w:lineRule="exact"/>
              <w:jc w:val="center"/>
            </w:pPr>
            <w:r>
              <w:rPr>
                <w:rStyle w:val="29pt0"/>
              </w:rPr>
              <w:t>экзамен</w:t>
            </w:r>
          </w:p>
          <w:p w:rsidR="00C90DDC" w:rsidRDefault="00C12B52">
            <w:pPr>
              <w:pStyle w:val="20"/>
              <w:framePr w:w="14448" w:wrap="notBeside" w:vAnchor="text" w:hAnchor="text" w:xAlign="center" w:y="1"/>
              <w:shd w:val="clear" w:color="auto" w:fill="auto"/>
              <w:spacing w:before="60" w:line="180" w:lineRule="exact"/>
              <w:jc w:val="center"/>
            </w:pPr>
            <w:r>
              <w:rPr>
                <w:rStyle w:val="29pt0"/>
              </w:rPr>
              <w:t>зачет</w:t>
            </w:r>
          </w:p>
        </w:tc>
      </w:tr>
      <w:tr w:rsidR="00C90DDC">
        <w:trPr>
          <w:trHeight w:hRule="exact" w:val="634"/>
          <w:jc w:val="center"/>
        </w:trPr>
        <w:tc>
          <w:tcPr>
            <w:tcW w:w="49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ind w:left="200"/>
              <w:jc w:val="left"/>
            </w:pPr>
            <w:r>
              <w:rPr>
                <w:rStyle w:val="29pt0"/>
              </w:rPr>
              <w:t>14</w:t>
            </w: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right"/>
            </w:pPr>
            <w:r>
              <w:rPr>
                <w:rStyle w:val="29pt0"/>
              </w:rPr>
              <w:t>Безопасность жизнедеятельности</w:t>
            </w:r>
          </w:p>
        </w:tc>
        <w:tc>
          <w:tcPr>
            <w:tcW w:w="792"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2</w:t>
            </w:r>
          </w:p>
        </w:tc>
        <w:tc>
          <w:tcPr>
            <w:tcW w:w="1157"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72/36</w:t>
            </w:r>
          </w:p>
        </w:tc>
        <w:tc>
          <w:tcPr>
            <w:tcW w:w="73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center"/>
            </w:pPr>
            <w:r>
              <w:rPr>
                <w:rStyle w:val="29pt0"/>
              </w:rPr>
              <w:t>Л: 16 С: 16 З</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Л, С</w:t>
            </w:r>
          </w:p>
        </w:tc>
        <w:tc>
          <w:tcPr>
            <w:tcW w:w="965" w:type="dxa"/>
            <w:tcBorders>
              <w:top w:val="single" w:sz="4" w:space="0" w:color="auto"/>
              <w:left w:val="single" w:sz="4" w:space="0" w:color="auto"/>
              <w:righ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зачет</w:t>
            </w:r>
          </w:p>
        </w:tc>
      </w:tr>
      <w:tr w:rsidR="00C90DDC">
        <w:trPr>
          <w:trHeight w:hRule="exact" w:val="638"/>
          <w:jc w:val="center"/>
        </w:trPr>
        <w:tc>
          <w:tcPr>
            <w:tcW w:w="49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ind w:left="200"/>
              <w:jc w:val="left"/>
            </w:pPr>
            <w:r>
              <w:rPr>
                <w:rStyle w:val="29pt0"/>
              </w:rPr>
              <w:t>15</w:t>
            </w: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right"/>
            </w:pPr>
            <w:r>
              <w:rPr>
                <w:rStyle w:val="29pt0"/>
              </w:rPr>
              <w:t>Основы управления</w:t>
            </w:r>
          </w:p>
        </w:tc>
        <w:tc>
          <w:tcPr>
            <w:tcW w:w="792"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3</w:t>
            </w:r>
          </w:p>
        </w:tc>
        <w:tc>
          <w:tcPr>
            <w:tcW w:w="1157"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108/50</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ind w:left="180"/>
              <w:jc w:val="left"/>
            </w:pPr>
            <w:r>
              <w:rPr>
                <w:rStyle w:val="29pt0"/>
              </w:rPr>
              <w:t>Л:16</w:t>
            </w:r>
          </w:p>
          <w:p w:rsidR="00C90DDC" w:rsidRDefault="00C12B52">
            <w:pPr>
              <w:pStyle w:val="20"/>
              <w:framePr w:w="14448" w:wrap="notBeside" w:vAnchor="text" w:hAnchor="text" w:xAlign="center" w:y="1"/>
              <w:shd w:val="clear" w:color="auto" w:fill="auto"/>
              <w:spacing w:line="206" w:lineRule="exact"/>
              <w:ind w:left="180"/>
              <w:jc w:val="left"/>
            </w:pPr>
            <w:r>
              <w:rPr>
                <w:rStyle w:val="29pt0"/>
              </w:rPr>
              <w:t>С:34</w:t>
            </w:r>
          </w:p>
          <w:p w:rsidR="00C90DDC" w:rsidRDefault="00C12B52">
            <w:pPr>
              <w:pStyle w:val="20"/>
              <w:framePr w:w="14448" w:wrap="notBeside" w:vAnchor="text" w:hAnchor="text" w:xAlign="center" w:y="1"/>
              <w:shd w:val="clear" w:color="auto" w:fill="auto"/>
              <w:spacing w:line="206" w:lineRule="exact"/>
              <w:jc w:val="center"/>
            </w:pPr>
            <w:r>
              <w:rPr>
                <w:rStyle w:val="29pt0"/>
              </w:rPr>
              <w:t>З</w:t>
            </w: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Л, С</w:t>
            </w:r>
          </w:p>
        </w:tc>
        <w:tc>
          <w:tcPr>
            <w:tcW w:w="965" w:type="dxa"/>
            <w:tcBorders>
              <w:top w:val="single" w:sz="4" w:space="0" w:color="auto"/>
              <w:left w:val="single" w:sz="4" w:space="0" w:color="auto"/>
              <w:righ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зачет</w:t>
            </w:r>
          </w:p>
        </w:tc>
      </w:tr>
      <w:tr w:rsidR="00C90DDC">
        <w:trPr>
          <w:trHeight w:hRule="exact" w:val="634"/>
          <w:jc w:val="center"/>
        </w:trPr>
        <w:tc>
          <w:tcPr>
            <w:tcW w:w="49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ind w:left="200"/>
              <w:jc w:val="left"/>
            </w:pPr>
            <w:r>
              <w:rPr>
                <w:rStyle w:val="29pt0"/>
              </w:rPr>
              <w:t>16</w:t>
            </w: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right"/>
            </w:pPr>
            <w:r>
              <w:rPr>
                <w:rStyle w:val="29pt0"/>
              </w:rPr>
              <w:t>Конституционное право</w:t>
            </w:r>
          </w:p>
        </w:tc>
        <w:tc>
          <w:tcPr>
            <w:tcW w:w="792"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4</w:t>
            </w:r>
          </w:p>
        </w:tc>
        <w:tc>
          <w:tcPr>
            <w:tcW w:w="1157"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144/68</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center"/>
            </w:pPr>
            <w:r>
              <w:rPr>
                <w:rStyle w:val="29pt0"/>
              </w:rPr>
              <w:t>Л: 34 С: 34</w:t>
            </w:r>
          </w:p>
          <w:p w:rsidR="00C90DDC" w:rsidRDefault="00C12B52">
            <w:pPr>
              <w:pStyle w:val="20"/>
              <w:framePr w:w="14448" w:wrap="notBeside" w:vAnchor="text" w:hAnchor="text" w:xAlign="center" w:y="1"/>
              <w:shd w:val="clear" w:color="auto" w:fill="auto"/>
              <w:spacing w:line="206" w:lineRule="exact"/>
              <w:jc w:val="center"/>
            </w:pPr>
            <w:r>
              <w:rPr>
                <w:rStyle w:val="29pt0"/>
              </w:rPr>
              <w:t>Э</w:t>
            </w: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Л, С</w:t>
            </w:r>
          </w:p>
        </w:tc>
        <w:tc>
          <w:tcPr>
            <w:tcW w:w="965" w:type="dxa"/>
            <w:tcBorders>
              <w:top w:val="single" w:sz="4" w:space="0" w:color="auto"/>
              <w:left w:val="single" w:sz="4" w:space="0" w:color="auto"/>
              <w:righ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экзамен</w:t>
            </w:r>
          </w:p>
        </w:tc>
      </w:tr>
      <w:tr w:rsidR="00C90DDC">
        <w:trPr>
          <w:trHeight w:hRule="exact" w:val="638"/>
          <w:jc w:val="center"/>
        </w:trPr>
        <w:tc>
          <w:tcPr>
            <w:tcW w:w="49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ind w:left="200"/>
              <w:jc w:val="left"/>
            </w:pPr>
            <w:r>
              <w:rPr>
                <w:rStyle w:val="29pt0"/>
              </w:rPr>
              <w:t>17</w:t>
            </w: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right"/>
            </w:pPr>
            <w:r>
              <w:rPr>
                <w:rStyle w:val="29pt0"/>
              </w:rPr>
              <w:t>Правовое регулирование бухгалтерского учета</w:t>
            </w:r>
          </w:p>
        </w:tc>
        <w:tc>
          <w:tcPr>
            <w:tcW w:w="792"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2</w:t>
            </w:r>
          </w:p>
        </w:tc>
        <w:tc>
          <w:tcPr>
            <w:tcW w:w="1157"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72/32</w:t>
            </w:r>
          </w:p>
        </w:tc>
        <w:tc>
          <w:tcPr>
            <w:tcW w:w="73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center"/>
            </w:pPr>
            <w:r>
              <w:rPr>
                <w:rStyle w:val="29pt0"/>
              </w:rPr>
              <w:t>Л: 16 С: 16 З</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Л, С</w:t>
            </w:r>
          </w:p>
        </w:tc>
        <w:tc>
          <w:tcPr>
            <w:tcW w:w="965" w:type="dxa"/>
            <w:tcBorders>
              <w:top w:val="single" w:sz="4" w:space="0" w:color="auto"/>
              <w:left w:val="single" w:sz="4" w:space="0" w:color="auto"/>
              <w:righ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зачет</w:t>
            </w:r>
          </w:p>
        </w:tc>
      </w:tr>
      <w:tr w:rsidR="00C90DDC">
        <w:trPr>
          <w:trHeight w:hRule="exact" w:val="634"/>
          <w:jc w:val="center"/>
        </w:trPr>
        <w:tc>
          <w:tcPr>
            <w:tcW w:w="49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ind w:left="200"/>
              <w:jc w:val="left"/>
            </w:pPr>
            <w:r>
              <w:rPr>
                <w:rStyle w:val="29pt0"/>
              </w:rPr>
              <w:t>18</w:t>
            </w: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right"/>
            </w:pPr>
            <w:r>
              <w:rPr>
                <w:rStyle w:val="29pt0"/>
              </w:rPr>
              <w:t>Правовое регулирование контрольной деятельности в сфере экономики</w:t>
            </w:r>
          </w:p>
        </w:tc>
        <w:tc>
          <w:tcPr>
            <w:tcW w:w="792"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2</w:t>
            </w:r>
          </w:p>
        </w:tc>
        <w:tc>
          <w:tcPr>
            <w:tcW w:w="1157"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72/32</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center"/>
            </w:pPr>
            <w:r>
              <w:rPr>
                <w:rStyle w:val="29pt0"/>
              </w:rPr>
              <w:t>Л: 16 С: 16 З</w:t>
            </w: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proofErr w:type="gramStart"/>
            <w:r>
              <w:rPr>
                <w:rStyle w:val="29pt0"/>
              </w:rPr>
              <w:t>Л,С</w:t>
            </w:r>
            <w:proofErr w:type="gramEnd"/>
          </w:p>
        </w:tc>
        <w:tc>
          <w:tcPr>
            <w:tcW w:w="965" w:type="dxa"/>
            <w:tcBorders>
              <w:top w:val="single" w:sz="4" w:space="0" w:color="auto"/>
              <w:left w:val="single" w:sz="4" w:space="0" w:color="auto"/>
              <w:righ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зачет</w:t>
            </w:r>
          </w:p>
        </w:tc>
      </w:tr>
      <w:tr w:rsidR="00C90DDC">
        <w:trPr>
          <w:trHeight w:hRule="exact" w:val="422"/>
          <w:jc w:val="center"/>
        </w:trPr>
        <w:tc>
          <w:tcPr>
            <w:tcW w:w="49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2818" w:type="dxa"/>
            <w:tcBorders>
              <w:top w:val="single" w:sz="4" w:space="0" w:color="auto"/>
              <w:left w:val="single" w:sz="4" w:space="0" w:color="auto"/>
            </w:tcBorders>
            <w:shd w:val="clear" w:color="auto" w:fill="FFFFFF"/>
            <w:vAlign w:val="bottom"/>
          </w:tcPr>
          <w:p w:rsidR="00C90DDC" w:rsidRDefault="00C12B52">
            <w:pPr>
              <w:pStyle w:val="20"/>
              <w:framePr w:w="14448" w:wrap="notBeside" w:vAnchor="text" w:hAnchor="text" w:xAlign="center" w:y="1"/>
              <w:shd w:val="clear" w:color="auto" w:fill="auto"/>
              <w:spacing w:after="60" w:line="180" w:lineRule="exact"/>
              <w:jc w:val="right"/>
            </w:pPr>
            <w:r>
              <w:rPr>
                <w:rStyle w:val="29pt"/>
              </w:rPr>
              <w:t xml:space="preserve">Вариативная часть, </w:t>
            </w:r>
            <w:r>
              <w:rPr>
                <w:rStyle w:val="29pt0"/>
              </w:rPr>
              <w:t>в т.ч.</w:t>
            </w:r>
          </w:p>
          <w:p w:rsidR="00C90DDC" w:rsidRDefault="00C12B52">
            <w:pPr>
              <w:pStyle w:val="20"/>
              <w:framePr w:w="14448" w:wrap="notBeside" w:vAnchor="text" w:hAnchor="text" w:xAlign="center" w:y="1"/>
              <w:shd w:val="clear" w:color="auto" w:fill="auto"/>
              <w:spacing w:before="60" w:line="180" w:lineRule="exact"/>
              <w:jc w:val="right"/>
            </w:pPr>
            <w:r>
              <w:rPr>
                <w:rStyle w:val="29pt0"/>
              </w:rPr>
              <w:t>дисциплины по выбору студента</w:t>
            </w:r>
          </w:p>
        </w:tc>
        <w:tc>
          <w:tcPr>
            <w:tcW w:w="792"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1157"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965" w:type="dxa"/>
            <w:tcBorders>
              <w:top w:val="single" w:sz="4" w:space="0" w:color="auto"/>
              <w:left w:val="single" w:sz="4" w:space="0" w:color="auto"/>
              <w:right w:val="single" w:sz="4" w:space="0" w:color="auto"/>
            </w:tcBorders>
            <w:shd w:val="clear" w:color="auto" w:fill="FFFFFF"/>
          </w:tcPr>
          <w:p w:rsidR="00C90DDC" w:rsidRDefault="00C90DDC">
            <w:pPr>
              <w:framePr w:w="14448" w:wrap="notBeside" w:vAnchor="text" w:hAnchor="text" w:xAlign="center" w:y="1"/>
              <w:rPr>
                <w:sz w:val="10"/>
                <w:szCs w:val="10"/>
              </w:rPr>
            </w:pPr>
          </w:p>
        </w:tc>
      </w:tr>
      <w:tr w:rsidR="00C90DDC">
        <w:trPr>
          <w:trHeight w:hRule="exact" w:val="643"/>
          <w:jc w:val="center"/>
        </w:trPr>
        <w:tc>
          <w:tcPr>
            <w:tcW w:w="49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ind w:left="200"/>
              <w:jc w:val="left"/>
            </w:pPr>
            <w:r>
              <w:rPr>
                <w:rStyle w:val="29pt0"/>
              </w:rPr>
              <w:t>1</w:t>
            </w: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right"/>
            </w:pPr>
            <w:r>
              <w:rPr>
                <w:rStyle w:val="29pt0"/>
              </w:rPr>
              <w:t>Проблемы производства судебных экспертиз</w:t>
            </w:r>
          </w:p>
        </w:tc>
        <w:tc>
          <w:tcPr>
            <w:tcW w:w="792"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4</w:t>
            </w:r>
          </w:p>
        </w:tc>
        <w:tc>
          <w:tcPr>
            <w:tcW w:w="1157"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144/60</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vAlign w:val="bottom"/>
          </w:tcPr>
          <w:p w:rsidR="00C90DDC" w:rsidRDefault="00C12B52">
            <w:pPr>
              <w:pStyle w:val="20"/>
              <w:framePr w:w="14448" w:wrap="notBeside" w:vAnchor="text" w:hAnchor="text" w:xAlign="center" w:y="1"/>
              <w:shd w:val="clear" w:color="auto" w:fill="auto"/>
              <w:spacing w:line="206" w:lineRule="exact"/>
            </w:pPr>
            <w:r>
              <w:rPr>
                <w:rStyle w:val="29pt0"/>
              </w:rPr>
              <w:t>Л: 30 С: 30</w:t>
            </w:r>
          </w:p>
          <w:p w:rsidR="00C90DDC" w:rsidRDefault="00C12B52">
            <w:pPr>
              <w:pStyle w:val="20"/>
              <w:framePr w:w="14448" w:wrap="notBeside" w:vAnchor="text" w:hAnchor="text" w:xAlign="center" w:y="1"/>
              <w:shd w:val="clear" w:color="auto" w:fill="auto"/>
              <w:spacing w:line="206" w:lineRule="exact"/>
              <w:jc w:val="center"/>
            </w:pPr>
            <w:r>
              <w:rPr>
                <w:rStyle w:val="29pt0"/>
              </w:rPr>
              <w:t>Э</w:t>
            </w:r>
          </w:p>
        </w:tc>
        <w:tc>
          <w:tcPr>
            <w:tcW w:w="82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Л, С</w:t>
            </w:r>
          </w:p>
        </w:tc>
        <w:tc>
          <w:tcPr>
            <w:tcW w:w="965" w:type="dxa"/>
            <w:tcBorders>
              <w:top w:val="single" w:sz="4" w:space="0" w:color="auto"/>
              <w:left w:val="single" w:sz="4" w:space="0" w:color="auto"/>
              <w:righ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экзамен</w:t>
            </w:r>
          </w:p>
        </w:tc>
      </w:tr>
      <w:tr w:rsidR="00C90DDC">
        <w:trPr>
          <w:trHeight w:hRule="exact" w:val="634"/>
          <w:jc w:val="center"/>
        </w:trPr>
        <w:tc>
          <w:tcPr>
            <w:tcW w:w="49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ind w:left="200"/>
              <w:jc w:val="left"/>
            </w:pPr>
            <w:r>
              <w:rPr>
                <w:rStyle w:val="29pt0"/>
              </w:rPr>
              <w:t>2</w:t>
            </w: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right"/>
            </w:pPr>
            <w:r>
              <w:rPr>
                <w:rStyle w:val="29pt0"/>
              </w:rPr>
              <w:t>Дактилоскопия и дактилоскопическая экспертиза</w:t>
            </w:r>
          </w:p>
        </w:tc>
        <w:tc>
          <w:tcPr>
            <w:tcW w:w="792"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4</w:t>
            </w:r>
          </w:p>
        </w:tc>
        <w:tc>
          <w:tcPr>
            <w:tcW w:w="1157"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144/32</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vAlign w:val="bottom"/>
          </w:tcPr>
          <w:p w:rsidR="00C90DDC" w:rsidRDefault="00C12B52">
            <w:pPr>
              <w:pStyle w:val="20"/>
              <w:framePr w:w="14448" w:wrap="notBeside" w:vAnchor="text" w:hAnchor="text" w:xAlign="center" w:y="1"/>
              <w:shd w:val="clear" w:color="auto" w:fill="auto"/>
              <w:spacing w:line="206" w:lineRule="exact"/>
              <w:jc w:val="center"/>
            </w:pPr>
            <w:r>
              <w:rPr>
                <w:rStyle w:val="29pt0"/>
              </w:rPr>
              <w:t>Л: 34 С/ПЗ:50 З</w:t>
            </w: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left"/>
            </w:pPr>
            <w:r>
              <w:rPr>
                <w:rStyle w:val="29pt0"/>
              </w:rPr>
              <w:t>Л, С, ПЗ</w:t>
            </w:r>
          </w:p>
        </w:tc>
        <w:tc>
          <w:tcPr>
            <w:tcW w:w="965" w:type="dxa"/>
            <w:tcBorders>
              <w:top w:val="single" w:sz="4" w:space="0" w:color="auto"/>
              <w:left w:val="single" w:sz="4" w:space="0" w:color="auto"/>
              <w:righ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зачет</w:t>
            </w:r>
          </w:p>
        </w:tc>
      </w:tr>
      <w:tr w:rsidR="00C90DDC">
        <w:trPr>
          <w:trHeight w:hRule="exact" w:val="638"/>
          <w:jc w:val="center"/>
        </w:trPr>
        <w:tc>
          <w:tcPr>
            <w:tcW w:w="49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ind w:left="200"/>
              <w:jc w:val="left"/>
            </w:pPr>
            <w:r>
              <w:rPr>
                <w:rStyle w:val="29pt0"/>
              </w:rPr>
              <w:t>3</w:t>
            </w: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right"/>
            </w:pPr>
            <w:r>
              <w:rPr>
                <w:rStyle w:val="29pt0"/>
              </w:rPr>
              <w:t>Юридическая психология</w:t>
            </w:r>
          </w:p>
        </w:tc>
        <w:tc>
          <w:tcPr>
            <w:tcW w:w="792"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4</w:t>
            </w:r>
          </w:p>
        </w:tc>
        <w:tc>
          <w:tcPr>
            <w:tcW w:w="1157"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144/32</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center"/>
            </w:pPr>
            <w:r>
              <w:rPr>
                <w:rStyle w:val="29pt0"/>
              </w:rPr>
              <w:t>Л: 16 С: 16 З</w:t>
            </w: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Л, С</w:t>
            </w:r>
          </w:p>
        </w:tc>
        <w:tc>
          <w:tcPr>
            <w:tcW w:w="965" w:type="dxa"/>
            <w:tcBorders>
              <w:top w:val="single" w:sz="4" w:space="0" w:color="auto"/>
              <w:left w:val="single" w:sz="4" w:space="0" w:color="auto"/>
              <w:righ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зачет</w:t>
            </w:r>
          </w:p>
        </w:tc>
      </w:tr>
      <w:tr w:rsidR="00C90DDC">
        <w:trPr>
          <w:trHeight w:hRule="exact" w:val="634"/>
          <w:jc w:val="center"/>
        </w:trPr>
        <w:tc>
          <w:tcPr>
            <w:tcW w:w="49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ind w:left="200"/>
              <w:jc w:val="left"/>
            </w:pPr>
            <w:r>
              <w:rPr>
                <w:rStyle w:val="29pt0"/>
              </w:rPr>
              <w:t>4</w:t>
            </w: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right"/>
            </w:pPr>
            <w:r>
              <w:rPr>
                <w:rStyle w:val="29pt0"/>
              </w:rPr>
              <w:t>ДВ1 Судебная медицина</w:t>
            </w:r>
          </w:p>
        </w:tc>
        <w:tc>
          <w:tcPr>
            <w:tcW w:w="792"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4</w:t>
            </w:r>
          </w:p>
        </w:tc>
        <w:tc>
          <w:tcPr>
            <w:tcW w:w="1157"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144/56</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center"/>
            </w:pPr>
            <w:r>
              <w:rPr>
                <w:rStyle w:val="29pt0"/>
              </w:rPr>
              <w:t>Л: 28 С: 28 З</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Л, С</w:t>
            </w:r>
          </w:p>
        </w:tc>
        <w:tc>
          <w:tcPr>
            <w:tcW w:w="965" w:type="dxa"/>
            <w:tcBorders>
              <w:top w:val="single" w:sz="4" w:space="0" w:color="auto"/>
              <w:left w:val="single" w:sz="4" w:space="0" w:color="auto"/>
              <w:righ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зачет</w:t>
            </w:r>
          </w:p>
        </w:tc>
      </w:tr>
      <w:tr w:rsidR="00C90DDC">
        <w:trPr>
          <w:trHeight w:hRule="exact" w:val="648"/>
          <w:jc w:val="center"/>
        </w:trPr>
        <w:tc>
          <w:tcPr>
            <w:tcW w:w="494" w:type="dxa"/>
            <w:tcBorders>
              <w:top w:val="single" w:sz="4" w:space="0" w:color="auto"/>
              <w:left w:val="single" w:sz="4" w:space="0" w:color="auto"/>
              <w:bottom w:val="single" w:sz="4" w:space="0" w:color="auto"/>
            </w:tcBorders>
            <w:shd w:val="clear" w:color="auto" w:fill="FFFFFF"/>
          </w:tcPr>
          <w:p w:rsidR="00C90DDC" w:rsidRDefault="00C90DDC">
            <w:pPr>
              <w:framePr w:w="14448" w:wrap="notBeside" w:vAnchor="text" w:hAnchor="text" w:xAlign="center" w:y="1"/>
              <w:rPr>
                <w:sz w:val="10"/>
                <w:szCs w:val="10"/>
              </w:rPr>
            </w:pPr>
          </w:p>
        </w:tc>
        <w:tc>
          <w:tcPr>
            <w:tcW w:w="2818" w:type="dxa"/>
            <w:tcBorders>
              <w:top w:val="single" w:sz="4" w:space="0" w:color="auto"/>
              <w:left w:val="single" w:sz="4" w:space="0" w:color="auto"/>
              <w:bottom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right"/>
            </w:pPr>
            <w:r>
              <w:rPr>
                <w:rStyle w:val="29pt0"/>
              </w:rPr>
              <w:t>ДВ1 Арбитражный процесс</w:t>
            </w:r>
          </w:p>
        </w:tc>
        <w:tc>
          <w:tcPr>
            <w:tcW w:w="792" w:type="dxa"/>
            <w:tcBorders>
              <w:top w:val="single" w:sz="4" w:space="0" w:color="auto"/>
              <w:left w:val="single" w:sz="4" w:space="0" w:color="auto"/>
              <w:bottom w:val="single" w:sz="4" w:space="0" w:color="auto"/>
            </w:tcBorders>
            <w:shd w:val="clear" w:color="auto" w:fill="FFFFFF"/>
          </w:tcPr>
          <w:p w:rsidR="00C90DDC" w:rsidRDefault="00C90DDC">
            <w:pPr>
              <w:framePr w:w="14448" w:wrap="notBeside" w:vAnchor="text" w:hAnchor="text" w:xAlign="center" w:y="1"/>
              <w:rPr>
                <w:sz w:val="10"/>
                <w:szCs w:val="10"/>
              </w:rPr>
            </w:pPr>
          </w:p>
        </w:tc>
        <w:tc>
          <w:tcPr>
            <w:tcW w:w="1157" w:type="dxa"/>
            <w:tcBorders>
              <w:top w:val="single" w:sz="4" w:space="0" w:color="auto"/>
              <w:left w:val="single" w:sz="4" w:space="0" w:color="auto"/>
              <w:bottom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144/56</w:t>
            </w:r>
          </w:p>
        </w:tc>
        <w:tc>
          <w:tcPr>
            <w:tcW w:w="734" w:type="dxa"/>
            <w:tcBorders>
              <w:top w:val="single" w:sz="4" w:space="0" w:color="auto"/>
              <w:left w:val="single" w:sz="4" w:space="0" w:color="auto"/>
              <w:bottom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bottom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bottom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bottom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bottom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bottom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bottom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bottom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bottom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center"/>
            </w:pPr>
            <w:r>
              <w:rPr>
                <w:rStyle w:val="29pt0"/>
              </w:rPr>
              <w:t>Л: 28 С: 28 З</w:t>
            </w:r>
          </w:p>
        </w:tc>
        <w:tc>
          <w:tcPr>
            <w:tcW w:w="734" w:type="dxa"/>
            <w:tcBorders>
              <w:top w:val="single" w:sz="4" w:space="0" w:color="auto"/>
              <w:left w:val="single" w:sz="4" w:space="0" w:color="auto"/>
              <w:bottom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bottom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Л, С</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зачет</w:t>
            </w:r>
          </w:p>
        </w:tc>
      </w:tr>
    </w:tbl>
    <w:p w:rsidR="00C90DDC" w:rsidRDefault="00C90DDC">
      <w:pPr>
        <w:framePr w:w="14448"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94"/>
        <w:gridCol w:w="2818"/>
        <w:gridCol w:w="792"/>
        <w:gridCol w:w="1157"/>
        <w:gridCol w:w="734"/>
        <w:gridCol w:w="734"/>
        <w:gridCol w:w="686"/>
        <w:gridCol w:w="715"/>
        <w:gridCol w:w="768"/>
        <w:gridCol w:w="768"/>
        <w:gridCol w:w="768"/>
        <w:gridCol w:w="763"/>
        <w:gridCol w:w="725"/>
        <w:gridCol w:w="734"/>
        <w:gridCol w:w="826"/>
        <w:gridCol w:w="965"/>
      </w:tblGrid>
      <w:tr w:rsidR="00C90DDC">
        <w:trPr>
          <w:trHeight w:hRule="exact" w:val="643"/>
          <w:jc w:val="center"/>
        </w:trPr>
        <w:tc>
          <w:tcPr>
            <w:tcW w:w="49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ind w:left="220"/>
              <w:jc w:val="left"/>
            </w:pPr>
            <w:r>
              <w:rPr>
                <w:rStyle w:val="29pt0"/>
              </w:rPr>
              <w:lastRenderedPageBreak/>
              <w:t>5</w:t>
            </w: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right"/>
            </w:pPr>
            <w:r>
              <w:rPr>
                <w:rStyle w:val="29pt0"/>
              </w:rPr>
              <w:t>ДВ2 Судебная психиатрия</w:t>
            </w:r>
          </w:p>
        </w:tc>
        <w:tc>
          <w:tcPr>
            <w:tcW w:w="792"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4</w:t>
            </w:r>
          </w:p>
        </w:tc>
        <w:tc>
          <w:tcPr>
            <w:tcW w:w="1157"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144/56</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vAlign w:val="bottom"/>
          </w:tcPr>
          <w:p w:rsidR="00C90DDC" w:rsidRDefault="00C12B52">
            <w:pPr>
              <w:pStyle w:val="20"/>
              <w:framePr w:w="14448" w:wrap="notBeside" w:vAnchor="text" w:hAnchor="text" w:xAlign="center" w:y="1"/>
              <w:shd w:val="clear" w:color="auto" w:fill="auto"/>
              <w:spacing w:line="206" w:lineRule="exact"/>
              <w:jc w:val="center"/>
            </w:pPr>
            <w:r>
              <w:rPr>
                <w:rStyle w:val="29pt0"/>
              </w:rPr>
              <w:t>Л: 28 С: 28 З</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Л, С</w:t>
            </w:r>
          </w:p>
        </w:tc>
        <w:tc>
          <w:tcPr>
            <w:tcW w:w="965" w:type="dxa"/>
            <w:tcBorders>
              <w:top w:val="single" w:sz="4" w:space="0" w:color="auto"/>
              <w:left w:val="single" w:sz="4" w:space="0" w:color="auto"/>
              <w:righ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зачет</w:t>
            </w:r>
          </w:p>
        </w:tc>
      </w:tr>
      <w:tr w:rsidR="00C90DDC">
        <w:trPr>
          <w:trHeight w:hRule="exact" w:val="638"/>
          <w:jc w:val="center"/>
        </w:trPr>
        <w:tc>
          <w:tcPr>
            <w:tcW w:w="49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right"/>
            </w:pPr>
            <w:r>
              <w:rPr>
                <w:rStyle w:val="29pt0"/>
              </w:rPr>
              <w:t>ДВ2 Международное право</w:t>
            </w:r>
          </w:p>
        </w:tc>
        <w:tc>
          <w:tcPr>
            <w:tcW w:w="792"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1157"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144/56</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center"/>
            </w:pPr>
            <w:r>
              <w:rPr>
                <w:rStyle w:val="29pt0"/>
              </w:rPr>
              <w:t>Л: 28 С: 28 З</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Л, С</w:t>
            </w:r>
          </w:p>
        </w:tc>
        <w:tc>
          <w:tcPr>
            <w:tcW w:w="965" w:type="dxa"/>
            <w:tcBorders>
              <w:top w:val="single" w:sz="4" w:space="0" w:color="auto"/>
              <w:left w:val="single" w:sz="4" w:space="0" w:color="auto"/>
              <w:righ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зачет</w:t>
            </w:r>
          </w:p>
        </w:tc>
      </w:tr>
      <w:tr w:rsidR="00C90DDC">
        <w:trPr>
          <w:trHeight w:hRule="exact" w:val="634"/>
          <w:jc w:val="center"/>
        </w:trPr>
        <w:tc>
          <w:tcPr>
            <w:tcW w:w="49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ind w:left="220"/>
              <w:jc w:val="left"/>
            </w:pPr>
            <w:r>
              <w:rPr>
                <w:rStyle w:val="29pt0"/>
              </w:rPr>
              <w:t>6</w:t>
            </w: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right"/>
            </w:pPr>
            <w:r>
              <w:rPr>
                <w:rStyle w:val="29pt0"/>
              </w:rPr>
              <w:t>ДВ3 Предпринимательское право</w:t>
            </w:r>
          </w:p>
        </w:tc>
        <w:tc>
          <w:tcPr>
            <w:tcW w:w="792"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4</w:t>
            </w:r>
          </w:p>
        </w:tc>
        <w:tc>
          <w:tcPr>
            <w:tcW w:w="1157"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144/68</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vAlign w:val="bottom"/>
          </w:tcPr>
          <w:p w:rsidR="00C90DDC" w:rsidRDefault="00C12B52">
            <w:pPr>
              <w:pStyle w:val="20"/>
              <w:framePr w:w="14448" w:wrap="notBeside" w:vAnchor="text" w:hAnchor="text" w:xAlign="center" w:y="1"/>
              <w:shd w:val="clear" w:color="auto" w:fill="auto"/>
              <w:spacing w:line="206" w:lineRule="exact"/>
              <w:jc w:val="center"/>
            </w:pPr>
            <w:r>
              <w:rPr>
                <w:rStyle w:val="29pt0"/>
              </w:rPr>
              <w:t>Л: 34 С: 34 З</w:t>
            </w: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Л, С</w:t>
            </w:r>
          </w:p>
        </w:tc>
        <w:tc>
          <w:tcPr>
            <w:tcW w:w="965" w:type="dxa"/>
            <w:tcBorders>
              <w:top w:val="single" w:sz="4" w:space="0" w:color="auto"/>
              <w:left w:val="single" w:sz="4" w:space="0" w:color="auto"/>
              <w:righ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зачет</w:t>
            </w:r>
          </w:p>
        </w:tc>
      </w:tr>
      <w:tr w:rsidR="00C90DDC">
        <w:trPr>
          <w:trHeight w:hRule="exact" w:val="638"/>
          <w:jc w:val="center"/>
        </w:trPr>
        <w:tc>
          <w:tcPr>
            <w:tcW w:w="49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right"/>
            </w:pPr>
            <w:r>
              <w:rPr>
                <w:rStyle w:val="29pt0"/>
              </w:rPr>
              <w:t>ДВ3 Трудовое право</w:t>
            </w:r>
          </w:p>
        </w:tc>
        <w:tc>
          <w:tcPr>
            <w:tcW w:w="792"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1157"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144/68</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center"/>
            </w:pPr>
            <w:r>
              <w:rPr>
                <w:rStyle w:val="29pt0"/>
              </w:rPr>
              <w:t>Л: 34 С: 34 З</w:t>
            </w: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proofErr w:type="gramStart"/>
            <w:r>
              <w:rPr>
                <w:rStyle w:val="29pt0"/>
              </w:rPr>
              <w:t>Л,С</w:t>
            </w:r>
            <w:proofErr w:type="gramEnd"/>
          </w:p>
        </w:tc>
        <w:tc>
          <w:tcPr>
            <w:tcW w:w="965" w:type="dxa"/>
            <w:tcBorders>
              <w:top w:val="single" w:sz="4" w:space="0" w:color="auto"/>
              <w:left w:val="single" w:sz="4" w:space="0" w:color="auto"/>
              <w:righ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зачет</w:t>
            </w:r>
          </w:p>
        </w:tc>
      </w:tr>
      <w:tr w:rsidR="00C90DDC">
        <w:trPr>
          <w:trHeight w:hRule="exact" w:val="634"/>
          <w:jc w:val="center"/>
        </w:trPr>
        <w:tc>
          <w:tcPr>
            <w:tcW w:w="49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ind w:left="220"/>
              <w:jc w:val="left"/>
            </w:pPr>
            <w:r>
              <w:rPr>
                <w:rStyle w:val="29pt0"/>
              </w:rPr>
              <w:t>7</w:t>
            </w: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right"/>
            </w:pPr>
            <w:r>
              <w:rPr>
                <w:rStyle w:val="29pt0"/>
              </w:rPr>
              <w:t>ДВ4 Судебная компьютерно</w:t>
            </w:r>
            <w:r>
              <w:rPr>
                <w:rStyle w:val="29pt0"/>
              </w:rPr>
              <w:softHyphen/>
              <w:t>техническая экспертиза</w:t>
            </w:r>
          </w:p>
        </w:tc>
        <w:tc>
          <w:tcPr>
            <w:tcW w:w="792"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4</w:t>
            </w:r>
          </w:p>
        </w:tc>
        <w:tc>
          <w:tcPr>
            <w:tcW w:w="1157"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144/42</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vAlign w:val="bottom"/>
          </w:tcPr>
          <w:p w:rsidR="00C90DDC" w:rsidRDefault="00C12B52">
            <w:pPr>
              <w:pStyle w:val="20"/>
              <w:framePr w:w="14448" w:wrap="notBeside" w:vAnchor="text" w:hAnchor="text" w:xAlign="center" w:y="1"/>
              <w:shd w:val="clear" w:color="auto" w:fill="auto"/>
              <w:spacing w:line="206" w:lineRule="exact"/>
              <w:jc w:val="center"/>
            </w:pPr>
            <w:r>
              <w:rPr>
                <w:rStyle w:val="29pt0"/>
              </w:rPr>
              <w:t>Л: 14 С: 28</w:t>
            </w:r>
          </w:p>
          <w:p w:rsidR="00C90DDC" w:rsidRDefault="00C12B52">
            <w:pPr>
              <w:pStyle w:val="20"/>
              <w:framePr w:w="14448" w:wrap="notBeside" w:vAnchor="text" w:hAnchor="text" w:xAlign="center" w:y="1"/>
              <w:shd w:val="clear" w:color="auto" w:fill="auto"/>
              <w:spacing w:line="206" w:lineRule="exact"/>
              <w:jc w:val="center"/>
            </w:pPr>
            <w:r>
              <w:rPr>
                <w:rStyle w:val="29pt0"/>
              </w:rPr>
              <w:t>Э</w:t>
            </w:r>
          </w:p>
        </w:tc>
        <w:tc>
          <w:tcPr>
            <w:tcW w:w="82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left"/>
            </w:pPr>
            <w:r>
              <w:rPr>
                <w:rStyle w:val="29pt0"/>
              </w:rPr>
              <w:t>Л, С, ПЗ</w:t>
            </w:r>
          </w:p>
        </w:tc>
        <w:tc>
          <w:tcPr>
            <w:tcW w:w="965" w:type="dxa"/>
            <w:tcBorders>
              <w:top w:val="single" w:sz="4" w:space="0" w:color="auto"/>
              <w:left w:val="single" w:sz="4" w:space="0" w:color="auto"/>
              <w:righ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экзамен</w:t>
            </w:r>
          </w:p>
        </w:tc>
      </w:tr>
      <w:tr w:rsidR="00C90DDC">
        <w:trPr>
          <w:trHeight w:hRule="exact" w:val="638"/>
          <w:jc w:val="center"/>
        </w:trPr>
        <w:tc>
          <w:tcPr>
            <w:tcW w:w="49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right"/>
            </w:pPr>
            <w:r>
              <w:rPr>
                <w:rStyle w:val="29pt0"/>
              </w:rPr>
              <w:t>ДВ4 Судебные экспертизы веществ, материалов и изделий из</w:t>
            </w:r>
          </w:p>
          <w:p w:rsidR="00C90DDC" w:rsidRDefault="00C12B52">
            <w:pPr>
              <w:pStyle w:val="20"/>
              <w:framePr w:w="14448" w:wrap="notBeside" w:vAnchor="text" w:hAnchor="text" w:xAlign="center" w:y="1"/>
              <w:shd w:val="clear" w:color="auto" w:fill="auto"/>
              <w:spacing w:line="206" w:lineRule="exact"/>
              <w:jc w:val="right"/>
            </w:pPr>
            <w:r>
              <w:rPr>
                <w:rStyle w:val="29pt0"/>
              </w:rPr>
              <w:t>них</w:t>
            </w:r>
          </w:p>
        </w:tc>
        <w:tc>
          <w:tcPr>
            <w:tcW w:w="792"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1157"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144/42</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center"/>
            </w:pPr>
            <w:r>
              <w:rPr>
                <w:rStyle w:val="29pt0"/>
              </w:rPr>
              <w:t>Л: 14 С: 28</w:t>
            </w:r>
          </w:p>
          <w:p w:rsidR="00C90DDC" w:rsidRDefault="00C12B52">
            <w:pPr>
              <w:pStyle w:val="20"/>
              <w:framePr w:w="14448" w:wrap="notBeside" w:vAnchor="text" w:hAnchor="text" w:xAlign="center" w:y="1"/>
              <w:shd w:val="clear" w:color="auto" w:fill="auto"/>
              <w:spacing w:line="206" w:lineRule="exact"/>
              <w:jc w:val="center"/>
            </w:pPr>
            <w:r>
              <w:rPr>
                <w:rStyle w:val="29pt0"/>
              </w:rPr>
              <w:t>Э</w:t>
            </w:r>
          </w:p>
        </w:tc>
        <w:tc>
          <w:tcPr>
            <w:tcW w:w="82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left"/>
            </w:pPr>
            <w:r>
              <w:rPr>
                <w:rStyle w:val="29pt0"/>
              </w:rPr>
              <w:t>Л, С, ПЗ</w:t>
            </w:r>
          </w:p>
        </w:tc>
        <w:tc>
          <w:tcPr>
            <w:tcW w:w="965" w:type="dxa"/>
            <w:tcBorders>
              <w:top w:val="single" w:sz="4" w:space="0" w:color="auto"/>
              <w:left w:val="single" w:sz="4" w:space="0" w:color="auto"/>
              <w:righ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экзамен</w:t>
            </w:r>
          </w:p>
        </w:tc>
      </w:tr>
      <w:tr w:rsidR="00C90DDC">
        <w:trPr>
          <w:trHeight w:hRule="exact" w:val="629"/>
          <w:jc w:val="center"/>
        </w:trPr>
        <w:tc>
          <w:tcPr>
            <w:tcW w:w="49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ind w:left="220"/>
              <w:jc w:val="left"/>
            </w:pPr>
            <w:r>
              <w:rPr>
                <w:rStyle w:val="29pt0"/>
              </w:rPr>
              <w:t>8</w:t>
            </w:r>
          </w:p>
        </w:tc>
        <w:tc>
          <w:tcPr>
            <w:tcW w:w="2818" w:type="dxa"/>
            <w:tcBorders>
              <w:top w:val="single" w:sz="4" w:space="0" w:color="auto"/>
              <w:left w:val="single" w:sz="4" w:space="0" w:color="auto"/>
            </w:tcBorders>
            <w:shd w:val="clear" w:color="auto" w:fill="FFFFFF"/>
            <w:vAlign w:val="bottom"/>
          </w:tcPr>
          <w:p w:rsidR="00C90DDC" w:rsidRDefault="00C12B52">
            <w:pPr>
              <w:pStyle w:val="20"/>
              <w:framePr w:w="14448" w:wrap="notBeside" w:vAnchor="text" w:hAnchor="text" w:xAlign="center" w:y="1"/>
              <w:shd w:val="clear" w:color="auto" w:fill="auto"/>
              <w:spacing w:line="206" w:lineRule="exact"/>
              <w:jc w:val="right"/>
            </w:pPr>
            <w:r>
              <w:rPr>
                <w:rStyle w:val="29pt0"/>
              </w:rPr>
              <w:t>ДВ5 Введение в судебную инженерно-техническую экспертизу</w:t>
            </w:r>
          </w:p>
        </w:tc>
        <w:tc>
          <w:tcPr>
            <w:tcW w:w="792"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3</w:t>
            </w:r>
          </w:p>
        </w:tc>
        <w:tc>
          <w:tcPr>
            <w:tcW w:w="1157"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108/56</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vAlign w:val="bottom"/>
          </w:tcPr>
          <w:p w:rsidR="00C90DDC" w:rsidRDefault="00C12B52">
            <w:pPr>
              <w:pStyle w:val="20"/>
              <w:framePr w:w="14448" w:wrap="notBeside" w:vAnchor="text" w:hAnchor="text" w:xAlign="center" w:y="1"/>
              <w:shd w:val="clear" w:color="auto" w:fill="auto"/>
              <w:spacing w:line="206" w:lineRule="exact"/>
              <w:jc w:val="center"/>
            </w:pPr>
            <w:r>
              <w:rPr>
                <w:rStyle w:val="29pt0"/>
              </w:rPr>
              <w:t>Л: 28 С: 28 З</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Л, С</w:t>
            </w:r>
          </w:p>
        </w:tc>
        <w:tc>
          <w:tcPr>
            <w:tcW w:w="965" w:type="dxa"/>
            <w:tcBorders>
              <w:top w:val="single" w:sz="4" w:space="0" w:color="auto"/>
              <w:left w:val="single" w:sz="4" w:space="0" w:color="auto"/>
              <w:righ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зачет</w:t>
            </w:r>
          </w:p>
        </w:tc>
      </w:tr>
      <w:tr w:rsidR="00C90DDC">
        <w:trPr>
          <w:trHeight w:hRule="exact" w:val="643"/>
          <w:jc w:val="center"/>
        </w:trPr>
        <w:tc>
          <w:tcPr>
            <w:tcW w:w="49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right"/>
            </w:pPr>
            <w:r>
              <w:rPr>
                <w:rStyle w:val="29pt0"/>
              </w:rPr>
              <w:t>ДВ5 Система цифровой подписи</w:t>
            </w:r>
          </w:p>
        </w:tc>
        <w:tc>
          <w:tcPr>
            <w:tcW w:w="792"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1157"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108/56</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vAlign w:val="bottom"/>
          </w:tcPr>
          <w:p w:rsidR="00C90DDC" w:rsidRDefault="00C12B52">
            <w:pPr>
              <w:pStyle w:val="20"/>
              <w:framePr w:w="14448" w:wrap="notBeside" w:vAnchor="text" w:hAnchor="text" w:xAlign="center" w:y="1"/>
              <w:shd w:val="clear" w:color="auto" w:fill="auto"/>
              <w:spacing w:line="206" w:lineRule="exact"/>
              <w:jc w:val="center"/>
            </w:pPr>
            <w:r>
              <w:rPr>
                <w:rStyle w:val="29pt0"/>
              </w:rPr>
              <w:t>Л: 28 С: 28 З</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Л, С</w:t>
            </w:r>
          </w:p>
        </w:tc>
        <w:tc>
          <w:tcPr>
            <w:tcW w:w="965" w:type="dxa"/>
            <w:tcBorders>
              <w:top w:val="single" w:sz="4" w:space="0" w:color="auto"/>
              <w:left w:val="single" w:sz="4" w:space="0" w:color="auto"/>
              <w:righ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зачет</w:t>
            </w:r>
          </w:p>
        </w:tc>
      </w:tr>
      <w:tr w:rsidR="00C90DDC">
        <w:trPr>
          <w:trHeight w:hRule="exact" w:val="634"/>
          <w:jc w:val="center"/>
        </w:trPr>
        <w:tc>
          <w:tcPr>
            <w:tcW w:w="49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ind w:left="220"/>
              <w:jc w:val="left"/>
            </w:pPr>
            <w:r>
              <w:rPr>
                <w:rStyle w:val="29pt0"/>
              </w:rPr>
              <w:t>9</w:t>
            </w: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right"/>
            </w:pPr>
            <w:r>
              <w:rPr>
                <w:rStyle w:val="29pt0"/>
              </w:rPr>
              <w:t>ДВ6 Муниципальное право</w:t>
            </w:r>
          </w:p>
        </w:tc>
        <w:tc>
          <w:tcPr>
            <w:tcW w:w="792"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4</w:t>
            </w:r>
          </w:p>
        </w:tc>
        <w:tc>
          <w:tcPr>
            <w:tcW w:w="1157"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144/68</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vAlign w:val="bottom"/>
          </w:tcPr>
          <w:p w:rsidR="00C90DDC" w:rsidRDefault="00C12B52">
            <w:pPr>
              <w:pStyle w:val="20"/>
              <w:framePr w:w="14448" w:wrap="notBeside" w:vAnchor="text" w:hAnchor="text" w:xAlign="center" w:y="1"/>
              <w:shd w:val="clear" w:color="auto" w:fill="auto"/>
              <w:spacing w:line="206" w:lineRule="exact"/>
              <w:jc w:val="center"/>
            </w:pPr>
            <w:r>
              <w:rPr>
                <w:rStyle w:val="29pt0"/>
              </w:rPr>
              <w:t>Л: 34 С: 34 З</w:t>
            </w: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proofErr w:type="gramStart"/>
            <w:r>
              <w:rPr>
                <w:rStyle w:val="29pt0"/>
              </w:rPr>
              <w:t>Л,С</w:t>
            </w:r>
            <w:proofErr w:type="gramEnd"/>
          </w:p>
        </w:tc>
        <w:tc>
          <w:tcPr>
            <w:tcW w:w="965" w:type="dxa"/>
            <w:tcBorders>
              <w:top w:val="single" w:sz="4" w:space="0" w:color="auto"/>
              <w:left w:val="single" w:sz="4" w:space="0" w:color="auto"/>
              <w:righ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зачет</w:t>
            </w:r>
          </w:p>
        </w:tc>
      </w:tr>
      <w:tr w:rsidR="00C90DDC">
        <w:trPr>
          <w:trHeight w:hRule="exact" w:val="662"/>
          <w:jc w:val="center"/>
        </w:trPr>
        <w:tc>
          <w:tcPr>
            <w:tcW w:w="49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right"/>
            </w:pPr>
            <w:r>
              <w:rPr>
                <w:rStyle w:val="29pt0"/>
              </w:rPr>
              <w:t>ДВ6 Конституционное право зарубежных стран</w:t>
            </w:r>
          </w:p>
        </w:tc>
        <w:tc>
          <w:tcPr>
            <w:tcW w:w="792"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1157"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144/68</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center"/>
            </w:pPr>
            <w:r>
              <w:rPr>
                <w:rStyle w:val="29pt0"/>
              </w:rPr>
              <w:t>Л: 34 С: 34 З</w:t>
            </w: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proofErr w:type="gramStart"/>
            <w:r>
              <w:rPr>
                <w:rStyle w:val="29pt0"/>
              </w:rPr>
              <w:t>Л,С</w:t>
            </w:r>
            <w:proofErr w:type="gramEnd"/>
          </w:p>
        </w:tc>
        <w:tc>
          <w:tcPr>
            <w:tcW w:w="965" w:type="dxa"/>
            <w:tcBorders>
              <w:top w:val="single" w:sz="4" w:space="0" w:color="auto"/>
              <w:left w:val="single" w:sz="4" w:space="0" w:color="auto"/>
              <w:righ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зачет</w:t>
            </w:r>
          </w:p>
        </w:tc>
      </w:tr>
      <w:tr w:rsidR="00C90DDC">
        <w:trPr>
          <w:trHeight w:hRule="exact" w:val="269"/>
          <w:jc w:val="center"/>
        </w:trPr>
        <w:tc>
          <w:tcPr>
            <w:tcW w:w="49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right"/>
            </w:pPr>
            <w:r>
              <w:rPr>
                <w:rStyle w:val="29pt"/>
              </w:rPr>
              <w:t>Специализация</w:t>
            </w:r>
          </w:p>
        </w:tc>
        <w:tc>
          <w:tcPr>
            <w:tcW w:w="792"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1157"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965" w:type="dxa"/>
            <w:tcBorders>
              <w:top w:val="single" w:sz="4" w:space="0" w:color="auto"/>
              <w:left w:val="single" w:sz="4" w:space="0" w:color="auto"/>
              <w:right w:val="single" w:sz="4" w:space="0" w:color="auto"/>
            </w:tcBorders>
            <w:shd w:val="clear" w:color="auto" w:fill="FFFFFF"/>
          </w:tcPr>
          <w:p w:rsidR="00C90DDC" w:rsidRDefault="00C90DDC">
            <w:pPr>
              <w:framePr w:w="14448" w:wrap="notBeside" w:vAnchor="text" w:hAnchor="text" w:xAlign="center" w:y="1"/>
              <w:rPr>
                <w:sz w:val="10"/>
                <w:szCs w:val="10"/>
              </w:rPr>
            </w:pPr>
          </w:p>
        </w:tc>
      </w:tr>
      <w:tr w:rsidR="00C90DDC">
        <w:trPr>
          <w:trHeight w:hRule="exact" w:val="634"/>
          <w:jc w:val="center"/>
        </w:trPr>
        <w:tc>
          <w:tcPr>
            <w:tcW w:w="49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2818" w:type="dxa"/>
            <w:tcBorders>
              <w:top w:val="single" w:sz="4" w:space="0" w:color="auto"/>
              <w:left w:val="single" w:sz="4" w:space="0" w:color="auto"/>
            </w:tcBorders>
            <w:shd w:val="clear" w:color="auto" w:fill="FFFFFF"/>
            <w:vAlign w:val="bottom"/>
          </w:tcPr>
          <w:p w:rsidR="00C90DDC" w:rsidRDefault="00C12B52">
            <w:pPr>
              <w:pStyle w:val="20"/>
              <w:framePr w:w="14448" w:wrap="notBeside" w:vAnchor="text" w:hAnchor="text" w:xAlign="center" w:y="1"/>
              <w:shd w:val="clear" w:color="auto" w:fill="auto"/>
              <w:spacing w:line="206" w:lineRule="exact"/>
              <w:jc w:val="right"/>
            </w:pPr>
            <w:r>
              <w:rPr>
                <w:rStyle w:val="29pt"/>
              </w:rPr>
              <w:t>Специализация 1 «Криминалистические экспертизы»</w:t>
            </w:r>
          </w:p>
        </w:tc>
        <w:tc>
          <w:tcPr>
            <w:tcW w:w="792"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1157"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965" w:type="dxa"/>
            <w:tcBorders>
              <w:top w:val="single" w:sz="4" w:space="0" w:color="auto"/>
              <w:left w:val="single" w:sz="4" w:space="0" w:color="auto"/>
              <w:right w:val="single" w:sz="4" w:space="0" w:color="auto"/>
            </w:tcBorders>
            <w:shd w:val="clear" w:color="auto" w:fill="FFFFFF"/>
          </w:tcPr>
          <w:p w:rsidR="00C90DDC" w:rsidRDefault="00C90DDC">
            <w:pPr>
              <w:framePr w:w="14448" w:wrap="notBeside" w:vAnchor="text" w:hAnchor="text" w:xAlign="center" w:y="1"/>
              <w:rPr>
                <w:sz w:val="10"/>
                <w:szCs w:val="10"/>
              </w:rPr>
            </w:pPr>
          </w:p>
        </w:tc>
      </w:tr>
      <w:tr w:rsidR="00C90DDC">
        <w:trPr>
          <w:trHeight w:hRule="exact" w:val="1349"/>
          <w:jc w:val="center"/>
        </w:trPr>
        <w:tc>
          <w:tcPr>
            <w:tcW w:w="49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ind w:left="220"/>
              <w:jc w:val="left"/>
            </w:pPr>
            <w:r>
              <w:rPr>
                <w:rStyle w:val="29pt0"/>
              </w:rPr>
              <w:t>1</w:t>
            </w: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right"/>
            </w:pPr>
            <w:r>
              <w:rPr>
                <w:rStyle w:val="29pt0"/>
              </w:rPr>
              <w:t>Почерковедение и почерковедческая экспертиза*</w:t>
            </w:r>
          </w:p>
        </w:tc>
        <w:tc>
          <w:tcPr>
            <w:tcW w:w="792"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
              </w:rPr>
              <w:t>13</w:t>
            </w:r>
          </w:p>
        </w:tc>
        <w:tc>
          <w:tcPr>
            <w:tcW w:w="1157"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468/342</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center"/>
            </w:pPr>
            <w:r>
              <w:rPr>
                <w:rStyle w:val="29pt0"/>
              </w:rPr>
              <w:t>Л: 16 С: 34 ЛР: 68 З</w:t>
            </w:r>
          </w:p>
        </w:tc>
        <w:tc>
          <w:tcPr>
            <w:tcW w:w="763"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center"/>
            </w:pPr>
            <w:r>
              <w:rPr>
                <w:rStyle w:val="29pt0"/>
              </w:rPr>
              <w:t>Л: 28 С: 84 ЛР: 112</w:t>
            </w:r>
          </w:p>
          <w:p w:rsidR="00C90DDC" w:rsidRDefault="00C12B52">
            <w:pPr>
              <w:pStyle w:val="20"/>
              <w:framePr w:w="14448" w:wrap="notBeside" w:vAnchor="text" w:hAnchor="text" w:xAlign="center" w:y="1"/>
              <w:shd w:val="clear" w:color="auto" w:fill="auto"/>
              <w:spacing w:line="206" w:lineRule="exact"/>
              <w:jc w:val="center"/>
            </w:pPr>
            <w:r>
              <w:rPr>
                <w:rStyle w:val="29pt0"/>
              </w:rPr>
              <w:t>Э</w:t>
            </w: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center"/>
            </w:pPr>
            <w:r>
              <w:rPr>
                <w:rStyle w:val="29pt0"/>
              </w:rPr>
              <w:t>Л, С, ПЗ, ЛР</w:t>
            </w:r>
          </w:p>
        </w:tc>
        <w:tc>
          <w:tcPr>
            <w:tcW w:w="965" w:type="dxa"/>
            <w:tcBorders>
              <w:top w:val="single" w:sz="4" w:space="0" w:color="auto"/>
              <w:left w:val="single" w:sz="4" w:space="0" w:color="auto"/>
              <w:righ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center"/>
            </w:pPr>
            <w:r>
              <w:rPr>
                <w:rStyle w:val="29pt0"/>
              </w:rPr>
              <w:t>Зачет,</w:t>
            </w:r>
          </w:p>
          <w:p w:rsidR="00C90DDC" w:rsidRDefault="00C12B52">
            <w:pPr>
              <w:pStyle w:val="20"/>
              <w:framePr w:w="14448" w:wrap="notBeside" w:vAnchor="text" w:hAnchor="text" w:xAlign="center" w:y="1"/>
              <w:shd w:val="clear" w:color="auto" w:fill="auto"/>
              <w:spacing w:line="206" w:lineRule="exact"/>
              <w:ind w:left="160"/>
              <w:jc w:val="left"/>
            </w:pPr>
            <w:r>
              <w:rPr>
                <w:rStyle w:val="29pt0"/>
              </w:rPr>
              <w:t>экзамен,</w:t>
            </w:r>
          </w:p>
          <w:p w:rsidR="00C90DDC" w:rsidRDefault="00C12B52">
            <w:pPr>
              <w:pStyle w:val="20"/>
              <w:framePr w:w="14448" w:wrap="notBeside" w:vAnchor="text" w:hAnchor="text" w:xAlign="center" w:y="1"/>
              <w:shd w:val="clear" w:color="auto" w:fill="auto"/>
              <w:spacing w:line="206" w:lineRule="exact"/>
              <w:ind w:left="160"/>
              <w:jc w:val="left"/>
            </w:pPr>
            <w:r>
              <w:rPr>
                <w:rStyle w:val="29pt0"/>
              </w:rPr>
              <w:t>курс.раб.</w:t>
            </w:r>
          </w:p>
        </w:tc>
      </w:tr>
      <w:tr w:rsidR="00C90DDC">
        <w:trPr>
          <w:trHeight w:hRule="exact" w:val="648"/>
          <w:jc w:val="center"/>
        </w:trPr>
        <w:tc>
          <w:tcPr>
            <w:tcW w:w="494" w:type="dxa"/>
            <w:tcBorders>
              <w:top w:val="single" w:sz="4" w:space="0" w:color="auto"/>
              <w:left w:val="single" w:sz="4" w:space="0" w:color="auto"/>
              <w:bottom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ind w:left="220"/>
              <w:jc w:val="left"/>
            </w:pPr>
            <w:r>
              <w:rPr>
                <w:rStyle w:val="29pt0"/>
              </w:rPr>
              <w:t>2</w:t>
            </w:r>
          </w:p>
        </w:tc>
        <w:tc>
          <w:tcPr>
            <w:tcW w:w="2818"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14448" w:wrap="notBeside" w:vAnchor="text" w:hAnchor="text" w:xAlign="center" w:y="1"/>
              <w:shd w:val="clear" w:color="auto" w:fill="auto"/>
              <w:spacing w:line="206" w:lineRule="exact"/>
              <w:jc w:val="right"/>
            </w:pPr>
            <w:r>
              <w:rPr>
                <w:rStyle w:val="29pt0"/>
              </w:rPr>
              <w:t>Современные методы судебно</w:t>
            </w:r>
            <w:r>
              <w:rPr>
                <w:rStyle w:val="29pt0"/>
              </w:rPr>
              <w:softHyphen/>
              <w:t>экспертного исследования содержания документов</w:t>
            </w:r>
          </w:p>
        </w:tc>
        <w:tc>
          <w:tcPr>
            <w:tcW w:w="792" w:type="dxa"/>
            <w:tcBorders>
              <w:top w:val="single" w:sz="4" w:space="0" w:color="auto"/>
              <w:left w:val="single" w:sz="4" w:space="0" w:color="auto"/>
              <w:bottom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2</w:t>
            </w:r>
          </w:p>
        </w:tc>
        <w:tc>
          <w:tcPr>
            <w:tcW w:w="1157" w:type="dxa"/>
            <w:tcBorders>
              <w:top w:val="single" w:sz="4" w:space="0" w:color="auto"/>
              <w:left w:val="single" w:sz="4" w:space="0" w:color="auto"/>
              <w:bottom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72/36</w:t>
            </w:r>
          </w:p>
        </w:tc>
        <w:tc>
          <w:tcPr>
            <w:tcW w:w="734" w:type="dxa"/>
            <w:tcBorders>
              <w:top w:val="single" w:sz="4" w:space="0" w:color="auto"/>
              <w:left w:val="single" w:sz="4" w:space="0" w:color="auto"/>
              <w:bottom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bottom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bottom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bottom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bottom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bottom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bottom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bottom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bottom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14448" w:wrap="notBeside" w:vAnchor="text" w:hAnchor="text" w:xAlign="center" w:y="1"/>
              <w:shd w:val="clear" w:color="auto" w:fill="auto"/>
              <w:spacing w:line="206" w:lineRule="exact"/>
              <w:jc w:val="center"/>
            </w:pPr>
            <w:r>
              <w:rPr>
                <w:rStyle w:val="29pt0"/>
              </w:rPr>
              <w:t>Л: 30 С: 30 З</w:t>
            </w:r>
          </w:p>
        </w:tc>
        <w:tc>
          <w:tcPr>
            <w:tcW w:w="826" w:type="dxa"/>
            <w:tcBorders>
              <w:top w:val="single" w:sz="4" w:space="0" w:color="auto"/>
              <w:left w:val="single" w:sz="4" w:space="0" w:color="auto"/>
              <w:bottom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left"/>
            </w:pPr>
            <w:r>
              <w:rPr>
                <w:rStyle w:val="29pt0"/>
              </w:rPr>
              <w:t>Л, С, ПЗ</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зачет</w:t>
            </w:r>
          </w:p>
        </w:tc>
      </w:tr>
    </w:tbl>
    <w:p w:rsidR="00C90DDC" w:rsidRDefault="00C90DDC">
      <w:pPr>
        <w:framePr w:w="14448"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94"/>
        <w:gridCol w:w="2818"/>
        <w:gridCol w:w="792"/>
        <w:gridCol w:w="1157"/>
        <w:gridCol w:w="734"/>
        <w:gridCol w:w="734"/>
        <w:gridCol w:w="686"/>
        <w:gridCol w:w="715"/>
        <w:gridCol w:w="768"/>
        <w:gridCol w:w="768"/>
        <w:gridCol w:w="768"/>
        <w:gridCol w:w="763"/>
        <w:gridCol w:w="725"/>
        <w:gridCol w:w="734"/>
        <w:gridCol w:w="826"/>
        <w:gridCol w:w="965"/>
      </w:tblGrid>
      <w:tr w:rsidR="00C90DDC">
        <w:trPr>
          <w:trHeight w:hRule="exact" w:val="854"/>
          <w:jc w:val="center"/>
        </w:trPr>
        <w:tc>
          <w:tcPr>
            <w:tcW w:w="49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ind w:left="220"/>
              <w:jc w:val="left"/>
            </w:pPr>
            <w:r>
              <w:rPr>
                <w:rStyle w:val="29pt0"/>
              </w:rPr>
              <w:lastRenderedPageBreak/>
              <w:t>3</w:t>
            </w: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right"/>
            </w:pPr>
            <w:r>
              <w:rPr>
                <w:rStyle w:val="29pt0"/>
              </w:rPr>
              <w:t>Криминалистическое установление свойств личности по почерку</w:t>
            </w:r>
          </w:p>
        </w:tc>
        <w:tc>
          <w:tcPr>
            <w:tcW w:w="792"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3</w:t>
            </w:r>
          </w:p>
        </w:tc>
        <w:tc>
          <w:tcPr>
            <w:tcW w:w="1157"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108/70</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vAlign w:val="bottom"/>
          </w:tcPr>
          <w:p w:rsidR="00C90DDC" w:rsidRDefault="00C12B52">
            <w:pPr>
              <w:pStyle w:val="20"/>
              <w:framePr w:w="14448" w:wrap="notBeside" w:vAnchor="text" w:hAnchor="text" w:xAlign="center" w:y="1"/>
              <w:shd w:val="clear" w:color="auto" w:fill="auto"/>
              <w:spacing w:line="206" w:lineRule="exact"/>
              <w:jc w:val="center"/>
            </w:pPr>
            <w:r>
              <w:rPr>
                <w:rStyle w:val="29pt0"/>
              </w:rPr>
              <w:t>Л: 14 С: 28 ЛР: 28 З</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965" w:type="dxa"/>
            <w:tcBorders>
              <w:top w:val="single" w:sz="4" w:space="0" w:color="auto"/>
              <w:left w:val="single" w:sz="4" w:space="0" w:color="auto"/>
              <w:righ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зачет</w:t>
            </w:r>
          </w:p>
        </w:tc>
      </w:tr>
      <w:tr w:rsidR="00C90DDC">
        <w:trPr>
          <w:trHeight w:hRule="exact" w:val="835"/>
          <w:jc w:val="center"/>
        </w:trPr>
        <w:tc>
          <w:tcPr>
            <w:tcW w:w="49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ind w:left="220"/>
              <w:jc w:val="left"/>
            </w:pPr>
            <w:r>
              <w:rPr>
                <w:rStyle w:val="29pt0"/>
              </w:rPr>
              <w:t>4</w:t>
            </w:r>
          </w:p>
        </w:tc>
        <w:tc>
          <w:tcPr>
            <w:tcW w:w="2818" w:type="dxa"/>
            <w:tcBorders>
              <w:top w:val="single" w:sz="4" w:space="0" w:color="auto"/>
              <w:left w:val="single" w:sz="4" w:space="0" w:color="auto"/>
            </w:tcBorders>
            <w:shd w:val="clear" w:color="auto" w:fill="FFFFFF"/>
            <w:vAlign w:val="bottom"/>
          </w:tcPr>
          <w:p w:rsidR="00C90DDC" w:rsidRDefault="00C12B52">
            <w:pPr>
              <w:pStyle w:val="20"/>
              <w:framePr w:w="14448" w:wrap="notBeside" w:vAnchor="text" w:hAnchor="text" w:xAlign="center" w:y="1"/>
              <w:shd w:val="clear" w:color="auto" w:fill="auto"/>
              <w:spacing w:line="206" w:lineRule="exact"/>
              <w:jc w:val="right"/>
            </w:pPr>
            <w:r>
              <w:rPr>
                <w:rStyle w:val="29pt0"/>
              </w:rPr>
              <w:t>Судебно-экспертное исследование рукописных текстов, выполненных с разрывом во времени</w:t>
            </w:r>
          </w:p>
        </w:tc>
        <w:tc>
          <w:tcPr>
            <w:tcW w:w="792"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2</w:t>
            </w:r>
          </w:p>
        </w:tc>
        <w:tc>
          <w:tcPr>
            <w:tcW w:w="1157"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72/60</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vAlign w:val="bottom"/>
          </w:tcPr>
          <w:p w:rsidR="00C90DDC" w:rsidRDefault="00C12B52">
            <w:pPr>
              <w:pStyle w:val="20"/>
              <w:framePr w:w="14448" w:wrap="notBeside" w:vAnchor="text" w:hAnchor="text" w:xAlign="center" w:y="1"/>
              <w:shd w:val="clear" w:color="auto" w:fill="auto"/>
              <w:spacing w:line="206" w:lineRule="exact"/>
              <w:jc w:val="center"/>
            </w:pPr>
            <w:r>
              <w:rPr>
                <w:rStyle w:val="29pt0"/>
              </w:rPr>
              <w:t>Л: 30 С/ПЗ: 30 З</w:t>
            </w:r>
          </w:p>
        </w:tc>
        <w:tc>
          <w:tcPr>
            <w:tcW w:w="82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left"/>
            </w:pPr>
            <w:r>
              <w:rPr>
                <w:rStyle w:val="29pt0"/>
              </w:rPr>
              <w:t>Л, С, ПЗ</w:t>
            </w:r>
          </w:p>
        </w:tc>
        <w:tc>
          <w:tcPr>
            <w:tcW w:w="965" w:type="dxa"/>
            <w:tcBorders>
              <w:top w:val="single" w:sz="4" w:space="0" w:color="auto"/>
              <w:left w:val="single" w:sz="4" w:space="0" w:color="auto"/>
              <w:righ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зачет</w:t>
            </w:r>
          </w:p>
        </w:tc>
      </w:tr>
      <w:tr w:rsidR="00C90DDC">
        <w:trPr>
          <w:trHeight w:hRule="exact" w:val="850"/>
          <w:jc w:val="center"/>
        </w:trPr>
        <w:tc>
          <w:tcPr>
            <w:tcW w:w="49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ind w:left="220"/>
              <w:jc w:val="left"/>
            </w:pPr>
            <w:r>
              <w:rPr>
                <w:rStyle w:val="29pt0"/>
              </w:rPr>
              <w:t>5</w:t>
            </w: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right"/>
            </w:pPr>
            <w:r>
              <w:rPr>
                <w:rStyle w:val="29pt0"/>
              </w:rPr>
              <w:t>Судебно-экспертное исследование полиграфической продукции</w:t>
            </w:r>
          </w:p>
        </w:tc>
        <w:tc>
          <w:tcPr>
            <w:tcW w:w="792"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
              </w:rPr>
              <w:t>2</w:t>
            </w:r>
          </w:p>
        </w:tc>
        <w:tc>
          <w:tcPr>
            <w:tcW w:w="1157"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72/36</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vAlign w:val="bottom"/>
          </w:tcPr>
          <w:p w:rsidR="00C90DDC" w:rsidRDefault="00C12B52">
            <w:pPr>
              <w:pStyle w:val="20"/>
              <w:framePr w:w="14448" w:wrap="notBeside" w:vAnchor="text" w:hAnchor="text" w:xAlign="center" w:y="1"/>
              <w:shd w:val="clear" w:color="auto" w:fill="auto"/>
              <w:spacing w:line="206" w:lineRule="exact"/>
              <w:jc w:val="center"/>
            </w:pPr>
            <w:r>
              <w:rPr>
                <w:rStyle w:val="29pt0"/>
              </w:rPr>
              <w:t>Л: 30 С/ПЗ: 30 З</w:t>
            </w:r>
          </w:p>
        </w:tc>
        <w:tc>
          <w:tcPr>
            <w:tcW w:w="82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left"/>
            </w:pPr>
            <w:r>
              <w:rPr>
                <w:rStyle w:val="29pt0"/>
              </w:rPr>
              <w:t>Л, С, ПЗ</w:t>
            </w:r>
          </w:p>
        </w:tc>
        <w:tc>
          <w:tcPr>
            <w:tcW w:w="965" w:type="dxa"/>
            <w:tcBorders>
              <w:top w:val="single" w:sz="4" w:space="0" w:color="auto"/>
              <w:left w:val="single" w:sz="4" w:space="0" w:color="auto"/>
              <w:righ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зачет</w:t>
            </w:r>
          </w:p>
        </w:tc>
      </w:tr>
      <w:tr w:rsidR="00C90DDC">
        <w:trPr>
          <w:trHeight w:hRule="exact" w:val="1464"/>
          <w:jc w:val="center"/>
        </w:trPr>
        <w:tc>
          <w:tcPr>
            <w:tcW w:w="49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ind w:left="220"/>
              <w:jc w:val="left"/>
            </w:pPr>
            <w:r>
              <w:rPr>
                <w:rStyle w:val="29pt0"/>
              </w:rPr>
              <w:t>6</w:t>
            </w:r>
          </w:p>
        </w:tc>
        <w:tc>
          <w:tcPr>
            <w:tcW w:w="2818" w:type="dxa"/>
            <w:tcBorders>
              <w:top w:val="single" w:sz="4" w:space="0" w:color="auto"/>
              <w:left w:val="single" w:sz="4" w:space="0" w:color="auto"/>
            </w:tcBorders>
            <w:shd w:val="clear" w:color="auto" w:fill="FFFFFF"/>
            <w:vAlign w:val="bottom"/>
          </w:tcPr>
          <w:p w:rsidR="00C90DDC" w:rsidRDefault="00C12B52">
            <w:pPr>
              <w:pStyle w:val="20"/>
              <w:framePr w:w="14448" w:wrap="notBeside" w:vAnchor="text" w:hAnchor="text" w:xAlign="center" w:y="1"/>
              <w:shd w:val="clear" w:color="auto" w:fill="auto"/>
              <w:spacing w:line="206" w:lineRule="exact"/>
              <w:jc w:val="right"/>
            </w:pPr>
            <w:r>
              <w:rPr>
                <w:rStyle w:val="29pt0"/>
              </w:rPr>
              <w:t>Судебно-экспертное исследование оттисков удостоверительных печатных форм и текстов, выполненных на знакопечатающих (знакосинтезирующих) устройствах</w:t>
            </w:r>
          </w:p>
        </w:tc>
        <w:tc>
          <w:tcPr>
            <w:tcW w:w="792"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2</w:t>
            </w:r>
          </w:p>
        </w:tc>
        <w:tc>
          <w:tcPr>
            <w:tcW w:w="1157"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72/42</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center"/>
            </w:pPr>
            <w:r>
              <w:rPr>
                <w:rStyle w:val="29pt0"/>
              </w:rPr>
              <w:t>Л: 14 С/ПЗ: 28 З</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left"/>
            </w:pPr>
            <w:r>
              <w:rPr>
                <w:rStyle w:val="29pt0"/>
              </w:rPr>
              <w:t>Л, С, ПЗ</w:t>
            </w:r>
          </w:p>
        </w:tc>
        <w:tc>
          <w:tcPr>
            <w:tcW w:w="965" w:type="dxa"/>
            <w:tcBorders>
              <w:top w:val="single" w:sz="4" w:space="0" w:color="auto"/>
              <w:left w:val="single" w:sz="4" w:space="0" w:color="auto"/>
              <w:righ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зачет</w:t>
            </w:r>
          </w:p>
        </w:tc>
      </w:tr>
      <w:tr w:rsidR="00C90DDC">
        <w:trPr>
          <w:trHeight w:hRule="exact" w:val="840"/>
          <w:jc w:val="center"/>
        </w:trPr>
        <w:tc>
          <w:tcPr>
            <w:tcW w:w="49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ind w:left="220"/>
              <w:jc w:val="left"/>
            </w:pPr>
            <w:r>
              <w:rPr>
                <w:rStyle w:val="29pt0"/>
              </w:rPr>
              <w:t>7</w:t>
            </w: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right"/>
            </w:pPr>
            <w:r>
              <w:rPr>
                <w:rStyle w:val="29pt0"/>
              </w:rPr>
              <w:t>Защита документов от подделки</w:t>
            </w:r>
          </w:p>
        </w:tc>
        <w:tc>
          <w:tcPr>
            <w:tcW w:w="792"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2</w:t>
            </w:r>
          </w:p>
        </w:tc>
        <w:tc>
          <w:tcPr>
            <w:tcW w:w="1157"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72/60</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center"/>
            </w:pPr>
            <w:r>
              <w:rPr>
                <w:rStyle w:val="29pt0"/>
              </w:rPr>
              <w:t>Л: 30 С/ПЗ: 30 З</w:t>
            </w:r>
          </w:p>
        </w:tc>
        <w:tc>
          <w:tcPr>
            <w:tcW w:w="82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left"/>
            </w:pPr>
            <w:r>
              <w:rPr>
                <w:rStyle w:val="29pt0"/>
              </w:rPr>
              <w:t>Л, С, ПЗ</w:t>
            </w:r>
          </w:p>
        </w:tc>
        <w:tc>
          <w:tcPr>
            <w:tcW w:w="965" w:type="dxa"/>
            <w:tcBorders>
              <w:top w:val="single" w:sz="4" w:space="0" w:color="auto"/>
              <w:left w:val="single" w:sz="4" w:space="0" w:color="auto"/>
              <w:righ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зачет</w:t>
            </w:r>
          </w:p>
        </w:tc>
      </w:tr>
      <w:tr w:rsidR="00C90DDC">
        <w:trPr>
          <w:trHeight w:hRule="exact" w:val="845"/>
          <w:jc w:val="center"/>
        </w:trPr>
        <w:tc>
          <w:tcPr>
            <w:tcW w:w="49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ind w:left="220"/>
              <w:jc w:val="left"/>
            </w:pPr>
            <w:r>
              <w:rPr>
                <w:rStyle w:val="29pt0"/>
              </w:rPr>
              <w:t>8</w:t>
            </w: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right"/>
            </w:pPr>
            <w:r>
              <w:rPr>
                <w:rStyle w:val="29pt0"/>
              </w:rPr>
              <w:t>Нейропсихологические основы строения графических навыков и навыков письма</w:t>
            </w:r>
          </w:p>
        </w:tc>
        <w:tc>
          <w:tcPr>
            <w:tcW w:w="792"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2</w:t>
            </w:r>
          </w:p>
        </w:tc>
        <w:tc>
          <w:tcPr>
            <w:tcW w:w="1157"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72/42</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center"/>
            </w:pPr>
            <w:r>
              <w:rPr>
                <w:rStyle w:val="29pt0"/>
              </w:rPr>
              <w:t>Л: 14 С/ПЗ: 28 З</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Л, С</w:t>
            </w:r>
          </w:p>
        </w:tc>
        <w:tc>
          <w:tcPr>
            <w:tcW w:w="965" w:type="dxa"/>
            <w:tcBorders>
              <w:top w:val="single" w:sz="4" w:space="0" w:color="auto"/>
              <w:left w:val="single" w:sz="4" w:space="0" w:color="auto"/>
              <w:righ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зачет</w:t>
            </w:r>
          </w:p>
        </w:tc>
      </w:tr>
      <w:tr w:rsidR="00C90DDC">
        <w:trPr>
          <w:trHeight w:hRule="exact" w:val="422"/>
          <w:jc w:val="center"/>
        </w:trPr>
        <w:tc>
          <w:tcPr>
            <w:tcW w:w="49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2818" w:type="dxa"/>
            <w:tcBorders>
              <w:top w:val="single" w:sz="4" w:space="0" w:color="auto"/>
              <w:left w:val="single" w:sz="4" w:space="0" w:color="auto"/>
            </w:tcBorders>
            <w:shd w:val="clear" w:color="auto" w:fill="FFFFFF"/>
            <w:vAlign w:val="bottom"/>
          </w:tcPr>
          <w:p w:rsidR="00C90DDC" w:rsidRDefault="00C12B52">
            <w:pPr>
              <w:pStyle w:val="20"/>
              <w:framePr w:w="14448" w:wrap="notBeside" w:vAnchor="text" w:hAnchor="text" w:xAlign="center" w:y="1"/>
              <w:shd w:val="clear" w:color="auto" w:fill="auto"/>
              <w:spacing w:line="206" w:lineRule="exact"/>
              <w:jc w:val="right"/>
            </w:pPr>
            <w:r>
              <w:rPr>
                <w:rStyle w:val="29pt"/>
              </w:rPr>
              <w:t>Вариативная часть, в т.ч. по выбору студента</w:t>
            </w:r>
          </w:p>
        </w:tc>
        <w:tc>
          <w:tcPr>
            <w:tcW w:w="792"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1157"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965" w:type="dxa"/>
            <w:tcBorders>
              <w:top w:val="single" w:sz="4" w:space="0" w:color="auto"/>
              <w:left w:val="single" w:sz="4" w:space="0" w:color="auto"/>
              <w:right w:val="single" w:sz="4" w:space="0" w:color="auto"/>
            </w:tcBorders>
            <w:shd w:val="clear" w:color="auto" w:fill="FFFFFF"/>
          </w:tcPr>
          <w:p w:rsidR="00C90DDC" w:rsidRDefault="00C90DDC">
            <w:pPr>
              <w:framePr w:w="14448" w:wrap="notBeside" w:vAnchor="text" w:hAnchor="text" w:xAlign="center" w:y="1"/>
              <w:rPr>
                <w:sz w:val="10"/>
                <w:szCs w:val="10"/>
              </w:rPr>
            </w:pPr>
          </w:p>
        </w:tc>
      </w:tr>
      <w:tr w:rsidR="00C90DDC">
        <w:trPr>
          <w:trHeight w:hRule="exact" w:val="643"/>
          <w:jc w:val="center"/>
        </w:trPr>
        <w:tc>
          <w:tcPr>
            <w:tcW w:w="49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ind w:left="220"/>
              <w:jc w:val="left"/>
            </w:pPr>
            <w:r>
              <w:rPr>
                <w:rStyle w:val="29pt0"/>
              </w:rPr>
              <w:t>1</w:t>
            </w: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right"/>
            </w:pPr>
            <w:r>
              <w:rPr>
                <w:rStyle w:val="29pt0"/>
              </w:rPr>
              <w:t>Криминология</w:t>
            </w:r>
          </w:p>
        </w:tc>
        <w:tc>
          <w:tcPr>
            <w:tcW w:w="792"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6</w:t>
            </w:r>
          </w:p>
        </w:tc>
        <w:tc>
          <w:tcPr>
            <w:tcW w:w="1157"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216/72</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vAlign w:val="bottom"/>
          </w:tcPr>
          <w:p w:rsidR="00C90DDC" w:rsidRDefault="00C12B52">
            <w:pPr>
              <w:pStyle w:val="20"/>
              <w:framePr w:w="14448" w:wrap="notBeside" w:vAnchor="text" w:hAnchor="text" w:xAlign="center" w:y="1"/>
              <w:shd w:val="clear" w:color="auto" w:fill="auto"/>
              <w:spacing w:line="206" w:lineRule="exact"/>
            </w:pPr>
            <w:r>
              <w:rPr>
                <w:rStyle w:val="29pt0"/>
              </w:rPr>
              <w:t>Л: 18 С: 54</w:t>
            </w:r>
          </w:p>
          <w:p w:rsidR="00C90DDC" w:rsidRDefault="00C12B52">
            <w:pPr>
              <w:pStyle w:val="20"/>
              <w:framePr w:w="14448" w:wrap="notBeside" w:vAnchor="text" w:hAnchor="text" w:xAlign="center" w:y="1"/>
              <w:shd w:val="clear" w:color="auto" w:fill="auto"/>
              <w:spacing w:line="206" w:lineRule="exact"/>
              <w:jc w:val="center"/>
            </w:pPr>
            <w:r>
              <w:rPr>
                <w:rStyle w:val="29pt0"/>
              </w:rPr>
              <w:t>Э</w:t>
            </w: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Л, С</w:t>
            </w:r>
          </w:p>
        </w:tc>
        <w:tc>
          <w:tcPr>
            <w:tcW w:w="965" w:type="dxa"/>
            <w:tcBorders>
              <w:top w:val="single" w:sz="4" w:space="0" w:color="auto"/>
              <w:left w:val="single" w:sz="4" w:space="0" w:color="auto"/>
              <w:righ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экзамен</w:t>
            </w:r>
          </w:p>
        </w:tc>
      </w:tr>
      <w:tr w:rsidR="00C90DDC">
        <w:trPr>
          <w:trHeight w:hRule="exact" w:val="634"/>
          <w:jc w:val="center"/>
        </w:trPr>
        <w:tc>
          <w:tcPr>
            <w:tcW w:w="49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ind w:left="220"/>
              <w:jc w:val="left"/>
            </w:pPr>
            <w:r>
              <w:rPr>
                <w:rStyle w:val="29pt0"/>
              </w:rPr>
              <w:t>2</w:t>
            </w: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right"/>
            </w:pPr>
            <w:r>
              <w:rPr>
                <w:rStyle w:val="29pt0"/>
              </w:rPr>
              <w:t>Криминалистическая регистрация</w:t>
            </w:r>
          </w:p>
        </w:tc>
        <w:tc>
          <w:tcPr>
            <w:tcW w:w="792"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4</w:t>
            </w:r>
          </w:p>
        </w:tc>
        <w:tc>
          <w:tcPr>
            <w:tcW w:w="1157"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144/70</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vAlign w:val="bottom"/>
          </w:tcPr>
          <w:p w:rsidR="00C90DDC" w:rsidRDefault="00C12B52">
            <w:pPr>
              <w:pStyle w:val="20"/>
              <w:framePr w:w="14448" w:wrap="notBeside" w:vAnchor="text" w:hAnchor="text" w:xAlign="center" w:y="1"/>
              <w:shd w:val="clear" w:color="auto" w:fill="auto"/>
              <w:spacing w:line="206" w:lineRule="exact"/>
              <w:jc w:val="center"/>
            </w:pPr>
            <w:r>
              <w:rPr>
                <w:rStyle w:val="29pt0"/>
              </w:rPr>
              <w:t>Л: 28 С: 42 З</w:t>
            </w: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Л, С</w:t>
            </w:r>
          </w:p>
        </w:tc>
        <w:tc>
          <w:tcPr>
            <w:tcW w:w="965" w:type="dxa"/>
            <w:tcBorders>
              <w:top w:val="single" w:sz="4" w:space="0" w:color="auto"/>
              <w:left w:val="single" w:sz="4" w:space="0" w:color="auto"/>
              <w:righ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зачет</w:t>
            </w:r>
          </w:p>
        </w:tc>
      </w:tr>
      <w:tr w:rsidR="00C90DDC">
        <w:trPr>
          <w:trHeight w:hRule="exact" w:val="638"/>
          <w:jc w:val="center"/>
        </w:trPr>
        <w:tc>
          <w:tcPr>
            <w:tcW w:w="49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ind w:left="220"/>
              <w:jc w:val="left"/>
            </w:pPr>
            <w:r>
              <w:rPr>
                <w:rStyle w:val="29pt0"/>
              </w:rPr>
              <w:t>3</w:t>
            </w: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after="60" w:line="180" w:lineRule="exact"/>
              <w:jc w:val="right"/>
            </w:pPr>
            <w:r>
              <w:rPr>
                <w:rStyle w:val="29pt0"/>
              </w:rPr>
              <w:t>Судебно-автороведческая</w:t>
            </w:r>
          </w:p>
          <w:p w:rsidR="00C90DDC" w:rsidRDefault="00C12B52">
            <w:pPr>
              <w:pStyle w:val="20"/>
              <w:framePr w:w="14448" w:wrap="notBeside" w:vAnchor="text" w:hAnchor="text" w:xAlign="center" w:y="1"/>
              <w:shd w:val="clear" w:color="auto" w:fill="auto"/>
              <w:spacing w:before="60" w:line="180" w:lineRule="exact"/>
              <w:jc w:val="right"/>
            </w:pPr>
            <w:r>
              <w:rPr>
                <w:rStyle w:val="29pt0"/>
              </w:rPr>
              <w:t>экспертиза</w:t>
            </w:r>
          </w:p>
        </w:tc>
        <w:tc>
          <w:tcPr>
            <w:tcW w:w="792"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4</w:t>
            </w:r>
          </w:p>
        </w:tc>
        <w:tc>
          <w:tcPr>
            <w:tcW w:w="1157"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144/56</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center"/>
            </w:pPr>
            <w:r>
              <w:rPr>
                <w:rStyle w:val="29pt0"/>
              </w:rPr>
              <w:t>Л: 14 С: 42 З</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left"/>
            </w:pPr>
            <w:r>
              <w:rPr>
                <w:rStyle w:val="29pt0"/>
              </w:rPr>
              <w:t>Л, С, ПЗ</w:t>
            </w:r>
          </w:p>
        </w:tc>
        <w:tc>
          <w:tcPr>
            <w:tcW w:w="965" w:type="dxa"/>
            <w:tcBorders>
              <w:top w:val="single" w:sz="4" w:space="0" w:color="auto"/>
              <w:left w:val="single" w:sz="4" w:space="0" w:color="auto"/>
              <w:righ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экзамен</w:t>
            </w:r>
          </w:p>
        </w:tc>
      </w:tr>
      <w:tr w:rsidR="00C90DDC">
        <w:trPr>
          <w:trHeight w:hRule="exact" w:val="634"/>
          <w:jc w:val="center"/>
        </w:trPr>
        <w:tc>
          <w:tcPr>
            <w:tcW w:w="49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ind w:left="220"/>
              <w:jc w:val="left"/>
            </w:pPr>
            <w:r>
              <w:rPr>
                <w:rStyle w:val="29pt0"/>
              </w:rPr>
              <w:t>4</w:t>
            </w: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11" w:lineRule="exact"/>
              <w:jc w:val="right"/>
            </w:pPr>
            <w:r>
              <w:rPr>
                <w:rStyle w:val="29pt0"/>
              </w:rPr>
              <w:t>Габитоскопия и портретная экспертиза</w:t>
            </w:r>
          </w:p>
        </w:tc>
        <w:tc>
          <w:tcPr>
            <w:tcW w:w="792"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4</w:t>
            </w:r>
          </w:p>
        </w:tc>
        <w:tc>
          <w:tcPr>
            <w:tcW w:w="1157"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144/52</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center"/>
            </w:pPr>
            <w:r>
              <w:rPr>
                <w:rStyle w:val="29pt0"/>
              </w:rPr>
              <w:t>Л: 18 С: 34 З</w:t>
            </w: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left"/>
            </w:pPr>
            <w:r>
              <w:rPr>
                <w:rStyle w:val="29pt0"/>
              </w:rPr>
              <w:t>Л, С, ПЗ</w:t>
            </w:r>
          </w:p>
        </w:tc>
        <w:tc>
          <w:tcPr>
            <w:tcW w:w="965" w:type="dxa"/>
            <w:tcBorders>
              <w:top w:val="single" w:sz="4" w:space="0" w:color="auto"/>
              <w:left w:val="single" w:sz="4" w:space="0" w:color="auto"/>
              <w:righ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зачет</w:t>
            </w:r>
          </w:p>
        </w:tc>
      </w:tr>
      <w:tr w:rsidR="00C90DDC">
        <w:trPr>
          <w:trHeight w:hRule="exact" w:val="648"/>
          <w:jc w:val="center"/>
        </w:trPr>
        <w:tc>
          <w:tcPr>
            <w:tcW w:w="494" w:type="dxa"/>
            <w:tcBorders>
              <w:top w:val="single" w:sz="4" w:space="0" w:color="auto"/>
              <w:left w:val="single" w:sz="4" w:space="0" w:color="auto"/>
              <w:bottom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ind w:left="220"/>
              <w:jc w:val="left"/>
            </w:pPr>
            <w:r>
              <w:rPr>
                <w:rStyle w:val="29pt0"/>
              </w:rPr>
              <w:t>5</w:t>
            </w:r>
          </w:p>
        </w:tc>
        <w:tc>
          <w:tcPr>
            <w:tcW w:w="2818" w:type="dxa"/>
            <w:tcBorders>
              <w:top w:val="single" w:sz="4" w:space="0" w:color="auto"/>
              <w:left w:val="single" w:sz="4" w:space="0" w:color="auto"/>
              <w:bottom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right"/>
            </w:pPr>
            <w:r>
              <w:rPr>
                <w:rStyle w:val="29pt0"/>
              </w:rPr>
              <w:t>ДВ1 Судебно-лингвистическая экспертиза</w:t>
            </w:r>
          </w:p>
        </w:tc>
        <w:tc>
          <w:tcPr>
            <w:tcW w:w="792" w:type="dxa"/>
            <w:tcBorders>
              <w:top w:val="single" w:sz="4" w:space="0" w:color="auto"/>
              <w:left w:val="single" w:sz="4" w:space="0" w:color="auto"/>
              <w:bottom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4</w:t>
            </w:r>
          </w:p>
        </w:tc>
        <w:tc>
          <w:tcPr>
            <w:tcW w:w="1157" w:type="dxa"/>
            <w:tcBorders>
              <w:top w:val="single" w:sz="4" w:space="0" w:color="auto"/>
              <w:left w:val="single" w:sz="4" w:space="0" w:color="auto"/>
              <w:bottom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144/58</w:t>
            </w:r>
          </w:p>
        </w:tc>
        <w:tc>
          <w:tcPr>
            <w:tcW w:w="734" w:type="dxa"/>
            <w:tcBorders>
              <w:top w:val="single" w:sz="4" w:space="0" w:color="auto"/>
              <w:left w:val="single" w:sz="4" w:space="0" w:color="auto"/>
              <w:bottom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bottom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bottom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bottom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bottom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bottom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bottom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bottom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bottom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bottom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center"/>
            </w:pPr>
            <w:r>
              <w:rPr>
                <w:rStyle w:val="29pt0"/>
              </w:rPr>
              <w:t>Л: 14 С: 44 З</w:t>
            </w:r>
          </w:p>
        </w:tc>
        <w:tc>
          <w:tcPr>
            <w:tcW w:w="826" w:type="dxa"/>
            <w:tcBorders>
              <w:top w:val="single" w:sz="4" w:space="0" w:color="auto"/>
              <w:left w:val="single" w:sz="4" w:space="0" w:color="auto"/>
              <w:bottom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left"/>
            </w:pPr>
            <w:r>
              <w:rPr>
                <w:rStyle w:val="29pt0"/>
              </w:rPr>
              <w:t>Л, С, ПЗ</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зачет</w:t>
            </w:r>
          </w:p>
        </w:tc>
      </w:tr>
    </w:tbl>
    <w:p w:rsidR="00C90DDC" w:rsidRDefault="00C90DDC">
      <w:pPr>
        <w:framePr w:w="14448"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94"/>
        <w:gridCol w:w="2818"/>
        <w:gridCol w:w="792"/>
        <w:gridCol w:w="1157"/>
        <w:gridCol w:w="734"/>
        <w:gridCol w:w="734"/>
        <w:gridCol w:w="686"/>
        <w:gridCol w:w="715"/>
        <w:gridCol w:w="768"/>
        <w:gridCol w:w="768"/>
        <w:gridCol w:w="768"/>
        <w:gridCol w:w="763"/>
        <w:gridCol w:w="725"/>
        <w:gridCol w:w="734"/>
        <w:gridCol w:w="826"/>
        <w:gridCol w:w="965"/>
      </w:tblGrid>
      <w:tr w:rsidR="00C90DDC">
        <w:trPr>
          <w:trHeight w:hRule="exact" w:val="643"/>
          <w:jc w:val="center"/>
        </w:trPr>
        <w:tc>
          <w:tcPr>
            <w:tcW w:w="49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right"/>
            </w:pPr>
            <w:r>
              <w:rPr>
                <w:rStyle w:val="29pt0"/>
              </w:rPr>
              <w:t>ДВ1 Судебно-искусствоведческая экспертиза</w:t>
            </w:r>
          </w:p>
        </w:tc>
        <w:tc>
          <w:tcPr>
            <w:tcW w:w="792"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1157"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144/58</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vAlign w:val="bottom"/>
          </w:tcPr>
          <w:p w:rsidR="00C90DDC" w:rsidRDefault="00C12B52">
            <w:pPr>
              <w:pStyle w:val="20"/>
              <w:framePr w:w="14448" w:wrap="notBeside" w:vAnchor="text" w:hAnchor="text" w:xAlign="center" w:y="1"/>
              <w:shd w:val="clear" w:color="auto" w:fill="auto"/>
              <w:spacing w:line="206" w:lineRule="exact"/>
              <w:jc w:val="center"/>
            </w:pPr>
            <w:r>
              <w:rPr>
                <w:rStyle w:val="29pt0"/>
              </w:rPr>
              <w:t>Л: 14 С: 44 З</w:t>
            </w:r>
          </w:p>
        </w:tc>
        <w:tc>
          <w:tcPr>
            <w:tcW w:w="82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left"/>
            </w:pPr>
            <w:r>
              <w:rPr>
                <w:rStyle w:val="29pt0"/>
              </w:rPr>
              <w:t>Л, С, ПЗ</w:t>
            </w:r>
          </w:p>
        </w:tc>
        <w:tc>
          <w:tcPr>
            <w:tcW w:w="965" w:type="dxa"/>
            <w:tcBorders>
              <w:top w:val="single" w:sz="4" w:space="0" w:color="auto"/>
              <w:left w:val="single" w:sz="4" w:space="0" w:color="auto"/>
              <w:righ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зачет</w:t>
            </w:r>
          </w:p>
        </w:tc>
      </w:tr>
      <w:tr w:rsidR="00C90DDC">
        <w:trPr>
          <w:trHeight w:hRule="exact" w:val="638"/>
          <w:jc w:val="center"/>
        </w:trPr>
        <w:tc>
          <w:tcPr>
            <w:tcW w:w="49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ind w:left="220"/>
              <w:jc w:val="left"/>
            </w:pPr>
            <w:r>
              <w:rPr>
                <w:rStyle w:val="29pt0"/>
              </w:rPr>
              <w:t>6</w:t>
            </w: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right"/>
            </w:pPr>
            <w:r>
              <w:rPr>
                <w:rStyle w:val="29pt0"/>
              </w:rPr>
              <w:t>ДВ2 Судебная экспертиза видео-и звукозаписи</w:t>
            </w:r>
          </w:p>
        </w:tc>
        <w:tc>
          <w:tcPr>
            <w:tcW w:w="792"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4</w:t>
            </w:r>
          </w:p>
        </w:tc>
        <w:tc>
          <w:tcPr>
            <w:tcW w:w="1157"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144/44</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center"/>
            </w:pPr>
            <w:r>
              <w:rPr>
                <w:rStyle w:val="29pt0"/>
              </w:rPr>
              <w:t>Л: 14 С: 30 З</w:t>
            </w:r>
          </w:p>
        </w:tc>
        <w:tc>
          <w:tcPr>
            <w:tcW w:w="82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left"/>
            </w:pPr>
            <w:r>
              <w:rPr>
                <w:rStyle w:val="29pt0"/>
              </w:rPr>
              <w:t>Л, С, ПЗ</w:t>
            </w:r>
          </w:p>
        </w:tc>
        <w:tc>
          <w:tcPr>
            <w:tcW w:w="965" w:type="dxa"/>
            <w:tcBorders>
              <w:top w:val="single" w:sz="4" w:space="0" w:color="auto"/>
              <w:left w:val="single" w:sz="4" w:space="0" w:color="auto"/>
              <w:righ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зачет</w:t>
            </w:r>
          </w:p>
        </w:tc>
      </w:tr>
      <w:tr w:rsidR="00C90DDC">
        <w:trPr>
          <w:trHeight w:hRule="exact" w:val="634"/>
          <w:jc w:val="center"/>
        </w:trPr>
        <w:tc>
          <w:tcPr>
            <w:tcW w:w="49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right"/>
            </w:pPr>
            <w:r>
              <w:rPr>
                <w:rStyle w:val="29pt0"/>
              </w:rPr>
              <w:t>ДВ2 Оружиеведение и судебные оружиеведческие экспертизы</w:t>
            </w:r>
          </w:p>
        </w:tc>
        <w:tc>
          <w:tcPr>
            <w:tcW w:w="792"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1157"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144/44</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vAlign w:val="bottom"/>
          </w:tcPr>
          <w:p w:rsidR="00C90DDC" w:rsidRDefault="00C12B52">
            <w:pPr>
              <w:pStyle w:val="20"/>
              <w:framePr w:w="14448" w:wrap="notBeside" w:vAnchor="text" w:hAnchor="text" w:xAlign="center" w:y="1"/>
              <w:shd w:val="clear" w:color="auto" w:fill="auto"/>
              <w:spacing w:line="206" w:lineRule="exact"/>
              <w:jc w:val="center"/>
            </w:pPr>
            <w:r>
              <w:rPr>
                <w:rStyle w:val="29pt0"/>
              </w:rPr>
              <w:t>Л: 14 С: 30 З</w:t>
            </w:r>
          </w:p>
        </w:tc>
        <w:tc>
          <w:tcPr>
            <w:tcW w:w="82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left"/>
            </w:pPr>
            <w:r>
              <w:rPr>
                <w:rStyle w:val="29pt0"/>
              </w:rPr>
              <w:t>Л, С, ПЗ</w:t>
            </w:r>
          </w:p>
        </w:tc>
        <w:tc>
          <w:tcPr>
            <w:tcW w:w="965" w:type="dxa"/>
            <w:tcBorders>
              <w:top w:val="single" w:sz="4" w:space="0" w:color="auto"/>
              <w:left w:val="single" w:sz="4" w:space="0" w:color="auto"/>
              <w:righ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зачет</w:t>
            </w:r>
          </w:p>
        </w:tc>
      </w:tr>
      <w:tr w:rsidR="00C90DDC">
        <w:trPr>
          <w:trHeight w:hRule="exact" w:val="638"/>
          <w:jc w:val="center"/>
        </w:trPr>
        <w:tc>
          <w:tcPr>
            <w:tcW w:w="49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ind w:left="220"/>
              <w:jc w:val="left"/>
            </w:pPr>
            <w:r>
              <w:rPr>
                <w:rStyle w:val="29pt0"/>
              </w:rPr>
              <w:t>7</w:t>
            </w:r>
          </w:p>
        </w:tc>
        <w:tc>
          <w:tcPr>
            <w:tcW w:w="2818" w:type="dxa"/>
            <w:tcBorders>
              <w:top w:val="single" w:sz="4" w:space="0" w:color="auto"/>
              <w:left w:val="single" w:sz="4" w:space="0" w:color="auto"/>
            </w:tcBorders>
            <w:shd w:val="clear" w:color="auto" w:fill="FFFFFF"/>
            <w:vAlign w:val="bottom"/>
          </w:tcPr>
          <w:p w:rsidR="00C90DDC" w:rsidRDefault="00C12B52">
            <w:pPr>
              <w:pStyle w:val="20"/>
              <w:framePr w:w="14448" w:wrap="notBeside" w:vAnchor="text" w:hAnchor="text" w:xAlign="center" w:y="1"/>
              <w:shd w:val="clear" w:color="auto" w:fill="auto"/>
              <w:spacing w:line="206" w:lineRule="exact"/>
              <w:jc w:val="right"/>
            </w:pPr>
            <w:r>
              <w:rPr>
                <w:rStyle w:val="29pt0"/>
              </w:rPr>
              <w:t>ДВ3 Криминалистическая одорология и судебная экспертиза запаховых следов человека</w:t>
            </w:r>
          </w:p>
        </w:tc>
        <w:tc>
          <w:tcPr>
            <w:tcW w:w="792"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3</w:t>
            </w:r>
          </w:p>
        </w:tc>
        <w:tc>
          <w:tcPr>
            <w:tcW w:w="1157"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108/56</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vAlign w:val="bottom"/>
          </w:tcPr>
          <w:p w:rsidR="00C90DDC" w:rsidRDefault="00C12B52">
            <w:pPr>
              <w:pStyle w:val="20"/>
              <w:framePr w:w="14448" w:wrap="notBeside" w:vAnchor="text" w:hAnchor="text" w:xAlign="center" w:y="1"/>
              <w:shd w:val="clear" w:color="auto" w:fill="auto"/>
              <w:spacing w:line="206" w:lineRule="exact"/>
              <w:jc w:val="center"/>
            </w:pPr>
            <w:r>
              <w:rPr>
                <w:rStyle w:val="29pt0"/>
              </w:rPr>
              <w:t>Л: 18 С: 38 З</w:t>
            </w: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left"/>
            </w:pPr>
            <w:r>
              <w:rPr>
                <w:rStyle w:val="29pt0"/>
              </w:rPr>
              <w:t>Л, С, ПЗ</w:t>
            </w:r>
          </w:p>
        </w:tc>
        <w:tc>
          <w:tcPr>
            <w:tcW w:w="965" w:type="dxa"/>
            <w:tcBorders>
              <w:top w:val="single" w:sz="4" w:space="0" w:color="auto"/>
              <w:left w:val="single" w:sz="4" w:space="0" w:color="auto"/>
              <w:righ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зачет</w:t>
            </w:r>
          </w:p>
        </w:tc>
      </w:tr>
      <w:tr w:rsidR="00C90DDC">
        <w:trPr>
          <w:trHeight w:hRule="exact" w:val="634"/>
          <w:jc w:val="center"/>
        </w:trPr>
        <w:tc>
          <w:tcPr>
            <w:tcW w:w="49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2818" w:type="dxa"/>
            <w:tcBorders>
              <w:top w:val="single" w:sz="4" w:space="0" w:color="auto"/>
              <w:left w:val="single" w:sz="4" w:space="0" w:color="auto"/>
            </w:tcBorders>
            <w:shd w:val="clear" w:color="auto" w:fill="FFFFFF"/>
            <w:vAlign w:val="bottom"/>
          </w:tcPr>
          <w:p w:rsidR="00C90DDC" w:rsidRDefault="00C12B52">
            <w:pPr>
              <w:pStyle w:val="20"/>
              <w:framePr w:w="14448" w:wrap="notBeside" w:vAnchor="text" w:hAnchor="text" w:xAlign="center" w:y="1"/>
              <w:shd w:val="clear" w:color="auto" w:fill="auto"/>
              <w:spacing w:line="206" w:lineRule="exact"/>
              <w:jc w:val="right"/>
            </w:pPr>
            <w:r>
              <w:rPr>
                <w:rStyle w:val="29pt0"/>
              </w:rPr>
              <w:t>ДВ3 Криминалистическая экспертиза маркировочных обозначений</w:t>
            </w:r>
          </w:p>
        </w:tc>
        <w:tc>
          <w:tcPr>
            <w:tcW w:w="792"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1157"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108/56</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vAlign w:val="bottom"/>
          </w:tcPr>
          <w:p w:rsidR="00C90DDC" w:rsidRDefault="00C12B52">
            <w:pPr>
              <w:pStyle w:val="20"/>
              <w:framePr w:w="14448" w:wrap="notBeside" w:vAnchor="text" w:hAnchor="text" w:xAlign="center" w:y="1"/>
              <w:shd w:val="clear" w:color="auto" w:fill="auto"/>
              <w:spacing w:line="206" w:lineRule="exact"/>
              <w:jc w:val="center"/>
            </w:pPr>
            <w:r>
              <w:rPr>
                <w:rStyle w:val="29pt0"/>
              </w:rPr>
              <w:t>Л: 18 С: 38 З</w:t>
            </w: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left"/>
            </w:pPr>
            <w:r>
              <w:rPr>
                <w:rStyle w:val="29pt0"/>
              </w:rPr>
              <w:t>Л, С, ПЗ</w:t>
            </w:r>
          </w:p>
        </w:tc>
        <w:tc>
          <w:tcPr>
            <w:tcW w:w="965" w:type="dxa"/>
            <w:tcBorders>
              <w:top w:val="single" w:sz="4" w:space="0" w:color="auto"/>
              <w:left w:val="single" w:sz="4" w:space="0" w:color="auto"/>
              <w:righ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зачет</w:t>
            </w:r>
          </w:p>
        </w:tc>
      </w:tr>
      <w:tr w:rsidR="00C90DDC">
        <w:trPr>
          <w:trHeight w:hRule="exact" w:val="269"/>
          <w:jc w:val="center"/>
        </w:trPr>
        <w:tc>
          <w:tcPr>
            <w:tcW w:w="49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left"/>
            </w:pPr>
            <w:r>
              <w:rPr>
                <w:rStyle w:val="29pt"/>
              </w:rPr>
              <w:t>С.4.</w:t>
            </w: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right"/>
            </w:pPr>
            <w:r>
              <w:rPr>
                <w:rStyle w:val="29pt"/>
              </w:rPr>
              <w:t>Физическая культура</w:t>
            </w:r>
          </w:p>
        </w:tc>
        <w:tc>
          <w:tcPr>
            <w:tcW w:w="792" w:type="dxa"/>
            <w:tcBorders>
              <w:top w:val="single" w:sz="4" w:space="0" w:color="auto"/>
              <w:left w:val="single" w:sz="4" w:space="0" w:color="auto"/>
            </w:tcBorders>
            <w:shd w:val="clear" w:color="auto" w:fill="FFFFFF"/>
            <w:vAlign w:val="center"/>
          </w:tcPr>
          <w:p w:rsidR="00C90DDC" w:rsidRDefault="00C12B52">
            <w:pPr>
              <w:pStyle w:val="20"/>
              <w:framePr w:w="14448" w:wrap="notBeside" w:vAnchor="text" w:hAnchor="text" w:xAlign="center" w:y="1"/>
              <w:shd w:val="clear" w:color="auto" w:fill="auto"/>
              <w:spacing w:line="180" w:lineRule="exact"/>
              <w:jc w:val="center"/>
            </w:pPr>
            <w:r>
              <w:rPr>
                <w:rStyle w:val="29pt0"/>
              </w:rPr>
              <w:t>2</w:t>
            </w:r>
          </w:p>
        </w:tc>
        <w:tc>
          <w:tcPr>
            <w:tcW w:w="1157"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400</w:t>
            </w: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965" w:type="dxa"/>
            <w:tcBorders>
              <w:top w:val="single" w:sz="4" w:space="0" w:color="auto"/>
              <w:left w:val="single" w:sz="4" w:space="0" w:color="auto"/>
              <w:righ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зачет</w:t>
            </w:r>
          </w:p>
        </w:tc>
      </w:tr>
      <w:tr w:rsidR="00C90DDC">
        <w:trPr>
          <w:trHeight w:hRule="exact" w:val="845"/>
          <w:jc w:val="center"/>
        </w:trPr>
        <w:tc>
          <w:tcPr>
            <w:tcW w:w="49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left"/>
            </w:pPr>
            <w:r>
              <w:rPr>
                <w:rStyle w:val="29pt"/>
              </w:rPr>
              <w:t>С.5.</w:t>
            </w: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right"/>
            </w:pPr>
            <w:r>
              <w:rPr>
                <w:rStyle w:val="29pt"/>
              </w:rPr>
              <w:t>Учебная и производственная практики, научно</w:t>
            </w:r>
            <w:r>
              <w:rPr>
                <w:rStyle w:val="29pt"/>
              </w:rPr>
              <w:softHyphen/>
              <w:t>исследовательская работа</w:t>
            </w:r>
          </w:p>
        </w:tc>
        <w:tc>
          <w:tcPr>
            <w:tcW w:w="792"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1157"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965" w:type="dxa"/>
            <w:tcBorders>
              <w:top w:val="single" w:sz="4" w:space="0" w:color="auto"/>
              <w:left w:val="single" w:sz="4" w:space="0" w:color="auto"/>
              <w:right w:val="single" w:sz="4" w:space="0" w:color="auto"/>
            </w:tcBorders>
            <w:shd w:val="clear" w:color="auto" w:fill="FFFFFF"/>
          </w:tcPr>
          <w:p w:rsidR="00C90DDC" w:rsidRDefault="00C90DDC">
            <w:pPr>
              <w:framePr w:w="14448" w:wrap="notBeside" w:vAnchor="text" w:hAnchor="text" w:xAlign="center" w:y="1"/>
              <w:rPr>
                <w:sz w:val="10"/>
                <w:szCs w:val="10"/>
              </w:rPr>
            </w:pPr>
          </w:p>
        </w:tc>
      </w:tr>
      <w:tr w:rsidR="00C90DDC">
        <w:trPr>
          <w:trHeight w:hRule="exact" w:val="269"/>
          <w:jc w:val="center"/>
        </w:trPr>
        <w:tc>
          <w:tcPr>
            <w:tcW w:w="494" w:type="dxa"/>
            <w:tcBorders>
              <w:top w:val="single" w:sz="4" w:space="0" w:color="auto"/>
              <w:left w:val="single" w:sz="4" w:space="0" w:color="auto"/>
            </w:tcBorders>
            <w:shd w:val="clear" w:color="auto" w:fill="FFFFFF"/>
            <w:vAlign w:val="center"/>
          </w:tcPr>
          <w:p w:rsidR="00C90DDC" w:rsidRDefault="00C12B52">
            <w:pPr>
              <w:pStyle w:val="20"/>
              <w:framePr w:w="14448" w:wrap="notBeside" w:vAnchor="text" w:hAnchor="text" w:xAlign="center" w:y="1"/>
              <w:shd w:val="clear" w:color="auto" w:fill="auto"/>
              <w:spacing w:line="180" w:lineRule="exact"/>
              <w:ind w:left="220"/>
              <w:jc w:val="left"/>
            </w:pPr>
            <w:r>
              <w:rPr>
                <w:rStyle w:val="29pt0"/>
              </w:rPr>
              <w:t>1</w:t>
            </w: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right"/>
            </w:pPr>
            <w:r>
              <w:rPr>
                <w:rStyle w:val="29pt0"/>
              </w:rPr>
              <w:t>Учебно-ознакомительная практика</w:t>
            </w:r>
          </w:p>
        </w:tc>
        <w:tc>
          <w:tcPr>
            <w:tcW w:w="792"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3</w:t>
            </w:r>
          </w:p>
        </w:tc>
        <w:tc>
          <w:tcPr>
            <w:tcW w:w="1157"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965" w:type="dxa"/>
            <w:tcBorders>
              <w:top w:val="single" w:sz="4" w:space="0" w:color="auto"/>
              <w:left w:val="single" w:sz="4" w:space="0" w:color="auto"/>
              <w:right w:val="single" w:sz="4" w:space="0" w:color="auto"/>
            </w:tcBorders>
            <w:shd w:val="clear" w:color="auto" w:fill="FFFFFF"/>
          </w:tcPr>
          <w:p w:rsidR="00C90DDC" w:rsidRDefault="00C90DDC">
            <w:pPr>
              <w:framePr w:w="14448" w:wrap="notBeside" w:vAnchor="text" w:hAnchor="text" w:xAlign="center" w:y="1"/>
              <w:rPr>
                <w:sz w:val="10"/>
                <w:szCs w:val="10"/>
              </w:rPr>
            </w:pPr>
          </w:p>
        </w:tc>
      </w:tr>
      <w:tr w:rsidR="00C90DDC">
        <w:trPr>
          <w:trHeight w:hRule="exact" w:val="432"/>
          <w:jc w:val="center"/>
        </w:trPr>
        <w:tc>
          <w:tcPr>
            <w:tcW w:w="494" w:type="dxa"/>
            <w:tcBorders>
              <w:top w:val="single" w:sz="4" w:space="0" w:color="auto"/>
              <w:left w:val="single" w:sz="4" w:space="0" w:color="auto"/>
            </w:tcBorders>
            <w:shd w:val="clear" w:color="auto" w:fill="FFFFFF"/>
            <w:vAlign w:val="center"/>
          </w:tcPr>
          <w:p w:rsidR="00C90DDC" w:rsidRDefault="00C12B52">
            <w:pPr>
              <w:pStyle w:val="20"/>
              <w:framePr w:w="14448" w:wrap="notBeside" w:vAnchor="text" w:hAnchor="text" w:xAlign="center" w:y="1"/>
              <w:shd w:val="clear" w:color="auto" w:fill="auto"/>
              <w:spacing w:line="180" w:lineRule="exact"/>
              <w:ind w:left="220"/>
              <w:jc w:val="left"/>
            </w:pPr>
            <w:r>
              <w:rPr>
                <w:rStyle w:val="29pt0"/>
              </w:rPr>
              <w:t>2</w:t>
            </w: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right"/>
            </w:pPr>
            <w:r>
              <w:rPr>
                <w:rStyle w:val="29pt0"/>
              </w:rPr>
              <w:t>Производственная практика и НИР</w:t>
            </w:r>
          </w:p>
        </w:tc>
        <w:tc>
          <w:tcPr>
            <w:tcW w:w="792"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9</w:t>
            </w:r>
          </w:p>
        </w:tc>
        <w:tc>
          <w:tcPr>
            <w:tcW w:w="1157"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965" w:type="dxa"/>
            <w:tcBorders>
              <w:top w:val="single" w:sz="4" w:space="0" w:color="auto"/>
              <w:left w:val="single" w:sz="4" w:space="0" w:color="auto"/>
              <w:right w:val="single" w:sz="4" w:space="0" w:color="auto"/>
            </w:tcBorders>
            <w:shd w:val="clear" w:color="auto" w:fill="FFFFFF"/>
          </w:tcPr>
          <w:p w:rsidR="00C90DDC" w:rsidRDefault="00C90DDC">
            <w:pPr>
              <w:framePr w:w="14448" w:wrap="notBeside" w:vAnchor="text" w:hAnchor="text" w:xAlign="center" w:y="1"/>
              <w:rPr>
                <w:sz w:val="10"/>
                <w:szCs w:val="10"/>
              </w:rPr>
            </w:pPr>
          </w:p>
        </w:tc>
      </w:tr>
      <w:tr w:rsidR="00C90DDC">
        <w:trPr>
          <w:trHeight w:hRule="exact" w:val="269"/>
          <w:jc w:val="center"/>
        </w:trPr>
        <w:tc>
          <w:tcPr>
            <w:tcW w:w="49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ind w:left="220"/>
              <w:jc w:val="left"/>
            </w:pPr>
            <w:r>
              <w:rPr>
                <w:rStyle w:val="29pt0"/>
              </w:rPr>
              <w:t>3</w:t>
            </w: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right"/>
            </w:pPr>
            <w:r>
              <w:rPr>
                <w:rStyle w:val="29pt0"/>
              </w:rPr>
              <w:t>Преддипломная практика</w:t>
            </w:r>
          </w:p>
        </w:tc>
        <w:tc>
          <w:tcPr>
            <w:tcW w:w="792"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3</w:t>
            </w:r>
          </w:p>
        </w:tc>
        <w:tc>
          <w:tcPr>
            <w:tcW w:w="1157"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965" w:type="dxa"/>
            <w:tcBorders>
              <w:top w:val="single" w:sz="4" w:space="0" w:color="auto"/>
              <w:left w:val="single" w:sz="4" w:space="0" w:color="auto"/>
              <w:right w:val="single" w:sz="4" w:space="0" w:color="auto"/>
            </w:tcBorders>
            <w:shd w:val="clear" w:color="auto" w:fill="FFFFFF"/>
          </w:tcPr>
          <w:p w:rsidR="00C90DDC" w:rsidRDefault="00C90DDC">
            <w:pPr>
              <w:framePr w:w="14448" w:wrap="notBeside" w:vAnchor="text" w:hAnchor="text" w:xAlign="center" w:y="1"/>
              <w:rPr>
                <w:sz w:val="10"/>
                <w:szCs w:val="10"/>
              </w:rPr>
            </w:pPr>
          </w:p>
        </w:tc>
      </w:tr>
      <w:tr w:rsidR="00C90DDC">
        <w:trPr>
          <w:trHeight w:hRule="exact" w:val="634"/>
          <w:jc w:val="center"/>
        </w:trPr>
        <w:tc>
          <w:tcPr>
            <w:tcW w:w="494"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left"/>
            </w:pPr>
            <w:r>
              <w:rPr>
                <w:rStyle w:val="29pt"/>
              </w:rPr>
              <w:t>С.6.</w:t>
            </w:r>
          </w:p>
        </w:tc>
        <w:tc>
          <w:tcPr>
            <w:tcW w:w="2818"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206" w:lineRule="exact"/>
              <w:jc w:val="right"/>
            </w:pPr>
            <w:r>
              <w:rPr>
                <w:rStyle w:val="29pt"/>
              </w:rPr>
              <w:t>Итоговая государственная аттестация</w:t>
            </w:r>
          </w:p>
        </w:tc>
        <w:tc>
          <w:tcPr>
            <w:tcW w:w="792" w:type="dxa"/>
            <w:tcBorders>
              <w:top w:val="single" w:sz="4" w:space="0" w:color="auto"/>
              <w:left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0"/>
              </w:rPr>
              <w:t>3</w:t>
            </w:r>
          </w:p>
        </w:tc>
        <w:tc>
          <w:tcPr>
            <w:tcW w:w="1157"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965" w:type="dxa"/>
            <w:tcBorders>
              <w:top w:val="single" w:sz="4" w:space="0" w:color="auto"/>
              <w:left w:val="single" w:sz="4" w:space="0" w:color="auto"/>
              <w:right w:val="single" w:sz="4" w:space="0" w:color="auto"/>
            </w:tcBorders>
            <w:shd w:val="clear" w:color="auto" w:fill="FFFFFF"/>
          </w:tcPr>
          <w:p w:rsidR="00C90DDC" w:rsidRDefault="00C90DDC">
            <w:pPr>
              <w:framePr w:w="14448" w:wrap="notBeside" w:vAnchor="text" w:hAnchor="text" w:xAlign="center" w:y="1"/>
              <w:rPr>
                <w:sz w:val="10"/>
                <w:szCs w:val="10"/>
              </w:rPr>
            </w:pPr>
          </w:p>
        </w:tc>
      </w:tr>
      <w:tr w:rsidR="00C90DDC">
        <w:trPr>
          <w:trHeight w:hRule="exact" w:val="427"/>
          <w:jc w:val="center"/>
        </w:trPr>
        <w:tc>
          <w:tcPr>
            <w:tcW w:w="49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2818" w:type="dxa"/>
            <w:tcBorders>
              <w:top w:val="single" w:sz="4" w:space="0" w:color="auto"/>
              <w:left w:val="single" w:sz="4" w:space="0" w:color="auto"/>
            </w:tcBorders>
            <w:shd w:val="clear" w:color="auto" w:fill="FFFFFF"/>
            <w:vAlign w:val="bottom"/>
          </w:tcPr>
          <w:p w:rsidR="00C90DDC" w:rsidRDefault="00C12B52">
            <w:pPr>
              <w:pStyle w:val="20"/>
              <w:framePr w:w="14448" w:wrap="notBeside" w:vAnchor="text" w:hAnchor="text" w:xAlign="center" w:y="1"/>
              <w:shd w:val="clear" w:color="auto" w:fill="auto"/>
              <w:spacing w:line="206" w:lineRule="exact"/>
              <w:jc w:val="right"/>
            </w:pPr>
            <w:r>
              <w:rPr>
                <w:rStyle w:val="29pt"/>
              </w:rPr>
              <w:t>Защита выпускной квалификационной работы</w:t>
            </w:r>
          </w:p>
        </w:tc>
        <w:tc>
          <w:tcPr>
            <w:tcW w:w="792" w:type="dxa"/>
            <w:tcBorders>
              <w:top w:val="single" w:sz="4" w:space="0" w:color="auto"/>
              <w:left w:val="single" w:sz="4" w:space="0" w:color="auto"/>
            </w:tcBorders>
            <w:shd w:val="clear" w:color="auto" w:fill="FFFFFF"/>
            <w:vAlign w:val="center"/>
          </w:tcPr>
          <w:p w:rsidR="00C90DDC" w:rsidRDefault="00C12B52">
            <w:pPr>
              <w:pStyle w:val="20"/>
              <w:framePr w:w="14448" w:wrap="notBeside" w:vAnchor="text" w:hAnchor="text" w:xAlign="center" w:y="1"/>
              <w:shd w:val="clear" w:color="auto" w:fill="auto"/>
              <w:spacing w:line="180" w:lineRule="exact"/>
              <w:jc w:val="center"/>
            </w:pPr>
            <w:r>
              <w:rPr>
                <w:rStyle w:val="29pt0"/>
              </w:rPr>
              <w:t>6</w:t>
            </w:r>
          </w:p>
        </w:tc>
        <w:tc>
          <w:tcPr>
            <w:tcW w:w="1157"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C90DDC" w:rsidRDefault="00C90DDC">
            <w:pPr>
              <w:framePr w:w="14448" w:wrap="notBeside" w:vAnchor="text" w:hAnchor="text" w:xAlign="center" w:y="1"/>
              <w:rPr>
                <w:sz w:val="10"/>
                <w:szCs w:val="10"/>
              </w:rPr>
            </w:pPr>
          </w:p>
        </w:tc>
        <w:tc>
          <w:tcPr>
            <w:tcW w:w="965" w:type="dxa"/>
            <w:tcBorders>
              <w:top w:val="single" w:sz="4" w:space="0" w:color="auto"/>
              <w:left w:val="single" w:sz="4" w:space="0" w:color="auto"/>
              <w:right w:val="single" w:sz="4" w:space="0" w:color="auto"/>
            </w:tcBorders>
            <w:shd w:val="clear" w:color="auto" w:fill="FFFFFF"/>
          </w:tcPr>
          <w:p w:rsidR="00C90DDC" w:rsidRDefault="00C90DDC">
            <w:pPr>
              <w:framePr w:w="14448" w:wrap="notBeside" w:vAnchor="text" w:hAnchor="text" w:xAlign="center" w:y="1"/>
              <w:rPr>
                <w:sz w:val="10"/>
                <w:szCs w:val="10"/>
              </w:rPr>
            </w:pPr>
          </w:p>
        </w:tc>
      </w:tr>
      <w:tr w:rsidR="00C90DDC">
        <w:trPr>
          <w:trHeight w:hRule="exact" w:val="442"/>
          <w:jc w:val="center"/>
        </w:trPr>
        <w:tc>
          <w:tcPr>
            <w:tcW w:w="494" w:type="dxa"/>
            <w:tcBorders>
              <w:top w:val="single" w:sz="4" w:space="0" w:color="auto"/>
              <w:left w:val="single" w:sz="4" w:space="0" w:color="auto"/>
              <w:bottom w:val="single" w:sz="4" w:space="0" w:color="auto"/>
            </w:tcBorders>
            <w:shd w:val="clear" w:color="auto" w:fill="FFFFFF"/>
          </w:tcPr>
          <w:p w:rsidR="00C90DDC" w:rsidRDefault="00C90DDC">
            <w:pPr>
              <w:framePr w:w="14448" w:wrap="notBeside" w:vAnchor="text" w:hAnchor="text" w:xAlign="center" w:y="1"/>
              <w:rPr>
                <w:sz w:val="10"/>
                <w:szCs w:val="10"/>
              </w:rPr>
            </w:pPr>
          </w:p>
        </w:tc>
        <w:tc>
          <w:tcPr>
            <w:tcW w:w="2818"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14448" w:wrap="notBeside" w:vAnchor="text" w:hAnchor="text" w:xAlign="center" w:y="1"/>
              <w:shd w:val="clear" w:color="auto" w:fill="auto"/>
              <w:spacing w:line="206" w:lineRule="exact"/>
              <w:jc w:val="right"/>
            </w:pPr>
            <w:r>
              <w:rPr>
                <w:rStyle w:val="29pt"/>
              </w:rPr>
              <w:t>Общая трудоемкость основной образовательной программы</w:t>
            </w:r>
          </w:p>
        </w:tc>
        <w:tc>
          <w:tcPr>
            <w:tcW w:w="792" w:type="dxa"/>
            <w:tcBorders>
              <w:top w:val="single" w:sz="4" w:space="0" w:color="auto"/>
              <w:left w:val="single" w:sz="4" w:space="0" w:color="auto"/>
              <w:bottom w:val="single" w:sz="4" w:space="0" w:color="auto"/>
            </w:tcBorders>
            <w:shd w:val="clear" w:color="auto" w:fill="FFFFFF"/>
          </w:tcPr>
          <w:p w:rsidR="00C90DDC" w:rsidRDefault="00C12B52">
            <w:pPr>
              <w:pStyle w:val="20"/>
              <w:framePr w:w="14448" w:wrap="notBeside" w:vAnchor="text" w:hAnchor="text" w:xAlign="center" w:y="1"/>
              <w:shd w:val="clear" w:color="auto" w:fill="auto"/>
              <w:spacing w:line="180" w:lineRule="exact"/>
              <w:jc w:val="center"/>
            </w:pPr>
            <w:r>
              <w:rPr>
                <w:rStyle w:val="29pt"/>
              </w:rPr>
              <w:t>300</w:t>
            </w:r>
          </w:p>
        </w:tc>
        <w:tc>
          <w:tcPr>
            <w:tcW w:w="1157" w:type="dxa"/>
            <w:tcBorders>
              <w:top w:val="single" w:sz="4" w:space="0" w:color="auto"/>
              <w:left w:val="single" w:sz="4" w:space="0" w:color="auto"/>
              <w:bottom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bottom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bottom w:val="single" w:sz="4" w:space="0" w:color="auto"/>
            </w:tcBorders>
            <w:shd w:val="clear" w:color="auto" w:fill="FFFFFF"/>
          </w:tcPr>
          <w:p w:rsidR="00C90DDC" w:rsidRDefault="00C90DDC">
            <w:pPr>
              <w:framePr w:w="14448" w:wrap="notBeside" w:vAnchor="text" w:hAnchor="text" w:xAlign="center" w:y="1"/>
              <w:rPr>
                <w:sz w:val="10"/>
                <w:szCs w:val="10"/>
              </w:rPr>
            </w:pPr>
          </w:p>
        </w:tc>
        <w:tc>
          <w:tcPr>
            <w:tcW w:w="686" w:type="dxa"/>
            <w:tcBorders>
              <w:top w:val="single" w:sz="4" w:space="0" w:color="auto"/>
              <w:left w:val="single" w:sz="4" w:space="0" w:color="auto"/>
              <w:bottom w:val="single" w:sz="4" w:space="0" w:color="auto"/>
            </w:tcBorders>
            <w:shd w:val="clear" w:color="auto" w:fill="FFFFFF"/>
          </w:tcPr>
          <w:p w:rsidR="00C90DDC" w:rsidRDefault="00C90DDC">
            <w:pPr>
              <w:framePr w:w="14448" w:wrap="notBeside" w:vAnchor="text" w:hAnchor="text" w:xAlign="center" w:y="1"/>
              <w:rPr>
                <w:sz w:val="10"/>
                <w:szCs w:val="10"/>
              </w:rPr>
            </w:pPr>
          </w:p>
        </w:tc>
        <w:tc>
          <w:tcPr>
            <w:tcW w:w="715" w:type="dxa"/>
            <w:tcBorders>
              <w:top w:val="single" w:sz="4" w:space="0" w:color="auto"/>
              <w:left w:val="single" w:sz="4" w:space="0" w:color="auto"/>
              <w:bottom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bottom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bottom w:val="single" w:sz="4" w:space="0" w:color="auto"/>
            </w:tcBorders>
            <w:shd w:val="clear" w:color="auto" w:fill="FFFFFF"/>
          </w:tcPr>
          <w:p w:rsidR="00C90DDC" w:rsidRDefault="00C90DDC">
            <w:pPr>
              <w:framePr w:w="14448" w:wrap="notBeside" w:vAnchor="text" w:hAnchor="text" w:xAlign="center" w:y="1"/>
              <w:rPr>
                <w:sz w:val="10"/>
                <w:szCs w:val="10"/>
              </w:rPr>
            </w:pPr>
          </w:p>
        </w:tc>
        <w:tc>
          <w:tcPr>
            <w:tcW w:w="768" w:type="dxa"/>
            <w:tcBorders>
              <w:top w:val="single" w:sz="4" w:space="0" w:color="auto"/>
              <w:left w:val="single" w:sz="4" w:space="0" w:color="auto"/>
              <w:bottom w:val="single" w:sz="4" w:space="0" w:color="auto"/>
            </w:tcBorders>
            <w:shd w:val="clear" w:color="auto" w:fill="FFFFFF"/>
          </w:tcPr>
          <w:p w:rsidR="00C90DDC" w:rsidRDefault="00C90DDC">
            <w:pPr>
              <w:framePr w:w="14448" w:wrap="notBeside" w:vAnchor="text" w:hAnchor="text" w:xAlign="center" w:y="1"/>
              <w:rPr>
                <w:sz w:val="10"/>
                <w:szCs w:val="10"/>
              </w:rPr>
            </w:pPr>
          </w:p>
        </w:tc>
        <w:tc>
          <w:tcPr>
            <w:tcW w:w="763" w:type="dxa"/>
            <w:tcBorders>
              <w:top w:val="single" w:sz="4" w:space="0" w:color="auto"/>
              <w:left w:val="single" w:sz="4" w:space="0" w:color="auto"/>
              <w:bottom w:val="single" w:sz="4" w:space="0" w:color="auto"/>
            </w:tcBorders>
            <w:shd w:val="clear" w:color="auto" w:fill="FFFFFF"/>
          </w:tcPr>
          <w:p w:rsidR="00C90DDC" w:rsidRDefault="00C90DDC">
            <w:pPr>
              <w:framePr w:w="14448" w:wrap="notBeside" w:vAnchor="text" w:hAnchor="text" w:xAlign="center" w:y="1"/>
              <w:rPr>
                <w:sz w:val="10"/>
                <w:szCs w:val="10"/>
              </w:rPr>
            </w:pPr>
          </w:p>
        </w:tc>
        <w:tc>
          <w:tcPr>
            <w:tcW w:w="725" w:type="dxa"/>
            <w:tcBorders>
              <w:top w:val="single" w:sz="4" w:space="0" w:color="auto"/>
              <w:left w:val="single" w:sz="4" w:space="0" w:color="auto"/>
              <w:bottom w:val="single" w:sz="4" w:space="0" w:color="auto"/>
            </w:tcBorders>
            <w:shd w:val="clear" w:color="auto" w:fill="FFFFFF"/>
          </w:tcPr>
          <w:p w:rsidR="00C90DDC" w:rsidRDefault="00C90DDC">
            <w:pPr>
              <w:framePr w:w="14448" w:wrap="notBeside" w:vAnchor="text" w:hAnchor="text" w:xAlign="center" w:y="1"/>
              <w:rPr>
                <w:sz w:val="10"/>
                <w:szCs w:val="10"/>
              </w:rPr>
            </w:pPr>
          </w:p>
        </w:tc>
        <w:tc>
          <w:tcPr>
            <w:tcW w:w="734" w:type="dxa"/>
            <w:tcBorders>
              <w:top w:val="single" w:sz="4" w:space="0" w:color="auto"/>
              <w:left w:val="single" w:sz="4" w:space="0" w:color="auto"/>
              <w:bottom w:val="single" w:sz="4" w:space="0" w:color="auto"/>
            </w:tcBorders>
            <w:shd w:val="clear" w:color="auto" w:fill="FFFFFF"/>
          </w:tcPr>
          <w:p w:rsidR="00C90DDC" w:rsidRDefault="00C90DDC">
            <w:pPr>
              <w:framePr w:w="14448" w:wrap="notBeside" w:vAnchor="text" w:hAnchor="text" w:xAlign="center" w:y="1"/>
              <w:rPr>
                <w:sz w:val="10"/>
                <w:szCs w:val="10"/>
              </w:rPr>
            </w:pPr>
          </w:p>
        </w:tc>
        <w:tc>
          <w:tcPr>
            <w:tcW w:w="826" w:type="dxa"/>
            <w:tcBorders>
              <w:top w:val="single" w:sz="4" w:space="0" w:color="auto"/>
              <w:left w:val="single" w:sz="4" w:space="0" w:color="auto"/>
              <w:bottom w:val="single" w:sz="4" w:space="0" w:color="auto"/>
            </w:tcBorders>
            <w:shd w:val="clear" w:color="auto" w:fill="FFFFFF"/>
          </w:tcPr>
          <w:p w:rsidR="00C90DDC" w:rsidRDefault="00C90DDC">
            <w:pPr>
              <w:framePr w:w="14448" w:wrap="notBeside" w:vAnchor="text" w:hAnchor="text" w:xAlign="center" w:y="1"/>
              <w:rPr>
                <w:sz w:val="10"/>
                <w:szCs w:val="10"/>
              </w:rPr>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C90DDC" w:rsidRDefault="00C90DDC">
            <w:pPr>
              <w:framePr w:w="14448" w:wrap="notBeside" w:vAnchor="text" w:hAnchor="text" w:xAlign="center" w:y="1"/>
              <w:rPr>
                <w:sz w:val="10"/>
                <w:szCs w:val="10"/>
              </w:rPr>
            </w:pPr>
          </w:p>
        </w:tc>
      </w:tr>
    </w:tbl>
    <w:p w:rsidR="00C90DDC" w:rsidRDefault="00C90DDC">
      <w:pPr>
        <w:framePr w:w="14448" w:wrap="notBeside" w:vAnchor="text" w:hAnchor="text" w:xAlign="center" w:y="1"/>
        <w:rPr>
          <w:sz w:val="2"/>
          <w:szCs w:val="2"/>
        </w:rPr>
      </w:pPr>
    </w:p>
    <w:p w:rsidR="00C90DDC" w:rsidRDefault="00C90DDC">
      <w:pPr>
        <w:rPr>
          <w:sz w:val="2"/>
          <w:szCs w:val="2"/>
        </w:rPr>
      </w:pPr>
    </w:p>
    <w:p w:rsidR="00C90DDC" w:rsidRDefault="00C90DDC">
      <w:pPr>
        <w:rPr>
          <w:sz w:val="2"/>
          <w:szCs w:val="2"/>
        </w:rPr>
        <w:sectPr w:rsidR="00C90DDC">
          <w:footerReference w:type="default" r:id="rId8"/>
          <w:pgSz w:w="16840" w:h="11900" w:orient="landscape"/>
          <w:pgMar w:top="945" w:right="1370" w:bottom="1090" w:left="1008" w:header="0" w:footer="3" w:gutter="0"/>
          <w:cols w:space="720"/>
          <w:noEndnote/>
          <w:docGrid w:linePitch="360"/>
        </w:sectPr>
      </w:pPr>
    </w:p>
    <w:p w:rsidR="00C90DDC" w:rsidRDefault="00C12B52">
      <w:pPr>
        <w:pStyle w:val="20"/>
        <w:shd w:val="clear" w:color="auto" w:fill="auto"/>
        <w:spacing w:after="25" w:line="283" w:lineRule="exact"/>
        <w:ind w:right="680"/>
        <w:jc w:val="center"/>
      </w:pPr>
      <w:r>
        <w:lastRenderedPageBreak/>
        <w:t xml:space="preserve">Аннотация рабочей программы </w:t>
      </w:r>
      <w:proofErr w:type="gramStart"/>
      <w:r>
        <w:t>дисциплины</w:t>
      </w:r>
      <w:r>
        <w:br/>
        <w:t>«</w:t>
      </w:r>
      <w:proofErr w:type="gramEnd"/>
      <w:r>
        <w:t>Социология»</w:t>
      </w:r>
    </w:p>
    <w:p w:rsidR="00C90DDC" w:rsidRDefault="00C12B52">
      <w:pPr>
        <w:pStyle w:val="20"/>
        <w:shd w:val="clear" w:color="auto" w:fill="auto"/>
        <w:spacing w:line="552" w:lineRule="exact"/>
        <w:ind w:right="280"/>
        <w:jc w:val="center"/>
      </w:pPr>
      <w:r>
        <w:t>По направлению подготовки (специальности) 40.05.03 Судебная экспертиза</w:t>
      </w:r>
    </w:p>
    <w:p w:rsidR="00C90DDC" w:rsidRDefault="00C12B52">
      <w:pPr>
        <w:pStyle w:val="20"/>
        <w:shd w:val="clear" w:color="auto" w:fill="auto"/>
        <w:spacing w:line="552" w:lineRule="exact"/>
        <w:ind w:left="520" w:right="3180" w:firstLine="2960"/>
        <w:jc w:val="left"/>
      </w:pPr>
      <w:r>
        <w:t>Квалификация - специалист Автор-составитель: Лютый В.П.,</w:t>
      </w:r>
    </w:p>
    <w:p w:rsidR="00C90DDC" w:rsidRDefault="00C12B52">
      <w:pPr>
        <w:pStyle w:val="20"/>
        <w:shd w:val="clear" w:color="auto" w:fill="auto"/>
        <w:spacing w:line="220" w:lineRule="exact"/>
        <w:ind w:left="520"/>
        <w:jc w:val="left"/>
      </w:pPr>
      <w:r>
        <w:t>профессор кафедры философии и социально-гуманитарных дисциплин</w:t>
      </w:r>
    </w:p>
    <w:p w:rsidR="001B4B55" w:rsidRDefault="001B4B55">
      <w:pPr>
        <w:pStyle w:val="20"/>
        <w:shd w:val="clear" w:color="auto" w:fill="auto"/>
        <w:spacing w:line="220" w:lineRule="exact"/>
        <w:ind w:left="520"/>
        <w:jc w:val="lef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27"/>
        <w:gridCol w:w="7444"/>
      </w:tblGrid>
      <w:tr w:rsidR="00C90DDC" w:rsidTr="001B4B55">
        <w:trPr>
          <w:trHeight w:hRule="exact" w:val="3605"/>
          <w:jc w:val="center"/>
        </w:trPr>
        <w:tc>
          <w:tcPr>
            <w:tcW w:w="2127"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ind w:left="520"/>
              <w:jc w:val="left"/>
            </w:pPr>
            <w:r>
              <w:rPr>
                <w:rStyle w:val="21"/>
              </w:rPr>
              <w:t>Цель изучения дисциплины</w:t>
            </w:r>
          </w:p>
        </w:tc>
        <w:tc>
          <w:tcPr>
            <w:tcW w:w="7444" w:type="dxa"/>
            <w:tcBorders>
              <w:top w:val="single" w:sz="4" w:space="0" w:color="auto"/>
              <w:left w:val="single" w:sz="4" w:space="0" w:color="auto"/>
              <w:right w:val="single" w:sz="4" w:space="0" w:color="auto"/>
            </w:tcBorders>
            <w:shd w:val="clear" w:color="auto" w:fill="FFFFFF"/>
            <w:vAlign w:val="bottom"/>
          </w:tcPr>
          <w:p w:rsidR="00C90DDC" w:rsidRDefault="00C12B52" w:rsidP="001B4B55">
            <w:pPr>
              <w:pStyle w:val="20"/>
              <w:framePr w:w="9571" w:wrap="notBeside" w:vAnchor="text" w:hAnchor="text" w:xAlign="center" w:y="1"/>
              <w:shd w:val="clear" w:color="auto" w:fill="auto"/>
            </w:pPr>
            <w:r>
              <w:rPr>
                <w:rStyle w:val="21"/>
              </w:rPr>
              <w:t>Сформировать целостное представление: об обществе, его исторических и культурных типах, формах и проявлениях; о человеческой индивидуальности и социальности; о способах интеграции индивидов в общество, группу, коллектив; о формах реализации человеческих потребностей, деятельности и социальных изменениях. Направить обучение на привитие навыков и умений правильно строить общение с коллегами в служебном коллективе и с гражданами; диагностировать причины конфликта, вырабатывать и применять стратегии поведения в ходе конфликтного поведения, использовать различные методы и способы предотвращения и позитивного разрешения конфликтов; на владение обучаемыми основами анализа социально и профессионально значимых проблем, процессов и явлений.</w:t>
            </w:r>
          </w:p>
        </w:tc>
      </w:tr>
      <w:tr w:rsidR="00C90DDC" w:rsidTr="001B4B55">
        <w:trPr>
          <w:trHeight w:hRule="exact" w:val="302"/>
          <w:jc w:val="center"/>
        </w:trPr>
        <w:tc>
          <w:tcPr>
            <w:tcW w:w="2127" w:type="dxa"/>
            <w:tcBorders>
              <w:top w:val="single" w:sz="4" w:space="0" w:color="auto"/>
              <w:lef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20" w:lineRule="exact"/>
              <w:ind w:left="520"/>
              <w:jc w:val="left"/>
            </w:pPr>
            <w:r>
              <w:rPr>
                <w:rStyle w:val="21"/>
              </w:rPr>
              <w:t>Место</w:t>
            </w:r>
          </w:p>
        </w:tc>
        <w:tc>
          <w:tcPr>
            <w:tcW w:w="7444"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20" w:lineRule="exact"/>
              <w:ind w:firstLine="520"/>
            </w:pPr>
            <w:r>
              <w:rPr>
                <w:rStyle w:val="21"/>
              </w:rPr>
              <w:t>Дисциплина включена в гуманитарный, социальный и</w:t>
            </w:r>
          </w:p>
        </w:tc>
      </w:tr>
      <w:tr w:rsidR="00C90DDC" w:rsidTr="001B4B55">
        <w:trPr>
          <w:trHeight w:hRule="exact" w:val="2194"/>
          <w:jc w:val="center"/>
        </w:trPr>
        <w:tc>
          <w:tcPr>
            <w:tcW w:w="2127" w:type="dxa"/>
            <w:tcBorders>
              <w:left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rPr>
                <w:rStyle w:val="21"/>
              </w:rPr>
              <w:t>дисциплины в структуре программы подготовки специалистов</w:t>
            </w:r>
          </w:p>
        </w:tc>
        <w:tc>
          <w:tcPr>
            <w:tcW w:w="7444" w:type="dxa"/>
            <w:tcBorders>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rPr>
                <w:rStyle w:val="21"/>
              </w:rPr>
              <w:t>экономический цикл учебного плана. Является базовой частью формирования знаний в предметной области специальности. Предназначена для усвоения обучаемыми системы, содержания и взаимосвязи основных принципов, законов, понятий и категорий социологии, понимания их роли для формирования ценностных ориентации в социальной и профессиональной деятельности специалистов в области судебной экспертизы, а также умения использовать для решения социальных и профессиональных задач.</w:t>
            </w:r>
          </w:p>
        </w:tc>
      </w:tr>
      <w:tr w:rsidR="00C90DDC" w:rsidTr="001B4B55">
        <w:trPr>
          <w:trHeight w:hRule="exact" w:val="1200"/>
          <w:jc w:val="center"/>
        </w:trPr>
        <w:tc>
          <w:tcPr>
            <w:tcW w:w="2127"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78" w:lineRule="exact"/>
              <w:ind w:left="520"/>
              <w:jc w:val="left"/>
            </w:pPr>
            <w:r>
              <w:rPr>
                <w:rStyle w:val="21"/>
              </w:rPr>
              <w:t>Компет</w:t>
            </w:r>
            <w:r w:rsidR="001B4B55">
              <w:rPr>
                <w:rStyle w:val="21"/>
              </w:rPr>
              <w:t xml:space="preserve">енции, формируемые в результате </w:t>
            </w:r>
            <w:r>
              <w:rPr>
                <w:rStyle w:val="21"/>
              </w:rPr>
              <w:t>освоения</w:t>
            </w:r>
          </w:p>
        </w:tc>
        <w:tc>
          <w:tcPr>
            <w:tcW w:w="7444"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rPr>
                <w:rStyle w:val="21"/>
              </w:rPr>
              <w:t>способность понимать движущие силы и закономерности исторического процесса, уважительно и бережно относиться к историческому наследию и культурным традициям, толерантно воспринимать социально-культурные различия (ОК-3);</w:t>
            </w:r>
          </w:p>
        </w:tc>
      </w:tr>
      <w:tr w:rsidR="00C90DDC" w:rsidTr="001B4B55">
        <w:trPr>
          <w:trHeight w:hRule="exact" w:val="3715"/>
          <w:jc w:val="center"/>
        </w:trPr>
        <w:tc>
          <w:tcPr>
            <w:tcW w:w="2127" w:type="dxa"/>
            <w:tcBorders>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spacing w:line="220" w:lineRule="exact"/>
              <w:jc w:val="left"/>
            </w:pPr>
            <w:r>
              <w:rPr>
                <w:rStyle w:val="21"/>
              </w:rPr>
              <w:t>дисциплины</w:t>
            </w:r>
          </w:p>
        </w:tc>
        <w:tc>
          <w:tcPr>
            <w:tcW w:w="7444" w:type="dxa"/>
            <w:tcBorders>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after="180"/>
              <w:jc w:val="left"/>
            </w:pPr>
            <w:r>
              <w:rPr>
                <w:rStyle w:val="21"/>
              </w:rPr>
              <w:t>способность ориентироваться в политических, социальных и экономических процессах, использовать знания и методы гуманитарных, экономических и социальных наук при решении социальных и профессиональных задач (ОК-4);</w:t>
            </w:r>
          </w:p>
          <w:p w:rsidR="00C90DDC" w:rsidRDefault="00C12B52">
            <w:pPr>
              <w:pStyle w:val="20"/>
              <w:framePr w:w="9571" w:wrap="notBeside" w:vAnchor="text" w:hAnchor="text" w:xAlign="center" w:y="1"/>
              <w:shd w:val="clear" w:color="auto" w:fill="auto"/>
              <w:spacing w:before="180" w:after="180"/>
              <w:jc w:val="left"/>
            </w:pPr>
            <w:r>
              <w:rPr>
                <w:rStyle w:val="21"/>
              </w:rPr>
              <w:t>способность понимать социальную значимость своей будущей профессии, цель и смысл государственной службы, выполнять гражданский и служебный долг, профессиональные задачи в соответствии с нормами морали, профессиональной этики и служебного этикета (ОК-5);</w:t>
            </w:r>
          </w:p>
          <w:p w:rsidR="00C90DDC" w:rsidRDefault="00C12B52">
            <w:pPr>
              <w:pStyle w:val="20"/>
              <w:framePr w:w="9571" w:wrap="notBeside" w:vAnchor="text" w:hAnchor="text" w:xAlign="center" w:y="1"/>
              <w:shd w:val="clear" w:color="auto" w:fill="auto"/>
              <w:spacing w:before="180" w:line="269" w:lineRule="exact"/>
              <w:jc w:val="left"/>
            </w:pPr>
            <w:r>
              <w:rPr>
                <w:rStyle w:val="21"/>
              </w:rPr>
              <w:t>способность к толерантному поведению, к социальному и профессиональному взаимодействию с учетом этнокультурных и</w:t>
            </w:r>
          </w:p>
        </w:tc>
      </w:tr>
    </w:tbl>
    <w:p w:rsidR="00C90DDC" w:rsidRDefault="00C90DDC">
      <w:pPr>
        <w:framePr w:w="9571" w:wrap="notBeside" w:vAnchor="text" w:hAnchor="text" w:xAlign="center" w:y="1"/>
        <w:rPr>
          <w:sz w:val="2"/>
          <w:szCs w:val="2"/>
        </w:rPr>
      </w:pPr>
    </w:p>
    <w:p w:rsidR="00C90DDC" w:rsidRDefault="00C90DDC">
      <w:pPr>
        <w:rPr>
          <w:sz w:val="2"/>
          <w:szCs w:val="2"/>
        </w:rPr>
      </w:pPr>
    </w:p>
    <w:p w:rsidR="00C90DDC" w:rsidRDefault="00C90DDC">
      <w:pPr>
        <w:rPr>
          <w:sz w:val="2"/>
          <w:szCs w:val="2"/>
        </w:rPr>
        <w:sectPr w:rsidR="00C90DDC">
          <w:footerReference w:type="default" r:id="rId9"/>
          <w:headerReference w:type="first" r:id="rId10"/>
          <w:footerReference w:type="first" r:id="rId11"/>
          <w:pgSz w:w="11900" w:h="16840"/>
          <w:pgMar w:top="1650" w:right="1310" w:bottom="1314" w:left="1018"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68"/>
        <w:gridCol w:w="7303"/>
      </w:tblGrid>
      <w:tr w:rsidR="00C90DDC" w:rsidTr="001B4B55">
        <w:trPr>
          <w:trHeight w:hRule="exact" w:val="4666"/>
          <w:jc w:val="center"/>
        </w:trPr>
        <w:tc>
          <w:tcPr>
            <w:tcW w:w="2268"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7303"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after="180"/>
              <w:jc w:val="left"/>
            </w:pPr>
            <w:r>
              <w:rPr>
                <w:rStyle w:val="21"/>
              </w:rPr>
              <w:t>конфессиональных различий, к работе в коллективе, кооперации с коллегами, к предупреждению и конструктивному разрешению конфликтных ситуаций в процессе профессиональной деятельности (ОК-7);</w:t>
            </w:r>
          </w:p>
          <w:p w:rsidR="00C90DDC" w:rsidRDefault="00C12B52">
            <w:pPr>
              <w:pStyle w:val="20"/>
              <w:framePr w:w="9571" w:wrap="notBeside" w:vAnchor="text" w:hAnchor="text" w:xAlign="center" w:y="1"/>
              <w:shd w:val="clear" w:color="auto" w:fill="auto"/>
              <w:spacing w:before="180" w:after="180"/>
              <w:jc w:val="left"/>
            </w:pPr>
            <w:r>
              <w:rPr>
                <w:rStyle w:val="21"/>
              </w:rPr>
              <w:t>способность анализировать свои возможности, самосовершенствоваться, адаптироваться к меняющимся условиям профессиональной деятельности и изменяющимся социокультурным условиям, приобретать новые знания и умения, повышать свой интеллектуальный и общекультурный уровень, развивать социальные и профессиональные компетенции, изменять вид и характер своей профессиональной деятельности (ОК-11);</w:t>
            </w:r>
          </w:p>
          <w:p w:rsidR="00C90DDC" w:rsidRDefault="00C12B52">
            <w:pPr>
              <w:pStyle w:val="20"/>
              <w:framePr w:w="9571" w:wrap="notBeside" w:vAnchor="text" w:hAnchor="text" w:xAlign="center" w:y="1"/>
              <w:shd w:val="clear" w:color="auto" w:fill="auto"/>
              <w:spacing w:before="180"/>
              <w:ind w:firstLine="520"/>
            </w:pPr>
            <w:r>
              <w:rPr>
                <w:rStyle w:val="21"/>
              </w:rPr>
              <w:t>способность применять методы проведения прикладных научных исследований, анализа и обработки их результатов (ПК- 20).</w:t>
            </w:r>
          </w:p>
        </w:tc>
      </w:tr>
      <w:tr w:rsidR="00C90DDC" w:rsidTr="001B4B55">
        <w:trPr>
          <w:trHeight w:hRule="exact" w:val="8011"/>
          <w:jc w:val="center"/>
        </w:trPr>
        <w:tc>
          <w:tcPr>
            <w:tcW w:w="2268"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after="120" w:line="220" w:lineRule="exact"/>
              <w:ind w:left="520"/>
              <w:jc w:val="left"/>
            </w:pPr>
            <w:r>
              <w:rPr>
                <w:rStyle w:val="21"/>
              </w:rPr>
              <w:t>Содержание</w:t>
            </w:r>
          </w:p>
          <w:p w:rsidR="00C90DDC" w:rsidRDefault="00C12B52">
            <w:pPr>
              <w:pStyle w:val="20"/>
              <w:framePr w:w="9571" w:wrap="notBeside" w:vAnchor="text" w:hAnchor="text" w:xAlign="center" w:y="1"/>
              <w:shd w:val="clear" w:color="auto" w:fill="auto"/>
              <w:spacing w:before="120" w:line="220" w:lineRule="exact"/>
              <w:ind w:left="520"/>
              <w:jc w:val="left"/>
            </w:pPr>
            <w:r>
              <w:rPr>
                <w:rStyle w:val="21"/>
              </w:rPr>
              <w:t>дисциплины</w:t>
            </w:r>
          </w:p>
        </w:tc>
        <w:tc>
          <w:tcPr>
            <w:tcW w:w="7303"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ind w:firstLine="520"/>
            </w:pPr>
            <w:r>
              <w:rPr>
                <w:rStyle w:val="21"/>
              </w:rPr>
              <w:t>Вводная тема 1. Основы, теории, школы и опыт социологического знания. Русская социологическая мысль.</w:t>
            </w:r>
          </w:p>
          <w:p w:rsidR="00C90DDC" w:rsidRDefault="00C12B52">
            <w:pPr>
              <w:pStyle w:val="20"/>
              <w:framePr w:w="9571" w:wrap="notBeside" w:vAnchor="text" w:hAnchor="text" w:xAlign="center" w:y="1"/>
              <w:shd w:val="clear" w:color="auto" w:fill="auto"/>
              <w:ind w:firstLine="520"/>
            </w:pPr>
            <w:r>
              <w:rPr>
                <w:rStyle w:val="22"/>
              </w:rPr>
              <w:t>Раздел I. Социологический анализ общества и личности</w:t>
            </w:r>
          </w:p>
          <w:p w:rsidR="00C90DDC" w:rsidRDefault="00C12B52">
            <w:pPr>
              <w:pStyle w:val="20"/>
              <w:framePr w:w="9571" w:wrap="notBeside" w:vAnchor="text" w:hAnchor="text" w:xAlign="center" w:y="1"/>
              <w:shd w:val="clear" w:color="auto" w:fill="auto"/>
              <w:ind w:firstLine="520"/>
            </w:pPr>
            <w:r>
              <w:rPr>
                <w:rStyle w:val="21"/>
              </w:rPr>
              <w:t>Тема 2. Общество, его основы, типология, развитие. Современное российское общество.</w:t>
            </w:r>
          </w:p>
          <w:p w:rsidR="00C90DDC" w:rsidRDefault="00C12B52">
            <w:pPr>
              <w:pStyle w:val="20"/>
              <w:framePr w:w="9571" w:wrap="notBeside" w:vAnchor="text" w:hAnchor="text" w:xAlign="center" w:y="1"/>
              <w:shd w:val="clear" w:color="auto" w:fill="auto"/>
              <w:ind w:firstLine="520"/>
            </w:pPr>
            <w:r>
              <w:rPr>
                <w:rStyle w:val="21"/>
              </w:rPr>
              <w:t>Тема 3. Социальная структура общества. Социальные общности, группы, социальная стратификация. Социальные институты.</w:t>
            </w:r>
          </w:p>
          <w:p w:rsidR="00C90DDC" w:rsidRDefault="00C12B52">
            <w:pPr>
              <w:pStyle w:val="20"/>
              <w:framePr w:w="9571" w:wrap="notBeside" w:vAnchor="text" w:hAnchor="text" w:xAlign="center" w:y="1"/>
              <w:shd w:val="clear" w:color="auto" w:fill="auto"/>
              <w:ind w:firstLine="520"/>
            </w:pPr>
            <w:r>
              <w:rPr>
                <w:rStyle w:val="21"/>
              </w:rPr>
              <w:t>Тема 4. Личность в системе социальных отношений. Деятельность, поведение, активность. Девиантность, ее причины, проявления, последствия, преодоление.</w:t>
            </w:r>
          </w:p>
          <w:p w:rsidR="00C90DDC" w:rsidRDefault="00C12B52">
            <w:pPr>
              <w:pStyle w:val="20"/>
              <w:framePr w:w="9571" w:wrap="notBeside" w:vAnchor="text" w:hAnchor="text" w:xAlign="center" w:y="1"/>
              <w:shd w:val="clear" w:color="auto" w:fill="auto"/>
              <w:ind w:firstLine="520"/>
            </w:pPr>
            <w:r>
              <w:rPr>
                <w:rStyle w:val="21"/>
              </w:rPr>
              <w:t>Тема 5. Социальная организация. Организационные построения, отношения, взаимодействие и управление в них.</w:t>
            </w:r>
          </w:p>
          <w:p w:rsidR="00C90DDC" w:rsidRDefault="00C12B52">
            <w:pPr>
              <w:pStyle w:val="20"/>
              <w:framePr w:w="9571" w:wrap="notBeside" w:vAnchor="text" w:hAnchor="text" w:xAlign="center" w:y="1"/>
              <w:shd w:val="clear" w:color="auto" w:fill="auto"/>
              <w:ind w:firstLine="520"/>
            </w:pPr>
            <w:r>
              <w:rPr>
                <w:rStyle w:val="22"/>
              </w:rPr>
              <w:t>Раздел II. Социальные и социально-правовые процессы и отношения. Взаимодействие и конфликт</w:t>
            </w:r>
          </w:p>
          <w:p w:rsidR="00C90DDC" w:rsidRDefault="00C12B52">
            <w:pPr>
              <w:pStyle w:val="20"/>
              <w:framePr w:w="9571" w:wrap="notBeside" w:vAnchor="text" w:hAnchor="text" w:xAlign="center" w:y="1"/>
              <w:shd w:val="clear" w:color="auto" w:fill="auto"/>
              <w:ind w:firstLine="520"/>
            </w:pPr>
            <w:r>
              <w:rPr>
                <w:rStyle w:val="21"/>
              </w:rPr>
              <w:t>Тема 6. Социальные процессы и социальные изменения. Социальные взаимодействия, отношения и коммуникации. Культура как фактор изменений.</w:t>
            </w:r>
          </w:p>
          <w:p w:rsidR="00C90DDC" w:rsidRDefault="00C12B52">
            <w:pPr>
              <w:pStyle w:val="20"/>
              <w:framePr w:w="9571" w:wrap="notBeside" w:vAnchor="text" w:hAnchor="text" w:xAlign="center" w:y="1"/>
              <w:shd w:val="clear" w:color="auto" w:fill="auto"/>
              <w:ind w:firstLine="520"/>
            </w:pPr>
            <w:r>
              <w:rPr>
                <w:rStyle w:val="21"/>
              </w:rPr>
              <w:t>Тема 7. Социальный конфликт. Уровни и динамика протекания конфликтов, их встроенность в общество, развитие и разрешение.</w:t>
            </w:r>
          </w:p>
          <w:p w:rsidR="00C90DDC" w:rsidRDefault="00C12B52">
            <w:pPr>
              <w:pStyle w:val="20"/>
              <w:framePr w:w="9571" w:wrap="notBeside" w:vAnchor="text" w:hAnchor="text" w:xAlign="center" w:y="1"/>
              <w:shd w:val="clear" w:color="auto" w:fill="auto"/>
              <w:ind w:firstLine="520"/>
            </w:pPr>
            <w:r>
              <w:rPr>
                <w:rStyle w:val="21"/>
              </w:rPr>
              <w:t>Тема 8. Социология права и правоотношений. Социально</w:t>
            </w:r>
            <w:r>
              <w:rPr>
                <w:rStyle w:val="21"/>
              </w:rPr>
              <w:softHyphen/>
              <w:t>правовое воздействие, регулирование и контроль.</w:t>
            </w:r>
          </w:p>
          <w:p w:rsidR="00C90DDC" w:rsidRDefault="00C12B52">
            <w:pPr>
              <w:pStyle w:val="20"/>
              <w:framePr w:w="9571" w:wrap="notBeside" w:vAnchor="text" w:hAnchor="text" w:xAlign="center" w:y="1"/>
              <w:shd w:val="clear" w:color="auto" w:fill="auto"/>
              <w:ind w:firstLine="520"/>
            </w:pPr>
            <w:r>
              <w:rPr>
                <w:rStyle w:val="22"/>
              </w:rPr>
              <w:t>Раздел III. Исследования в социологии</w:t>
            </w:r>
          </w:p>
          <w:p w:rsidR="00C90DDC" w:rsidRDefault="00C12B52">
            <w:pPr>
              <w:pStyle w:val="20"/>
              <w:framePr w:w="9571" w:wrap="notBeside" w:vAnchor="text" w:hAnchor="text" w:xAlign="center" w:y="1"/>
              <w:shd w:val="clear" w:color="auto" w:fill="auto"/>
              <w:ind w:firstLine="520"/>
            </w:pPr>
            <w:r>
              <w:rPr>
                <w:rStyle w:val="21"/>
              </w:rPr>
              <w:t>Тема 9. Основы социологических исследований и измерений. Конкретные социологические исследования, социометрия, тестирование. Методы сбора, обработки и систематизации социологической информации. Системотехника.</w:t>
            </w:r>
          </w:p>
          <w:p w:rsidR="00C90DDC" w:rsidRDefault="00C12B52">
            <w:pPr>
              <w:pStyle w:val="20"/>
              <w:framePr w:w="9571" w:wrap="notBeside" w:vAnchor="text" w:hAnchor="text" w:xAlign="center" w:y="1"/>
              <w:shd w:val="clear" w:color="auto" w:fill="auto"/>
              <w:ind w:firstLine="520"/>
            </w:pPr>
            <w:r>
              <w:rPr>
                <w:rStyle w:val="21"/>
              </w:rPr>
              <w:t>Зачет по учебной дисциплине</w:t>
            </w:r>
          </w:p>
        </w:tc>
      </w:tr>
      <w:tr w:rsidR="00C90DDC" w:rsidTr="001B4B55">
        <w:trPr>
          <w:trHeight w:hRule="exact" w:val="1392"/>
          <w:jc w:val="center"/>
        </w:trPr>
        <w:tc>
          <w:tcPr>
            <w:tcW w:w="2268"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after="120" w:line="220" w:lineRule="exact"/>
              <w:ind w:left="520"/>
              <w:jc w:val="left"/>
            </w:pPr>
            <w:r>
              <w:rPr>
                <w:rStyle w:val="21"/>
              </w:rPr>
              <w:t>Структура</w:t>
            </w:r>
          </w:p>
          <w:p w:rsidR="00C90DDC" w:rsidRDefault="00C12B52">
            <w:pPr>
              <w:pStyle w:val="20"/>
              <w:framePr w:w="9571" w:wrap="notBeside" w:vAnchor="text" w:hAnchor="text" w:xAlign="center" w:y="1"/>
              <w:shd w:val="clear" w:color="auto" w:fill="auto"/>
              <w:spacing w:before="120" w:line="220" w:lineRule="exact"/>
              <w:ind w:left="520"/>
              <w:jc w:val="left"/>
            </w:pPr>
            <w:r>
              <w:rPr>
                <w:rStyle w:val="21"/>
              </w:rPr>
              <w:t>дисциплины</w:t>
            </w:r>
          </w:p>
        </w:tc>
        <w:tc>
          <w:tcPr>
            <w:tcW w:w="7303"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ind w:firstLine="520"/>
            </w:pPr>
            <w:r>
              <w:rPr>
                <w:rStyle w:val="21"/>
              </w:rPr>
              <w:t>Общая трудоемкость дисциплины составляет 2 зачетные единицы, 72 часа. В т.ч. занятий с преподавателем - 36 часов.</w:t>
            </w:r>
          </w:p>
          <w:p w:rsidR="00C90DDC" w:rsidRDefault="00C12B52">
            <w:pPr>
              <w:pStyle w:val="20"/>
              <w:framePr w:w="9571" w:wrap="notBeside" w:vAnchor="text" w:hAnchor="text" w:xAlign="center" w:y="1"/>
              <w:shd w:val="clear" w:color="auto" w:fill="auto"/>
              <w:ind w:firstLine="520"/>
            </w:pPr>
            <w:r>
              <w:rPr>
                <w:rStyle w:val="21"/>
              </w:rPr>
              <w:t>Виды учебной работы: лекции, семинары, практические занятия, консультации, самостоятельная работа, выполнение социологических исследований, подготовка докладов и рефератов.</w:t>
            </w:r>
          </w:p>
        </w:tc>
      </w:tr>
      <w:tr w:rsidR="00C90DDC" w:rsidTr="001B4B55">
        <w:trPr>
          <w:trHeight w:hRule="exact" w:val="288"/>
          <w:jc w:val="center"/>
        </w:trPr>
        <w:tc>
          <w:tcPr>
            <w:tcW w:w="2268"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20" w:lineRule="exact"/>
              <w:ind w:left="520"/>
              <w:jc w:val="left"/>
            </w:pPr>
            <w:r>
              <w:rPr>
                <w:rStyle w:val="21"/>
              </w:rPr>
              <w:t>Знания, умения,</w:t>
            </w:r>
          </w:p>
        </w:tc>
        <w:tc>
          <w:tcPr>
            <w:tcW w:w="7303"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20" w:lineRule="exact"/>
              <w:jc w:val="left"/>
            </w:pPr>
            <w:r>
              <w:rPr>
                <w:rStyle w:val="21"/>
              </w:rPr>
              <w:t>В результате изучения учебной дисциплины студент должен:</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53"/>
        <w:gridCol w:w="7133"/>
      </w:tblGrid>
      <w:tr w:rsidR="00C90DDC">
        <w:trPr>
          <w:trHeight w:hRule="exact" w:val="11054"/>
          <w:jc w:val="center"/>
        </w:trPr>
        <w:tc>
          <w:tcPr>
            <w:tcW w:w="2453"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rPr>
                <w:rStyle w:val="21"/>
              </w:rPr>
              <w:lastRenderedPageBreak/>
              <w:t>навыки,</w:t>
            </w:r>
          </w:p>
          <w:p w:rsidR="00C90DDC" w:rsidRDefault="00C12B52">
            <w:pPr>
              <w:pStyle w:val="20"/>
              <w:framePr w:w="9586" w:wrap="notBeside" w:vAnchor="text" w:hAnchor="text" w:xAlign="center" w:y="1"/>
              <w:shd w:val="clear" w:color="auto" w:fill="auto"/>
              <w:ind w:firstLine="520"/>
              <w:jc w:val="left"/>
            </w:pPr>
            <w:r>
              <w:rPr>
                <w:rStyle w:val="21"/>
              </w:rPr>
              <w:t>получаемые в процессе изучения дисциплины</w:t>
            </w:r>
          </w:p>
        </w:tc>
        <w:tc>
          <w:tcPr>
            <w:tcW w:w="7133"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jc w:val="left"/>
            </w:pPr>
            <w:r>
              <w:rPr>
                <w:rStyle w:val="22"/>
              </w:rPr>
              <w:t>иметь представление:</w:t>
            </w:r>
          </w:p>
          <w:p w:rsidR="00C90DDC" w:rsidRDefault="00C12B52">
            <w:pPr>
              <w:pStyle w:val="20"/>
              <w:framePr w:w="9586" w:wrap="notBeside" w:vAnchor="text" w:hAnchor="text" w:xAlign="center" w:y="1"/>
              <w:numPr>
                <w:ilvl w:val="0"/>
                <w:numId w:val="8"/>
              </w:numPr>
              <w:shd w:val="clear" w:color="auto" w:fill="auto"/>
              <w:tabs>
                <w:tab w:val="left" w:pos="806"/>
              </w:tabs>
              <w:ind w:firstLine="520"/>
            </w:pPr>
            <w:r>
              <w:rPr>
                <w:rStyle w:val="21"/>
              </w:rPr>
              <w:t>об основных социальных институтах, обеспечивающих воспроизводство социальных отношений;</w:t>
            </w:r>
          </w:p>
          <w:p w:rsidR="00C90DDC" w:rsidRDefault="00C12B52">
            <w:pPr>
              <w:pStyle w:val="20"/>
              <w:framePr w:w="9586" w:wrap="notBeside" w:vAnchor="text" w:hAnchor="text" w:xAlign="center" w:y="1"/>
              <w:numPr>
                <w:ilvl w:val="0"/>
                <w:numId w:val="8"/>
              </w:numPr>
              <w:shd w:val="clear" w:color="auto" w:fill="auto"/>
              <w:tabs>
                <w:tab w:val="left" w:pos="806"/>
              </w:tabs>
              <w:ind w:firstLine="520"/>
            </w:pPr>
            <w:r>
              <w:rPr>
                <w:rStyle w:val="21"/>
              </w:rPr>
              <w:t>об основных этапах культурно-исторического развития обществ, механизмах и формах социальных изменений;</w:t>
            </w:r>
          </w:p>
          <w:p w:rsidR="00C90DDC" w:rsidRDefault="00C12B52">
            <w:pPr>
              <w:pStyle w:val="20"/>
              <w:framePr w:w="9586" w:wrap="notBeside" w:vAnchor="text" w:hAnchor="text" w:xAlign="center" w:y="1"/>
              <w:numPr>
                <w:ilvl w:val="0"/>
                <w:numId w:val="8"/>
              </w:numPr>
              <w:shd w:val="clear" w:color="auto" w:fill="auto"/>
              <w:tabs>
                <w:tab w:val="left" w:pos="922"/>
              </w:tabs>
              <w:ind w:firstLine="520"/>
            </w:pPr>
            <w:r>
              <w:rPr>
                <w:rStyle w:val="21"/>
              </w:rPr>
              <w:t>о личности как субъекте социального действия и социальных взаимодействий;</w:t>
            </w:r>
          </w:p>
          <w:p w:rsidR="00C90DDC" w:rsidRDefault="00C12B52">
            <w:pPr>
              <w:pStyle w:val="20"/>
              <w:framePr w:w="9586" w:wrap="notBeside" w:vAnchor="text" w:hAnchor="text" w:xAlign="center" w:y="1"/>
              <w:numPr>
                <w:ilvl w:val="0"/>
                <w:numId w:val="8"/>
              </w:numPr>
              <w:shd w:val="clear" w:color="auto" w:fill="auto"/>
              <w:tabs>
                <w:tab w:val="left" w:pos="717"/>
              </w:tabs>
              <w:ind w:firstLine="520"/>
            </w:pPr>
            <w:r>
              <w:rPr>
                <w:rStyle w:val="21"/>
              </w:rPr>
              <w:t>о горизонтальной и вертикальной социальной мобильности;</w:t>
            </w:r>
          </w:p>
          <w:p w:rsidR="00C90DDC" w:rsidRDefault="00C12B52">
            <w:pPr>
              <w:pStyle w:val="20"/>
              <w:framePr w:w="9586" w:wrap="notBeside" w:vAnchor="text" w:hAnchor="text" w:xAlign="center" w:y="1"/>
              <w:numPr>
                <w:ilvl w:val="0"/>
                <w:numId w:val="8"/>
              </w:numPr>
              <w:shd w:val="clear" w:color="auto" w:fill="auto"/>
              <w:tabs>
                <w:tab w:val="left" w:pos="960"/>
              </w:tabs>
              <w:ind w:firstLine="520"/>
            </w:pPr>
            <w:r>
              <w:rPr>
                <w:rStyle w:val="21"/>
              </w:rPr>
              <w:t>о формах социальной организации, управления и взаимодействия в ней;</w:t>
            </w:r>
          </w:p>
          <w:p w:rsidR="00C90DDC" w:rsidRDefault="00C12B52">
            <w:pPr>
              <w:pStyle w:val="20"/>
              <w:framePr w:w="9586" w:wrap="notBeside" w:vAnchor="text" w:hAnchor="text" w:xAlign="center" w:y="1"/>
              <w:shd w:val="clear" w:color="auto" w:fill="auto"/>
              <w:ind w:firstLine="520"/>
            </w:pPr>
            <w:r>
              <w:rPr>
                <w:rStyle w:val="22"/>
              </w:rPr>
              <w:t>знать:</w:t>
            </w:r>
          </w:p>
          <w:p w:rsidR="00C90DDC" w:rsidRDefault="00C12B52">
            <w:pPr>
              <w:pStyle w:val="20"/>
              <w:framePr w:w="9586" w:wrap="notBeside" w:vAnchor="text" w:hAnchor="text" w:xAlign="center" w:y="1"/>
              <w:numPr>
                <w:ilvl w:val="0"/>
                <w:numId w:val="8"/>
              </w:numPr>
              <w:shd w:val="clear" w:color="auto" w:fill="auto"/>
              <w:tabs>
                <w:tab w:val="left" w:pos="869"/>
              </w:tabs>
              <w:ind w:firstLine="520"/>
            </w:pPr>
            <w:r>
              <w:rPr>
                <w:rStyle w:val="21"/>
              </w:rPr>
              <w:t>основные этапы развития социологической мысли и направления развития социологической теории;</w:t>
            </w:r>
          </w:p>
          <w:p w:rsidR="00C90DDC" w:rsidRDefault="00C12B52">
            <w:pPr>
              <w:pStyle w:val="20"/>
              <w:framePr w:w="9586" w:wrap="notBeside" w:vAnchor="text" w:hAnchor="text" w:xAlign="center" w:y="1"/>
              <w:numPr>
                <w:ilvl w:val="0"/>
                <w:numId w:val="8"/>
              </w:numPr>
              <w:shd w:val="clear" w:color="auto" w:fill="auto"/>
              <w:tabs>
                <w:tab w:val="left" w:pos="974"/>
              </w:tabs>
              <w:ind w:firstLine="520"/>
            </w:pPr>
            <w:r>
              <w:rPr>
                <w:rStyle w:val="21"/>
              </w:rPr>
              <w:t>предпосылки функционирования и воспроизводства общества как целого, в совокупности связей, отношений и взаимодействия;</w:t>
            </w:r>
          </w:p>
          <w:p w:rsidR="00C90DDC" w:rsidRDefault="00C12B52">
            <w:pPr>
              <w:pStyle w:val="20"/>
              <w:framePr w:w="9586" w:wrap="notBeside" w:vAnchor="text" w:hAnchor="text" w:xAlign="center" w:y="1"/>
              <w:numPr>
                <w:ilvl w:val="0"/>
                <w:numId w:val="8"/>
              </w:numPr>
              <w:shd w:val="clear" w:color="auto" w:fill="auto"/>
              <w:tabs>
                <w:tab w:val="left" w:pos="806"/>
              </w:tabs>
              <w:ind w:firstLine="520"/>
            </w:pPr>
            <w:r>
              <w:rPr>
                <w:rStyle w:val="21"/>
              </w:rPr>
              <w:t>особенности формальных и неформальных отношений, природу лидерства и функциональной ответственности;</w:t>
            </w:r>
          </w:p>
          <w:p w:rsidR="00C90DDC" w:rsidRDefault="00C12B52">
            <w:pPr>
              <w:pStyle w:val="20"/>
              <w:framePr w:w="9586" w:wrap="notBeside" w:vAnchor="text" w:hAnchor="text" w:xAlign="center" w:y="1"/>
              <w:numPr>
                <w:ilvl w:val="0"/>
                <w:numId w:val="8"/>
              </w:numPr>
              <w:shd w:val="clear" w:color="auto" w:fill="auto"/>
              <w:tabs>
                <w:tab w:val="left" w:pos="811"/>
              </w:tabs>
              <w:ind w:firstLine="520"/>
            </w:pPr>
            <w:r>
              <w:rPr>
                <w:rStyle w:val="21"/>
              </w:rPr>
              <w:t>социально-правовые составляющие деятельности и ответственности субъектов и участников отношений;</w:t>
            </w:r>
          </w:p>
          <w:p w:rsidR="00C90DDC" w:rsidRDefault="00C12B52">
            <w:pPr>
              <w:pStyle w:val="20"/>
              <w:framePr w:w="9586" w:wrap="notBeside" w:vAnchor="text" w:hAnchor="text" w:xAlign="center" w:y="1"/>
              <w:numPr>
                <w:ilvl w:val="0"/>
                <w:numId w:val="8"/>
              </w:numPr>
              <w:shd w:val="clear" w:color="auto" w:fill="auto"/>
              <w:tabs>
                <w:tab w:val="left" w:pos="658"/>
              </w:tabs>
              <w:ind w:firstLine="520"/>
            </w:pPr>
            <w:r>
              <w:rPr>
                <w:rStyle w:val="21"/>
              </w:rPr>
              <w:t>природу социального конфликта, динамику протекания, воздействие на социальные отношения.</w:t>
            </w:r>
          </w:p>
          <w:p w:rsidR="00C90DDC" w:rsidRDefault="00C12B52">
            <w:pPr>
              <w:pStyle w:val="20"/>
              <w:framePr w:w="9586" w:wrap="notBeside" w:vAnchor="text" w:hAnchor="text" w:xAlign="center" w:y="1"/>
              <w:shd w:val="clear" w:color="auto" w:fill="auto"/>
              <w:ind w:firstLine="520"/>
            </w:pPr>
            <w:r>
              <w:rPr>
                <w:rStyle w:val="22"/>
              </w:rPr>
              <w:t>владеть:</w:t>
            </w:r>
          </w:p>
          <w:p w:rsidR="00C90DDC" w:rsidRDefault="00C12B52">
            <w:pPr>
              <w:pStyle w:val="20"/>
              <w:framePr w:w="9586" w:wrap="notBeside" w:vAnchor="text" w:hAnchor="text" w:xAlign="center" w:y="1"/>
              <w:numPr>
                <w:ilvl w:val="0"/>
                <w:numId w:val="8"/>
              </w:numPr>
              <w:shd w:val="clear" w:color="auto" w:fill="auto"/>
              <w:tabs>
                <w:tab w:val="left" w:pos="758"/>
              </w:tabs>
              <w:ind w:firstLine="520"/>
            </w:pPr>
            <w:r>
              <w:rPr>
                <w:rStyle w:val="21"/>
              </w:rPr>
              <w:t>методологией анализа общества как надындивидуальной реальности и целостной саморегулирующейся системы;</w:t>
            </w:r>
          </w:p>
          <w:p w:rsidR="00C90DDC" w:rsidRDefault="00C12B52">
            <w:pPr>
              <w:pStyle w:val="20"/>
              <w:framePr w:w="9586" w:wrap="notBeside" w:vAnchor="text" w:hAnchor="text" w:xAlign="center" w:y="1"/>
              <w:numPr>
                <w:ilvl w:val="0"/>
                <w:numId w:val="8"/>
              </w:numPr>
              <w:shd w:val="clear" w:color="auto" w:fill="auto"/>
              <w:tabs>
                <w:tab w:val="left" w:pos="811"/>
              </w:tabs>
              <w:ind w:firstLine="520"/>
            </w:pPr>
            <w:r>
              <w:rPr>
                <w:rStyle w:val="21"/>
              </w:rPr>
              <w:t>методиками социологического анализа, исследования и регулирования социального поведения, деятельности и активности личности;</w:t>
            </w:r>
          </w:p>
          <w:p w:rsidR="00C90DDC" w:rsidRDefault="00C12B52">
            <w:pPr>
              <w:pStyle w:val="20"/>
              <w:framePr w:w="9586" w:wrap="notBeside" w:vAnchor="text" w:hAnchor="text" w:xAlign="center" w:y="1"/>
              <w:numPr>
                <w:ilvl w:val="0"/>
                <w:numId w:val="8"/>
              </w:numPr>
              <w:shd w:val="clear" w:color="auto" w:fill="auto"/>
              <w:tabs>
                <w:tab w:val="left" w:pos="595"/>
              </w:tabs>
              <w:ind w:firstLine="520"/>
            </w:pPr>
            <w:r>
              <w:rPr>
                <w:rStyle w:val="21"/>
              </w:rPr>
              <w:t>способами и приемами социализации, социально-правового регулирования и контроля;</w:t>
            </w:r>
          </w:p>
          <w:p w:rsidR="00C90DDC" w:rsidRDefault="00C12B52">
            <w:pPr>
              <w:pStyle w:val="20"/>
              <w:framePr w:w="9586" w:wrap="notBeside" w:vAnchor="text" w:hAnchor="text" w:xAlign="center" w:y="1"/>
              <w:numPr>
                <w:ilvl w:val="0"/>
                <w:numId w:val="8"/>
              </w:numPr>
              <w:shd w:val="clear" w:color="auto" w:fill="auto"/>
              <w:tabs>
                <w:tab w:val="left" w:pos="1066"/>
              </w:tabs>
              <w:ind w:firstLine="520"/>
            </w:pPr>
            <w:r>
              <w:rPr>
                <w:rStyle w:val="21"/>
              </w:rPr>
              <w:t>социальными технологиями изучения конфликтов различного уровня, остроты протекания и воздействия;</w:t>
            </w:r>
          </w:p>
          <w:p w:rsidR="00C90DDC" w:rsidRDefault="00C12B52">
            <w:pPr>
              <w:pStyle w:val="20"/>
              <w:framePr w:w="9586" w:wrap="notBeside" w:vAnchor="text" w:hAnchor="text" w:xAlign="center" w:y="1"/>
              <w:numPr>
                <w:ilvl w:val="0"/>
                <w:numId w:val="8"/>
              </w:numPr>
              <w:shd w:val="clear" w:color="auto" w:fill="auto"/>
              <w:tabs>
                <w:tab w:val="left" w:pos="758"/>
              </w:tabs>
              <w:ind w:firstLine="520"/>
            </w:pPr>
            <w:r>
              <w:rPr>
                <w:rStyle w:val="21"/>
              </w:rPr>
              <w:t>методиками и методами эмпирических социологических исследований, социометрии и тестирования;</w:t>
            </w:r>
          </w:p>
          <w:p w:rsidR="00C90DDC" w:rsidRDefault="00C12B52">
            <w:pPr>
              <w:pStyle w:val="20"/>
              <w:framePr w:w="9586" w:wrap="notBeside" w:vAnchor="text" w:hAnchor="text" w:xAlign="center" w:y="1"/>
              <w:shd w:val="clear" w:color="auto" w:fill="auto"/>
              <w:ind w:firstLine="520"/>
            </w:pPr>
            <w:r>
              <w:rPr>
                <w:rStyle w:val="22"/>
              </w:rPr>
              <w:t>иметь навыки:</w:t>
            </w:r>
          </w:p>
          <w:p w:rsidR="00C90DDC" w:rsidRDefault="00C12B52">
            <w:pPr>
              <w:pStyle w:val="20"/>
              <w:framePr w:w="9586" w:wrap="notBeside" w:vAnchor="text" w:hAnchor="text" w:xAlign="center" w:y="1"/>
              <w:numPr>
                <w:ilvl w:val="0"/>
                <w:numId w:val="8"/>
              </w:numPr>
              <w:shd w:val="clear" w:color="auto" w:fill="auto"/>
              <w:tabs>
                <w:tab w:val="left" w:pos="792"/>
              </w:tabs>
              <w:ind w:firstLine="520"/>
            </w:pPr>
            <w:r>
              <w:rPr>
                <w:rStyle w:val="21"/>
              </w:rPr>
              <w:t>анализа основных проблем стратификации российского общества, возникновения классов, причин бедности и неравенства, взаимоотношений социальных групп, общностей, этносов;</w:t>
            </w:r>
          </w:p>
          <w:p w:rsidR="00C90DDC" w:rsidRDefault="00C12B52">
            <w:pPr>
              <w:pStyle w:val="20"/>
              <w:framePr w:w="9586" w:wrap="notBeside" w:vAnchor="text" w:hAnchor="text" w:xAlign="center" w:y="1"/>
              <w:numPr>
                <w:ilvl w:val="0"/>
                <w:numId w:val="8"/>
              </w:numPr>
              <w:shd w:val="clear" w:color="auto" w:fill="auto"/>
              <w:tabs>
                <w:tab w:val="left" w:pos="715"/>
              </w:tabs>
              <w:ind w:firstLine="520"/>
            </w:pPr>
            <w:r>
              <w:rPr>
                <w:rStyle w:val="21"/>
              </w:rPr>
              <w:t>проведения конкретных социологических исследований и измерений, применения системотехники.</w:t>
            </w:r>
          </w:p>
        </w:tc>
      </w:tr>
      <w:tr w:rsidR="00C90DDC">
        <w:trPr>
          <w:trHeight w:hRule="exact" w:val="1387"/>
          <w:jc w:val="center"/>
        </w:trPr>
        <w:tc>
          <w:tcPr>
            <w:tcW w:w="2453"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ind w:left="520"/>
              <w:jc w:val="left"/>
            </w:pPr>
            <w:r>
              <w:rPr>
                <w:rStyle w:val="21"/>
              </w:rPr>
              <w:t>Технология</w:t>
            </w:r>
          </w:p>
          <w:p w:rsidR="00C90DDC" w:rsidRDefault="00C12B52">
            <w:pPr>
              <w:pStyle w:val="20"/>
              <w:framePr w:w="9586" w:wrap="notBeside" w:vAnchor="text" w:hAnchor="text" w:xAlign="center" w:y="1"/>
              <w:shd w:val="clear" w:color="auto" w:fill="auto"/>
              <w:ind w:left="520"/>
              <w:jc w:val="left"/>
            </w:pPr>
            <w:r>
              <w:rPr>
                <w:rStyle w:val="21"/>
              </w:rPr>
              <w:t>проведения</w:t>
            </w:r>
          </w:p>
          <w:p w:rsidR="00C90DDC" w:rsidRDefault="00C12B52">
            <w:pPr>
              <w:pStyle w:val="20"/>
              <w:framePr w:w="9586" w:wrap="notBeside" w:vAnchor="text" w:hAnchor="text" w:xAlign="center" w:y="1"/>
              <w:shd w:val="clear" w:color="auto" w:fill="auto"/>
              <w:ind w:left="520"/>
              <w:jc w:val="left"/>
            </w:pPr>
            <w:r>
              <w:rPr>
                <w:rStyle w:val="21"/>
              </w:rPr>
              <w:t>занятий</w:t>
            </w:r>
          </w:p>
        </w:tc>
        <w:tc>
          <w:tcPr>
            <w:tcW w:w="7133"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ind w:firstLine="900"/>
            </w:pPr>
            <w:r>
              <w:rPr>
                <w:rStyle w:val="21"/>
              </w:rPr>
              <w:t>Лекционные занятия по всем темам курса проводятся в интерактивной форме.</w:t>
            </w:r>
          </w:p>
          <w:p w:rsidR="00C90DDC" w:rsidRDefault="00C12B52">
            <w:pPr>
              <w:pStyle w:val="20"/>
              <w:framePr w:w="9586" w:wrap="notBeside" w:vAnchor="text" w:hAnchor="text" w:xAlign="center" w:y="1"/>
              <w:shd w:val="clear" w:color="auto" w:fill="auto"/>
              <w:ind w:firstLine="900"/>
            </w:pPr>
            <w:r>
              <w:rPr>
                <w:rStyle w:val="21"/>
              </w:rPr>
              <w:t>Семинары, практикумы с включением исследовательских компонентов, поискового анализа социальных проблем, социометрии и тестирования. Кейс-задания и деловые игры.</w:t>
            </w:r>
          </w:p>
        </w:tc>
      </w:tr>
      <w:tr w:rsidR="00C90DDC">
        <w:trPr>
          <w:trHeight w:hRule="exact" w:val="1954"/>
          <w:jc w:val="center"/>
        </w:trPr>
        <w:tc>
          <w:tcPr>
            <w:tcW w:w="2453"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after="60" w:line="220" w:lineRule="exact"/>
              <w:ind w:left="520"/>
              <w:jc w:val="left"/>
            </w:pPr>
            <w:r>
              <w:rPr>
                <w:rStyle w:val="21"/>
              </w:rPr>
              <w:t>Используемые</w:t>
            </w:r>
          </w:p>
          <w:p w:rsidR="00C90DDC" w:rsidRDefault="00C12B52">
            <w:pPr>
              <w:pStyle w:val="20"/>
              <w:framePr w:w="9586" w:wrap="notBeside" w:vAnchor="text" w:hAnchor="text" w:xAlign="center" w:y="1"/>
              <w:shd w:val="clear" w:color="auto" w:fill="auto"/>
              <w:spacing w:before="60" w:after="360" w:line="220" w:lineRule="exact"/>
              <w:ind w:left="520"/>
              <w:jc w:val="left"/>
            </w:pPr>
            <w:r>
              <w:rPr>
                <w:rStyle w:val="21"/>
              </w:rPr>
              <w:t>информационные</w:t>
            </w:r>
          </w:p>
          <w:p w:rsidR="00C90DDC" w:rsidRDefault="00C12B52">
            <w:pPr>
              <w:pStyle w:val="20"/>
              <w:framePr w:w="9586" w:wrap="notBeside" w:vAnchor="text" w:hAnchor="text" w:xAlign="center" w:y="1"/>
              <w:shd w:val="clear" w:color="auto" w:fill="auto"/>
              <w:spacing w:before="360"/>
              <w:ind w:left="520"/>
              <w:jc w:val="left"/>
            </w:pPr>
            <w:r>
              <w:rPr>
                <w:rStyle w:val="21"/>
              </w:rPr>
              <w:t>инструментальны</w:t>
            </w:r>
          </w:p>
          <w:p w:rsidR="00C90DDC" w:rsidRDefault="00C12B52">
            <w:pPr>
              <w:pStyle w:val="20"/>
              <w:framePr w:w="9586" w:wrap="notBeside" w:vAnchor="text" w:hAnchor="text" w:xAlign="center" w:y="1"/>
              <w:shd w:val="clear" w:color="auto" w:fill="auto"/>
              <w:jc w:val="left"/>
            </w:pPr>
            <w:r>
              <w:rPr>
                <w:rStyle w:val="21"/>
              </w:rPr>
              <w:t>е</w:t>
            </w:r>
          </w:p>
          <w:p w:rsidR="00C90DDC" w:rsidRDefault="00C12B52">
            <w:pPr>
              <w:pStyle w:val="20"/>
              <w:framePr w:w="9586" w:wrap="notBeside" w:vAnchor="text" w:hAnchor="text" w:xAlign="center" w:y="1"/>
              <w:shd w:val="clear" w:color="auto" w:fill="auto"/>
              <w:ind w:left="520"/>
              <w:jc w:val="left"/>
            </w:pPr>
            <w:r>
              <w:rPr>
                <w:rStyle w:val="21"/>
              </w:rPr>
              <w:t>и программные средства</w:t>
            </w:r>
          </w:p>
        </w:tc>
        <w:tc>
          <w:tcPr>
            <w:tcW w:w="7133"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ind w:firstLine="520"/>
              <w:jc w:val="left"/>
            </w:pPr>
            <w:r>
              <w:rPr>
                <w:rStyle w:val="21"/>
              </w:rPr>
              <w:t>Печатные издания и электронные ресурсы библиотеки. Компьютерные средства хранения и обработки информации. Технические средства обучения. Интернет-ресурсы. Фонд презентаций по дисциплине. Электронный обучающий комплект.</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53"/>
        <w:gridCol w:w="7133"/>
      </w:tblGrid>
      <w:tr w:rsidR="00C90DDC">
        <w:trPr>
          <w:trHeight w:hRule="exact" w:val="845"/>
          <w:jc w:val="center"/>
        </w:trPr>
        <w:tc>
          <w:tcPr>
            <w:tcW w:w="2453"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78" w:lineRule="exact"/>
              <w:ind w:firstLine="520"/>
              <w:jc w:val="left"/>
            </w:pPr>
            <w:r>
              <w:rPr>
                <w:rStyle w:val="21"/>
              </w:rPr>
              <w:lastRenderedPageBreak/>
              <w:t>Формы текущего контроля успеваемости</w:t>
            </w:r>
          </w:p>
        </w:tc>
        <w:tc>
          <w:tcPr>
            <w:tcW w:w="7133"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ind w:firstLine="520"/>
              <w:jc w:val="left"/>
            </w:pPr>
            <w:r>
              <w:rPr>
                <w:rStyle w:val="21"/>
              </w:rPr>
              <w:t>Контроль в ходе семинарских и практических занятий. Тестирование по разделам и темам дисциплины.</w:t>
            </w:r>
          </w:p>
          <w:p w:rsidR="00C90DDC" w:rsidRDefault="00C12B52">
            <w:pPr>
              <w:pStyle w:val="20"/>
              <w:framePr w:w="9586" w:wrap="notBeside" w:vAnchor="text" w:hAnchor="text" w:xAlign="center" w:y="1"/>
              <w:shd w:val="clear" w:color="auto" w:fill="auto"/>
              <w:ind w:firstLine="520"/>
              <w:jc w:val="left"/>
            </w:pPr>
            <w:r>
              <w:rPr>
                <w:rStyle w:val="21"/>
              </w:rPr>
              <w:t>Рубежная аттестация студентов.</w:t>
            </w:r>
          </w:p>
        </w:tc>
      </w:tr>
      <w:tr w:rsidR="00C90DDC">
        <w:trPr>
          <w:trHeight w:hRule="exact" w:val="845"/>
          <w:jc w:val="center"/>
        </w:trPr>
        <w:tc>
          <w:tcPr>
            <w:tcW w:w="2453"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ind w:firstLine="520"/>
              <w:jc w:val="left"/>
            </w:pPr>
            <w:r>
              <w:rPr>
                <w:rStyle w:val="21"/>
              </w:rPr>
              <w:t>Форма</w:t>
            </w:r>
          </w:p>
          <w:p w:rsidR="00C90DDC" w:rsidRDefault="00C12B52">
            <w:pPr>
              <w:pStyle w:val="20"/>
              <w:framePr w:w="9586" w:wrap="notBeside" w:vAnchor="text" w:hAnchor="text" w:xAlign="center" w:y="1"/>
              <w:shd w:val="clear" w:color="auto" w:fill="auto"/>
              <w:ind w:firstLine="520"/>
              <w:jc w:val="left"/>
            </w:pPr>
            <w:r>
              <w:rPr>
                <w:rStyle w:val="21"/>
              </w:rPr>
              <w:t>промежуточной</w:t>
            </w:r>
          </w:p>
          <w:p w:rsidR="00C90DDC" w:rsidRDefault="00C12B52">
            <w:pPr>
              <w:pStyle w:val="20"/>
              <w:framePr w:w="9586" w:wrap="notBeside" w:vAnchor="text" w:hAnchor="text" w:xAlign="center" w:y="1"/>
              <w:shd w:val="clear" w:color="auto" w:fill="auto"/>
              <w:ind w:firstLine="520"/>
              <w:jc w:val="left"/>
            </w:pPr>
            <w:r>
              <w:rPr>
                <w:rStyle w:val="21"/>
              </w:rPr>
              <w:t>аттестации</w:t>
            </w:r>
          </w:p>
        </w:tc>
        <w:tc>
          <w:tcPr>
            <w:tcW w:w="7133"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spacing w:line="220" w:lineRule="exact"/>
              <w:ind w:firstLine="520"/>
              <w:jc w:val="left"/>
            </w:pPr>
            <w:r>
              <w:rPr>
                <w:rStyle w:val="21"/>
              </w:rPr>
              <w:t>Зачет</w:t>
            </w:r>
          </w:p>
        </w:tc>
      </w:tr>
    </w:tbl>
    <w:p w:rsidR="00C90DDC" w:rsidRDefault="00C90DDC">
      <w:pPr>
        <w:framePr w:w="9586" w:wrap="notBeside" w:vAnchor="text" w:hAnchor="text" w:xAlign="center" w:y="1"/>
        <w:rPr>
          <w:sz w:val="2"/>
          <w:szCs w:val="2"/>
        </w:rPr>
      </w:pPr>
    </w:p>
    <w:p w:rsidR="00C90DDC" w:rsidRDefault="00C90DDC">
      <w:pPr>
        <w:rPr>
          <w:sz w:val="2"/>
          <w:szCs w:val="2"/>
        </w:rPr>
      </w:pPr>
    </w:p>
    <w:p w:rsidR="00C90DDC" w:rsidRDefault="00C12B52">
      <w:pPr>
        <w:pStyle w:val="a8"/>
        <w:framePr w:w="9586" w:wrap="notBeside" w:vAnchor="text" w:hAnchor="text" w:xAlign="center" w:y="1"/>
        <w:shd w:val="clear" w:color="auto" w:fill="auto"/>
      </w:pPr>
      <w:r>
        <w:t xml:space="preserve">Аннотация рабочей программы дисциплины «Уголовное право Российской Федерации» </w:t>
      </w:r>
      <w:r>
        <w:rPr>
          <w:rStyle w:val="a9"/>
        </w:rPr>
        <w:t>Автор-составитель: Д.ю.н., проф. Арямов А.А.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21"/>
        <w:gridCol w:w="6965"/>
      </w:tblGrid>
      <w:tr w:rsidR="00C90DDC">
        <w:trPr>
          <w:trHeight w:hRule="exact" w:val="8021"/>
          <w:jc w:val="center"/>
        </w:trPr>
        <w:tc>
          <w:tcPr>
            <w:tcW w:w="2621"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rPr>
                <w:rStyle w:val="21"/>
              </w:rPr>
              <w:t>Цель изучения дисциплины</w:t>
            </w:r>
          </w:p>
        </w:tc>
        <w:tc>
          <w:tcPr>
            <w:tcW w:w="69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rPr>
                <w:rStyle w:val="21"/>
              </w:rPr>
              <w:t>Цель курса «Уголовное право» - формирование у слушателей целостной системы знаний о природе, содержании и структуре уголовного закона, преступления и наказания и прикладных навыков квалификации преступлений и назначения наказания.</w:t>
            </w:r>
          </w:p>
          <w:p w:rsidR="00C90DDC" w:rsidRDefault="00C12B52">
            <w:pPr>
              <w:pStyle w:val="20"/>
              <w:framePr w:w="9586" w:wrap="notBeside" w:vAnchor="text" w:hAnchor="text" w:xAlign="center" w:y="1"/>
              <w:shd w:val="clear" w:color="auto" w:fill="auto"/>
            </w:pPr>
            <w:r>
              <w:rPr>
                <w:rStyle w:val="21"/>
              </w:rPr>
              <w:t>А также:</w:t>
            </w:r>
          </w:p>
          <w:p w:rsidR="00C90DDC" w:rsidRDefault="00C12B52">
            <w:pPr>
              <w:pStyle w:val="20"/>
              <w:framePr w:w="9586" w:wrap="notBeside" w:vAnchor="text" w:hAnchor="text" w:xAlign="center" w:y="1"/>
              <w:numPr>
                <w:ilvl w:val="0"/>
                <w:numId w:val="9"/>
              </w:numPr>
              <w:shd w:val="clear" w:color="auto" w:fill="auto"/>
              <w:tabs>
                <w:tab w:val="left" w:pos="350"/>
              </w:tabs>
            </w:pPr>
            <w:r>
              <w:rPr>
                <w:rStyle w:val="21"/>
              </w:rPr>
              <w:t>формирование активной гражданской позиции, развитие творческого потенциала, повышение качества будущей профессиональной деятельности;</w:t>
            </w:r>
          </w:p>
          <w:p w:rsidR="00C90DDC" w:rsidRDefault="00C12B52">
            <w:pPr>
              <w:pStyle w:val="20"/>
              <w:framePr w:w="9586" w:wrap="notBeside" w:vAnchor="text" w:hAnchor="text" w:xAlign="center" w:y="1"/>
              <w:numPr>
                <w:ilvl w:val="0"/>
                <w:numId w:val="9"/>
              </w:numPr>
              <w:shd w:val="clear" w:color="auto" w:fill="auto"/>
              <w:tabs>
                <w:tab w:val="left" w:pos="245"/>
              </w:tabs>
            </w:pPr>
            <w:r>
              <w:rPr>
                <w:rStyle w:val="21"/>
              </w:rPr>
              <w:t>воспитание студентов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rsidR="00C90DDC" w:rsidRDefault="00C12B52">
            <w:pPr>
              <w:pStyle w:val="20"/>
              <w:framePr w:w="9586" w:wrap="notBeside" w:vAnchor="text" w:hAnchor="text" w:xAlign="center" w:y="1"/>
              <w:numPr>
                <w:ilvl w:val="0"/>
                <w:numId w:val="9"/>
              </w:numPr>
              <w:shd w:val="clear" w:color="auto" w:fill="auto"/>
              <w:tabs>
                <w:tab w:val="left" w:pos="144"/>
              </w:tabs>
            </w:pPr>
            <w:r>
              <w:rPr>
                <w:rStyle w:val="21"/>
              </w:rPr>
              <w:t>создание базы для осуществления возможности по разработке и реализации правовых норм;</w:t>
            </w:r>
          </w:p>
          <w:p w:rsidR="00C90DDC" w:rsidRDefault="00C12B52">
            <w:pPr>
              <w:pStyle w:val="20"/>
              <w:framePr w:w="9586" w:wrap="notBeside" w:vAnchor="text" w:hAnchor="text" w:xAlign="center" w:y="1"/>
              <w:numPr>
                <w:ilvl w:val="0"/>
                <w:numId w:val="9"/>
              </w:numPr>
              <w:shd w:val="clear" w:color="auto" w:fill="auto"/>
              <w:tabs>
                <w:tab w:val="left" w:pos="173"/>
              </w:tabs>
            </w:pPr>
            <w:r>
              <w:rPr>
                <w:rStyle w:val="21"/>
              </w:rPr>
              <w:t>совершенствование базы теоретической подготовки студентов и практики обращения с нормативными правовыми актами;</w:t>
            </w:r>
          </w:p>
          <w:p w:rsidR="00C90DDC" w:rsidRDefault="00C12B52">
            <w:pPr>
              <w:pStyle w:val="20"/>
              <w:framePr w:w="9586" w:wrap="notBeside" w:vAnchor="text" w:hAnchor="text" w:xAlign="center" w:y="1"/>
              <w:numPr>
                <w:ilvl w:val="0"/>
                <w:numId w:val="9"/>
              </w:numPr>
              <w:shd w:val="clear" w:color="auto" w:fill="auto"/>
              <w:tabs>
                <w:tab w:val="left" w:pos="307"/>
              </w:tabs>
            </w:pPr>
            <w:r>
              <w:rPr>
                <w:rStyle w:val="21"/>
              </w:rPr>
              <w:t>формирование правового мышления, выработка умения понимать законы и другие нормативные правовые акты, выражающие уголовную политику нашего государства;</w:t>
            </w:r>
          </w:p>
          <w:p w:rsidR="00C90DDC" w:rsidRDefault="00C12B52">
            <w:pPr>
              <w:pStyle w:val="20"/>
              <w:framePr w:w="9586" w:wrap="notBeside" w:vAnchor="text" w:hAnchor="text" w:xAlign="center" w:y="1"/>
              <w:numPr>
                <w:ilvl w:val="0"/>
                <w:numId w:val="9"/>
              </w:numPr>
              <w:shd w:val="clear" w:color="auto" w:fill="auto"/>
              <w:tabs>
                <w:tab w:val="left" w:pos="216"/>
              </w:tabs>
            </w:pPr>
            <w:r>
              <w:rPr>
                <w:rStyle w:val="21"/>
              </w:rPr>
              <w:t>формирование у студентов базовых знаний, необходимых для успешной работы по выбранной специальности,</w:t>
            </w:r>
          </w:p>
          <w:p w:rsidR="00C90DDC" w:rsidRDefault="00C12B52">
            <w:pPr>
              <w:pStyle w:val="20"/>
              <w:framePr w:w="9586" w:wrap="notBeside" w:vAnchor="text" w:hAnchor="text" w:xAlign="center" w:y="1"/>
              <w:numPr>
                <w:ilvl w:val="0"/>
                <w:numId w:val="9"/>
              </w:numPr>
              <w:shd w:val="clear" w:color="auto" w:fill="auto"/>
              <w:tabs>
                <w:tab w:val="left" w:pos="317"/>
              </w:tabs>
            </w:pPr>
            <w:r>
              <w:rPr>
                <w:rStyle w:val="21"/>
              </w:rPr>
              <w:t>создания основы для самостоятельного решения задач требуемого уровня сложности в области знания и применения законодательства об ответственности за совершение преступлений.</w:t>
            </w:r>
          </w:p>
          <w:p w:rsidR="00C90DDC" w:rsidRDefault="00C12B52">
            <w:pPr>
              <w:pStyle w:val="20"/>
              <w:framePr w:w="9586" w:wrap="notBeside" w:vAnchor="text" w:hAnchor="text" w:xAlign="center" w:y="1"/>
              <w:numPr>
                <w:ilvl w:val="0"/>
                <w:numId w:val="9"/>
              </w:numPr>
              <w:shd w:val="clear" w:color="auto" w:fill="auto"/>
              <w:tabs>
                <w:tab w:val="left" w:pos="254"/>
              </w:tabs>
              <w:ind w:firstLine="240"/>
              <w:jc w:val="left"/>
            </w:pPr>
            <w:r>
              <w:rPr>
                <w:rStyle w:val="21"/>
              </w:rPr>
              <w:t>умение логично формулировать и аргументировано отстаивать собственное видение рассматриваемых проблем;</w:t>
            </w:r>
          </w:p>
          <w:p w:rsidR="00C90DDC" w:rsidRDefault="00C12B52">
            <w:pPr>
              <w:pStyle w:val="20"/>
              <w:framePr w:w="9586" w:wrap="notBeside" w:vAnchor="text" w:hAnchor="text" w:xAlign="center" w:y="1"/>
              <w:numPr>
                <w:ilvl w:val="0"/>
                <w:numId w:val="9"/>
              </w:numPr>
              <w:shd w:val="clear" w:color="auto" w:fill="auto"/>
              <w:tabs>
                <w:tab w:val="left" w:pos="139"/>
              </w:tabs>
            </w:pPr>
            <w:r>
              <w:rPr>
                <w:rStyle w:val="21"/>
              </w:rPr>
              <w:t>овладение приемами ведения дискуссии;</w:t>
            </w:r>
          </w:p>
          <w:p w:rsidR="00C90DDC" w:rsidRDefault="00C12B52">
            <w:pPr>
              <w:pStyle w:val="20"/>
              <w:framePr w:w="9586" w:wrap="notBeside" w:vAnchor="text" w:hAnchor="text" w:xAlign="center" w:y="1"/>
              <w:numPr>
                <w:ilvl w:val="0"/>
                <w:numId w:val="9"/>
              </w:numPr>
              <w:shd w:val="clear" w:color="auto" w:fill="auto"/>
              <w:tabs>
                <w:tab w:val="left" w:pos="134"/>
              </w:tabs>
            </w:pPr>
            <w:r>
              <w:rPr>
                <w:rStyle w:val="21"/>
              </w:rPr>
              <w:t>развитие познавательных способностей.</w:t>
            </w:r>
          </w:p>
        </w:tc>
      </w:tr>
      <w:tr w:rsidR="00C90DDC">
        <w:trPr>
          <w:trHeight w:hRule="exact" w:val="3605"/>
          <w:jc w:val="center"/>
        </w:trPr>
        <w:tc>
          <w:tcPr>
            <w:tcW w:w="2621" w:type="dxa"/>
            <w:tcBorders>
              <w:top w:val="single" w:sz="4" w:space="0" w:color="auto"/>
              <w:left w:val="single" w:sz="4" w:space="0" w:color="auto"/>
              <w:bottom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rPr>
                <w:rStyle w:val="21"/>
              </w:rPr>
              <w:t>Место дисциплины в структуре образовательной программы</w:t>
            </w:r>
          </w:p>
        </w:tc>
        <w:tc>
          <w:tcPr>
            <w:tcW w:w="696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rPr>
                <w:rStyle w:val="21"/>
              </w:rPr>
              <w:t>Дисциплина «Уголовное право Российской Федерации» входит в профильную часть профессионального цикла дисциплин программы специалитета, специальности «Судебная экспертиза».</w:t>
            </w:r>
          </w:p>
          <w:p w:rsidR="00C90DDC" w:rsidRDefault="00C12B52">
            <w:pPr>
              <w:pStyle w:val="20"/>
              <w:framePr w:w="9586" w:wrap="notBeside" w:vAnchor="text" w:hAnchor="text" w:xAlign="center" w:y="1"/>
              <w:shd w:val="clear" w:color="auto" w:fill="auto"/>
            </w:pPr>
            <w:r>
              <w:rPr>
                <w:rStyle w:val="21"/>
              </w:rPr>
              <w:t>Дисциплина «Уголовное право Российской Федерации» относится к циклу материально-правовых дисциплин. Исходными для них являются социально-экономические и общеправовые дисциплины: философия, логика, теория и история права и государства.</w:t>
            </w:r>
          </w:p>
          <w:p w:rsidR="00C90DDC" w:rsidRDefault="00C12B52">
            <w:pPr>
              <w:pStyle w:val="20"/>
              <w:framePr w:w="9586" w:wrap="notBeside" w:vAnchor="text" w:hAnchor="text" w:xAlign="center" w:y="1"/>
              <w:shd w:val="clear" w:color="auto" w:fill="auto"/>
              <w:jc w:val="left"/>
            </w:pPr>
            <w:r>
              <w:rPr>
                <w:rStyle w:val="21"/>
              </w:rPr>
              <w:t>Данная дисциплина органично связана с такими дисциплинами как криминология и уголовно-исполнительное право. Одновременно для освоения дисциплины студент должен владеть знаниями и в области иных отраслей правовых наук, в</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16"/>
        <w:gridCol w:w="6955"/>
      </w:tblGrid>
      <w:tr w:rsidR="00C90DDC">
        <w:trPr>
          <w:trHeight w:hRule="exact" w:val="566"/>
          <w:jc w:val="center"/>
        </w:trPr>
        <w:tc>
          <w:tcPr>
            <w:tcW w:w="2616"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78" w:lineRule="exact"/>
              <w:jc w:val="left"/>
            </w:pPr>
            <w:r>
              <w:rPr>
                <w:rStyle w:val="21"/>
              </w:rPr>
              <w:t>частности: конституционного права, административного права, уголовно-процессуального права, гражданского права и др.</w:t>
            </w:r>
          </w:p>
        </w:tc>
      </w:tr>
      <w:tr w:rsidR="00C90DDC">
        <w:trPr>
          <w:trHeight w:hRule="exact" w:val="1114"/>
          <w:jc w:val="center"/>
        </w:trPr>
        <w:tc>
          <w:tcPr>
            <w:tcW w:w="2616" w:type="dxa"/>
            <w:tcBorders>
              <w:top w:val="single" w:sz="4" w:space="0" w:color="auto"/>
              <w:lef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jc w:val="left"/>
            </w:pPr>
            <w:r>
              <w:rPr>
                <w:rStyle w:val="21"/>
              </w:rPr>
              <w:t>Компетенции, формируемые в результате освоения дисциплины (модуля)</w:t>
            </w:r>
          </w:p>
        </w:tc>
        <w:tc>
          <w:tcPr>
            <w:tcW w:w="6955"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rPr>
                <w:rStyle w:val="21"/>
              </w:rPr>
              <w:t>Общекультурные компетенции: ОК -1, ОК-2, ОК-</w:t>
            </w:r>
            <w:proofErr w:type="gramStart"/>
            <w:r>
              <w:rPr>
                <w:rStyle w:val="21"/>
              </w:rPr>
              <w:t>3,ОК</w:t>
            </w:r>
            <w:proofErr w:type="gramEnd"/>
            <w:r>
              <w:rPr>
                <w:rStyle w:val="21"/>
              </w:rPr>
              <w:t>-4,ОК-5 Профессиональные компетенции:ПК-1, ПК-2, ПК-3, ПК-5, ПК-6, ПК-7, ПК-8, ПК-11, ПК-15</w:t>
            </w:r>
          </w:p>
        </w:tc>
      </w:tr>
      <w:tr w:rsidR="00C90DDC">
        <w:trPr>
          <w:trHeight w:hRule="exact" w:val="12710"/>
          <w:jc w:val="center"/>
        </w:trPr>
        <w:tc>
          <w:tcPr>
            <w:tcW w:w="2616"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spacing w:line="269" w:lineRule="exact"/>
              <w:jc w:val="left"/>
            </w:pPr>
            <w:r>
              <w:rPr>
                <w:rStyle w:val="21"/>
              </w:rPr>
              <w:t>Содержание дисциплины (модуля)</w:t>
            </w:r>
          </w:p>
        </w:tc>
        <w:tc>
          <w:tcPr>
            <w:tcW w:w="695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jc w:val="left"/>
            </w:pPr>
            <w:r>
              <w:rPr>
                <w:rStyle w:val="21"/>
              </w:rPr>
              <w:t>ОБЩАЯ ЧАСТЬ</w:t>
            </w:r>
          </w:p>
          <w:p w:rsidR="00C90DDC" w:rsidRDefault="00C12B52">
            <w:pPr>
              <w:pStyle w:val="20"/>
              <w:framePr w:w="9571" w:wrap="notBeside" w:vAnchor="text" w:hAnchor="text" w:xAlign="center" w:y="1"/>
              <w:shd w:val="clear" w:color="auto" w:fill="auto"/>
              <w:jc w:val="left"/>
            </w:pPr>
            <w:r>
              <w:rPr>
                <w:rStyle w:val="21"/>
              </w:rPr>
              <w:t>Понятие, система, задачи и принципы уголовного права</w:t>
            </w:r>
          </w:p>
          <w:p w:rsidR="00C90DDC" w:rsidRDefault="00C12B52">
            <w:pPr>
              <w:pStyle w:val="20"/>
              <w:framePr w:w="9571" w:wrap="notBeside" w:vAnchor="text" w:hAnchor="text" w:xAlign="center" w:y="1"/>
              <w:shd w:val="clear" w:color="auto" w:fill="auto"/>
              <w:jc w:val="left"/>
            </w:pPr>
            <w:r>
              <w:rPr>
                <w:rStyle w:val="21"/>
              </w:rPr>
              <w:t>Российской Федерации</w:t>
            </w:r>
          </w:p>
          <w:p w:rsidR="00C90DDC" w:rsidRDefault="00C12B52">
            <w:pPr>
              <w:pStyle w:val="20"/>
              <w:framePr w:w="9571" w:wrap="notBeside" w:vAnchor="text" w:hAnchor="text" w:xAlign="center" w:y="1"/>
              <w:shd w:val="clear" w:color="auto" w:fill="auto"/>
              <w:jc w:val="left"/>
            </w:pPr>
            <w:r>
              <w:rPr>
                <w:rStyle w:val="21"/>
              </w:rPr>
              <w:t>Раздел 1. Уголовный закон</w:t>
            </w:r>
          </w:p>
          <w:p w:rsidR="00C90DDC" w:rsidRDefault="00C12B52">
            <w:pPr>
              <w:pStyle w:val="20"/>
              <w:framePr w:w="9571" w:wrap="notBeside" w:vAnchor="text" w:hAnchor="text" w:xAlign="center" w:y="1"/>
              <w:shd w:val="clear" w:color="auto" w:fill="auto"/>
              <w:jc w:val="left"/>
            </w:pPr>
            <w:r>
              <w:rPr>
                <w:rStyle w:val="21"/>
              </w:rPr>
              <w:t>Уголовный закон. Действие уголовного закона</w:t>
            </w:r>
          </w:p>
          <w:p w:rsidR="00C90DDC" w:rsidRDefault="00C12B52">
            <w:pPr>
              <w:pStyle w:val="20"/>
              <w:framePr w:w="9571" w:wrap="notBeside" w:vAnchor="text" w:hAnchor="text" w:xAlign="center" w:y="1"/>
              <w:shd w:val="clear" w:color="auto" w:fill="auto"/>
              <w:jc w:val="left"/>
            </w:pPr>
            <w:r>
              <w:rPr>
                <w:rStyle w:val="21"/>
              </w:rPr>
              <w:t>Понятие, содержание и реализация уголовной ответственности.</w:t>
            </w:r>
          </w:p>
          <w:p w:rsidR="00C90DDC" w:rsidRDefault="00C12B52">
            <w:pPr>
              <w:pStyle w:val="20"/>
              <w:framePr w:w="9571" w:wrap="notBeside" w:vAnchor="text" w:hAnchor="text" w:xAlign="center" w:y="1"/>
              <w:shd w:val="clear" w:color="auto" w:fill="auto"/>
              <w:jc w:val="left"/>
            </w:pPr>
            <w:r>
              <w:rPr>
                <w:rStyle w:val="21"/>
              </w:rPr>
              <w:t>Раздел 2. Преступление</w:t>
            </w:r>
          </w:p>
          <w:p w:rsidR="00C90DDC" w:rsidRDefault="00C12B52">
            <w:pPr>
              <w:pStyle w:val="20"/>
              <w:framePr w:w="9571" w:wrap="notBeside" w:vAnchor="text" w:hAnchor="text" w:xAlign="center" w:y="1"/>
              <w:shd w:val="clear" w:color="auto" w:fill="auto"/>
              <w:jc w:val="left"/>
            </w:pPr>
            <w:r>
              <w:rPr>
                <w:rStyle w:val="21"/>
              </w:rPr>
              <w:t>Понятие преступления</w:t>
            </w:r>
          </w:p>
          <w:p w:rsidR="00C90DDC" w:rsidRDefault="00C12B52">
            <w:pPr>
              <w:pStyle w:val="20"/>
              <w:framePr w:w="9571" w:wrap="notBeside" w:vAnchor="text" w:hAnchor="text" w:xAlign="center" w:y="1"/>
              <w:shd w:val="clear" w:color="auto" w:fill="auto"/>
              <w:jc w:val="left"/>
            </w:pPr>
            <w:r>
              <w:rPr>
                <w:rStyle w:val="21"/>
              </w:rPr>
              <w:t>Состав преступления</w:t>
            </w:r>
          </w:p>
          <w:p w:rsidR="00C90DDC" w:rsidRDefault="00C12B52">
            <w:pPr>
              <w:pStyle w:val="20"/>
              <w:framePr w:w="9571" w:wrap="notBeside" w:vAnchor="text" w:hAnchor="text" w:xAlign="center" w:y="1"/>
              <w:shd w:val="clear" w:color="auto" w:fill="auto"/>
              <w:jc w:val="left"/>
            </w:pPr>
            <w:r>
              <w:rPr>
                <w:rStyle w:val="21"/>
              </w:rPr>
              <w:t>Объект преступления</w:t>
            </w:r>
          </w:p>
          <w:p w:rsidR="00C90DDC" w:rsidRDefault="00C12B52">
            <w:pPr>
              <w:pStyle w:val="20"/>
              <w:framePr w:w="9571" w:wrap="notBeside" w:vAnchor="text" w:hAnchor="text" w:xAlign="center" w:y="1"/>
              <w:shd w:val="clear" w:color="auto" w:fill="auto"/>
              <w:jc w:val="left"/>
            </w:pPr>
            <w:r>
              <w:rPr>
                <w:rStyle w:val="21"/>
              </w:rPr>
              <w:t>Объективная сторона преступления</w:t>
            </w:r>
          </w:p>
          <w:p w:rsidR="00C90DDC" w:rsidRDefault="00C12B52">
            <w:pPr>
              <w:pStyle w:val="20"/>
              <w:framePr w:w="9571" w:wrap="notBeside" w:vAnchor="text" w:hAnchor="text" w:xAlign="center" w:y="1"/>
              <w:shd w:val="clear" w:color="auto" w:fill="auto"/>
              <w:jc w:val="left"/>
            </w:pPr>
            <w:r>
              <w:rPr>
                <w:rStyle w:val="21"/>
              </w:rPr>
              <w:t>Субъективная сторона преступления</w:t>
            </w:r>
          </w:p>
          <w:p w:rsidR="00C90DDC" w:rsidRDefault="00C12B52">
            <w:pPr>
              <w:pStyle w:val="20"/>
              <w:framePr w:w="9571" w:wrap="notBeside" w:vAnchor="text" w:hAnchor="text" w:xAlign="center" w:y="1"/>
              <w:shd w:val="clear" w:color="auto" w:fill="auto"/>
              <w:jc w:val="left"/>
            </w:pPr>
            <w:r>
              <w:rPr>
                <w:rStyle w:val="21"/>
              </w:rPr>
              <w:t>Субъект преступления</w:t>
            </w:r>
          </w:p>
          <w:p w:rsidR="00C90DDC" w:rsidRDefault="00C12B52">
            <w:pPr>
              <w:pStyle w:val="20"/>
              <w:framePr w:w="9571" w:wrap="notBeside" w:vAnchor="text" w:hAnchor="text" w:xAlign="center" w:y="1"/>
              <w:shd w:val="clear" w:color="auto" w:fill="auto"/>
              <w:jc w:val="left"/>
            </w:pPr>
            <w:r>
              <w:rPr>
                <w:rStyle w:val="21"/>
              </w:rPr>
              <w:t>Стадии совершения преступления</w:t>
            </w:r>
          </w:p>
          <w:p w:rsidR="00C90DDC" w:rsidRDefault="00C12B52">
            <w:pPr>
              <w:pStyle w:val="20"/>
              <w:framePr w:w="9571" w:wrap="notBeside" w:vAnchor="text" w:hAnchor="text" w:xAlign="center" w:y="1"/>
              <w:shd w:val="clear" w:color="auto" w:fill="auto"/>
              <w:jc w:val="left"/>
            </w:pPr>
            <w:r>
              <w:rPr>
                <w:rStyle w:val="21"/>
              </w:rPr>
              <w:t>Соучастие в преступлении</w:t>
            </w:r>
          </w:p>
          <w:p w:rsidR="00C90DDC" w:rsidRDefault="00C12B52">
            <w:pPr>
              <w:pStyle w:val="20"/>
              <w:framePr w:w="9571" w:wrap="notBeside" w:vAnchor="text" w:hAnchor="text" w:xAlign="center" w:y="1"/>
              <w:shd w:val="clear" w:color="auto" w:fill="auto"/>
              <w:jc w:val="left"/>
            </w:pPr>
            <w:r>
              <w:rPr>
                <w:rStyle w:val="21"/>
              </w:rPr>
              <w:t>Множественность преступлений</w:t>
            </w:r>
          </w:p>
          <w:p w:rsidR="00C90DDC" w:rsidRDefault="00C12B52">
            <w:pPr>
              <w:pStyle w:val="20"/>
              <w:framePr w:w="9571" w:wrap="notBeside" w:vAnchor="text" w:hAnchor="text" w:xAlign="center" w:y="1"/>
              <w:shd w:val="clear" w:color="auto" w:fill="auto"/>
              <w:jc w:val="left"/>
            </w:pPr>
            <w:r>
              <w:rPr>
                <w:rStyle w:val="21"/>
              </w:rPr>
              <w:t>Обстоятельства, исключающие преступность деяния</w:t>
            </w:r>
          </w:p>
          <w:p w:rsidR="00C90DDC" w:rsidRDefault="00C12B52">
            <w:pPr>
              <w:pStyle w:val="20"/>
              <w:framePr w:w="9571" w:wrap="notBeside" w:vAnchor="text" w:hAnchor="text" w:xAlign="center" w:y="1"/>
              <w:shd w:val="clear" w:color="auto" w:fill="auto"/>
              <w:jc w:val="left"/>
            </w:pPr>
            <w:r>
              <w:rPr>
                <w:rStyle w:val="21"/>
              </w:rPr>
              <w:t>Раздел 3. Наказание</w:t>
            </w:r>
          </w:p>
          <w:p w:rsidR="00C90DDC" w:rsidRDefault="00C12B52">
            <w:pPr>
              <w:pStyle w:val="20"/>
              <w:framePr w:w="9571" w:wrap="notBeside" w:vAnchor="text" w:hAnchor="text" w:xAlign="center" w:y="1"/>
              <w:shd w:val="clear" w:color="auto" w:fill="auto"/>
              <w:jc w:val="left"/>
            </w:pPr>
            <w:r>
              <w:rPr>
                <w:rStyle w:val="21"/>
              </w:rPr>
              <w:t>Понятие и цели наказания. Система и виды наказаний Назначение наказания Раздел 4. Освобождение от уголовной Ответственности и наказания Освобождение от уголовной ответственности Освобождение от наказания Раздел 5. Уголовная ответственность Несовершеннолетних</w:t>
            </w:r>
          </w:p>
          <w:p w:rsidR="00C90DDC" w:rsidRDefault="00C12B52">
            <w:pPr>
              <w:pStyle w:val="20"/>
              <w:framePr w:w="9571" w:wrap="notBeside" w:vAnchor="text" w:hAnchor="text" w:xAlign="center" w:y="1"/>
              <w:shd w:val="clear" w:color="auto" w:fill="auto"/>
              <w:jc w:val="left"/>
            </w:pPr>
            <w:r>
              <w:rPr>
                <w:rStyle w:val="21"/>
              </w:rPr>
              <w:t>Особенности уголовной ответственности и наказания</w:t>
            </w:r>
          </w:p>
          <w:p w:rsidR="00C90DDC" w:rsidRDefault="00C12B52">
            <w:pPr>
              <w:pStyle w:val="20"/>
              <w:framePr w:w="9571" w:wrap="notBeside" w:vAnchor="text" w:hAnchor="text" w:xAlign="center" w:y="1"/>
              <w:shd w:val="clear" w:color="auto" w:fill="auto"/>
              <w:jc w:val="left"/>
            </w:pPr>
            <w:r>
              <w:rPr>
                <w:rStyle w:val="21"/>
              </w:rPr>
              <w:t>несовершеннолетних</w:t>
            </w:r>
          </w:p>
          <w:p w:rsidR="00C90DDC" w:rsidRDefault="00C12B52">
            <w:pPr>
              <w:pStyle w:val="20"/>
              <w:framePr w:w="9571" w:wrap="notBeside" w:vAnchor="text" w:hAnchor="text" w:xAlign="center" w:y="1"/>
              <w:shd w:val="clear" w:color="auto" w:fill="auto"/>
              <w:jc w:val="left"/>
            </w:pPr>
            <w:r>
              <w:rPr>
                <w:rStyle w:val="21"/>
              </w:rPr>
              <w:t>Раздел 6. Иные меры уголовно-правового</w:t>
            </w:r>
          </w:p>
          <w:p w:rsidR="00C90DDC" w:rsidRDefault="00C12B52">
            <w:pPr>
              <w:pStyle w:val="20"/>
              <w:framePr w:w="9571" w:wrap="notBeside" w:vAnchor="text" w:hAnchor="text" w:xAlign="center" w:y="1"/>
              <w:shd w:val="clear" w:color="auto" w:fill="auto"/>
              <w:jc w:val="left"/>
            </w:pPr>
            <w:r>
              <w:rPr>
                <w:rStyle w:val="21"/>
              </w:rPr>
              <w:t>Характера</w:t>
            </w:r>
          </w:p>
          <w:p w:rsidR="00C90DDC" w:rsidRDefault="00C12B52">
            <w:pPr>
              <w:pStyle w:val="20"/>
              <w:framePr w:w="9571" w:wrap="notBeside" w:vAnchor="text" w:hAnchor="text" w:xAlign="center" w:y="1"/>
              <w:shd w:val="clear" w:color="auto" w:fill="auto"/>
              <w:jc w:val="left"/>
            </w:pPr>
            <w:r>
              <w:rPr>
                <w:rStyle w:val="21"/>
              </w:rPr>
              <w:t>Принудительные меры медицинского характера.</w:t>
            </w:r>
          </w:p>
          <w:p w:rsidR="00C90DDC" w:rsidRDefault="00C12B52">
            <w:pPr>
              <w:pStyle w:val="20"/>
              <w:framePr w:w="9571" w:wrap="notBeside" w:vAnchor="text" w:hAnchor="text" w:xAlign="center" w:y="1"/>
              <w:shd w:val="clear" w:color="auto" w:fill="auto"/>
              <w:jc w:val="left"/>
            </w:pPr>
            <w:r>
              <w:rPr>
                <w:rStyle w:val="21"/>
              </w:rPr>
              <w:t>Конфискация имущества Особенная часть</w:t>
            </w:r>
          </w:p>
          <w:p w:rsidR="00C90DDC" w:rsidRDefault="00C12B52">
            <w:pPr>
              <w:pStyle w:val="20"/>
              <w:framePr w:w="9571" w:wrap="notBeside" w:vAnchor="text" w:hAnchor="text" w:xAlign="center" w:y="1"/>
              <w:shd w:val="clear" w:color="auto" w:fill="auto"/>
            </w:pPr>
            <w:r>
              <w:rPr>
                <w:rStyle w:val="21"/>
              </w:rPr>
              <w:t>Понятие и значение Особенной части УК РФ. Система Особенной части УК РФ. Квалификация преступлений и ее значение.</w:t>
            </w:r>
          </w:p>
          <w:p w:rsidR="00C90DDC" w:rsidRDefault="00C12B52">
            <w:pPr>
              <w:pStyle w:val="20"/>
              <w:framePr w:w="9571" w:wrap="notBeside" w:vAnchor="text" w:hAnchor="text" w:xAlign="center" w:y="1"/>
              <w:shd w:val="clear" w:color="auto" w:fill="auto"/>
              <w:jc w:val="left"/>
            </w:pPr>
            <w:r>
              <w:rPr>
                <w:rStyle w:val="21"/>
              </w:rPr>
              <w:t>Раздел 7. Преступления против личности Преступления против жизни и здоровья</w:t>
            </w:r>
          </w:p>
          <w:p w:rsidR="00C90DDC" w:rsidRDefault="00C12B52">
            <w:pPr>
              <w:pStyle w:val="20"/>
              <w:framePr w:w="9571" w:wrap="notBeside" w:vAnchor="text" w:hAnchor="text" w:xAlign="center" w:y="1"/>
              <w:shd w:val="clear" w:color="auto" w:fill="auto"/>
              <w:jc w:val="left"/>
            </w:pPr>
            <w:r>
              <w:rPr>
                <w:rStyle w:val="21"/>
              </w:rPr>
              <w:t xml:space="preserve">Преступления против свободы, чести и </w:t>
            </w:r>
            <w:proofErr w:type="gramStart"/>
            <w:r>
              <w:rPr>
                <w:rStyle w:val="21"/>
              </w:rPr>
              <w:t>достоинства личности Преступления против половой неприкосновенности</w:t>
            </w:r>
            <w:proofErr w:type="gramEnd"/>
            <w:r>
              <w:rPr>
                <w:rStyle w:val="21"/>
              </w:rPr>
              <w:t xml:space="preserve"> и половой свободы личности</w:t>
            </w:r>
          </w:p>
          <w:p w:rsidR="00C90DDC" w:rsidRDefault="00C12B52">
            <w:pPr>
              <w:pStyle w:val="20"/>
              <w:framePr w:w="9571" w:wrap="notBeside" w:vAnchor="text" w:hAnchor="text" w:xAlign="center" w:y="1"/>
              <w:shd w:val="clear" w:color="auto" w:fill="auto"/>
              <w:jc w:val="left"/>
            </w:pPr>
            <w:r>
              <w:rPr>
                <w:rStyle w:val="21"/>
              </w:rPr>
              <w:t>Преступления против конституционных прав и свобод человека и гражданина</w:t>
            </w:r>
          </w:p>
          <w:p w:rsidR="00C90DDC" w:rsidRDefault="00C12B52">
            <w:pPr>
              <w:pStyle w:val="20"/>
              <w:framePr w:w="9571" w:wrap="notBeside" w:vAnchor="text" w:hAnchor="text" w:xAlign="center" w:y="1"/>
              <w:shd w:val="clear" w:color="auto" w:fill="auto"/>
              <w:jc w:val="left"/>
            </w:pPr>
            <w:r>
              <w:rPr>
                <w:rStyle w:val="21"/>
              </w:rPr>
              <w:t>Преступления против семьи и несовершеннолетних Раздел 8. Преступления в сфере экономики Преступления против собственности</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16"/>
        <w:gridCol w:w="6955"/>
      </w:tblGrid>
      <w:tr w:rsidR="00C90DDC">
        <w:trPr>
          <w:trHeight w:hRule="exact" w:val="6912"/>
          <w:jc w:val="center"/>
        </w:trPr>
        <w:tc>
          <w:tcPr>
            <w:tcW w:w="2616"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jc w:val="left"/>
            </w:pPr>
            <w:r>
              <w:rPr>
                <w:rStyle w:val="21"/>
              </w:rPr>
              <w:t>Преступления в сфере экономической деятельности Преступления против интересов службы в коммерческих и иных организациях</w:t>
            </w:r>
          </w:p>
          <w:p w:rsidR="00C90DDC" w:rsidRDefault="00C12B52">
            <w:pPr>
              <w:pStyle w:val="20"/>
              <w:framePr w:w="9571" w:wrap="notBeside" w:vAnchor="text" w:hAnchor="text" w:xAlign="center" w:y="1"/>
              <w:shd w:val="clear" w:color="auto" w:fill="auto"/>
              <w:jc w:val="left"/>
            </w:pPr>
            <w:r>
              <w:rPr>
                <w:rStyle w:val="21"/>
              </w:rPr>
              <w:t>Раздел 9. Преступления против общественной Безопасности и общественного порядка Преступления против общественной безопасности Преступления против здоровья населения и общественной нравственности Экологические преступления</w:t>
            </w:r>
          </w:p>
          <w:p w:rsidR="00C90DDC" w:rsidRDefault="00C12B52">
            <w:pPr>
              <w:pStyle w:val="20"/>
              <w:framePr w:w="9571" w:wrap="notBeside" w:vAnchor="text" w:hAnchor="text" w:xAlign="center" w:y="1"/>
              <w:shd w:val="clear" w:color="auto" w:fill="auto"/>
              <w:jc w:val="left"/>
            </w:pPr>
            <w:r>
              <w:rPr>
                <w:rStyle w:val="21"/>
              </w:rPr>
              <w:t>Преступления против безопасности движения и эксплуатации транспорта</w:t>
            </w:r>
          </w:p>
          <w:p w:rsidR="00C90DDC" w:rsidRDefault="00C12B52">
            <w:pPr>
              <w:pStyle w:val="20"/>
              <w:framePr w:w="9571" w:wrap="notBeside" w:vAnchor="text" w:hAnchor="text" w:xAlign="center" w:y="1"/>
              <w:shd w:val="clear" w:color="auto" w:fill="auto"/>
              <w:jc w:val="left"/>
            </w:pPr>
            <w:r>
              <w:rPr>
                <w:rStyle w:val="21"/>
              </w:rPr>
              <w:t>Преступления в сфере компьютерной информации Раздел 10. Преступления против государственной власти Преступления против основ конституционного строя и безопасности государства</w:t>
            </w:r>
          </w:p>
          <w:p w:rsidR="00C90DDC" w:rsidRDefault="00C12B52">
            <w:pPr>
              <w:pStyle w:val="20"/>
              <w:framePr w:w="9571" w:wrap="notBeside" w:vAnchor="text" w:hAnchor="text" w:xAlign="center" w:y="1"/>
              <w:shd w:val="clear" w:color="auto" w:fill="auto"/>
            </w:pPr>
            <w:r>
              <w:rPr>
                <w:rStyle w:val="21"/>
              </w:rPr>
              <w:t>Преступления против государственной власти, интересов государственной службы и службы в органах местного самоуправления</w:t>
            </w:r>
          </w:p>
          <w:p w:rsidR="00C90DDC" w:rsidRDefault="00C12B52">
            <w:pPr>
              <w:pStyle w:val="20"/>
              <w:framePr w:w="9571" w:wrap="notBeside" w:vAnchor="text" w:hAnchor="text" w:xAlign="center" w:y="1"/>
              <w:shd w:val="clear" w:color="auto" w:fill="auto"/>
              <w:jc w:val="left"/>
            </w:pPr>
            <w:r>
              <w:rPr>
                <w:rStyle w:val="21"/>
              </w:rPr>
              <w:t>Преступления против правосудия Преступления против порядка управления Раздел 11. Преступления против военной службы Преступления против военной службы</w:t>
            </w:r>
          </w:p>
          <w:p w:rsidR="00C90DDC" w:rsidRDefault="00C12B52">
            <w:pPr>
              <w:pStyle w:val="20"/>
              <w:framePr w:w="9571" w:wrap="notBeside" w:vAnchor="text" w:hAnchor="text" w:xAlign="center" w:y="1"/>
              <w:shd w:val="clear" w:color="auto" w:fill="auto"/>
              <w:jc w:val="left"/>
            </w:pPr>
            <w:r>
              <w:rPr>
                <w:rStyle w:val="21"/>
              </w:rPr>
              <w:t>Раздел 12. Преступления против мира и безопасности человечества</w:t>
            </w:r>
          </w:p>
          <w:p w:rsidR="00C90DDC" w:rsidRDefault="00C12B52">
            <w:pPr>
              <w:pStyle w:val="20"/>
              <w:framePr w:w="9571" w:wrap="notBeside" w:vAnchor="text" w:hAnchor="text" w:xAlign="center" w:y="1"/>
              <w:shd w:val="clear" w:color="auto" w:fill="auto"/>
              <w:jc w:val="left"/>
            </w:pPr>
            <w:r>
              <w:rPr>
                <w:rStyle w:val="21"/>
              </w:rPr>
              <w:t>Преступления против мира и безопасности человечества</w:t>
            </w:r>
          </w:p>
        </w:tc>
      </w:tr>
      <w:tr w:rsidR="00C90DDC">
        <w:trPr>
          <w:trHeight w:hRule="exact" w:val="1118"/>
          <w:jc w:val="center"/>
        </w:trPr>
        <w:tc>
          <w:tcPr>
            <w:tcW w:w="261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pPr>
            <w:r>
              <w:rPr>
                <w:rStyle w:val="21"/>
              </w:rPr>
              <w:t>Структура</w:t>
            </w:r>
          </w:p>
          <w:p w:rsidR="00C90DDC" w:rsidRDefault="00C12B52">
            <w:pPr>
              <w:pStyle w:val="20"/>
              <w:framePr w:w="9571" w:wrap="notBeside" w:vAnchor="text" w:hAnchor="text" w:xAlign="center" w:y="1"/>
              <w:shd w:val="clear" w:color="auto" w:fill="auto"/>
            </w:pPr>
            <w:r>
              <w:rPr>
                <w:rStyle w:val="21"/>
              </w:rPr>
              <w:t>дисциплины (модуля), виды учебной работы</w:t>
            </w: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78" w:lineRule="exact"/>
              <w:jc w:val="left"/>
            </w:pPr>
            <w:r>
              <w:rPr>
                <w:rStyle w:val="21"/>
              </w:rPr>
              <w:t>Общая трудоемкость дисциплины составляет 16 зачетных единиц, или 576 часов.</w:t>
            </w:r>
          </w:p>
          <w:p w:rsidR="00C90DDC" w:rsidRDefault="00C12B52">
            <w:pPr>
              <w:pStyle w:val="20"/>
              <w:framePr w:w="9571" w:wrap="notBeside" w:vAnchor="text" w:hAnchor="text" w:xAlign="center" w:y="1"/>
              <w:shd w:val="clear" w:color="auto" w:fill="auto"/>
              <w:spacing w:line="278" w:lineRule="exact"/>
              <w:jc w:val="left"/>
            </w:pPr>
            <w:r>
              <w:rPr>
                <w:rStyle w:val="21"/>
              </w:rPr>
              <w:t>Виды учебной работы: лекции, семинары, практические занятия (решение задач), контрольные работы, самостоятельная работа.</w:t>
            </w:r>
          </w:p>
        </w:tc>
      </w:tr>
      <w:tr w:rsidR="00C90DDC">
        <w:trPr>
          <w:trHeight w:hRule="exact" w:val="6360"/>
          <w:jc w:val="center"/>
        </w:trPr>
        <w:tc>
          <w:tcPr>
            <w:tcW w:w="2616"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pPr>
            <w:r>
              <w:rPr>
                <w:rStyle w:val="21"/>
              </w:rPr>
              <w:t>Знания, умения и навыки, получаемые в процессе изучения дисциплины</w:t>
            </w:r>
          </w:p>
        </w:tc>
        <w:tc>
          <w:tcPr>
            <w:tcW w:w="695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numPr>
                <w:ilvl w:val="0"/>
                <w:numId w:val="10"/>
              </w:numPr>
              <w:shd w:val="clear" w:color="auto" w:fill="auto"/>
              <w:tabs>
                <w:tab w:val="left" w:pos="168"/>
              </w:tabs>
            </w:pPr>
            <w:r>
              <w:rPr>
                <w:rStyle w:val="21"/>
              </w:rPr>
              <w:t>знать:</w:t>
            </w:r>
          </w:p>
          <w:p w:rsidR="00C90DDC" w:rsidRDefault="00C12B52">
            <w:pPr>
              <w:pStyle w:val="20"/>
              <w:framePr w:w="9571" w:wrap="notBeside" w:vAnchor="text" w:hAnchor="text" w:xAlign="center" w:y="1"/>
              <w:numPr>
                <w:ilvl w:val="0"/>
                <w:numId w:val="11"/>
              </w:numPr>
              <w:shd w:val="clear" w:color="auto" w:fill="auto"/>
              <w:tabs>
                <w:tab w:val="left" w:pos="202"/>
              </w:tabs>
              <w:jc w:val="left"/>
            </w:pPr>
            <w:r>
              <w:rPr>
                <w:rStyle w:val="21"/>
              </w:rPr>
              <w:t>положения Конституции РФ по обеспечению прав и свобод человека и гражданина, интересов общества и государства;</w:t>
            </w:r>
          </w:p>
          <w:p w:rsidR="00C90DDC" w:rsidRDefault="00C12B52">
            <w:pPr>
              <w:pStyle w:val="20"/>
              <w:framePr w:w="9571" w:wrap="notBeside" w:vAnchor="text" w:hAnchor="text" w:xAlign="center" w:y="1"/>
              <w:numPr>
                <w:ilvl w:val="0"/>
                <w:numId w:val="11"/>
              </w:numPr>
              <w:shd w:val="clear" w:color="auto" w:fill="auto"/>
              <w:tabs>
                <w:tab w:val="left" w:pos="154"/>
              </w:tabs>
              <w:jc w:val="left"/>
            </w:pPr>
            <w:r>
              <w:rPr>
                <w:rStyle w:val="21"/>
              </w:rPr>
              <w:t>этапы и направления формирования научных основ уголовной политики Российской Федерации;</w:t>
            </w:r>
          </w:p>
          <w:p w:rsidR="00C90DDC" w:rsidRDefault="00C12B52">
            <w:pPr>
              <w:pStyle w:val="20"/>
              <w:framePr w:w="9571" w:wrap="notBeside" w:vAnchor="text" w:hAnchor="text" w:xAlign="center" w:y="1"/>
              <w:numPr>
                <w:ilvl w:val="0"/>
                <w:numId w:val="11"/>
              </w:numPr>
              <w:shd w:val="clear" w:color="auto" w:fill="auto"/>
              <w:tabs>
                <w:tab w:val="left" w:pos="259"/>
              </w:tabs>
            </w:pPr>
            <w:r>
              <w:rPr>
                <w:rStyle w:val="21"/>
              </w:rPr>
              <w:t>основные направления современной российской уголовно</w:t>
            </w:r>
            <w:r>
              <w:rPr>
                <w:rStyle w:val="21"/>
              </w:rPr>
              <w:softHyphen/>
              <w:t>правовой политики, проблемы ее формирования и реализации; возможности и перспективы законодательного регулирования уголовно-правовой политики в сфере противодействия преступности;</w:t>
            </w:r>
          </w:p>
          <w:p w:rsidR="00C90DDC" w:rsidRDefault="00C12B52">
            <w:pPr>
              <w:pStyle w:val="20"/>
              <w:framePr w:w="9571" w:wrap="notBeside" w:vAnchor="text" w:hAnchor="text" w:xAlign="center" w:y="1"/>
              <w:numPr>
                <w:ilvl w:val="0"/>
                <w:numId w:val="11"/>
              </w:numPr>
              <w:shd w:val="clear" w:color="auto" w:fill="auto"/>
              <w:tabs>
                <w:tab w:val="left" w:pos="202"/>
              </w:tabs>
            </w:pPr>
            <w:r>
              <w:rPr>
                <w:rStyle w:val="21"/>
              </w:rPr>
              <w:t>нормы федеральных законов и иных нормативных правовых актов по вопросам уголовно-правового противодействия преступности; судебную практику, положения постановлений Пленума Верховного Суда Российской Федерации;</w:t>
            </w:r>
          </w:p>
          <w:p w:rsidR="00C90DDC" w:rsidRDefault="00C12B52">
            <w:pPr>
              <w:pStyle w:val="20"/>
              <w:framePr w:w="9571" w:wrap="notBeside" w:vAnchor="text" w:hAnchor="text" w:xAlign="center" w:y="1"/>
              <w:numPr>
                <w:ilvl w:val="0"/>
                <w:numId w:val="11"/>
              </w:numPr>
              <w:shd w:val="clear" w:color="auto" w:fill="auto"/>
              <w:tabs>
                <w:tab w:val="left" w:pos="178"/>
              </w:tabs>
              <w:jc w:val="left"/>
            </w:pPr>
            <w:r>
              <w:rPr>
                <w:rStyle w:val="21"/>
              </w:rPr>
              <w:t>общепризнанные нормы международного права в области уголовно-правового противодействия преступности;</w:t>
            </w:r>
          </w:p>
          <w:p w:rsidR="00C90DDC" w:rsidRDefault="00C12B52">
            <w:pPr>
              <w:pStyle w:val="20"/>
              <w:framePr w:w="9571" w:wrap="notBeside" w:vAnchor="text" w:hAnchor="text" w:xAlign="center" w:y="1"/>
              <w:numPr>
                <w:ilvl w:val="0"/>
                <w:numId w:val="11"/>
              </w:numPr>
              <w:shd w:val="clear" w:color="auto" w:fill="auto"/>
              <w:tabs>
                <w:tab w:val="left" w:pos="139"/>
              </w:tabs>
            </w:pPr>
            <w:r>
              <w:rPr>
                <w:rStyle w:val="21"/>
              </w:rPr>
              <w:t>основные положения криминологической науки</w:t>
            </w:r>
          </w:p>
          <w:p w:rsidR="00C90DDC" w:rsidRDefault="00C12B52">
            <w:pPr>
              <w:pStyle w:val="20"/>
              <w:framePr w:w="9571" w:wrap="notBeside" w:vAnchor="text" w:hAnchor="text" w:xAlign="center" w:y="1"/>
              <w:numPr>
                <w:ilvl w:val="0"/>
                <w:numId w:val="10"/>
              </w:numPr>
              <w:shd w:val="clear" w:color="auto" w:fill="auto"/>
              <w:tabs>
                <w:tab w:val="left" w:pos="197"/>
              </w:tabs>
            </w:pPr>
            <w:r>
              <w:rPr>
                <w:rStyle w:val="21"/>
              </w:rPr>
              <w:t>уметь:</w:t>
            </w:r>
          </w:p>
          <w:p w:rsidR="00C90DDC" w:rsidRDefault="00C12B52">
            <w:pPr>
              <w:pStyle w:val="20"/>
              <w:framePr w:w="9571" w:wrap="notBeside" w:vAnchor="text" w:hAnchor="text" w:xAlign="center" w:y="1"/>
              <w:shd w:val="clear" w:color="auto" w:fill="auto"/>
            </w:pPr>
            <w:r>
              <w:rPr>
                <w:rStyle w:val="21"/>
              </w:rPr>
              <w:t>-выявлять проблемные аспекты правового регулирования противодействия преступности и определять направления их преодоления;</w:t>
            </w:r>
          </w:p>
          <w:p w:rsidR="00C90DDC" w:rsidRDefault="00C12B52">
            <w:pPr>
              <w:pStyle w:val="20"/>
              <w:framePr w:w="9571" w:wrap="notBeside" w:vAnchor="text" w:hAnchor="text" w:xAlign="center" w:y="1"/>
              <w:numPr>
                <w:ilvl w:val="0"/>
                <w:numId w:val="11"/>
              </w:numPr>
              <w:shd w:val="clear" w:color="auto" w:fill="auto"/>
              <w:tabs>
                <w:tab w:val="left" w:pos="163"/>
              </w:tabs>
              <w:jc w:val="left"/>
            </w:pPr>
            <w:r>
              <w:rPr>
                <w:rStyle w:val="21"/>
              </w:rPr>
              <w:t>анализировать практику применения уголовно-правовых норм, регламентирующих уголовно-правовое противодействие</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21"/>
        <w:gridCol w:w="6965"/>
      </w:tblGrid>
      <w:tr w:rsidR="00C90DDC">
        <w:trPr>
          <w:trHeight w:hRule="exact" w:val="8294"/>
          <w:jc w:val="center"/>
        </w:trPr>
        <w:tc>
          <w:tcPr>
            <w:tcW w:w="2621"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69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rPr>
                <w:rStyle w:val="21"/>
              </w:rPr>
              <w:t>преступности, правовые, психологические, социальные, политические последствия преступлений и разрабатывать рекомендации по совершенствованию деятельности правоохранительных органов;</w:t>
            </w:r>
          </w:p>
          <w:p w:rsidR="00C90DDC" w:rsidRDefault="00C12B52">
            <w:pPr>
              <w:pStyle w:val="20"/>
              <w:framePr w:w="9586" w:wrap="notBeside" w:vAnchor="text" w:hAnchor="text" w:xAlign="center" w:y="1"/>
              <w:numPr>
                <w:ilvl w:val="0"/>
                <w:numId w:val="12"/>
              </w:numPr>
              <w:shd w:val="clear" w:color="auto" w:fill="auto"/>
              <w:tabs>
                <w:tab w:val="left" w:pos="139"/>
              </w:tabs>
            </w:pPr>
            <w:r>
              <w:rPr>
                <w:rStyle w:val="21"/>
              </w:rPr>
              <w:t>квалифицированно толковать нормативные правовые акты;</w:t>
            </w:r>
          </w:p>
          <w:p w:rsidR="00C90DDC" w:rsidRDefault="00C12B52">
            <w:pPr>
              <w:pStyle w:val="20"/>
              <w:framePr w:w="9586" w:wrap="notBeside" w:vAnchor="text" w:hAnchor="text" w:xAlign="center" w:y="1"/>
              <w:numPr>
                <w:ilvl w:val="0"/>
                <w:numId w:val="12"/>
              </w:numPr>
              <w:shd w:val="clear" w:color="auto" w:fill="auto"/>
              <w:tabs>
                <w:tab w:val="left" w:pos="254"/>
              </w:tabs>
            </w:pPr>
            <w:r>
              <w:rPr>
                <w:rStyle w:val="21"/>
              </w:rPr>
              <w:t>анализировать последствия применения уголовно-правовых норм для решения задач противодействия преступности и давать экспертные заключения;</w:t>
            </w:r>
          </w:p>
          <w:p w:rsidR="00C90DDC" w:rsidRDefault="00C12B52">
            <w:pPr>
              <w:pStyle w:val="20"/>
              <w:framePr w:w="9586" w:wrap="notBeside" w:vAnchor="text" w:hAnchor="text" w:xAlign="center" w:y="1"/>
              <w:numPr>
                <w:ilvl w:val="0"/>
                <w:numId w:val="12"/>
              </w:numPr>
              <w:shd w:val="clear" w:color="auto" w:fill="auto"/>
              <w:tabs>
                <w:tab w:val="left" w:pos="422"/>
              </w:tabs>
            </w:pPr>
            <w:r>
              <w:rPr>
                <w:rStyle w:val="21"/>
              </w:rPr>
              <w:t>осуществлять разработку мер по предупреждению преступлений, выявлять и устранять причины и условия, способствующие их совершению;</w:t>
            </w:r>
          </w:p>
          <w:p w:rsidR="00C90DDC" w:rsidRDefault="00C12B52">
            <w:pPr>
              <w:pStyle w:val="20"/>
              <w:framePr w:w="9586" w:wrap="notBeside" w:vAnchor="text" w:hAnchor="text" w:xAlign="center" w:y="1"/>
              <w:numPr>
                <w:ilvl w:val="0"/>
                <w:numId w:val="12"/>
              </w:numPr>
              <w:shd w:val="clear" w:color="auto" w:fill="auto"/>
              <w:tabs>
                <w:tab w:val="left" w:pos="226"/>
              </w:tabs>
            </w:pPr>
            <w:r>
              <w:rPr>
                <w:rStyle w:val="21"/>
              </w:rPr>
              <w:t>квалифицированно применять нормативные правовые акты, регламентирующие уголовно-правовое противодействие преступности, реализовывать нормы материального и процессуального права в профессиональной деятельности;</w:t>
            </w:r>
          </w:p>
          <w:p w:rsidR="00C90DDC" w:rsidRDefault="00C12B52">
            <w:pPr>
              <w:pStyle w:val="20"/>
              <w:framePr w:w="9586" w:wrap="notBeside" w:vAnchor="text" w:hAnchor="text" w:xAlign="center" w:y="1"/>
              <w:numPr>
                <w:ilvl w:val="0"/>
                <w:numId w:val="12"/>
              </w:numPr>
              <w:shd w:val="clear" w:color="auto" w:fill="auto"/>
              <w:tabs>
                <w:tab w:val="left" w:pos="139"/>
              </w:tabs>
            </w:pPr>
            <w:r>
              <w:rPr>
                <w:rStyle w:val="21"/>
              </w:rPr>
              <w:t>проводить научные исследования и использовать их результаты в практической деятельности;</w:t>
            </w:r>
          </w:p>
          <w:p w:rsidR="00C90DDC" w:rsidRDefault="00C12B52">
            <w:pPr>
              <w:pStyle w:val="20"/>
              <w:framePr w:w="9586" w:wrap="notBeside" w:vAnchor="text" w:hAnchor="text" w:xAlign="center" w:y="1"/>
              <w:shd w:val="clear" w:color="auto" w:fill="auto"/>
            </w:pPr>
            <w:r>
              <w:rPr>
                <w:rStyle w:val="21"/>
              </w:rPr>
              <w:t>3) владеть:</w:t>
            </w:r>
          </w:p>
          <w:p w:rsidR="00C90DDC" w:rsidRDefault="00C12B52">
            <w:pPr>
              <w:pStyle w:val="20"/>
              <w:framePr w:w="9586" w:wrap="notBeside" w:vAnchor="text" w:hAnchor="text" w:xAlign="center" w:y="1"/>
              <w:numPr>
                <w:ilvl w:val="0"/>
                <w:numId w:val="12"/>
              </w:numPr>
              <w:shd w:val="clear" w:color="auto" w:fill="auto"/>
              <w:tabs>
                <w:tab w:val="left" w:pos="283"/>
              </w:tabs>
            </w:pPr>
            <w:r>
              <w:rPr>
                <w:rStyle w:val="21"/>
              </w:rPr>
              <w:t>навыками работы с УК РФ, постановлениями Пленума Верховного Суда РФ и уголовно-правовой литературой;</w:t>
            </w:r>
          </w:p>
          <w:p w:rsidR="00C90DDC" w:rsidRDefault="00C12B52">
            <w:pPr>
              <w:pStyle w:val="20"/>
              <w:framePr w:w="9586" w:wrap="notBeside" w:vAnchor="text" w:hAnchor="text" w:xAlign="center" w:y="1"/>
              <w:numPr>
                <w:ilvl w:val="0"/>
                <w:numId w:val="12"/>
              </w:numPr>
              <w:shd w:val="clear" w:color="auto" w:fill="auto"/>
              <w:tabs>
                <w:tab w:val="left" w:pos="192"/>
              </w:tabs>
            </w:pPr>
            <w:r>
              <w:rPr>
                <w:rStyle w:val="21"/>
              </w:rPr>
              <w:t>уголовно-правовой терминологией;</w:t>
            </w:r>
          </w:p>
          <w:p w:rsidR="00C90DDC" w:rsidRDefault="00C12B52">
            <w:pPr>
              <w:pStyle w:val="20"/>
              <w:framePr w:w="9586" w:wrap="notBeside" w:vAnchor="text" w:hAnchor="text" w:xAlign="center" w:y="1"/>
              <w:numPr>
                <w:ilvl w:val="0"/>
                <w:numId w:val="12"/>
              </w:numPr>
              <w:shd w:val="clear" w:color="auto" w:fill="auto"/>
              <w:tabs>
                <w:tab w:val="left" w:pos="293"/>
              </w:tabs>
            </w:pPr>
            <w:r>
              <w:rPr>
                <w:rStyle w:val="21"/>
              </w:rPr>
              <w:t>применять правила толкования закона и квалификации преступлений.</w:t>
            </w:r>
          </w:p>
          <w:p w:rsidR="00C90DDC" w:rsidRDefault="00C12B52">
            <w:pPr>
              <w:pStyle w:val="20"/>
              <w:framePr w:w="9586" w:wrap="notBeside" w:vAnchor="text" w:hAnchor="text" w:xAlign="center" w:y="1"/>
              <w:numPr>
                <w:ilvl w:val="0"/>
                <w:numId w:val="12"/>
              </w:numPr>
              <w:shd w:val="clear" w:color="auto" w:fill="auto"/>
              <w:tabs>
                <w:tab w:val="left" w:pos="288"/>
              </w:tabs>
            </w:pPr>
            <w:r>
              <w:rPr>
                <w:rStyle w:val="21"/>
              </w:rPr>
              <w:t>собирать и анализировать нормативную и фактическую информацию, имеющую значение для реализации правовых норм в соответствующих сферах профессиональной деятельности;</w:t>
            </w:r>
          </w:p>
          <w:p w:rsidR="00C90DDC" w:rsidRDefault="00C12B52">
            <w:pPr>
              <w:pStyle w:val="20"/>
              <w:framePr w:w="9586" w:wrap="notBeside" w:vAnchor="text" w:hAnchor="text" w:xAlign="center" w:y="1"/>
              <w:numPr>
                <w:ilvl w:val="0"/>
                <w:numId w:val="12"/>
              </w:numPr>
              <w:shd w:val="clear" w:color="auto" w:fill="auto"/>
              <w:tabs>
                <w:tab w:val="left" w:pos="187"/>
              </w:tabs>
            </w:pPr>
            <w:r>
              <w:rPr>
                <w:rStyle w:val="21"/>
              </w:rPr>
              <w:t>методикой осуществления правовой пропаганды и правового воспитания в сфере профессиональной деятельности, методикой преподавания уголовного права.</w:t>
            </w:r>
          </w:p>
        </w:tc>
      </w:tr>
      <w:tr w:rsidR="00C90DDC">
        <w:trPr>
          <w:trHeight w:hRule="exact" w:val="1114"/>
          <w:jc w:val="center"/>
        </w:trPr>
        <w:tc>
          <w:tcPr>
            <w:tcW w:w="2621"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rPr>
                <w:rStyle w:val="21"/>
              </w:rPr>
              <w:t>Технология поведения занятий</w:t>
            </w:r>
          </w:p>
        </w:tc>
        <w:tc>
          <w:tcPr>
            <w:tcW w:w="69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rPr>
                <w:rStyle w:val="21"/>
              </w:rPr>
              <w:t>Семинарское занятие по всем темам осуществляется в интерактивной форме «деловая игра»; также по этим темам и всем остальным реализуется интерактивная форма проведения семинарского занятия «решение практических задач».</w:t>
            </w:r>
          </w:p>
        </w:tc>
      </w:tr>
      <w:tr w:rsidR="00C90DDC">
        <w:trPr>
          <w:trHeight w:hRule="exact" w:val="1944"/>
          <w:jc w:val="center"/>
        </w:trPr>
        <w:tc>
          <w:tcPr>
            <w:tcW w:w="2621"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rPr>
                <w:rStyle w:val="21"/>
              </w:rPr>
              <w:t>Используемые информационные, инструментальные и программные средства</w:t>
            </w:r>
          </w:p>
        </w:tc>
        <w:tc>
          <w:tcPr>
            <w:tcW w:w="69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rPr>
                <w:rStyle w:val="21"/>
              </w:rPr>
              <w:t>Для обеспечения преподавания дисциплины используются:</w:t>
            </w:r>
          </w:p>
          <w:p w:rsidR="00C90DDC" w:rsidRDefault="00C12B52">
            <w:pPr>
              <w:pStyle w:val="20"/>
              <w:framePr w:w="9586" w:wrap="notBeside" w:vAnchor="text" w:hAnchor="text" w:xAlign="center" w:y="1"/>
              <w:numPr>
                <w:ilvl w:val="0"/>
                <w:numId w:val="13"/>
              </w:numPr>
              <w:shd w:val="clear" w:color="auto" w:fill="auto"/>
              <w:tabs>
                <w:tab w:val="left" w:pos="197"/>
              </w:tabs>
            </w:pPr>
            <w:r>
              <w:rPr>
                <w:rStyle w:val="21"/>
              </w:rPr>
              <w:t>при проведении лекций: комплект электронных презентаций, аудитории, оснащенные презентационной техникой (проектор, экран, компьютер или ноутбук;</w:t>
            </w:r>
          </w:p>
          <w:p w:rsidR="00C90DDC" w:rsidRDefault="00C12B52">
            <w:pPr>
              <w:pStyle w:val="20"/>
              <w:framePr w:w="9586" w:wrap="notBeside" w:vAnchor="text" w:hAnchor="text" w:xAlign="center" w:y="1"/>
              <w:numPr>
                <w:ilvl w:val="0"/>
                <w:numId w:val="13"/>
              </w:numPr>
              <w:shd w:val="clear" w:color="auto" w:fill="auto"/>
              <w:tabs>
                <w:tab w:val="left" w:pos="322"/>
              </w:tabs>
            </w:pPr>
            <w:r>
              <w:rPr>
                <w:rStyle w:val="21"/>
              </w:rPr>
              <w:t>при проведении семинаров: компьютерный класс для проведения тестов, презентационная техника (проектор, экран, компьютер или ноутбук).</w:t>
            </w:r>
          </w:p>
        </w:tc>
      </w:tr>
      <w:tr w:rsidR="00C90DDC">
        <w:trPr>
          <w:trHeight w:hRule="exact" w:val="835"/>
          <w:jc w:val="center"/>
        </w:trPr>
        <w:tc>
          <w:tcPr>
            <w:tcW w:w="2621"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78" w:lineRule="exact"/>
              <w:jc w:val="left"/>
            </w:pPr>
            <w:r>
              <w:rPr>
                <w:rStyle w:val="21"/>
              </w:rPr>
              <w:t>Формы текущего</w:t>
            </w:r>
          </w:p>
          <w:p w:rsidR="00C90DDC" w:rsidRDefault="00C12B52">
            <w:pPr>
              <w:pStyle w:val="20"/>
              <w:framePr w:w="9586" w:wrap="notBeside" w:vAnchor="text" w:hAnchor="text" w:xAlign="center" w:y="1"/>
              <w:shd w:val="clear" w:color="auto" w:fill="auto"/>
              <w:spacing w:line="278" w:lineRule="exact"/>
              <w:jc w:val="left"/>
            </w:pPr>
            <w:r>
              <w:rPr>
                <w:rStyle w:val="21"/>
              </w:rPr>
              <w:t>контроля</w:t>
            </w:r>
          </w:p>
          <w:p w:rsidR="00C90DDC" w:rsidRDefault="00C12B52">
            <w:pPr>
              <w:pStyle w:val="20"/>
              <w:framePr w:w="9586" w:wrap="notBeside" w:vAnchor="text" w:hAnchor="text" w:xAlign="center" w:y="1"/>
              <w:shd w:val="clear" w:color="auto" w:fill="auto"/>
              <w:spacing w:line="278" w:lineRule="exact"/>
              <w:jc w:val="left"/>
            </w:pPr>
            <w:r>
              <w:rPr>
                <w:rStyle w:val="21"/>
              </w:rPr>
              <w:t>успеваемости</w:t>
            </w:r>
          </w:p>
        </w:tc>
        <w:tc>
          <w:tcPr>
            <w:tcW w:w="6965" w:type="dxa"/>
            <w:tcBorders>
              <w:top w:val="single" w:sz="4" w:space="0" w:color="auto"/>
              <w:left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spacing w:line="283" w:lineRule="exact"/>
            </w:pPr>
            <w:r>
              <w:rPr>
                <w:rStyle w:val="21"/>
              </w:rPr>
              <w:t>Выполнение контрольных заданий написание и защита рефератов.</w:t>
            </w:r>
          </w:p>
        </w:tc>
      </w:tr>
      <w:tr w:rsidR="00C90DDC">
        <w:trPr>
          <w:trHeight w:hRule="exact" w:val="571"/>
          <w:jc w:val="center"/>
        </w:trPr>
        <w:tc>
          <w:tcPr>
            <w:tcW w:w="2621"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jc w:val="left"/>
            </w:pPr>
            <w:r>
              <w:rPr>
                <w:rStyle w:val="21"/>
              </w:rPr>
              <w:t>Форма промежуточной аттестации</w:t>
            </w:r>
          </w:p>
        </w:tc>
        <w:tc>
          <w:tcPr>
            <w:tcW w:w="6965"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spacing w:line="220" w:lineRule="exact"/>
            </w:pPr>
            <w:r>
              <w:rPr>
                <w:rStyle w:val="21"/>
              </w:rPr>
              <w:t>Экзамен.</w:t>
            </w:r>
          </w:p>
        </w:tc>
      </w:tr>
    </w:tbl>
    <w:p w:rsidR="00C90DDC" w:rsidRDefault="00C90DDC">
      <w:pPr>
        <w:framePr w:w="9586" w:wrap="notBeside" w:vAnchor="text" w:hAnchor="text" w:xAlign="center" w:y="1"/>
        <w:rPr>
          <w:sz w:val="2"/>
          <w:szCs w:val="2"/>
        </w:rPr>
      </w:pPr>
    </w:p>
    <w:p w:rsidR="00C90DDC" w:rsidRDefault="00C90DDC">
      <w:pPr>
        <w:rPr>
          <w:sz w:val="2"/>
          <w:szCs w:val="2"/>
        </w:rPr>
      </w:pPr>
    </w:p>
    <w:p w:rsidR="00C90DDC" w:rsidRDefault="00C12B52">
      <w:pPr>
        <w:pStyle w:val="20"/>
        <w:shd w:val="clear" w:color="auto" w:fill="auto"/>
        <w:spacing w:before="245" w:line="278" w:lineRule="exact"/>
        <w:ind w:left="1340"/>
        <w:jc w:val="left"/>
      </w:pPr>
      <w:r>
        <w:t>Аннотация рабочей программы дисциплины «Основы информационной</w:t>
      </w:r>
    </w:p>
    <w:p w:rsidR="00C90DDC" w:rsidRDefault="00C12B52">
      <w:pPr>
        <w:pStyle w:val="20"/>
        <w:shd w:val="clear" w:color="auto" w:fill="auto"/>
        <w:spacing w:line="278" w:lineRule="exact"/>
        <w:ind w:left="4280"/>
        <w:jc w:val="left"/>
      </w:pPr>
      <w:r>
        <w:t>Безопасности»</w:t>
      </w:r>
    </w:p>
    <w:p w:rsidR="00C90DDC" w:rsidRDefault="00C12B52">
      <w:pPr>
        <w:pStyle w:val="20"/>
        <w:shd w:val="clear" w:color="auto" w:fill="auto"/>
        <w:tabs>
          <w:tab w:val="left" w:leader="underscore" w:pos="3374"/>
          <w:tab w:val="left" w:leader="underscore" w:pos="9628"/>
        </w:tabs>
        <w:spacing w:line="278" w:lineRule="exact"/>
        <w:ind w:left="220"/>
      </w:pPr>
      <w:r>
        <w:tab/>
      </w:r>
      <w:r>
        <w:rPr>
          <w:rStyle w:val="23"/>
        </w:rPr>
        <w:t>Автор-составитель: Ловцов Д. А.</w:t>
      </w:r>
      <w:r>
        <w:tab/>
      </w:r>
    </w:p>
    <w:p w:rsidR="00C90DDC" w:rsidRDefault="00C12B52">
      <w:pPr>
        <w:pStyle w:val="20"/>
        <w:shd w:val="clear" w:color="auto" w:fill="auto"/>
        <w:tabs>
          <w:tab w:val="left" w:pos="1852"/>
        </w:tabs>
        <w:spacing w:line="278" w:lineRule="exact"/>
        <w:ind w:left="220"/>
      </w:pPr>
      <w:r>
        <w:t>Цель</w:t>
      </w:r>
      <w:r>
        <w:tab/>
        <w:t>изучения Целью освоения дисциплины «Основы информационной</w:t>
      </w:r>
    </w:p>
    <w:p w:rsidR="00C90DDC" w:rsidRDefault="00C12B52">
      <w:pPr>
        <w:pStyle w:val="20"/>
        <w:shd w:val="clear" w:color="auto" w:fill="auto"/>
        <w:tabs>
          <w:tab w:val="left" w:leader="underscore" w:pos="2999"/>
        </w:tabs>
        <w:spacing w:line="278" w:lineRule="exact"/>
        <w:ind w:left="220"/>
      </w:pPr>
      <w:r>
        <w:rPr>
          <w:rStyle w:val="23"/>
        </w:rPr>
        <w:t>дисциплины</w:t>
      </w:r>
      <w:r>
        <w:tab/>
      </w:r>
      <w:r>
        <w:rPr>
          <w:rStyle w:val="23"/>
        </w:rPr>
        <w:t>Безопасности» является обучение студентов методам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84"/>
        <w:gridCol w:w="6787"/>
      </w:tblGrid>
      <w:tr w:rsidR="00C90DDC">
        <w:trPr>
          <w:trHeight w:hRule="exact" w:val="845"/>
          <w:jc w:val="center"/>
        </w:trPr>
        <w:tc>
          <w:tcPr>
            <w:tcW w:w="2784"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787"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78" w:lineRule="exact"/>
            </w:pPr>
            <w:r>
              <w:t>поддержания качества и защиты информации, обеспечивающим необходимый уровень информационной безопасности профессиональной деятельности</w:t>
            </w:r>
          </w:p>
        </w:tc>
      </w:tr>
      <w:tr w:rsidR="00C90DDC">
        <w:trPr>
          <w:trHeight w:hRule="exact" w:val="1939"/>
          <w:jc w:val="center"/>
        </w:trPr>
        <w:tc>
          <w:tcPr>
            <w:tcW w:w="2784"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78" w:lineRule="exact"/>
              <w:jc w:val="left"/>
            </w:pPr>
            <w:r>
              <w:t>Место дисциплины в структуре программы</w:t>
            </w:r>
          </w:p>
        </w:tc>
        <w:tc>
          <w:tcPr>
            <w:tcW w:w="6787"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Учебная дисциплина С.2.В.ДВ.01 - «Основы информационной безопасности» - это вариативная дисциплина по выбору студентов учебного цикла С.2 - «Математический и естественнонаучный цикл» в основной образовательной программе ФГОС ВПО по специальности 40.05.03 .65 - «Судебная экспертиза» (квалификация (степень) «специалист»).</w:t>
            </w:r>
          </w:p>
        </w:tc>
      </w:tr>
      <w:tr w:rsidR="00C90DDC">
        <w:trPr>
          <w:trHeight w:hRule="exact" w:val="4426"/>
          <w:jc w:val="center"/>
        </w:trPr>
        <w:tc>
          <w:tcPr>
            <w:tcW w:w="2784"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Компетенции, формируемые в результате освоения дисциплины (модуля)</w:t>
            </w:r>
          </w:p>
        </w:tc>
        <w:tc>
          <w:tcPr>
            <w:tcW w:w="6787"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Компетентностный подход при изучении данной учебной дисциплины предполагает формирование у обучаемых следующих общекультурных (ОК) и профессиональных (ПК) компетенций:</w:t>
            </w:r>
          </w:p>
          <w:p w:rsidR="00C90DDC" w:rsidRDefault="00C12B52">
            <w:pPr>
              <w:pStyle w:val="20"/>
              <w:framePr w:w="9571" w:wrap="notBeside" w:vAnchor="text" w:hAnchor="text" w:xAlign="center" w:y="1"/>
              <w:shd w:val="clear" w:color="auto" w:fill="auto"/>
            </w:pPr>
            <w:r>
              <w:t>Способность работать с различными источниками информации, информационными ресурсами и технологиями, использовать в профессиональной деятельности компьютерную технику, прикладные программные средства, современные средства телекоммуникации, автоматизированные информационно-справочные, информационно-поисковые системы, базы данных, автоматизированные рабочие места (ОК-16);</w:t>
            </w:r>
          </w:p>
          <w:p w:rsidR="00C90DDC" w:rsidRDefault="00C12B52">
            <w:pPr>
              <w:pStyle w:val="20"/>
              <w:framePr w:w="9571" w:wrap="notBeside" w:vAnchor="text" w:hAnchor="text" w:xAlign="center" w:y="1"/>
              <w:shd w:val="clear" w:color="auto" w:fill="auto"/>
            </w:pPr>
            <w:r>
              <w:t>Способность соблюдать в профессиональной деятельности требования правовых актов в области защиты государственной тайны и информационной безопасности, обеспечивать соблюдение режима секретности (ПК-9).</w:t>
            </w:r>
          </w:p>
        </w:tc>
      </w:tr>
      <w:tr w:rsidR="00C90DDC">
        <w:trPr>
          <w:trHeight w:hRule="exact" w:val="1944"/>
          <w:jc w:val="center"/>
        </w:trPr>
        <w:tc>
          <w:tcPr>
            <w:tcW w:w="2784"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69" w:lineRule="exact"/>
              <w:jc w:val="left"/>
            </w:pPr>
            <w:r>
              <w:t>Содержание дисциплины (модуля)</w:t>
            </w:r>
          </w:p>
        </w:tc>
        <w:tc>
          <w:tcPr>
            <w:tcW w:w="6787"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Введение в дисциплину. Методы обеспечения качества и защиты информации.</w:t>
            </w:r>
          </w:p>
          <w:p w:rsidR="00C90DDC" w:rsidRDefault="00C12B52">
            <w:pPr>
              <w:pStyle w:val="20"/>
              <w:framePr w:w="9571" w:wrap="notBeside" w:vAnchor="text" w:hAnchor="text" w:xAlign="center" w:y="1"/>
              <w:shd w:val="clear" w:color="auto" w:fill="auto"/>
            </w:pPr>
            <w:r>
              <w:t>Раздел 1. Понятия привилегированной информации, качества информации, защиты информации.</w:t>
            </w:r>
          </w:p>
          <w:p w:rsidR="00C90DDC" w:rsidRDefault="00C12B52">
            <w:pPr>
              <w:pStyle w:val="20"/>
              <w:framePr w:w="9571" w:wrap="notBeside" w:vAnchor="text" w:hAnchor="text" w:xAlign="center" w:y="1"/>
              <w:shd w:val="clear" w:color="auto" w:fill="auto"/>
            </w:pPr>
            <w:r>
              <w:t>Раздел 2. Основы правового обеспечения защиты привилегированной информации; правовые проблемы информационной безопасности.</w:t>
            </w:r>
          </w:p>
        </w:tc>
      </w:tr>
      <w:tr w:rsidR="00C90DDC">
        <w:trPr>
          <w:trHeight w:hRule="exact" w:val="1666"/>
          <w:jc w:val="center"/>
        </w:trPr>
        <w:tc>
          <w:tcPr>
            <w:tcW w:w="2784"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78" w:lineRule="exact"/>
            </w:pPr>
            <w:r>
              <w:t>Структура дисциплины (модуля), виды учебной работы</w:t>
            </w:r>
          </w:p>
        </w:tc>
        <w:tc>
          <w:tcPr>
            <w:tcW w:w="6787"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Общая трудоемкость дисциплины составляет 2 зачетные единицы, 72 час.</w:t>
            </w:r>
          </w:p>
          <w:p w:rsidR="00C90DDC" w:rsidRDefault="00C12B52">
            <w:pPr>
              <w:pStyle w:val="20"/>
              <w:framePr w:w="9571" w:wrap="notBeside" w:vAnchor="text" w:hAnchor="text" w:xAlign="center" w:y="1"/>
              <w:shd w:val="clear" w:color="auto" w:fill="auto"/>
            </w:pPr>
            <w:r>
              <w:t>В соответствии с Типовым положением о вузе к видам учебной работы отнесены: лекции, групповые занятия, консультации, зачётные контрольные задания, самостоятельные работы, научно-исследовательская работа.</w:t>
            </w:r>
          </w:p>
        </w:tc>
      </w:tr>
      <w:tr w:rsidR="00C90DDC">
        <w:trPr>
          <w:trHeight w:hRule="exact" w:val="3600"/>
          <w:jc w:val="center"/>
        </w:trPr>
        <w:tc>
          <w:tcPr>
            <w:tcW w:w="2784"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pPr>
            <w:r>
              <w:t>Знания, умения и навыки, получаемые в процессе изучения дисциплины</w:t>
            </w:r>
          </w:p>
        </w:tc>
        <w:tc>
          <w:tcPr>
            <w:tcW w:w="6787"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В результате изучения дисциплины студент должен:</w:t>
            </w:r>
          </w:p>
          <w:p w:rsidR="00C90DDC" w:rsidRDefault="00C12B52">
            <w:pPr>
              <w:pStyle w:val="20"/>
              <w:framePr w:w="9571" w:wrap="notBeside" w:vAnchor="text" w:hAnchor="text" w:xAlign="center" w:y="1"/>
              <w:shd w:val="clear" w:color="auto" w:fill="auto"/>
            </w:pPr>
            <w:r>
              <w:t>ЗНАТЬ:</w:t>
            </w:r>
          </w:p>
          <w:p w:rsidR="00C90DDC" w:rsidRDefault="00C12B52">
            <w:pPr>
              <w:pStyle w:val="20"/>
              <w:framePr w:w="9571" w:wrap="notBeside" w:vAnchor="text" w:hAnchor="text" w:xAlign="center" w:y="1"/>
              <w:shd w:val="clear" w:color="auto" w:fill="auto"/>
            </w:pPr>
            <w:r>
              <w:t>Основные характеристики аппаратных и программных средств обеспечения качества и защиты информации;</w:t>
            </w:r>
          </w:p>
          <w:p w:rsidR="00C90DDC" w:rsidRDefault="00C12B52">
            <w:pPr>
              <w:pStyle w:val="20"/>
              <w:framePr w:w="9571" w:wrap="notBeside" w:vAnchor="text" w:hAnchor="text" w:xAlign="center" w:y="1"/>
              <w:shd w:val="clear" w:color="auto" w:fill="auto"/>
            </w:pPr>
            <w:r>
              <w:t>Подходы к измерению информации в фактографических и документальных системах;</w:t>
            </w:r>
          </w:p>
          <w:p w:rsidR="00C90DDC" w:rsidRDefault="00C12B52">
            <w:pPr>
              <w:pStyle w:val="20"/>
              <w:framePr w:w="9571" w:wrap="notBeside" w:vAnchor="text" w:hAnchor="text" w:xAlign="center" w:y="1"/>
              <w:shd w:val="clear" w:color="auto" w:fill="auto"/>
            </w:pPr>
            <w:r>
              <w:t>Принципы обеспечения качества и защиты привилегированной информации;</w:t>
            </w:r>
          </w:p>
          <w:p w:rsidR="00C90DDC" w:rsidRDefault="00C12B52">
            <w:pPr>
              <w:pStyle w:val="20"/>
              <w:framePr w:w="9571" w:wrap="notBeside" w:vAnchor="text" w:hAnchor="text" w:xAlign="center" w:y="1"/>
              <w:shd w:val="clear" w:color="auto" w:fill="auto"/>
            </w:pPr>
            <w:r>
              <w:t>Юридически значимые свойства привилегированной информации;</w:t>
            </w:r>
          </w:p>
          <w:p w:rsidR="00C90DDC" w:rsidRDefault="00C12B52">
            <w:pPr>
              <w:pStyle w:val="20"/>
              <w:framePr w:w="9571" w:wrap="notBeside" w:vAnchor="text" w:hAnchor="text" w:xAlign="center" w:y="1"/>
              <w:shd w:val="clear" w:color="auto" w:fill="auto"/>
            </w:pPr>
            <w:r>
              <w:t>Виды обеспечения качества и защиты привилегированной информации;</w:t>
            </w:r>
          </w:p>
          <w:p w:rsidR="00C90DDC" w:rsidRDefault="00C12B52">
            <w:pPr>
              <w:pStyle w:val="20"/>
              <w:framePr w:w="9571" w:wrap="notBeside" w:vAnchor="text" w:hAnchor="text" w:xAlign="center" w:y="1"/>
              <w:shd w:val="clear" w:color="auto" w:fill="auto"/>
            </w:pPr>
            <w:r>
              <w:t>Средства защиты привилегированной информации в базах</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89"/>
        <w:gridCol w:w="6797"/>
      </w:tblGrid>
      <w:tr w:rsidR="00C90DDC">
        <w:trPr>
          <w:trHeight w:hRule="exact" w:val="3326"/>
          <w:jc w:val="center"/>
        </w:trPr>
        <w:tc>
          <w:tcPr>
            <w:tcW w:w="2789"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6797"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данных и вычислительных сетях.</w:t>
            </w:r>
          </w:p>
          <w:p w:rsidR="00C90DDC" w:rsidRDefault="00C12B52">
            <w:pPr>
              <w:pStyle w:val="20"/>
              <w:framePr w:w="9586" w:wrap="notBeside" w:vAnchor="text" w:hAnchor="text" w:xAlign="center" w:y="1"/>
              <w:shd w:val="clear" w:color="auto" w:fill="auto"/>
            </w:pPr>
            <w:r>
              <w:t>Тенденции развития средств обеспечения качества и защиты информации.</w:t>
            </w:r>
          </w:p>
          <w:p w:rsidR="00C90DDC" w:rsidRDefault="00C12B52">
            <w:pPr>
              <w:pStyle w:val="20"/>
              <w:framePr w:w="9586" w:wrap="notBeside" w:vAnchor="text" w:hAnchor="text" w:xAlign="center" w:y="1"/>
              <w:shd w:val="clear" w:color="auto" w:fill="auto"/>
            </w:pPr>
            <w:r>
              <w:t>УМЕТЬ:</w:t>
            </w:r>
          </w:p>
          <w:p w:rsidR="00C90DDC" w:rsidRDefault="00C12B52">
            <w:pPr>
              <w:pStyle w:val="20"/>
              <w:framePr w:w="9586" w:wrap="notBeside" w:vAnchor="text" w:hAnchor="text" w:xAlign="center" w:y="1"/>
              <w:shd w:val="clear" w:color="auto" w:fill="auto"/>
            </w:pPr>
            <w:r>
              <w:t>Применять на практике разнообразные методы и средства обеспечения качества и защиты перерабатываемой информации;</w:t>
            </w:r>
          </w:p>
          <w:p w:rsidR="00C90DDC" w:rsidRDefault="00C12B52">
            <w:pPr>
              <w:pStyle w:val="20"/>
              <w:framePr w:w="9586" w:wrap="notBeside" w:vAnchor="text" w:hAnchor="text" w:xAlign="center" w:y="1"/>
              <w:shd w:val="clear" w:color="auto" w:fill="auto"/>
              <w:jc w:val="left"/>
            </w:pPr>
            <w:r>
              <w:t>Классифицировать информационные опасности и угрозы. ВЛАДЕТЬ:</w:t>
            </w:r>
          </w:p>
          <w:p w:rsidR="00C90DDC" w:rsidRDefault="00C12B52">
            <w:pPr>
              <w:pStyle w:val="20"/>
              <w:framePr w:w="9586" w:wrap="notBeside" w:vAnchor="text" w:hAnchor="text" w:xAlign="center" w:y="1"/>
              <w:shd w:val="clear" w:color="auto" w:fill="auto"/>
            </w:pPr>
            <w:r>
              <w:t>- навыками самостоятельного освоения средств и методов (способов) обеспечения качества и защиты перерабатываемой информации</w:t>
            </w:r>
          </w:p>
        </w:tc>
      </w:tr>
      <w:tr w:rsidR="00C90DDC">
        <w:trPr>
          <w:trHeight w:hRule="exact" w:val="1392"/>
          <w:jc w:val="center"/>
        </w:trPr>
        <w:tc>
          <w:tcPr>
            <w:tcW w:w="2789"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t>Технология поведения занятий</w:t>
            </w:r>
          </w:p>
        </w:tc>
        <w:tc>
          <w:tcPr>
            <w:tcW w:w="6797"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Проблемное обучение. Опережающая СРС. Консультации. Компьютерные симуляции (презентации). Обсуждение докладов и выступлений. «Мозговой штурм». Индивидуальное решение задач и коллективное обсуждение. Игра-дискуссия по наиболее актуальным и спорным вопросам.</w:t>
            </w:r>
          </w:p>
        </w:tc>
      </w:tr>
      <w:tr w:rsidR="00C90DDC">
        <w:trPr>
          <w:trHeight w:hRule="exact" w:val="1114"/>
          <w:jc w:val="center"/>
        </w:trPr>
        <w:tc>
          <w:tcPr>
            <w:tcW w:w="2789"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jc w:val="left"/>
            </w:pPr>
            <w:r>
              <w:t>Используемые информационные, инструментальные и программные средства</w:t>
            </w:r>
          </w:p>
        </w:tc>
        <w:tc>
          <w:tcPr>
            <w:tcW w:w="6797" w:type="dxa"/>
            <w:tcBorders>
              <w:top w:val="single" w:sz="4" w:space="0" w:color="auto"/>
              <w:left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spacing w:line="278" w:lineRule="exact"/>
            </w:pPr>
            <w:r>
              <w:t xml:space="preserve">ОС </w:t>
            </w:r>
            <w:r>
              <w:rPr>
                <w:lang w:val="en-US" w:eastAsia="en-US" w:bidi="en-US"/>
              </w:rPr>
              <w:t>mswindows</w:t>
            </w:r>
            <w:r w:rsidRPr="00C12B52">
              <w:rPr>
                <w:lang w:eastAsia="en-US" w:bidi="en-US"/>
              </w:rPr>
              <w:t xml:space="preserve">, </w:t>
            </w:r>
            <w:r>
              <w:t xml:space="preserve">система компьютерной симуляции </w:t>
            </w:r>
            <w:r>
              <w:rPr>
                <w:lang w:val="en-US" w:eastAsia="en-US" w:bidi="en-US"/>
              </w:rPr>
              <w:t>Mathcad</w:t>
            </w:r>
            <w:r w:rsidRPr="00C12B52">
              <w:rPr>
                <w:lang w:eastAsia="en-US" w:bidi="en-US"/>
              </w:rPr>
              <w:t xml:space="preserve">, </w:t>
            </w:r>
            <w:r>
              <w:t xml:space="preserve">офисные программы </w:t>
            </w:r>
            <w:r>
              <w:rPr>
                <w:lang w:val="en-US" w:eastAsia="en-US" w:bidi="en-US"/>
              </w:rPr>
              <w:t>msword</w:t>
            </w:r>
            <w:r w:rsidRPr="00C12B52">
              <w:rPr>
                <w:lang w:eastAsia="en-US" w:bidi="en-US"/>
              </w:rPr>
              <w:t xml:space="preserve">, </w:t>
            </w:r>
            <w:r>
              <w:rPr>
                <w:lang w:val="en-US" w:eastAsia="en-US" w:bidi="en-US"/>
              </w:rPr>
              <w:t>msexcel</w:t>
            </w:r>
            <w:r w:rsidRPr="00C12B52">
              <w:rPr>
                <w:lang w:eastAsia="en-US" w:bidi="en-US"/>
              </w:rPr>
              <w:t xml:space="preserve">, </w:t>
            </w:r>
            <w:r>
              <w:rPr>
                <w:lang w:val="en-US" w:eastAsia="en-US" w:bidi="en-US"/>
              </w:rPr>
              <w:t>mspowerpoint</w:t>
            </w:r>
          </w:p>
        </w:tc>
      </w:tr>
      <w:tr w:rsidR="00C90DDC">
        <w:trPr>
          <w:trHeight w:hRule="exact" w:val="562"/>
          <w:jc w:val="center"/>
        </w:trPr>
        <w:tc>
          <w:tcPr>
            <w:tcW w:w="2789"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83" w:lineRule="exact"/>
              <w:jc w:val="left"/>
            </w:pPr>
            <w:r>
              <w:t>Формы текущего контроля успеваемости</w:t>
            </w:r>
          </w:p>
        </w:tc>
        <w:tc>
          <w:tcPr>
            <w:tcW w:w="6797" w:type="dxa"/>
            <w:tcBorders>
              <w:top w:val="single" w:sz="4" w:space="0" w:color="auto"/>
              <w:left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spacing w:line="220" w:lineRule="exact"/>
            </w:pPr>
            <w:r>
              <w:t>Зачётные контрольные задания</w:t>
            </w:r>
          </w:p>
        </w:tc>
      </w:tr>
      <w:tr w:rsidR="00C90DDC">
        <w:trPr>
          <w:trHeight w:hRule="exact" w:val="571"/>
          <w:jc w:val="center"/>
        </w:trPr>
        <w:tc>
          <w:tcPr>
            <w:tcW w:w="2789"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78" w:lineRule="exact"/>
              <w:jc w:val="left"/>
            </w:pPr>
            <w:r>
              <w:t>Форма промежуточной аттестации</w:t>
            </w:r>
          </w:p>
        </w:tc>
        <w:tc>
          <w:tcPr>
            <w:tcW w:w="6797"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spacing w:line="220" w:lineRule="exact"/>
            </w:pPr>
            <w:r>
              <w:t>Зачёт</w:t>
            </w:r>
          </w:p>
        </w:tc>
      </w:tr>
    </w:tbl>
    <w:p w:rsidR="00C90DDC" w:rsidRDefault="00C90DDC">
      <w:pPr>
        <w:framePr w:w="9586" w:wrap="notBeside" w:vAnchor="text" w:hAnchor="text" w:xAlign="center" w:y="1"/>
        <w:rPr>
          <w:sz w:val="2"/>
          <w:szCs w:val="2"/>
        </w:rPr>
      </w:pPr>
    </w:p>
    <w:p w:rsidR="00C90DDC" w:rsidRDefault="00C90DDC">
      <w:pPr>
        <w:rPr>
          <w:sz w:val="2"/>
          <w:szCs w:val="2"/>
        </w:rPr>
      </w:pPr>
    </w:p>
    <w:p w:rsidR="00C90DDC" w:rsidRDefault="00C12B52">
      <w:pPr>
        <w:pStyle w:val="a8"/>
        <w:framePr w:w="9586" w:wrap="notBeside" w:vAnchor="text" w:hAnchor="text" w:xAlign="center" w:y="1"/>
        <w:shd w:val="clear" w:color="auto" w:fill="auto"/>
        <w:jc w:val="both"/>
      </w:pPr>
      <w:r>
        <w:t>Аннотация рабочей программы дисциплины «Математические методы защиты</w:t>
      </w:r>
    </w:p>
    <w:p w:rsidR="00C90DDC" w:rsidRDefault="00C12B52">
      <w:pPr>
        <w:pStyle w:val="a8"/>
        <w:framePr w:w="9586" w:wrap="notBeside" w:vAnchor="text" w:hAnchor="text" w:xAlign="center" w:y="1"/>
        <w:shd w:val="clear" w:color="auto" w:fill="auto"/>
      </w:pPr>
      <w:r>
        <w:t>Информации»</w:t>
      </w:r>
    </w:p>
    <w:p w:rsidR="00C90DDC" w:rsidRDefault="00C12B52">
      <w:pPr>
        <w:pStyle w:val="a8"/>
        <w:framePr w:w="9586" w:wrap="notBeside" w:vAnchor="text" w:hAnchor="text" w:xAlign="center" w:y="1"/>
        <w:shd w:val="clear" w:color="auto" w:fill="auto"/>
        <w:tabs>
          <w:tab w:val="left" w:leader="underscore" w:pos="2395"/>
          <w:tab w:val="left" w:leader="underscore" w:pos="8179"/>
        </w:tabs>
        <w:jc w:val="both"/>
      </w:pPr>
      <w:r>
        <w:tab/>
      </w:r>
      <w:r>
        <w:rPr>
          <w:rStyle w:val="a9"/>
        </w:rPr>
        <w:t>Автор-составитель: Ловцов Д. А.</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789"/>
        <w:gridCol w:w="6797"/>
      </w:tblGrid>
      <w:tr w:rsidR="00C90DDC">
        <w:trPr>
          <w:trHeight w:hRule="exact" w:val="1392"/>
          <w:jc w:val="center"/>
        </w:trPr>
        <w:tc>
          <w:tcPr>
            <w:tcW w:w="2789"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spacing w:line="278" w:lineRule="exact"/>
              <w:jc w:val="left"/>
            </w:pPr>
            <w:r>
              <w:t>Цель изучения дисциплины</w:t>
            </w:r>
          </w:p>
        </w:tc>
        <w:tc>
          <w:tcPr>
            <w:tcW w:w="6797"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Целью освоения дисциплины «Математические методы защиты информации» является обучение студентов формально</w:t>
            </w:r>
            <w:r>
              <w:softHyphen/>
              <w:t>математическим методам защиты информации, обеспечивающим необходимый уровень информационной безопасности профессиональной деятельности</w:t>
            </w:r>
          </w:p>
        </w:tc>
      </w:tr>
      <w:tr w:rsidR="00C90DDC">
        <w:trPr>
          <w:trHeight w:hRule="exact" w:val="1944"/>
          <w:jc w:val="center"/>
        </w:trPr>
        <w:tc>
          <w:tcPr>
            <w:tcW w:w="2789"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t>Место дисциплины в структуре программы</w:t>
            </w:r>
          </w:p>
        </w:tc>
        <w:tc>
          <w:tcPr>
            <w:tcW w:w="6797"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Учебная дисциплина С.2.В.ДВ.02 - «Математические методы защиты информации» - это вариативная дисциплина по выбору студента учебного цикла С.2 - «Математический и естественнонаучный цикл» в основной образовательной программе ФГОС ВПО по специальности 40.05.03 .65 - «Судебная экспертиза» (квалификация (степень) «специалист»).</w:t>
            </w:r>
          </w:p>
        </w:tc>
      </w:tr>
      <w:tr w:rsidR="00C90DDC">
        <w:trPr>
          <w:trHeight w:hRule="exact" w:val="3058"/>
          <w:jc w:val="center"/>
        </w:trPr>
        <w:tc>
          <w:tcPr>
            <w:tcW w:w="2789" w:type="dxa"/>
            <w:tcBorders>
              <w:top w:val="single" w:sz="4" w:space="0" w:color="auto"/>
              <w:left w:val="single" w:sz="4" w:space="0" w:color="auto"/>
              <w:bottom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t>Компетенции, формируемые в результате освоения дисциплины (модуля)</w:t>
            </w:r>
          </w:p>
        </w:tc>
        <w:tc>
          <w:tcPr>
            <w:tcW w:w="6797"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Компетентностный подход при изучении данной учебной дисциплины предполагает формирование у обучаемых следующих общекультурных (ОК) и профессиональных (ПК) компетенций:</w:t>
            </w:r>
          </w:p>
          <w:p w:rsidR="00C90DDC" w:rsidRDefault="00C12B52">
            <w:pPr>
              <w:pStyle w:val="20"/>
              <w:framePr w:w="9586" w:wrap="notBeside" w:vAnchor="text" w:hAnchor="text" w:xAlign="center" w:y="1"/>
              <w:shd w:val="clear" w:color="auto" w:fill="auto"/>
            </w:pPr>
            <w:r>
              <w:t>Способность работать с различными источниками информации, информационными ресурсами и технологиями, использовать в профессиональной деятельности компьютерную технику, прикладные программные средства, современные средства телекоммуникации, автоматизированные информационно-справочные, информационно-поисковые системы, базы данных,</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84"/>
        <w:gridCol w:w="6787"/>
      </w:tblGrid>
      <w:tr w:rsidR="00C90DDC">
        <w:trPr>
          <w:trHeight w:hRule="exact" w:val="1397"/>
          <w:jc w:val="center"/>
        </w:trPr>
        <w:tc>
          <w:tcPr>
            <w:tcW w:w="2784"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787"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автоматизированные рабочие места (ОК-16);</w:t>
            </w:r>
          </w:p>
          <w:p w:rsidR="00C90DDC" w:rsidRDefault="00C12B52">
            <w:pPr>
              <w:pStyle w:val="20"/>
              <w:framePr w:w="9571" w:wrap="notBeside" w:vAnchor="text" w:hAnchor="text" w:xAlign="center" w:y="1"/>
              <w:shd w:val="clear" w:color="auto" w:fill="auto"/>
            </w:pPr>
            <w:r>
              <w:t>Способность соблюдать в профессиональной деятельности требования правовых актов в области защиты государственной тайны и информационной безопасности, обеспечивать соблюдение режима секретности (ПК-9).</w:t>
            </w:r>
          </w:p>
        </w:tc>
      </w:tr>
      <w:tr w:rsidR="00C90DDC">
        <w:trPr>
          <w:trHeight w:hRule="exact" w:val="1387"/>
          <w:jc w:val="center"/>
        </w:trPr>
        <w:tc>
          <w:tcPr>
            <w:tcW w:w="2784"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Содержание дисциплины (модуля)</w:t>
            </w:r>
          </w:p>
        </w:tc>
        <w:tc>
          <w:tcPr>
            <w:tcW w:w="6787"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Введение в дисциплину. Методы обеспечения качества и защиты информации.</w:t>
            </w:r>
          </w:p>
          <w:p w:rsidR="00C90DDC" w:rsidRDefault="00C12B52">
            <w:pPr>
              <w:pStyle w:val="20"/>
              <w:framePr w:w="9571" w:wrap="notBeside" w:vAnchor="text" w:hAnchor="text" w:xAlign="center" w:y="1"/>
              <w:shd w:val="clear" w:color="auto" w:fill="auto"/>
            </w:pPr>
            <w:r>
              <w:t>Раздел 1. Принципы и показатели эффективности</w:t>
            </w:r>
          </w:p>
          <w:p w:rsidR="00C90DDC" w:rsidRDefault="00C12B52">
            <w:pPr>
              <w:pStyle w:val="20"/>
              <w:framePr w:w="9571" w:wrap="notBeside" w:vAnchor="text" w:hAnchor="text" w:xAlign="center" w:y="1"/>
              <w:shd w:val="clear" w:color="auto" w:fill="auto"/>
            </w:pPr>
            <w:r>
              <w:t>криптографической защиты информации</w:t>
            </w:r>
          </w:p>
          <w:p w:rsidR="00C90DDC" w:rsidRDefault="00C12B52">
            <w:pPr>
              <w:pStyle w:val="20"/>
              <w:framePr w:w="9571" w:wrap="notBeside" w:vAnchor="text" w:hAnchor="text" w:xAlign="center" w:y="1"/>
              <w:shd w:val="clear" w:color="auto" w:fill="auto"/>
            </w:pPr>
            <w:r>
              <w:t>Раздел 2. Методы криптографической защиты информации</w:t>
            </w:r>
          </w:p>
        </w:tc>
      </w:tr>
      <w:tr w:rsidR="00C90DDC">
        <w:trPr>
          <w:trHeight w:hRule="exact" w:val="1392"/>
          <w:jc w:val="center"/>
        </w:trPr>
        <w:tc>
          <w:tcPr>
            <w:tcW w:w="2784"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78" w:lineRule="exact"/>
            </w:pPr>
            <w:r>
              <w:t>Структура дисциплины (модуля), виды учебной работы</w:t>
            </w:r>
          </w:p>
        </w:tc>
        <w:tc>
          <w:tcPr>
            <w:tcW w:w="6787"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Общая трудоемкость дисциплины составляет 2 зачетные единицы, 72 час.</w:t>
            </w:r>
          </w:p>
          <w:p w:rsidR="00C90DDC" w:rsidRDefault="00C12B52">
            <w:pPr>
              <w:pStyle w:val="20"/>
              <w:framePr w:w="9571" w:wrap="notBeside" w:vAnchor="text" w:hAnchor="text" w:xAlign="center" w:y="1"/>
              <w:shd w:val="clear" w:color="auto" w:fill="auto"/>
            </w:pPr>
            <w:r>
              <w:t>К видам учебной работы отнесены: лекции, групповые занятия, консультации, зачётные контрольные задания, самостоятельные работы, научно-исследовательская работа.</w:t>
            </w:r>
          </w:p>
        </w:tc>
      </w:tr>
      <w:tr w:rsidR="00C90DDC">
        <w:trPr>
          <w:trHeight w:hRule="exact" w:val="7186"/>
          <w:jc w:val="center"/>
        </w:trPr>
        <w:tc>
          <w:tcPr>
            <w:tcW w:w="2784"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pPr>
            <w:r>
              <w:t>Знания, умения и навыки, получаемые в процессе изучения дисциплины</w:t>
            </w:r>
          </w:p>
        </w:tc>
        <w:tc>
          <w:tcPr>
            <w:tcW w:w="6787"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В результате изучения дисциплины студент должен:</w:t>
            </w:r>
          </w:p>
          <w:p w:rsidR="00C90DDC" w:rsidRDefault="00C12B52">
            <w:pPr>
              <w:pStyle w:val="20"/>
              <w:framePr w:w="9571" w:wrap="notBeside" w:vAnchor="text" w:hAnchor="text" w:xAlign="center" w:y="1"/>
              <w:shd w:val="clear" w:color="auto" w:fill="auto"/>
            </w:pPr>
            <w:r>
              <w:t>ЗНАТЬ:</w:t>
            </w:r>
          </w:p>
          <w:p w:rsidR="00C90DDC" w:rsidRDefault="00C12B52">
            <w:pPr>
              <w:pStyle w:val="20"/>
              <w:framePr w:w="9571" w:wrap="notBeside" w:vAnchor="text" w:hAnchor="text" w:xAlign="center" w:y="1"/>
              <w:numPr>
                <w:ilvl w:val="0"/>
                <w:numId w:val="14"/>
              </w:numPr>
              <w:shd w:val="clear" w:color="auto" w:fill="auto"/>
              <w:tabs>
                <w:tab w:val="left" w:pos="403"/>
              </w:tabs>
            </w:pPr>
            <w:r>
              <w:t>три основных исторических периода применения криптографических методов для защиты содержательной привилегированной информации;</w:t>
            </w:r>
          </w:p>
          <w:p w:rsidR="00C90DDC" w:rsidRDefault="00C12B52">
            <w:pPr>
              <w:pStyle w:val="20"/>
              <w:framePr w:w="9571" w:wrap="notBeside" w:vAnchor="text" w:hAnchor="text" w:xAlign="center" w:y="1"/>
              <w:numPr>
                <w:ilvl w:val="0"/>
                <w:numId w:val="14"/>
              </w:numPr>
              <w:shd w:val="clear" w:color="auto" w:fill="auto"/>
              <w:tabs>
                <w:tab w:val="left" w:pos="149"/>
              </w:tabs>
            </w:pPr>
            <w:r>
              <w:t>требования (принципы) к методам защитных преобразований при передаче информации и соответствующие виды криптоалгоритмов;</w:t>
            </w:r>
          </w:p>
          <w:p w:rsidR="00C90DDC" w:rsidRDefault="00C12B52">
            <w:pPr>
              <w:pStyle w:val="20"/>
              <w:framePr w:w="9571" w:wrap="notBeside" w:vAnchor="text" w:hAnchor="text" w:xAlign="center" w:y="1"/>
              <w:numPr>
                <w:ilvl w:val="0"/>
                <w:numId w:val="14"/>
              </w:numPr>
              <w:shd w:val="clear" w:color="auto" w:fill="auto"/>
              <w:tabs>
                <w:tab w:val="left" w:pos="322"/>
              </w:tabs>
            </w:pPr>
            <w:r>
              <w:t>показатели эффективности криптографической защиты информации;</w:t>
            </w:r>
          </w:p>
          <w:p w:rsidR="00C90DDC" w:rsidRDefault="00C12B52">
            <w:pPr>
              <w:pStyle w:val="20"/>
              <w:framePr w:w="9571" w:wrap="notBeside" w:vAnchor="text" w:hAnchor="text" w:xAlign="center" w:y="1"/>
              <w:numPr>
                <w:ilvl w:val="0"/>
                <w:numId w:val="14"/>
              </w:numPr>
              <w:shd w:val="clear" w:color="auto" w:fill="auto"/>
              <w:tabs>
                <w:tab w:val="left" w:pos="158"/>
              </w:tabs>
            </w:pPr>
            <w:r>
              <w:t>базовые методы защиты информации (перестановки, замены, аналитических преобразований, гаммирования);</w:t>
            </w:r>
          </w:p>
          <w:p w:rsidR="00C90DDC" w:rsidRDefault="00C12B52">
            <w:pPr>
              <w:pStyle w:val="20"/>
              <w:framePr w:w="9571" w:wrap="notBeside" w:vAnchor="text" w:hAnchor="text" w:xAlign="center" w:y="1"/>
              <w:numPr>
                <w:ilvl w:val="0"/>
                <w:numId w:val="14"/>
              </w:numPr>
              <w:shd w:val="clear" w:color="auto" w:fill="auto"/>
              <w:tabs>
                <w:tab w:val="left" w:pos="403"/>
              </w:tabs>
            </w:pPr>
            <w:r>
              <w:t>технологию защищённого обмена информацией в телематической сети ГАС РФ «Правосудие».</w:t>
            </w:r>
          </w:p>
          <w:p w:rsidR="00C90DDC" w:rsidRDefault="00C12B52">
            <w:pPr>
              <w:pStyle w:val="20"/>
              <w:framePr w:w="9571" w:wrap="notBeside" w:vAnchor="text" w:hAnchor="text" w:xAlign="center" w:y="1"/>
              <w:shd w:val="clear" w:color="auto" w:fill="auto"/>
            </w:pPr>
            <w:r>
              <w:t>УМЕТЬ:</w:t>
            </w:r>
          </w:p>
          <w:p w:rsidR="00C90DDC" w:rsidRDefault="00C12B52">
            <w:pPr>
              <w:pStyle w:val="20"/>
              <w:framePr w:w="9571" w:wrap="notBeside" w:vAnchor="text" w:hAnchor="text" w:xAlign="center" w:y="1"/>
              <w:numPr>
                <w:ilvl w:val="0"/>
                <w:numId w:val="14"/>
              </w:numPr>
              <w:shd w:val="clear" w:color="auto" w:fill="auto"/>
              <w:tabs>
                <w:tab w:val="left" w:pos="461"/>
              </w:tabs>
            </w:pPr>
            <w:r>
              <w:t>обоснованно выбирать рациональные формально</w:t>
            </w:r>
            <w:r>
              <w:softHyphen/>
              <w:t>математические и программные средства аутентификации объектов судебных АИС;</w:t>
            </w:r>
          </w:p>
          <w:p w:rsidR="00C90DDC" w:rsidRDefault="00C12B52">
            <w:pPr>
              <w:pStyle w:val="20"/>
              <w:framePr w:w="9571" w:wrap="notBeside" w:vAnchor="text" w:hAnchor="text" w:xAlign="center" w:y="1"/>
              <w:numPr>
                <w:ilvl w:val="0"/>
                <w:numId w:val="14"/>
              </w:numPr>
              <w:shd w:val="clear" w:color="auto" w:fill="auto"/>
              <w:tabs>
                <w:tab w:val="left" w:pos="514"/>
              </w:tabs>
            </w:pPr>
            <w:r>
              <w:t>обосновать рациональные алгоритмы защитных преобразований динамической информации в сети АИС;</w:t>
            </w:r>
          </w:p>
          <w:p w:rsidR="00C90DDC" w:rsidRDefault="00C12B52">
            <w:pPr>
              <w:pStyle w:val="20"/>
              <w:framePr w:w="9571" w:wrap="notBeside" w:vAnchor="text" w:hAnchor="text" w:xAlign="center" w:y="1"/>
              <w:numPr>
                <w:ilvl w:val="0"/>
                <w:numId w:val="14"/>
              </w:numPr>
              <w:shd w:val="clear" w:color="auto" w:fill="auto"/>
              <w:tabs>
                <w:tab w:val="left" w:pos="149"/>
              </w:tabs>
            </w:pPr>
            <w:r>
              <w:t>обоснованно выбирать уровень защиты файлов в базе данных и знаний АИС от НСД и НСИ.</w:t>
            </w:r>
          </w:p>
          <w:p w:rsidR="00C90DDC" w:rsidRDefault="00C12B52">
            <w:pPr>
              <w:pStyle w:val="20"/>
              <w:framePr w:w="9571" w:wrap="notBeside" w:vAnchor="text" w:hAnchor="text" w:xAlign="center" w:y="1"/>
              <w:shd w:val="clear" w:color="auto" w:fill="auto"/>
            </w:pPr>
            <w:r>
              <w:t>ВЛАДЕТЬ:</w:t>
            </w:r>
          </w:p>
          <w:p w:rsidR="00C90DDC" w:rsidRDefault="00C12B52">
            <w:pPr>
              <w:pStyle w:val="20"/>
              <w:framePr w:w="9571" w:wrap="notBeside" w:vAnchor="text" w:hAnchor="text" w:xAlign="center" w:y="1"/>
              <w:numPr>
                <w:ilvl w:val="0"/>
                <w:numId w:val="14"/>
              </w:numPr>
              <w:shd w:val="clear" w:color="auto" w:fill="auto"/>
              <w:tabs>
                <w:tab w:val="left" w:pos="326"/>
              </w:tabs>
            </w:pPr>
            <w:r>
              <w:t>навыками самостоятельного применения на практике формально-математических и программных методов защиты перерабатываемой привилегированной информации.</w:t>
            </w:r>
          </w:p>
        </w:tc>
      </w:tr>
      <w:tr w:rsidR="00C90DDC">
        <w:trPr>
          <w:trHeight w:hRule="exact" w:val="1387"/>
          <w:jc w:val="center"/>
        </w:trPr>
        <w:tc>
          <w:tcPr>
            <w:tcW w:w="2784"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78" w:lineRule="exact"/>
            </w:pPr>
            <w:r>
              <w:t>Технология поведения занятий</w:t>
            </w:r>
          </w:p>
        </w:tc>
        <w:tc>
          <w:tcPr>
            <w:tcW w:w="6787"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Проблемное обучение. Опережающая СРС. Консультации. Компьютерные симуляции (презентации). Обсуждение докладов и выступлений. «Мозговой штурм». Индивидуальное решение задач и коллективное обсуждение. Игра-дискуссия по наиболее актуальным и спорным вопросам.</w:t>
            </w:r>
          </w:p>
        </w:tc>
      </w:tr>
      <w:tr w:rsidR="00C90DDC">
        <w:trPr>
          <w:trHeight w:hRule="exact" w:val="1114"/>
          <w:jc w:val="center"/>
        </w:trPr>
        <w:tc>
          <w:tcPr>
            <w:tcW w:w="2784" w:type="dxa"/>
            <w:tcBorders>
              <w:top w:val="single" w:sz="4" w:space="0" w:color="auto"/>
              <w:lef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jc w:val="left"/>
            </w:pPr>
            <w:r>
              <w:t>Используемые информационные, инструментальные и программные средства</w:t>
            </w:r>
          </w:p>
        </w:tc>
        <w:tc>
          <w:tcPr>
            <w:tcW w:w="6787"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pPr>
            <w:r>
              <w:t xml:space="preserve">ОС </w:t>
            </w:r>
            <w:r>
              <w:rPr>
                <w:lang w:val="en-US" w:eastAsia="en-US" w:bidi="en-US"/>
              </w:rPr>
              <w:t>mswindows</w:t>
            </w:r>
            <w:r w:rsidRPr="00C12B52">
              <w:rPr>
                <w:lang w:eastAsia="en-US" w:bidi="en-US"/>
              </w:rPr>
              <w:t xml:space="preserve">, </w:t>
            </w:r>
            <w:r>
              <w:t xml:space="preserve">система компьютерной симуляции </w:t>
            </w:r>
            <w:r>
              <w:rPr>
                <w:lang w:val="en-US" w:eastAsia="en-US" w:bidi="en-US"/>
              </w:rPr>
              <w:t>Mathcad</w:t>
            </w:r>
            <w:r w:rsidRPr="00C12B52">
              <w:rPr>
                <w:lang w:eastAsia="en-US" w:bidi="en-US"/>
              </w:rPr>
              <w:t xml:space="preserve">, </w:t>
            </w:r>
            <w:r>
              <w:t xml:space="preserve">офисные программы </w:t>
            </w:r>
            <w:r>
              <w:rPr>
                <w:lang w:val="en-US" w:eastAsia="en-US" w:bidi="en-US"/>
              </w:rPr>
              <w:t>msword</w:t>
            </w:r>
            <w:r w:rsidRPr="00C12B52">
              <w:rPr>
                <w:lang w:eastAsia="en-US" w:bidi="en-US"/>
              </w:rPr>
              <w:t xml:space="preserve">, </w:t>
            </w:r>
            <w:r>
              <w:rPr>
                <w:lang w:val="en-US" w:eastAsia="en-US" w:bidi="en-US"/>
              </w:rPr>
              <w:t>msexcel</w:t>
            </w:r>
            <w:r w:rsidRPr="00C12B52">
              <w:rPr>
                <w:lang w:eastAsia="en-US" w:bidi="en-US"/>
              </w:rPr>
              <w:t xml:space="preserve">, </w:t>
            </w:r>
            <w:r>
              <w:rPr>
                <w:lang w:val="en-US" w:eastAsia="en-US" w:bidi="en-US"/>
              </w:rPr>
              <w:t>mspowerpoint</w:t>
            </w:r>
          </w:p>
        </w:tc>
      </w:tr>
      <w:tr w:rsidR="00C90DDC">
        <w:trPr>
          <w:trHeight w:hRule="exact" w:val="566"/>
          <w:jc w:val="center"/>
        </w:trPr>
        <w:tc>
          <w:tcPr>
            <w:tcW w:w="2784"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78" w:lineRule="exact"/>
              <w:jc w:val="left"/>
            </w:pPr>
            <w:r>
              <w:t>Формы текущего контроля успеваемости</w:t>
            </w:r>
          </w:p>
        </w:tc>
        <w:tc>
          <w:tcPr>
            <w:tcW w:w="6787"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spacing w:line="220" w:lineRule="exact"/>
            </w:pPr>
            <w:r>
              <w:t>Зачётные контрольные задания</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84"/>
        <w:gridCol w:w="6787"/>
      </w:tblGrid>
      <w:tr w:rsidR="00C90DDC">
        <w:trPr>
          <w:trHeight w:hRule="exact" w:val="571"/>
          <w:jc w:val="center"/>
        </w:trPr>
        <w:tc>
          <w:tcPr>
            <w:tcW w:w="2784"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lastRenderedPageBreak/>
              <w:t>Форма промежуточной аттестации</w:t>
            </w:r>
          </w:p>
        </w:tc>
        <w:tc>
          <w:tcPr>
            <w:tcW w:w="6787"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spacing w:line="220" w:lineRule="exact"/>
              <w:jc w:val="left"/>
            </w:pPr>
            <w:r>
              <w:t>Зачёт</w:t>
            </w:r>
          </w:p>
        </w:tc>
      </w:tr>
    </w:tbl>
    <w:p w:rsidR="00C90DDC" w:rsidRDefault="00C90DDC">
      <w:pPr>
        <w:framePr w:w="9571" w:wrap="notBeside" w:vAnchor="text" w:hAnchor="text" w:xAlign="center" w:y="1"/>
        <w:rPr>
          <w:sz w:val="2"/>
          <w:szCs w:val="2"/>
        </w:rPr>
      </w:pPr>
    </w:p>
    <w:p w:rsidR="00C90DDC" w:rsidRDefault="00C90DDC">
      <w:pPr>
        <w:rPr>
          <w:sz w:val="2"/>
          <w:szCs w:val="2"/>
        </w:rPr>
      </w:pPr>
    </w:p>
    <w:p w:rsidR="00C90DDC" w:rsidRDefault="00C12B52">
      <w:pPr>
        <w:pStyle w:val="a8"/>
        <w:framePr w:w="9571" w:wrap="notBeside" w:vAnchor="text" w:hAnchor="text" w:xAlign="center" w:y="1"/>
        <w:shd w:val="clear" w:color="auto" w:fill="auto"/>
      </w:pPr>
      <w:r>
        <w:t xml:space="preserve">Аннотация рабочей программы дисциплины «Теория вероятностей </w:t>
      </w:r>
      <w:proofErr w:type="gramStart"/>
      <w:r>
        <w:t>И</w:t>
      </w:r>
      <w:proofErr w:type="gramEnd"/>
      <w:r>
        <w:t xml:space="preserve"> математическая статистика»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84"/>
        <w:gridCol w:w="6787"/>
      </w:tblGrid>
      <w:tr w:rsidR="00C90DDC">
        <w:trPr>
          <w:trHeight w:hRule="exact" w:val="254"/>
          <w:jc w:val="center"/>
        </w:trPr>
        <w:tc>
          <w:tcPr>
            <w:tcW w:w="2784" w:type="dxa"/>
            <w:shd w:val="clear" w:color="auto" w:fill="FFFFFF"/>
          </w:tcPr>
          <w:p w:rsidR="00C90DDC" w:rsidRDefault="00C90DDC">
            <w:pPr>
              <w:framePr w:w="9571" w:wrap="notBeside" w:vAnchor="text" w:hAnchor="text" w:xAlign="center" w:y="1"/>
              <w:rPr>
                <w:sz w:val="10"/>
                <w:szCs w:val="10"/>
              </w:rPr>
            </w:pPr>
          </w:p>
        </w:tc>
        <w:tc>
          <w:tcPr>
            <w:tcW w:w="6787" w:type="dxa"/>
            <w:shd w:val="clear" w:color="auto" w:fill="FFFFFF"/>
            <w:vAlign w:val="bottom"/>
          </w:tcPr>
          <w:p w:rsidR="00C90DDC" w:rsidRDefault="00C12B52">
            <w:pPr>
              <w:pStyle w:val="20"/>
              <w:framePr w:w="9571" w:wrap="notBeside" w:vAnchor="text" w:hAnchor="text" w:xAlign="center" w:y="1"/>
              <w:shd w:val="clear" w:color="auto" w:fill="auto"/>
              <w:spacing w:line="220" w:lineRule="exact"/>
              <w:ind w:left="480"/>
              <w:jc w:val="left"/>
            </w:pPr>
            <w:r>
              <w:t>Автор-составитель: Князев В. В.</w:t>
            </w:r>
          </w:p>
        </w:tc>
      </w:tr>
      <w:tr w:rsidR="00C90DDC">
        <w:trPr>
          <w:trHeight w:hRule="exact" w:val="3322"/>
          <w:jc w:val="center"/>
        </w:trPr>
        <w:tc>
          <w:tcPr>
            <w:tcW w:w="2784"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Цель изучения дисциплины</w:t>
            </w:r>
          </w:p>
        </w:tc>
        <w:tc>
          <w:tcPr>
            <w:tcW w:w="6787"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Целями освоения дисциплины «Теория вероятностей и математическая статистика» является:</w:t>
            </w:r>
          </w:p>
          <w:p w:rsidR="00C90DDC" w:rsidRDefault="00C12B52">
            <w:pPr>
              <w:pStyle w:val="20"/>
              <w:framePr w:w="9571" w:wrap="notBeside" w:vAnchor="text" w:hAnchor="text" w:xAlign="center" w:y="1"/>
              <w:numPr>
                <w:ilvl w:val="0"/>
                <w:numId w:val="15"/>
              </w:numPr>
              <w:shd w:val="clear" w:color="auto" w:fill="auto"/>
              <w:tabs>
                <w:tab w:val="left" w:pos="192"/>
              </w:tabs>
            </w:pPr>
            <w:r>
              <w:t>воспитание математической культуры;</w:t>
            </w:r>
          </w:p>
          <w:p w:rsidR="00C90DDC" w:rsidRDefault="00C12B52">
            <w:pPr>
              <w:pStyle w:val="20"/>
              <w:framePr w:w="9571" w:wrap="notBeside" w:vAnchor="text" w:hAnchor="text" w:xAlign="center" w:y="1"/>
              <w:numPr>
                <w:ilvl w:val="0"/>
                <w:numId w:val="15"/>
              </w:numPr>
              <w:shd w:val="clear" w:color="auto" w:fill="auto"/>
              <w:tabs>
                <w:tab w:val="left" w:pos="384"/>
              </w:tabs>
            </w:pPr>
            <w:r>
              <w:t>формирование представления о месте и роли теории вероятностей и математической статистики в системе научных знаний;</w:t>
            </w:r>
          </w:p>
          <w:p w:rsidR="00C90DDC" w:rsidRDefault="00C12B52">
            <w:pPr>
              <w:pStyle w:val="20"/>
              <w:framePr w:w="9571" w:wrap="notBeside" w:vAnchor="text" w:hAnchor="text" w:xAlign="center" w:y="1"/>
              <w:numPr>
                <w:ilvl w:val="0"/>
                <w:numId w:val="15"/>
              </w:numPr>
              <w:shd w:val="clear" w:color="auto" w:fill="auto"/>
              <w:tabs>
                <w:tab w:val="left" w:pos="350"/>
              </w:tabs>
            </w:pPr>
            <w:r>
              <w:t>получение базовых знаний и формирование системы основных понятий, моделей и методов теории вероятностей и раскрытие их взаимосвязи;</w:t>
            </w:r>
          </w:p>
          <w:p w:rsidR="00C90DDC" w:rsidRDefault="00C12B52">
            <w:pPr>
              <w:pStyle w:val="20"/>
              <w:framePr w:w="9571" w:wrap="notBeside" w:vAnchor="text" w:hAnchor="text" w:xAlign="center" w:y="1"/>
              <w:numPr>
                <w:ilvl w:val="0"/>
                <w:numId w:val="15"/>
              </w:numPr>
              <w:shd w:val="clear" w:color="auto" w:fill="auto"/>
              <w:tabs>
                <w:tab w:val="left" w:pos="336"/>
              </w:tabs>
            </w:pPr>
            <w:r>
              <w:t>формирование навыков использования методов теории вероятностей и математической статистики для решения профессиональных задач.</w:t>
            </w:r>
          </w:p>
        </w:tc>
      </w:tr>
      <w:tr w:rsidR="00C90DDC">
        <w:trPr>
          <w:trHeight w:hRule="exact" w:val="1944"/>
          <w:jc w:val="center"/>
        </w:trPr>
        <w:tc>
          <w:tcPr>
            <w:tcW w:w="2784"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Место дисциплины в структуре программы</w:t>
            </w:r>
          </w:p>
        </w:tc>
        <w:tc>
          <w:tcPr>
            <w:tcW w:w="6787"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Учебная дисциплина С.2.В.ОД.01 - «Теория вероятностей и математическая статистика» - это вариативная дисциплина учебного цикла С.2 - «Математический и естественнонаучный цикл», устанавливаемая вузом, в основной образовательной программе ФГОС ВПО по специальности 40.05.03 .65 - «Судебная экспертиза» (квалификация (степень) «специалист»).</w:t>
            </w:r>
          </w:p>
        </w:tc>
      </w:tr>
      <w:tr w:rsidR="00C90DDC">
        <w:trPr>
          <w:trHeight w:hRule="exact" w:val="2491"/>
          <w:jc w:val="center"/>
        </w:trPr>
        <w:tc>
          <w:tcPr>
            <w:tcW w:w="2784"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Компетенции, формируемые в результате освоения дисциплины (модуля)</w:t>
            </w:r>
          </w:p>
        </w:tc>
        <w:tc>
          <w:tcPr>
            <w:tcW w:w="6787"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Компетентностный подход при изучении данной учебной дисциплины предполагает формирование у обучаемых следующих общекультурных (ОК) и профессиональных (ПК) компетенций:</w:t>
            </w:r>
          </w:p>
          <w:p w:rsidR="00C90DDC" w:rsidRDefault="00C12B52">
            <w:pPr>
              <w:pStyle w:val="20"/>
              <w:framePr w:w="9571" w:wrap="notBeside" w:vAnchor="text" w:hAnchor="text" w:xAlign="center" w:y="1"/>
              <w:numPr>
                <w:ilvl w:val="0"/>
                <w:numId w:val="16"/>
              </w:numPr>
              <w:shd w:val="clear" w:color="auto" w:fill="auto"/>
              <w:tabs>
                <w:tab w:val="left" w:pos="245"/>
              </w:tabs>
            </w:pPr>
            <w:r>
              <w:t>способность использовать естественнонаучные методы при исследовании вещественных доказательств (ПК-3);</w:t>
            </w:r>
          </w:p>
          <w:p w:rsidR="00C90DDC" w:rsidRDefault="00C12B52">
            <w:pPr>
              <w:pStyle w:val="20"/>
              <w:framePr w:w="9571" w:wrap="notBeside" w:vAnchor="text" w:hAnchor="text" w:xAlign="center" w:y="1"/>
              <w:numPr>
                <w:ilvl w:val="0"/>
                <w:numId w:val="16"/>
              </w:numPr>
              <w:shd w:val="clear" w:color="auto" w:fill="auto"/>
              <w:tabs>
                <w:tab w:val="left" w:pos="595"/>
              </w:tabs>
            </w:pPr>
            <w:r>
              <w:t>способность применять естественнонаучные и математические методы при решении профессиональных задач, использовать средства измерения (ОК-15).</w:t>
            </w:r>
          </w:p>
        </w:tc>
      </w:tr>
      <w:tr w:rsidR="00C90DDC">
        <w:trPr>
          <w:trHeight w:hRule="exact" w:val="4704"/>
          <w:jc w:val="center"/>
        </w:trPr>
        <w:tc>
          <w:tcPr>
            <w:tcW w:w="2784"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69" w:lineRule="exact"/>
              <w:jc w:val="left"/>
            </w:pPr>
            <w:r>
              <w:t>Содержание дисциплины (модуля)</w:t>
            </w:r>
          </w:p>
        </w:tc>
        <w:tc>
          <w:tcPr>
            <w:tcW w:w="6787"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Понятие случайного события.</w:t>
            </w:r>
          </w:p>
          <w:p w:rsidR="00C90DDC" w:rsidRDefault="00C12B52">
            <w:pPr>
              <w:pStyle w:val="20"/>
              <w:framePr w:w="9571" w:wrap="notBeside" w:vAnchor="text" w:hAnchor="text" w:xAlign="center" w:y="1"/>
              <w:shd w:val="clear" w:color="auto" w:fill="auto"/>
            </w:pPr>
            <w:r>
              <w:t>Понятие и свойства вероятности.</w:t>
            </w:r>
          </w:p>
          <w:p w:rsidR="00C90DDC" w:rsidRDefault="00C12B52">
            <w:pPr>
              <w:pStyle w:val="20"/>
              <w:framePr w:w="9571" w:wrap="notBeside" w:vAnchor="text" w:hAnchor="text" w:xAlign="center" w:y="1"/>
              <w:shd w:val="clear" w:color="auto" w:fill="auto"/>
            </w:pPr>
            <w:r>
              <w:t>Элементы комбинаторики.</w:t>
            </w:r>
          </w:p>
          <w:p w:rsidR="00C90DDC" w:rsidRDefault="00C12B52">
            <w:pPr>
              <w:pStyle w:val="20"/>
              <w:framePr w:w="9571" w:wrap="notBeside" w:vAnchor="text" w:hAnchor="text" w:xAlign="center" w:y="1"/>
              <w:shd w:val="clear" w:color="auto" w:fill="auto"/>
            </w:pPr>
            <w:r>
              <w:t>Основные формулы теории вероятностей.</w:t>
            </w:r>
          </w:p>
          <w:p w:rsidR="00C90DDC" w:rsidRDefault="00C12B52">
            <w:pPr>
              <w:pStyle w:val="20"/>
              <w:framePr w:w="9571" w:wrap="notBeside" w:vAnchor="text" w:hAnchor="text" w:xAlign="center" w:y="1"/>
              <w:shd w:val="clear" w:color="auto" w:fill="auto"/>
            </w:pPr>
            <w:r>
              <w:t>Понятие случайной величины.</w:t>
            </w:r>
          </w:p>
          <w:p w:rsidR="00C90DDC" w:rsidRDefault="00C12B52">
            <w:pPr>
              <w:pStyle w:val="20"/>
              <w:framePr w:w="9571" w:wrap="notBeside" w:vAnchor="text" w:hAnchor="text" w:xAlign="center" w:y="1"/>
              <w:shd w:val="clear" w:color="auto" w:fill="auto"/>
              <w:jc w:val="left"/>
            </w:pPr>
            <w:r>
              <w:t>Числовые характеристики дискретной случайной величины. Непрерывные случайные величины.</w:t>
            </w:r>
          </w:p>
          <w:p w:rsidR="00C90DDC" w:rsidRDefault="00C12B52">
            <w:pPr>
              <w:pStyle w:val="20"/>
              <w:framePr w:w="9571" w:wrap="notBeside" w:vAnchor="text" w:hAnchor="text" w:xAlign="center" w:y="1"/>
              <w:shd w:val="clear" w:color="auto" w:fill="auto"/>
            </w:pPr>
            <w:r>
              <w:t>Числовые характеристики и основные законы распределения непрерывных случайных величин.</w:t>
            </w:r>
          </w:p>
          <w:p w:rsidR="00C90DDC" w:rsidRDefault="00C12B52">
            <w:pPr>
              <w:pStyle w:val="20"/>
              <w:framePr w:w="9571" w:wrap="notBeside" w:vAnchor="text" w:hAnchor="text" w:xAlign="center" w:y="1"/>
              <w:shd w:val="clear" w:color="auto" w:fill="auto"/>
            </w:pPr>
            <w:r>
              <w:t>Понятие и основные характеристики системы случайных величин.</w:t>
            </w:r>
          </w:p>
          <w:p w:rsidR="00C90DDC" w:rsidRDefault="00C12B52">
            <w:pPr>
              <w:pStyle w:val="20"/>
              <w:framePr w:w="9571" w:wrap="notBeside" w:vAnchor="text" w:hAnchor="text" w:xAlign="center" w:y="1"/>
              <w:shd w:val="clear" w:color="auto" w:fill="auto"/>
            </w:pPr>
            <w:r>
              <w:t>Случайные функции и их характеристики.</w:t>
            </w:r>
          </w:p>
          <w:p w:rsidR="00C90DDC" w:rsidRDefault="00C12B52">
            <w:pPr>
              <w:pStyle w:val="20"/>
              <w:framePr w:w="9571" w:wrap="notBeside" w:vAnchor="text" w:hAnchor="text" w:xAlign="center" w:y="1"/>
              <w:shd w:val="clear" w:color="auto" w:fill="auto"/>
            </w:pPr>
            <w:r>
              <w:t>Марковские процессы и потоки событий.</w:t>
            </w:r>
          </w:p>
          <w:p w:rsidR="00C90DDC" w:rsidRDefault="00C12B52">
            <w:pPr>
              <w:pStyle w:val="20"/>
              <w:framePr w:w="9571" w:wrap="notBeside" w:vAnchor="text" w:hAnchor="text" w:xAlign="center" w:y="1"/>
              <w:shd w:val="clear" w:color="auto" w:fill="auto"/>
            </w:pPr>
            <w:r>
              <w:t>Выборочные совокупности.</w:t>
            </w:r>
          </w:p>
          <w:p w:rsidR="00C90DDC" w:rsidRDefault="00C12B52">
            <w:pPr>
              <w:pStyle w:val="20"/>
              <w:framePr w:w="9571" w:wrap="notBeside" w:vAnchor="text" w:hAnchor="text" w:xAlign="center" w:y="1"/>
              <w:shd w:val="clear" w:color="auto" w:fill="auto"/>
            </w:pPr>
            <w:r>
              <w:t>Статистическое распределение.</w:t>
            </w:r>
          </w:p>
          <w:p w:rsidR="00C90DDC" w:rsidRDefault="00C12B52">
            <w:pPr>
              <w:pStyle w:val="20"/>
              <w:framePr w:w="9571" w:wrap="notBeside" w:vAnchor="text" w:hAnchor="text" w:xAlign="center" w:y="1"/>
              <w:shd w:val="clear" w:color="auto" w:fill="auto"/>
            </w:pPr>
            <w:r>
              <w:t>Оценка параметров распределений.</w:t>
            </w:r>
          </w:p>
          <w:p w:rsidR="00C90DDC" w:rsidRDefault="00C12B52">
            <w:pPr>
              <w:pStyle w:val="20"/>
              <w:framePr w:w="9571" w:wrap="notBeside" w:vAnchor="text" w:hAnchor="text" w:xAlign="center" w:y="1"/>
              <w:shd w:val="clear" w:color="auto" w:fill="auto"/>
            </w:pPr>
            <w:r>
              <w:t>Статистические гипотезы.</w:t>
            </w:r>
          </w:p>
        </w:tc>
      </w:tr>
      <w:tr w:rsidR="00C90DDC">
        <w:trPr>
          <w:trHeight w:hRule="exact" w:val="288"/>
          <w:jc w:val="center"/>
        </w:trPr>
        <w:tc>
          <w:tcPr>
            <w:tcW w:w="2784"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20" w:lineRule="exact"/>
              <w:jc w:val="left"/>
            </w:pPr>
            <w:r>
              <w:t>Структура дисциплины</w:t>
            </w:r>
          </w:p>
        </w:tc>
        <w:tc>
          <w:tcPr>
            <w:tcW w:w="6787"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20" w:lineRule="exact"/>
            </w:pPr>
            <w:r>
              <w:t>Общая трудоемкость дисциплины составляет 4 зачетные</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89"/>
        <w:gridCol w:w="6797"/>
      </w:tblGrid>
      <w:tr w:rsidR="00C90DDC">
        <w:trPr>
          <w:trHeight w:hRule="exact" w:val="1397"/>
          <w:jc w:val="center"/>
        </w:trPr>
        <w:tc>
          <w:tcPr>
            <w:tcW w:w="2789"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spacing w:line="278" w:lineRule="exact"/>
            </w:pPr>
            <w:r>
              <w:lastRenderedPageBreak/>
              <w:t>(модуля), виды учебной работы</w:t>
            </w:r>
          </w:p>
        </w:tc>
        <w:tc>
          <w:tcPr>
            <w:tcW w:w="6797"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единицы, 144 час.</w:t>
            </w:r>
          </w:p>
          <w:p w:rsidR="00C90DDC" w:rsidRDefault="00C12B52">
            <w:pPr>
              <w:pStyle w:val="20"/>
              <w:framePr w:w="9586" w:wrap="notBeside" w:vAnchor="text" w:hAnchor="text" w:xAlign="center" w:y="1"/>
              <w:shd w:val="clear" w:color="auto" w:fill="auto"/>
            </w:pPr>
            <w:r>
              <w:t>В соответствии с Типовым положением о вузе к видам учебной работы отнесены: лекции, групповые занятия, практические занятия, консультации, самостоятельные работы, научно</w:t>
            </w:r>
            <w:r>
              <w:softHyphen/>
              <w:t>исследовательская работа.</w:t>
            </w:r>
          </w:p>
        </w:tc>
      </w:tr>
      <w:tr w:rsidR="00C90DDC">
        <w:trPr>
          <w:trHeight w:hRule="exact" w:val="2770"/>
          <w:jc w:val="center"/>
        </w:trPr>
        <w:tc>
          <w:tcPr>
            <w:tcW w:w="2789"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pPr>
            <w:r>
              <w:t>Знания, умения и навыки, получаемые в процессе изучения дисциплины</w:t>
            </w:r>
          </w:p>
        </w:tc>
        <w:tc>
          <w:tcPr>
            <w:tcW w:w="6797"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В результате изучения дисциплины студент должен:</w:t>
            </w:r>
          </w:p>
          <w:p w:rsidR="00C90DDC" w:rsidRDefault="00C12B52">
            <w:pPr>
              <w:pStyle w:val="20"/>
              <w:framePr w:w="9586" w:wrap="notBeside" w:vAnchor="text" w:hAnchor="text" w:xAlign="center" w:y="1"/>
              <w:shd w:val="clear" w:color="auto" w:fill="auto"/>
            </w:pPr>
            <w:r>
              <w:t>ЗНАТЬ:</w:t>
            </w:r>
          </w:p>
          <w:p w:rsidR="00C90DDC" w:rsidRDefault="00C12B52">
            <w:pPr>
              <w:pStyle w:val="20"/>
              <w:framePr w:w="9586" w:wrap="notBeside" w:vAnchor="text" w:hAnchor="text" w:xAlign="center" w:y="1"/>
              <w:numPr>
                <w:ilvl w:val="0"/>
                <w:numId w:val="17"/>
              </w:numPr>
              <w:shd w:val="clear" w:color="auto" w:fill="auto"/>
              <w:tabs>
                <w:tab w:val="left" w:pos="235"/>
              </w:tabs>
            </w:pPr>
            <w:r>
              <w:t>основы теории вероятностей и математической статистики, необходимые для решения профессиональных задач.</w:t>
            </w:r>
          </w:p>
          <w:p w:rsidR="00C90DDC" w:rsidRDefault="00C12B52">
            <w:pPr>
              <w:pStyle w:val="20"/>
              <w:framePr w:w="9586" w:wrap="notBeside" w:vAnchor="text" w:hAnchor="text" w:xAlign="center" w:y="1"/>
              <w:shd w:val="clear" w:color="auto" w:fill="auto"/>
            </w:pPr>
            <w:r>
              <w:t>УМЕТЬ:</w:t>
            </w:r>
          </w:p>
          <w:p w:rsidR="00C90DDC" w:rsidRDefault="00C12B52">
            <w:pPr>
              <w:pStyle w:val="20"/>
              <w:framePr w:w="9586" w:wrap="notBeside" w:vAnchor="text" w:hAnchor="text" w:xAlign="center" w:y="1"/>
              <w:numPr>
                <w:ilvl w:val="0"/>
                <w:numId w:val="17"/>
              </w:numPr>
              <w:shd w:val="clear" w:color="auto" w:fill="auto"/>
              <w:tabs>
                <w:tab w:val="left" w:pos="288"/>
              </w:tabs>
            </w:pPr>
            <w:r>
              <w:t>применять методы теоретического и экспериментального исследования для решения профессиональных задач.</w:t>
            </w:r>
          </w:p>
          <w:p w:rsidR="00C90DDC" w:rsidRDefault="00C12B52">
            <w:pPr>
              <w:pStyle w:val="20"/>
              <w:framePr w:w="9586" w:wrap="notBeside" w:vAnchor="text" w:hAnchor="text" w:xAlign="center" w:y="1"/>
              <w:shd w:val="clear" w:color="auto" w:fill="auto"/>
            </w:pPr>
            <w:r>
              <w:t>ВЛАДЕТЬ:</w:t>
            </w:r>
          </w:p>
          <w:p w:rsidR="00C90DDC" w:rsidRDefault="00C12B52">
            <w:pPr>
              <w:pStyle w:val="20"/>
              <w:framePr w:w="9586" w:wrap="notBeside" w:vAnchor="text" w:hAnchor="text" w:xAlign="center" w:y="1"/>
              <w:numPr>
                <w:ilvl w:val="0"/>
                <w:numId w:val="17"/>
              </w:numPr>
              <w:shd w:val="clear" w:color="auto" w:fill="auto"/>
              <w:tabs>
                <w:tab w:val="left" w:pos="389"/>
              </w:tabs>
            </w:pPr>
            <w:r>
              <w:t>навыками применения современного математического инструментария для решения профессиональных задач.</w:t>
            </w:r>
          </w:p>
        </w:tc>
      </w:tr>
      <w:tr w:rsidR="00C90DDC">
        <w:trPr>
          <w:trHeight w:hRule="exact" w:val="1114"/>
          <w:jc w:val="center"/>
        </w:trPr>
        <w:tc>
          <w:tcPr>
            <w:tcW w:w="2789"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spacing w:line="278" w:lineRule="exact"/>
            </w:pPr>
            <w:r>
              <w:t>Технология поведения занятий</w:t>
            </w:r>
          </w:p>
        </w:tc>
        <w:tc>
          <w:tcPr>
            <w:tcW w:w="6797"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Проблемное обучение. Компьютерные презентации. Индивидуальное решение задач и коллективное обсуждение. Компьютерные симуляции. Самостоятельная работа студентов. Консультации. Обсуждение докладов и выступлений.</w:t>
            </w:r>
          </w:p>
        </w:tc>
      </w:tr>
      <w:tr w:rsidR="00C90DDC">
        <w:trPr>
          <w:trHeight w:hRule="exact" w:val="1114"/>
          <w:jc w:val="center"/>
        </w:trPr>
        <w:tc>
          <w:tcPr>
            <w:tcW w:w="2789"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jc w:val="left"/>
            </w:pPr>
            <w:r>
              <w:t>Используемые информационные, инструментальные и программные средства</w:t>
            </w:r>
          </w:p>
        </w:tc>
        <w:tc>
          <w:tcPr>
            <w:tcW w:w="6797" w:type="dxa"/>
            <w:tcBorders>
              <w:top w:val="single" w:sz="4" w:space="0" w:color="auto"/>
              <w:left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spacing w:line="278" w:lineRule="exact"/>
            </w:pPr>
            <w:r>
              <w:t xml:space="preserve">ОС </w:t>
            </w:r>
            <w:r>
              <w:rPr>
                <w:lang w:val="en-US" w:eastAsia="en-US" w:bidi="en-US"/>
              </w:rPr>
              <w:t>mswindows</w:t>
            </w:r>
            <w:r w:rsidRPr="00C12B52">
              <w:rPr>
                <w:lang w:eastAsia="en-US" w:bidi="en-US"/>
              </w:rPr>
              <w:t xml:space="preserve">, </w:t>
            </w:r>
            <w:r>
              <w:t xml:space="preserve">система компьютерной симуляции </w:t>
            </w:r>
            <w:r>
              <w:rPr>
                <w:lang w:val="en-US" w:eastAsia="en-US" w:bidi="en-US"/>
              </w:rPr>
              <w:t>Mathcad</w:t>
            </w:r>
            <w:r w:rsidRPr="00C12B52">
              <w:rPr>
                <w:lang w:eastAsia="en-US" w:bidi="en-US"/>
              </w:rPr>
              <w:t xml:space="preserve">, </w:t>
            </w:r>
            <w:r>
              <w:t xml:space="preserve">офисные программы </w:t>
            </w:r>
            <w:r>
              <w:rPr>
                <w:lang w:val="en-US" w:eastAsia="en-US" w:bidi="en-US"/>
              </w:rPr>
              <w:t>msword</w:t>
            </w:r>
            <w:r w:rsidRPr="00C12B52">
              <w:rPr>
                <w:lang w:eastAsia="en-US" w:bidi="en-US"/>
              </w:rPr>
              <w:t xml:space="preserve">, </w:t>
            </w:r>
            <w:r>
              <w:rPr>
                <w:lang w:val="en-US" w:eastAsia="en-US" w:bidi="en-US"/>
              </w:rPr>
              <w:t>msexcel</w:t>
            </w:r>
            <w:r w:rsidRPr="00C12B52">
              <w:rPr>
                <w:lang w:eastAsia="en-US" w:bidi="en-US"/>
              </w:rPr>
              <w:t xml:space="preserve">, </w:t>
            </w:r>
            <w:r>
              <w:rPr>
                <w:lang w:val="en-US" w:eastAsia="en-US" w:bidi="en-US"/>
              </w:rPr>
              <w:t>mspowerpoint</w:t>
            </w:r>
          </w:p>
        </w:tc>
      </w:tr>
      <w:tr w:rsidR="00C90DDC">
        <w:trPr>
          <w:trHeight w:hRule="exact" w:val="562"/>
          <w:jc w:val="center"/>
        </w:trPr>
        <w:tc>
          <w:tcPr>
            <w:tcW w:w="2789"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83" w:lineRule="exact"/>
            </w:pPr>
            <w:r>
              <w:t>Формы текущего контроля успеваемости</w:t>
            </w:r>
          </w:p>
        </w:tc>
        <w:tc>
          <w:tcPr>
            <w:tcW w:w="6797" w:type="dxa"/>
            <w:tcBorders>
              <w:top w:val="single" w:sz="4" w:space="0" w:color="auto"/>
              <w:left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spacing w:line="220" w:lineRule="exact"/>
            </w:pPr>
            <w:r>
              <w:t>Зачётные контрольные задания</w:t>
            </w:r>
          </w:p>
        </w:tc>
      </w:tr>
      <w:tr w:rsidR="00C90DDC">
        <w:trPr>
          <w:trHeight w:hRule="exact" w:val="571"/>
          <w:jc w:val="center"/>
        </w:trPr>
        <w:tc>
          <w:tcPr>
            <w:tcW w:w="2789"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78" w:lineRule="exact"/>
            </w:pPr>
            <w:r>
              <w:t>Форма промежуточной аттестации</w:t>
            </w:r>
          </w:p>
        </w:tc>
        <w:tc>
          <w:tcPr>
            <w:tcW w:w="6797"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spacing w:line="220" w:lineRule="exact"/>
            </w:pPr>
            <w:r>
              <w:t>Зачет с оценкой</w:t>
            </w:r>
          </w:p>
        </w:tc>
      </w:tr>
    </w:tbl>
    <w:p w:rsidR="00C90DDC" w:rsidRDefault="00C90DDC">
      <w:pPr>
        <w:framePr w:w="9586" w:wrap="notBeside" w:vAnchor="text" w:hAnchor="text" w:xAlign="center" w:y="1"/>
        <w:rPr>
          <w:sz w:val="2"/>
          <w:szCs w:val="2"/>
        </w:rPr>
      </w:pPr>
    </w:p>
    <w:p w:rsidR="00C90DDC" w:rsidRDefault="00C90DDC">
      <w:pPr>
        <w:rPr>
          <w:sz w:val="2"/>
          <w:szCs w:val="2"/>
        </w:rPr>
      </w:pPr>
    </w:p>
    <w:p w:rsidR="00C90DDC" w:rsidRDefault="00C12B52">
      <w:pPr>
        <w:pStyle w:val="a8"/>
        <w:framePr w:w="9586" w:wrap="notBeside" w:vAnchor="text" w:hAnchor="text" w:xAlign="center" w:y="1"/>
        <w:shd w:val="clear" w:color="auto" w:fill="auto"/>
        <w:tabs>
          <w:tab w:val="left" w:leader="underscore" w:pos="2722"/>
          <w:tab w:val="left" w:leader="underscore" w:pos="9134"/>
        </w:tabs>
        <w:spacing w:line="274" w:lineRule="exact"/>
        <w:jc w:val="both"/>
      </w:pPr>
      <w:r>
        <w:t xml:space="preserve">Аннотация рабочей программы дисциплины «Система электронной цифровой подписи» </w:t>
      </w:r>
      <w:r>
        <w:tab/>
      </w:r>
      <w:r>
        <w:rPr>
          <w:rStyle w:val="a9"/>
        </w:rPr>
        <w:t>Автор-составитель: Ефименко А. А.</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789"/>
        <w:gridCol w:w="6797"/>
      </w:tblGrid>
      <w:tr w:rsidR="00C90DDC">
        <w:trPr>
          <w:trHeight w:hRule="exact" w:val="1397"/>
          <w:jc w:val="center"/>
        </w:trPr>
        <w:tc>
          <w:tcPr>
            <w:tcW w:w="2789"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spacing w:line="278" w:lineRule="exact"/>
              <w:jc w:val="left"/>
            </w:pPr>
            <w:r>
              <w:t>Цель изучения дисциплины</w:t>
            </w:r>
          </w:p>
        </w:tc>
        <w:tc>
          <w:tcPr>
            <w:tcW w:w="6797"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Целью освоения дисциплины «Система электронной цифровой подписи» является формирование и развитие у студентов теоретических знаний и практических навыков в сфере использования электронных подписей в электронном документообороте.</w:t>
            </w:r>
          </w:p>
        </w:tc>
      </w:tr>
      <w:tr w:rsidR="00C90DDC">
        <w:trPr>
          <w:trHeight w:hRule="exact" w:val="1666"/>
          <w:jc w:val="center"/>
        </w:trPr>
        <w:tc>
          <w:tcPr>
            <w:tcW w:w="2789"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t>Место дисциплины в структуре программы</w:t>
            </w:r>
          </w:p>
        </w:tc>
        <w:tc>
          <w:tcPr>
            <w:tcW w:w="6797"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Учебная дисциплина С.3.В.ОД.07 - «Система электронной цифровой подписи» - это вариативная дисциплина по выбору студентов учебного цикла С.3 - «Профессиональный цикл» в основной образовательной программе ФГОС ВПО по специальности 40.05.03 .65 - «Судебная экспертиза» (квалификация (степень) «специалист»).</w:t>
            </w:r>
          </w:p>
        </w:tc>
      </w:tr>
      <w:tr w:rsidR="00C90DDC">
        <w:trPr>
          <w:trHeight w:hRule="exact" w:val="3058"/>
          <w:jc w:val="center"/>
        </w:trPr>
        <w:tc>
          <w:tcPr>
            <w:tcW w:w="2789" w:type="dxa"/>
            <w:tcBorders>
              <w:top w:val="single" w:sz="4" w:space="0" w:color="auto"/>
              <w:left w:val="single" w:sz="4" w:space="0" w:color="auto"/>
              <w:bottom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t>Компетенции, формируемые в результате освоения дисциплины (модуля)</w:t>
            </w:r>
          </w:p>
        </w:tc>
        <w:tc>
          <w:tcPr>
            <w:tcW w:w="6797"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Компетентностный подход при изучении данной учебной дисциплины предполагает формирование у обучаемых следующих общекультурных (ОК) и профессиональных (ПК) компетенций:</w:t>
            </w:r>
          </w:p>
          <w:p w:rsidR="00C90DDC" w:rsidRDefault="00C12B52">
            <w:pPr>
              <w:pStyle w:val="20"/>
              <w:framePr w:w="9586" w:wrap="notBeside" w:vAnchor="text" w:hAnchor="text" w:xAlign="center" w:y="1"/>
              <w:shd w:val="clear" w:color="auto" w:fill="auto"/>
            </w:pPr>
            <w:r>
              <w:t>Способность работать с различными источниками информации, информационными ресурсами и технологиями, использовать в профессиональной деятельности компьютерную технику, прикладные программные средства, современные средства телекоммуникации, автоматизированные информационно-справочные, информационно-поисковые системы, базы данных,</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84"/>
        <w:gridCol w:w="6787"/>
      </w:tblGrid>
      <w:tr w:rsidR="00C90DDC">
        <w:trPr>
          <w:trHeight w:hRule="exact" w:val="1397"/>
          <w:jc w:val="center"/>
        </w:trPr>
        <w:tc>
          <w:tcPr>
            <w:tcW w:w="2784"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787"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автоматизированные рабочие места (ОК-16);</w:t>
            </w:r>
          </w:p>
          <w:p w:rsidR="00C90DDC" w:rsidRDefault="00C12B52">
            <w:pPr>
              <w:pStyle w:val="20"/>
              <w:framePr w:w="9571" w:wrap="notBeside" w:vAnchor="text" w:hAnchor="text" w:xAlign="center" w:y="1"/>
              <w:shd w:val="clear" w:color="auto" w:fill="auto"/>
            </w:pPr>
            <w:r>
              <w:t>Способность соблюдать в профессиональной деятельности требования правовых актов в области защиты государственной тайны и информационной безопасности, обеспечивать соблюдение режима секретности (ПК-9).</w:t>
            </w:r>
          </w:p>
        </w:tc>
      </w:tr>
      <w:tr w:rsidR="00C90DDC">
        <w:trPr>
          <w:trHeight w:hRule="exact" w:val="3043"/>
          <w:jc w:val="center"/>
        </w:trPr>
        <w:tc>
          <w:tcPr>
            <w:tcW w:w="2784"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Содержание дисциплины (модуля)</w:t>
            </w:r>
          </w:p>
        </w:tc>
        <w:tc>
          <w:tcPr>
            <w:tcW w:w="6787"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Раздел 1. Правовые основания и общие принципы использования электронной подписи.</w:t>
            </w:r>
          </w:p>
          <w:p w:rsidR="00C90DDC" w:rsidRDefault="00C12B52">
            <w:pPr>
              <w:pStyle w:val="20"/>
              <w:framePr w:w="9571" w:wrap="notBeside" w:vAnchor="text" w:hAnchor="text" w:xAlign="center" w:y="1"/>
              <w:shd w:val="clear" w:color="auto" w:fill="auto"/>
            </w:pPr>
            <w:r>
              <w:t>Тема 1. Источники регулирования электронной подписи.</w:t>
            </w:r>
          </w:p>
          <w:p w:rsidR="00C90DDC" w:rsidRDefault="00C12B52">
            <w:pPr>
              <w:pStyle w:val="20"/>
              <w:framePr w:w="9571" w:wrap="notBeside" w:vAnchor="text" w:hAnchor="text" w:xAlign="center" w:y="1"/>
              <w:shd w:val="clear" w:color="auto" w:fill="auto"/>
            </w:pPr>
            <w:r>
              <w:t>Тема 2. Международно-правовое регулирование электронной подписи.</w:t>
            </w:r>
          </w:p>
          <w:p w:rsidR="00C90DDC" w:rsidRDefault="00C12B52">
            <w:pPr>
              <w:pStyle w:val="20"/>
              <w:framePr w:w="9571" w:wrap="notBeside" w:vAnchor="text" w:hAnchor="text" w:xAlign="center" w:y="1"/>
              <w:shd w:val="clear" w:color="auto" w:fill="auto"/>
            </w:pPr>
            <w:r>
              <w:t>Тема 3. Регулирование электронной подписи в РФ.</w:t>
            </w:r>
          </w:p>
          <w:p w:rsidR="00C90DDC" w:rsidRDefault="00C12B52">
            <w:pPr>
              <w:pStyle w:val="20"/>
              <w:framePr w:w="9571" w:wrap="notBeside" w:vAnchor="text" w:hAnchor="text" w:xAlign="center" w:y="1"/>
              <w:shd w:val="clear" w:color="auto" w:fill="auto"/>
            </w:pPr>
            <w:r>
              <w:t>Раздел 2. Средства и виды электронной подписи.</w:t>
            </w:r>
          </w:p>
          <w:p w:rsidR="00C90DDC" w:rsidRDefault="00C12B52">
            <w:pPr>
              <w:pStyle w:val="20"/>
              <w:framePr w:w="9571" w:wrap="notBeside" w:vAnchor="text" w:hAnchor="text" w:xAlign="center" w:y="1"/>
              <w:shd w:val="clear" w:color="auto" w:fill="auto"/>
            </w:pPr>
            <w:r>
              <w:t>Тема 4. Полномочия федеральных органов исполнительной власти в сфере использования электронной подписи.</w:t>
            </w:r>
          </w:p>
          <w:p w:rsidR="00C90DDC" w:rsidRDefault="00C12B52">
            <w:pPr>
              <w:pStyle w:val="20"/>
              <w:framePr w:w="9571" w:wrap="notBeside" w:vAnchor="text" w:hAnchor="text" w:xAlign="center" w:y="1"/>
              <w:shd w:val="clear" w:color="auto" w:fill="auto"/>
            </w:pPr>
            <w:r>
              <w:t>Тема 5. Удостоверяющие центры.</w:t>
            </w:r>
          </w:p>
          <w:p w:rsidR="00C90DDC" w:rsidRDefault="00C12B52">
            <w:pPr>
              <w:pStyle w:val="20"/>
              <w:framePr w:w="9571" w:wrap="notBeside" w:vAnchor="text" w:hAnchor="text" w:xAlign="center" w:y="1"/>
              <w:shd w:val="clear" w:color="auto" w:fill="auto"/>
            </w:pPr>
            <w:r>
              <w:t>Тема 6. Участники электронного взаимодействия.</w:t>
            </w:r>
          </w:p>
        </w:tc>
      </w:tr>
      <w:tr w:rsidR="00C90DDC">
        <w:trPr>
          <w:trHeight w:hRule="exact" w:val="1666"/>
          <w:jc w:val="center"/>
        </w:trPr>
        <w:tc>
          <w:tcPr>
            <w:tcW w:w="2784"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78" w:lineRule="exact"/>
            </w:pPr>
            <w:r>
              <w:t>Структура дисциплины (модуля), виды учебной работы</w:t>
            </w:r>
          </w:p>
        </w:tc>
        <w:tc>
          <w:tcPr>
            <w:tcW w:w="6787"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Общая трудоемкость дисциплины составляет 2 зачетные единицы, 72 час.</w:t>
            </w:r>
          </w:p>
          <w:p w:rsidR="00C90DDC" w:rsidRDefault="00C12B52">
            <w:pPr>
              <w:pStyle w:val="20"/>
              <w:framePr w:w="9571" w:wrap="notBeside" w:vAnchor="text" w:hAnchor="text" w:xAlign="center" w:y="1"/>
              <w:shd w:val="clear" w:color="auto" w:fill="auto"/>
            </w:pPr>
            <w:r>
              <w:t>В соответствии с Типовым положением о вузе к видам учебной работы отнесены: лекции, групповые занятия, консультации, зачётные контрольные задания, самостоятельные работы, научно-исследовательская работа.</w:t>
            </w:r>
          </w:p>
        </w:tc>
      </w:tr>
      <w:tr w:rsidR="00C90DDC">
        <w:trPr>
          <w:trHeight w:hRule="exact" w:val="4978"/>
          <w:jc w:val="center"/>
        </w:trPr>
        <w:tc>
          <w:tcPr>
            <w:tcW w:w="2784"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pPr>
            <w:r>
              <w:t>Знания, умения и навыки, получаемые в процессе изучения дисциплины</w:t>
            </w:r>
          </w:p>
        </w:tc>
        <w:tc>
          <w:tcPr>
            <w:tcW w:w="6787"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В результате изучения дисциплины студент должен:</w:t>
            </w:r>
          </w:p>
          <w:p w:rsidR="00C90DDC" w:rsidRDefault="00C12B52">
            <w:pPr>
              <w:pStyle w:val="20"/>
              <w:framePr w:w="9571" w:wrap="notBeside" w:vAnchor="text" w:hAnchor="text" w:xAlign="center" w:y="1"/>
              <w:shd w:val="clear" w:color="auto" w:fill="auto"/>
            </w:pPr>
            <w:r>
              <w:t>ЗНАТЬ:</w:t>
            </w:r>
          </w:p>
          <w:p w:rsidR="00C90DDC" w:rsidRDefault="00C12B52">
            <w:pPr>
              <w:pStyle w:val="20"/>
              <w:framePr w:w="9571" w:wrap="notBeside" w:vAnchor="text" w:hAnchor="text" w:xAlign="center" w:y="1"/>
              <w:shd w:val="clear" w:color="auto" w:fill="auto"/>
            </w:pPr>
            <w:r>
              <w:t>Основные понятия и принципы создания электронной подписи; Основы международно-правового регулирования отношений в сфере электронной подписи;</w:t>
            </w:r>
          </w:p>
          <w:p w:rsidR="00C90DDC" w:rsidRDefault="00C12B52">
            <w:pPr>
              <w:pStyle w:val="20"/>
              <w:framePr w:w="9571" w:wrap="notBeside" w:vAnchor="text" w:hAnchor="text" w:xAlign="center" w:y="1"/>
              <w:shd w:val="clear" w:color="auto" w:fill="auto"/>
            </w:pPr>
            <w:r>
              <w:t>Основы криптографии, защиты информации в телекоммуникационных сетях.</w:t>
            </w:r>
          </w:p>
          <w:p w:rsidR="00C90DDC" w:rsidRDefault="00C12B52">
            <w:pPr>
              <w:pStyle w:val="20"/>
              <w:framePr w:w="9571" w:wrap="notBeside" w:vAnchor="text" w:hAnchor="text" w:xAlign="center" w:y="1"/>
              <w:shd w:val="clear" w:color="auto" w:fill="auto"/>
            </w:pPr>
            <w:r>
              <w:t>УМЕТЬ:</w:t>
            </w:r>
          </w:p>
          <w:p w:rsidR="00C90DDC" w:rsidRDefault="00C12B52">
            <w:pPr>
              <w:pStyle w:val="20"/>
              <w:framePr w:w="9571" w:wrap="notBeside" w:vAnchor="text" w:hAnchor="text" w:xAlign="center" w:y="1"/>
              <w:shd w:val="clear" w:color="auto" w:fill="auto"/>
            </w:pPr>
            <w:r>
              <w:t>Применять правовые нормы в сфере электронного документооборота в практической сфере и экспертной деятельности;</w:t>
            </w:r>
          </w:p>
          <w:p w:rsidR="00C90DDC" w:rsidRDefault="00C12B52">
            <w:pPr>
              <w:pStyle w:val="20"/>
              <w:framePr w:w="9571" w:wrap="notBeside" w:vAnchor="text" w:hAnchor="text" w:xAlign="center" w:y="1"/>
              <w:shd w:val="clear" w:color="auto" w:fill="auto"/>
            </w:pPr>
            <w:r>
              <w:t>Применять правовые нормы при разрешении правовых проблем в связи с использованием электронной подписи. ВЛАДЕТЬ: навыками работы с электронными документами, механизмами использования электронной подписи, а также взаимодействия с удостоверяющими центрами, уполномоченными федеральными органами в сфере использования электронной подписи.</w:t>
            </w:r>
          </w:p>
        </w:tc>
      </w:tr>
      <w:tr w:rsidR="00C90DDC">
        <w:trPr>
          <w:trHeight w:hRule="exact" w:val="1392"/>
          <w:jc w:val="center"/>
        </w:trPr>
        <w:tc>
          <w:tcPr>
            <w:tcW w:w="2784"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pPr>
            <w:r>
              <w:t>Технология поведения занятий</w:t>
            </w:r>
          </w:p>
        </w:tc>
        <w:tc>
          <w:tcPr>
            <w:tcW w:w="6787"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Проблемное обучение. Опережающая СРС. Консультации. Компьютерные симуляции (презентации). Обсуждение докладов и выступлений. «Мозговой штурм». Индивидуальное решение задач и коллективное обсуждение. Игра-дискуссия по наиболее актуальным и спорным вопросам.</w:t>
            </w:r>
          </w:p>
        </w:tc>
      </w:tr>
      <w:tr w:rsidR="00C90DDC">
        <w:trPr>
          <w:trHeight w:hRule="exact" w:val="1114"/>
          <w:jc w:val="center"/>
        </w:trPr>
        <w:tc>
          <w:tcPr>
            <w:tcW w:w="2784" w:type="dxa"/>
            <w:tcBorders>
              <w:top w:val="single" w:sz="4" w:space="0" w:color="auto"/>
              <w:lef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jc w:val="left"/>
            </w:pPr>
            <w:r>
              <w:t>Используемые информационные, инструментальные и программные средства</w:t>
            </w:r>
          </w:p>
        </w:tc>
        <w:tc>
          <w:tcPr>
            <w:tcW w:w="6787"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spacing w:line="278" w:lineRule="exact"/>
            </w:pPr>
            <w:r>
              <w:t xml:space="preserve">ОС </w:t>
            </w:r>
            <w:r>
              <w:rPr>
                <w:lang w:val="en-US" w:eastAsia="en-US" w:bidi="en-US"/>
              </w:rPr>
              <w:t>mswindows</w:t>
            </w:r>
            <w:r w:rsidRPr="00C12B52">
              <w:rPr>
                <w:lang w:eastAsia="en-US" w:bidi="en-US"/>
              </w:rPr>
              <w:t xml:space="preserve">, </w:t>
            </w:r>
            <w:r>
              <w:t xml:space="preserve">система компьютерной симуляции </w:t>
            </w:r>
            <w:r>
              <w:rPr>
                <w:lang w:val="en-US" w:eastAsia="en-US" w:bidi="en-US"/>
              </w:rPr>
              <w:t>Mathcad</w:t>
            </w:r>
            <w:r w:rsidRPr="00C12B52">
              <w:rPr>
                <w:lang w:eastAsia="en-US" w:bidi="en-US"/>
              </w:rPr>
              <w:t xml:space="preserve">, </w:t>
            </w:r>
            <w:r>
              <w:t xml:space="preserve">офисные программы </w:t>
            </w:r>
            <w:r>
              <w:rPr>
                <w:lang w:val="en-US" w:eastAsia="en-US" w:bidi="en-US"/>
              </w:rPr>
              <w:t>msword</w:t>
            </w:r>
            <w:r w:rsidRPr="00C12B52">
              <w:rPr>
                <w:lang w:eastAsia="en-US" w:bidi="en-US"/>
              </w:rPr>
              <w:t xml:space="preserve">, </w:t>
            </w:r>
            <w:r>
              <w:rPr>
                <w:lang w:val="en-US" w:eastAsia="en-US" w:bidi="en-US"/>
              </w:rPr>
              <w:t>msexcel</w:t>
            </w:r>
            <w:r w:rsidRPr="00C12B52">
              <w:rPr>
                <w:lang w:eastAsia="en-US" w:bidi="en-US"/>
              </w:rPr>
              <w:t xml:space="preserve">, </w:t>
            </w:r>
            <w:r>
              <w:rPr>
                <w:lang w:val="en-US" w:eastAsia="en-US" w:bidi="en-US"/>
              </w:rPr>
              <w:t>mspowerpoint</w:t>
            </w:r>
          </w:p>
        </w:tc>
      </w:tr>
      <w:tr w:rsidR="00C90DDC">
        <w:trPr>
          <w:trHeight w:hRule="exact" w:val="562"/>
          <w:jc w:val="center"/>
        </w:trPr>
        <w:tc>
          <w:tcPr>
            <w:tcW w:w="2784" w:type="dxa"/>
            <w:tcBorders>
              <w:top w:val="single" w:sz="4" w:space="0" w:color="auto"/>
              <w:lef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83" w:lineRule="exact"/>
              <w:jc w:val="left"/>
            </w:pPr>
            <w:r>
              <w:t>Формы текущего контроля успеваемости</w:t>
            </w:r>
          </w:p>
        </w:tc>
        <w:tc>
          <w:tcPr>
            <w:tcW w:w="6787"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spacing w:line="220" w:lineRule="exact"/>
            </w:pPr>
            <w:r>
              <w:t>Зачётные контрольные задания</w:t>
            </w:r>
          </w:p>
        </w:tc>
      </w:tr>
      <w:tr w:rsidR="00C90DDC">
        <w:trPr>
          <w:trHeight w:hRule="exact" w:val="288"/>
          <w:jc w:val="center"/>
        </w:trPr>
        <w:tc>
          <w:tcPr>
            <w:tcW w:w="2784"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20" w:lineRule="exact"/>
              <w:jc w:val="left"/>
            </w:pPr>
            <w:r>
              <w:t>Форма промежуточной</w:t>
            </w:r>
          </w:p>
        </w:tc>
        <w:tc>
          <w:tcPr>
            <w:tcW w:w="6787"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20" w:lineRule="exact"/>
            </w:pPr>
            <w:r>
              <w:t>Зачёт</w:t>
            </w:r>
          </w:p>
        </w:tc>
      </w:tr>
    </w:tbl>
    <w:p w:rsidR="00C90DDC" w:rsidRDefault="00C90DDC">
      <w:pPr>
        <w:framePr w:w="9571" w:wrap="notBeside" w:vAnchor="text" w:hAnchor="text" w:xAlign="center" w:y="1"/>
        <w:rPr>
          <w:sz w:val="2"/>
          <w:szCs w:val="2"/>
        </w:rPr>
      </w:pPr>
    </w:p>
    <w:p w:rsidR="00C90DDC" w:rsidRDefault="00C90DDC">
      <w:pPr>
        <w:rPr>
          <w:sz w:val="2"/>
          <w:szCs w:val="2"/>
        </w:rPr>
      </w:pPr>
    </w:p>
    <w:p w:rsidR="00C90DDC" w:rsidRDefault="00C90DDC">
      <w:pPr>
        <w:rPr>
          <w:sz w:val="2"/>
          <w:szCs w:val="2"/>
        </w:rPr>
        <w:sectPr w:rsidR="00C90DDC">
          <w:pgSz w:w="11900" w:h="16840"/>
          <w:pgMar w:top="828" w:right="1279" w:bottom="985" w:left="929" w:header="0" w:footer="3" w:gutter="0"/>
          <w:cols w:space="720"/>
          <w:noEndnote/>
          <w:docGrid w:linePitch="360"/>
        </w:sectPr>
      </w:pPr>
    </w:p>
    <w:p w:rsidR="00C90DDC" w:rsidRDefault="00C72610">
      <w:pPr>
        <w:spacing w:line="360" w:lineRule="exact"/>
      </w:pPr>
      <w:r>
        <w:rPr>
          <w:noProof/>
          <w:lang w:bidi="ar-SA"/>
        </w:rPr>
        <w:lastRenderedPageBreak/>
        <mc:AlternateContent>
          <mc:Choice Requires="wps">
            <w:drawing>
              <wp:anchor distT="0" distB="0" distL="63500" distR="63500" simplePos="0" relativeHeight="251657728" behindDoc="0" locked="0" layoutInCell="1" allowOverlap="1">
                <wp:simplePos x="0" y="0"/>
                <wp:positionH relativeFrom="margin">
                  <wp:posOffset>60960</wp:posOffset>
                </wp:positionH>
                <wp:positionV relativeFrom="paragraph">
                  <wp:posOffset>1270</wp:posOffset>
                </wp:positionV>
                <wp:extent cx="743585" cy="139700"/>
                <wp:effectExtent l="0" t="1270" r="0" b="1905"/>
                <wp:wrapNone/>
                <wp:docPr id="7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BF0" w:rsidRDefault="000B3BF0">
                            <w:pPr>
                              <w:pStyle w:val="20"/>
                              <w:shd w:val="clear" w:color="auto" w:fill="auto"/>
                              <w:spacing w:line="220" w:lineRule="exact"/>
                              <w:jc w:val="left"/>
                            </w:pPr>
                            <w:r>
                              <w:rPr>
                                <w:rStyle w:val="2Exact"/>
                              </w:rPr>
                              <w:t>аттестации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8pt;margin-top:.1pt;width:58.55pt;height:11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" filled="f" stroked="f">
                <v:textbox style="mso-fit-shape-to-text:t" inset="0,0,0,0">
                  <w:txbxContent>
                    <w:p w:rsidR="000B3BF0" w:rsidRDefault="000B3BF0">
                      <w:pPr>
                        <w:pStyle w:val="20"/>
                        <w:shd w:val="clear" w:color="auto" w:fill="auto"/>
                        <w:spacing w:line="220" w:lineRule="exact"/>
                        <w:jc w:val="left"/>
                      </w:pPr>
                      <w:r>
                        <w:rPr>
                          <w:rStyle w:val="2Exact"/>
                        </w:rPr>
                        <w:t>аттестации</w:t>
                      </w: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635</wp:posOffset>
                </wp:positionH>
                <wp:positionV relativeFrom="paragraph">
                  <wp:posOffset>320040</wp:posOffset>
                </wp:positionV>
                <wp:extent cx="6087110" cy="8827770"/>
                <wp:effectExtent l="0" t="0" r="3175" b="0"/>
                <wp:wrapNone/>
                <wp:docPr id="6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8827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BF0" w:rsidRDefault="000B3BF0">
                            <w:pPr>
                              <w:pStyle w:val="a8"/>
                              <w:shd w:val="clear" w:color="auto" w:fill="auto"/>
                              <w:tabs>
                                <w:tab w:val="left" w:leader="underscore" w:pos="1723"/>
                                <w:tab w:val="left" w:leader="underscore" w:pos="6830"/>
                              </w:tabs>
                              <w:jc w:val="both"/>
                            </w:pPr>
                            <w:r>
                              <w:rPr>
                                <w:rStyle w:val="Exact"/>
                              </w:rPr>
                              <w:t xml:space="preserve">Аннотация рабочей программы дисциплины «Системный анализ» </w:t>
                            </w:r>
                            <w:r>
                              <w:rPr>
                                <w:rStyle w:val="Exact"/>
                              </w:rPr>
                              <w:tab/>
                            </w:r>
                            <w:r>
                              <w:rPr>
                                <w:rStyle w:val="Exact0"/>
                              </w:rPr>
                              <w:t>Автор-составитель: Ловцов Д. А.</w:t>
                            </w:r>
                            <w:r>
                              <w:rPr>
                                <w:rStyle w:val="Exact"/>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789"/>
                              <w:gridCol w:w="6797"/>
                            </w:tblGrid>
                            <w:tr w:rsidR="000B3BF0">
                              <w:trPr>
                                <w:trHeight w:hRule="exact" w:val="2774"/>
                                <w:jc w:val="center"/>
                              </w:trPr>
                              <w:tc>
                                <w:tcPr>
                                  <w:tcW w:w="2789" w:type="dxa"/>
                                  <w:tcBorders>
                                    <w:top w:val="single" w:sz="4" w:space="0" w:color="auto"/>
                                    <w:left w:val="single" w:sz="4" w:space="0" w:color="auto"/>
                                  </w:tcBorders>
                                  <w:shd w:val="clear" w:color="auto" w:fill="FFFFFF"/>
                                </w:tcPr>
                                <w:p w:rsidR="000B3BF0" w:rsidRDefault="000B3BF0">
                                  <w:pPr>
                                    <w:pStyle w:val="20"/>
                                    <w:shd w:val="clear" w:color="auto" w:fill="auto"/>
                                    <w:jc w:val="left"/>
                                  </w:pPr>
                                  <w:r>
                                    <w:t>Цель изучения дисциплины</w:t>
                                  </w:r>
                                </w:p>
                              </w:tc>
                              <w:tc>
                                <w:tcPr>
                                  <w:tcW w:w="6797" w:type="dxa"/>
                                  <w:tcBorders>
                                    <w:top w:val="single" w:sz="4" w:space="0" w:color="auto"/>
                                    <w:left w:val="single" w:sz="4" w:space="0" w:color="auto"/>
                                    <w:right w:val="single" w:sz="4" w:space="0" w:color="auto"/>
                                  </w:tcBorders>
                                  <w:shd w:val="clear" w:color="auto" w:fill="FFFFFF"/>
                                  <w:vAlign w:val="bottom"/>
                                </w:tcPr>
                                <w:p w:rsidR="000B3BF0" w:rsidRDefault="000B3BF0">
                                  <w:pPr>
                                    <w:pStyle w:val="20"/>
                                    <w:shd w:val="clear" w:color="auto" w:fill="auto"/>
                                  </w:pPr>
                                  <w:r>
                                    <w:t>Целями освоения дисциплины «Системный анализ» является:</w:t>
                                  </w:r>
                                </w:p>
                                <w:p w:rsidR="000B3BF0" w:rsidRDefault="000B3BF0">
                                  <w:pPr>
                                    <w:pStyle w:val="20"/>
                                    <w:numPr>
                                      <w:ilvl w:val="0"/>
                                      <w:numId w:val="18"/>
                                    </w:numPr>
                                    <w:shd w:val="clear" w:color="auto" w:fill="auto"/>
                                    <w:tabs>
                                      <w:tab w:val="left" w:pos="226"/>
                                    </w:tabs>
                                  </w:pPr>
                                  <w:r>
                                    <w:t>формирование и развитие у студентов теоретических знаний и практических навыков рациональной организации исследовательской деятельности в области судебной экспертизы на основе применения проблемно</w:t>
                                  </w:r>
                                  <w:r>
                                    <w:softHyphen/>
                                    <w:t>ориентированных вариантов (методологии, методов, методик) системного подхода;</w:t>
                                  </w:r>
                                </w:p>
                                <w:p w:rsidR="000B3BF0" w:rsidRDefault="000B3BF0">
                                  <w:pPr>
                                    <w:pStyle w:val="20"/>
                                    <w:numPr>
                                      <w:ilvl w:val="0"/>
                                      <w:numId w:val="18"/>
                                    </w:numPr>
                                    <w:shd w:val="clear" w:color="auto" w:fill="auto"/>
                                    <w:tabs>
                                      <w:tab w:val="left" w:pos="154"/>
                                    </w:tabs>
                                  </w:pPr>
                                  <w:r>
                                    <w:t>создание основы для формирования способности эффективно применять формально-логический аппарат методов системного анализа при решении профессиональных задач.</w:t>
                                  </w:r>
                                </w:p>
                              </w:tc>
                            </w:tr>
                            <w:tr w:rsidR="000B3BF0">
                              <w:trPr>
                                <w:trHeight w:hRule="exact" w:val="1666"/>
                                <w:jc w:val="center"/>
                              </w:trPr>
                              <w:tc>
                                <w:tcPr>
                                  <w:tcW w:w="2789" w:type="dxa"/>
                                  <w:tcBorders>
                                    <w:top w:val="single" w:sz="4" w:space="0" w:color="auto"/>
                                    <w:left w:val="single" w:sz="4" w:space="0" w:color="auto"/>
                                  </w:tcBorders>
                                  <w:shd w:val="clear" w:color="auto" w:fill="FFFFFF"/>
                                </w:tcPr>
                                <w:p w:rsidR="000B3BF0" w:rsidRDefault="000B3BF0">
                                  <w:pPr>
                                    <w:pStyle w:val="20"/>
                                    <w:shd w:val="clear" w:color="auto" w:fill="auto"/>
                                    <w:jc w:val="left"/>
                                  </w:pPr>
                                  <w:r>
                                    <w:t>Место дисциплины в структуре программы</w:t>
                                  </w:r>
                                </w:p>
                              </w:tc>
                              <w:tc>
                                <w:tcPr>
                                  <w:tcW w:w="6797" w:type="dxa"/>
                                  <w:tcBorders>
                                    <w:top w:val="single" w:sz="4" w:space="0" w:color="auto"/>
                                    <w:left w:val="single" w:sz="4" w:space="0" w:color="auto"/>
                                    <w:right w:val="single" w:sz="4" w:space="0" w:color="auto"/>
                                  </w:tcBorders>
                                  <w:shd w:val="clear" w:color="auto" w:fill="FFFFFF"/>
                                  <w:vAlign w:val="bottom"/>
                                </w:tcPr>
                                <w:p w:rsidR="000B3BF0" w:rsidRDefault="000B3BF0">
                                  <w:pPr>
                                    <w:pStyle w:val="20"/>
                                    <w:shd w:val="clear" w:color="auto" w:fill="auto"/>
                                  </w:pPr>
                                  <w:r>
                                    <w:t>Учебная дисциплина С.2.В.ОД.02 «Системный анализ» - это вариативная дисциплина учебного цикла С.2 - «Математический и естественнонаучный цикл», устанавливаемая вузом в основной образовательной программе ФГОС ВПО по специальности 40.05.03 .65 - «Судебная экспертиза» (квалификация (степень) «специалист»).</w:t>
                                  </w:r>
                                </w:p>
                              </w:tc>
                            </w:tr>
                            <w:tr w:rsidR="000B3BF0">
                              <w:trPr>
                                <w:trHeight w:hRule="exact" w:val="3874"/>
                                <w:jc w:val="center"/>
                              </w:trPr>
                              <w:tc>
                                <w:tcPr>
                                  <w:tcW w:w="2789" w:type="dxa"/>
                                  <w:tcBorders>
                                    <w:top w:val="single" w:sz="4" w:space="0" w:color="auto"/>
                                    <w:left w:val="single" w:sz="4" w:space="0" w:color="auto"/>
                                  </w:tcBorders>
                                  <w:shd w:val="clear" w:color="auto" w:fill="FFFFFF"/>
                                </w:tcPr>
                                <w:p w:rsidR="000B3BF0" w:rsidRDefault="000B3BF0">
                                  <w:pPr>
                                    <w:pStyle w:val="20"/>
                                    <w:shd w:val="clear" w:color="auto" w:fill="auto"/>
                                    <w:jc w:val="left"/>
                                  </w:pPr>
                                  <w:r>
                                    <w:t>Компетенции, формируемые в результате освоения дисциплины (модуля)</w:t>
                                  </w:r>
                                </w:p>
                              </w:tc>
                              <w:tc>
                                <w:tcPr>
                                  <w:tcW w:w="6797" w:type="dxa"/>
                                  <w:tcBorders>
                                    <w:top w:val="single" w:sz="4" w:space="0" w:color="auto"/>
                                    <w:left w:val="single" w:sz="4" w:space="0" w:color="auto"/>
                                    <w:right w:val="single" w:sz="4" w:space="0" w:color="auto"/>
                                  </w:tcBorders>
                                  <w:shd w:val="clear" w:color="auto" w:fill="FFFFFF"/>
                                  <w:vAlign w:val="bottom"/>
                                </w:tcPr>
                                <w:p w:rsidR="000B3BF0" w:rsidRDefault="000B3BF0">
                                  <w:pPr>
                                    <w:pStyle w:val="20"/>
                                    <w:shd w:val="clear" w:color="auto" w:fill="auto"/>
                                  </w:pPr>
                                  <w:r>
                                    <w:t>Компетентностный подход при изучении данной учебной дисциплины предполагает формирование у обучаемых следующих общекультурных (ОК) и профессиональных (ПК) компетенций:</w:t>
                                  </w:r>
                                </w:p>
                                <w:p w:rsidR="000B3BF0" w:rsidRDefault="000B3BF0">
                                  <w:pPr>
                                    <w:pStyle w:val="20"/>
                                    <w:shd w:val="clear" w:color="auto" w:fill="auto"/>
                                  </w:pPr>
                                  <w:r>
                                    <w:t>Способность ориентироваться в политических, социальных и экономических процессах, использовать знания и методы гуманитарных, экономических и социальных наук при решении социальных и профессиональных задач (ОК-4).</w:t>
                                  </w:r>
                                </w:p>
                                <w:p w:rsidR="000B3BF0" w:rsidRDefault="000B3BF0">
                                  <w:pPr>
                                    <w:pStyle w:val="20"/>
                                    <w:shd w:val="clear" w:color="auto" w:fill="auto"/>
                                  </w:pPr>
                                  <w:r>
                                    <w:t>Способность к логическому мышлению, анализу, систематизации, обобщению, критическому осмыслению информации, постановке исследовательских задач и выбору путей их решения (ОК-9);</w:t>
                                  </w:r>
                                </w:p>
                                <w:p w:rsidR="000B3BF0" w:rsidRDefault="000B3BF0">
                                  <w:pPr>
                                    <w:pStyle w:val="20"/>
                                    <w:shd w:val="clear" w:color="auto" w:fill="auto"/>
                                  </w:pPr>
                                  <w:r>
                                    <w:t>Способность применять методы прикладных научных исследований, анализа и обработки их результатов (ПК-20).</w:t>
                                  </w:r>
                                </w:p>
                              </w:tc>
                            </w:tr>
                            <w:tr w:rsidR="000B3BF0">
                              <w:trPr>
                                <w:trHeight w:hRule="exact" w:val="4987"/>
                                <w:jc w:val="center"/>
                              </w:trPr>
                              <w:tc>
                                <w:tcPr>
                                  <w:tcW w:w="2789" w:type="dxa"/>
                                  <w:tcBorders>
                                    <w:top w:val="single" w:sz="4" w:space="0" w:color="auto"/>
                                    <w:left w:val="single" w:sz="4" w:space="0" w:color="auto"/>
                                    <w:bottom w:val="single" w:sz="4" w:space="0" w:color="auto"/>
                                  </w:tcBorders>
                                  <w:shd w:val="clear" w:color="auto" w:fill="FFFFFF"/>
                                </w:tcPr>
                                <w:p w:rsidR="000B3BF0" w:rsidRDefault="000B3BF0">
                                  <w:pPr>
                                    <w:pStyle w:val="20"/>
                                    <w:shd w:val="clear" w:color="auto" w:fill="auto"/>
                                    <w:spacing w:line="269" w:lineRule="exact"/>
                                    <w:jc w:val="left"/>
                                  </w:pPr>
                                  <w:r>
                                    <w:t>Содержание дисциплины (модуля)</w:t>
                                  </w:r>
                                </w:p>
                              </w:tc>
                              <w:tc>
                                <w:tcPr>
                                  <w:tcW w:w="6797" w:type="dxa"/>
                                  <w:tcBorders>
                                    <w:top w:val="single" w:sz="4" w:space="0" w:color="auto"/>
                                    <w:left w:val="single" w:sz="4" w:space="0" w:color="auto"/>
                                    <w:bottom w:val="single" w:sz="4" w:space="0" w:color="auto"/>
                                    <w:right w:val="single" w:sz="4" w:space="0" w:color="auto"/>
                                  </w:tcBorders>
                                  <w:shd w:val="clear" w:color="auto" w:fill="FFFFFF"/>
                                  <w:vAlign w:val="bottom"/>
                                </w:tcPr>
                                <w:p w:rsidR="000B3BF0" w:rsidRDefault="000B3BF0">
                                  <w:pPr>
                                    <w:pStyle w:val="20"/>
                                    <w:shd w:val="clear" w:color="auto" w:fill="auto"/>
                                  </w:pPr>
                                  <w:r>
                                    <w:t>Введение в дисциплину. Системология или общая теория систем в системе наук.</w:t>
                                  </w:r>
                                </w:p>
                                <w:p w:rsidR="000B3BF0" w:rsidRDefault="000B3BF0">
                                  <w:pPr>
                                    <w:pStyle w:val="20"/>
                                    <w:shd w:val="clear" w:color="auto" w:fill="auto"/>
                                    <w:jc w:val="left"/>
                                  </w:pPr>
                                  <w:r>
                                    <w:t>Раздел 1. Системный подход к исследованию сложноорганизованных объектов и процессов Тема 1. Методология системного подхода к исследованию сложных объектов (проблем).</w:t>
                                  </w:r>
                                </w:p>
                                <w:p w:rsidR="000B3BF0" w:rsidRDefault="000B3BF0">
                                  <w:pPr>
                                    <w:pStyle w:val="20"/>
                                    <w:shd w:val="clear" w:color="auto" w:fill="auto"/>
                                  </w:pPr>
                                  <w:r>
                                    <w:t>Тема 2. Архитектура кибернетической системы правового регулирования.</w:t>
                                  </w:r>
                                </w:p>
                                <w:p w:rsidR="000B3BF0" w:rsidRDefault="000B3BF0">
                                  <w:pPr>
                                    <w:pStyle w:val="20"/>
                                    <w:shd w:val="clear" w:color="auto" w:fill="auto"/>
                                  </w:pPr>
                                  <w:r>
                                    <w:t>Раздел 2. Методы моделирования социально-правовых процессов и объектов</w:t>
                                  </w:r>
                                </w:p>
                                <w:p w:rsidR="000B3BF0" w:rsidRDefault="000B3BF0">
                                  <w:pPr>
                                    <w:pStyle w:val="20"/>
                                    <w:shd w:val="clear" w:color="auto" w:fill="auto"/>
                                  </w:pPr>
                                  <w:r>
                                    <w:t>Тема 3. Моделирование правовых эргасистем.</w:t>
                                  </w:r>
                                </w:p>
                                <w:p w:rsidR="000B3BF0" w:rsidRDefault="000B3BF0">
                                  <w:pPr>
                                    <w:pStyle w:val="20"/>
                                    <w:shd w:val="clear" w:color="auto" w:fill="auto"/>
                                  </w:pPr>
                                  <w:r>
                                    <w:t>Тема 4. Моделирование информационных процессов и отношений в инфосфере.</w:t>
                                  </w:r>
                                </w:p>
                                <w:p w:rsidR="000B3BF0" w:rsidRDefault="000B3BF0">
                                  <w:pPr>
                                    <w:pStyle w:val="20"/>
                                    <w:shd w:val="clear" w:color="auto" w:fill="auto"/>
                                  </w:pPr>
                                  <w:r>
                                    <w:t>Раздел 3. Проблемно-ориентированные варианты и методы</w:t>
                                  </w:r>
                                </w:p>
                                <w:p w:rsidR="000B3BF0" w:rsidRDefault="000B3BF0">
                                  <w:pPr>
                                    <w:pStyle w:val="20"/>
                                    <w:shd w:val="clear" w:color="auto" w:fill="auto"/>
                                  </w:pPr>
                                  <w:r>
                                    <w:t>системного анализа</w:t>
                                  </w:r>
                                </w:p>
                                <w:p w:rsidR="000B3BF0" w:rsidRDefault="000B3BF0">
                                  <w:pPr>
                                    <w:pStyle w:val="20"/>
                                    <w:shd w:val="clear" w:color="auto" w:fill="auto"/>
                                  </w:pPr>
                                  <w:r>
                                    <w:t>Тема 5. Комплексный «</w:t>
                                  </w:r>
                                  <w:proofErr w:type="gramStart"/>
                                  <w:r>
                                    <w:t>ИКС»-</w:t>
                                  </w:r>
                                  <w:proofErr w:type="gramEnd"/>
                                  <w:r>
                                    <w:t>подход.</w:t>
                                  </w:r>
                                </w:p>
                                <w:p w:rsidR="000B3BF0" w:rsidRDefault="000B3BF0">
                                  <w:pPr>
                                    <w:pStyle w:val="20"/>
                                    <w:shd w:val="clear" w:color="auto" w:fill="auto"/>
                                  </w:pPr>
                                  <w:r>
                                    <w:t>Тема 6. Методы качественного и формализованного анализа правовых эргасистем.</w:t>
                                  </w:r>
                                </w:p>
                              </w:tc>
                            </w:tr>
                          </w:tbl>
                          <w:p w:rsidR="000B3BF0" w:rsidRDefault="000B3BF0">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05pt;margin-top:25.2pt;width:479.3pt;height:695.1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" filled="f" stroked="f">
                <v:textbox style="mso-fit-shape-to-text:t" inset="0,0,0,0">
                  <w:txbxContent>
                    <w:p w:rsidR="000B3BF0" w:rsidRDefault="000B3BF0">
                      <w:pPr>
                        <w:pStyle w:val="a8"/>
                        <w:shd w:val="clear" w:color="auto" w:fill="auto"/>
                        <w:tabs>
                          <w:tab w:val="left" w:leader="underscore" w:pos="1723"/>
                          <w:tab w:val="left" w:leader="underscore" w:pos="6830"/>
                        </w:tabs>
                        <w:jc w:val="both"/>
                      </w:pPr>
                      <w:r>
                        <w:rPr>
                          <w:rStyle w:val="Exact"/>
                        </w:rPr>
                        <w:t xml:space="preserve">Аннотация рабочей программы дисциплины «Системный анализ» </w:t>
                      </w:r>
                      <w:r>
                        <w:rPr>
                          <w:rStyle w:val="Exact"/>
                        </w:rPr>
                        <w:tab/>
                      </w:r>
                      <w:r>
                        <w:rPr>
                          <w:rStyle w:val="Exact0"/>
                        </w:rPr>
                        <w:t>Автор-составитель: Ловцов Д. А.</w:t>
                      </w:r>
                      <w:r>
                        <w:rPr>
                          <w:rStyle w:val="Exact"/>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789"/>
                        <w:gridCol w:w="6797"/>
                      </w:tblGrid>
                      <w:tr w:rsidR="000B3BF0">
                        <w:trPr>
                          <w:trHeight w:hRule="exact" w:val="2774"/>
                          <w:jc w:val="center"/>
                        </w:trPr>
                        <w:tc>
                          <w:tcPr>
                            <w:tcW w:w="2789" w:type="dxa"/>
                            <w:tcBorders>
                              <w:top w:val="single" w:sz="4" w:space="0" w:color="auto"/>
                              <w:left w:val="single" w:sz="4" w:space="0" w:color="auto"/>
                            </w:tcBorders>
                            <w:shd w:val="clear" w:color="auto" w:fill="FFFFFF"/>
                          </w:tcPr>
                          <w:p w:rsidR="000B3BF0" w:rsidRDefault="000B3BF0">
                            <w:pPr>
                              <w:pStyle w:val="20"/>
                              <w:shd w:val="clear" w:color="auto" w:fill="auto"/>
                              <w:jc w:val="left"/>
                            </w:pPr>
                            <w:r>
                              <w:t>Цель изучения дисциплины</w:t>
                            </w:r>
                          </w:p>
                        </w:tc>
                        <w:tc>
                          <w:tcPr>
                            <w:tcW w:w="6797" w:type="dxa"/>
                            <w:tcBorders>
                              <w:top w:val="single" w:sz="4" w:space="0" w:color="auto"/>
                              <w:left w:val="single" w:sz="4" w:space="0" w:color="auto"/>
                              <w:right w:val="single" w:sz="4" w:space="0" w:color="auto"/>
                            </w:tcBorders>
                            <w:shd w:val="clear" w:color="auto" w:fill="FFFFFF"/>
                            <w:vAlign w:val="bottom"/>
                          </w:tcPr>
                          <w:p w:rsidR="000B3BF0" w:rsidRDefault="000B3BF0">
                            <w:pPr>
                              <w:pStyle w:val="20"/>
                              <w:shd w:val="clear" w:color="auto" w:fill="auto"/>
                            </w:pPr>
                            <w:r>
                              <w:t>Целями освоения дисциплины «Системный анализ» является:</w:t>
                            </w:r>
                          </w:p>
                          <w:p w:rsidR="000B3BF0" w:rsidRDefault="000B3BF0">
                            <w:pPr>
                              <w:pStyle w:val="20"/>
                              <w:numPr>
                                <w:ilvl w:val="0"/>
                                <w:numId w:val="18"/>
                              </w:numPr>
                              <w:shd w:val="clear" w:color="auto" w:fill="auto"/>
                              <w:tabs>
                                <w:tab w:val="left" w:pos="226"/>
                              </w:tabs>
                            </w:pPr>
                            <w:r>
                              <w:t>формирование и развитие у студентов теоретических знаний и практических навыков рациональной организации исследовательской деятельности в области судебной экспертизы на основе применения проблемно</w:t>
                            </w:r>
                            <w:r>
                              <w:softHyphen/>
                              <w:t>ориентированных вариантов (методологии, методов, методик) системного подхода;</w:t>
                            </w:r>
                          </w:p>
                          <w:p w:rsidR="000B3BF0" w:rsidRDefault="000B3BF0">
                            <w:pPr>
                              <w:pStyle w:val="20"/>
                              <w:numPr>
                                <w:ilvl w:val="0"/>
                                <w:numId w:val="18"/>
                              </w:numPr>
                              <w:shd w:val="clear" w:color="auto" w:fill="auto"/>
                              <w:tabs>
                                <w:tab w:val="left" w:pos="154"/>
                              </w:tabs>
                            </w:pPr>
                            <w:r>
                              <w:t>создание основы для формирования способности эффективно применять формально-логический аппарат методов системного анализа при решении профессиональных задач.</w:t>
                            </w:r>
                          </w:p>
                        </w:tc>
                      </w:tr>
                      <w:tr w:rsidR="000B3BF0">
                        <w:trPr>
                          <w:trHeight w:hRule="exact" w:val="1666"/>
                          <w:jc w:val="center"/>
                        </w:trPr>
                        <w:tc>
                          <w:tcPr>
                            <w:tcW w:w="2789" w:type="dxa"/>
                            <w:tcBorders>
                              <w:top w:val="single" w:sz="4" w:space="0" w:color="auto"/>
                              <w:left w:val="single" w:sz="4" w:space="0" w:color="auto"/>
                            </w:tcBorders>
                            <w:shd w:val="clear" w:color="auto" w:fill="FFFFFF"/>
                          </w:tcPr>
                          <w:p w:rsidR="000B3BF0" w:rsidRDefault="000B3BF0">
                            <w:pPr>
                              <w:pStyle w:val="20"/>
                              <w:shd w:val="clear" w:color="auto" w:fill="auto"/>
                              <w:jc w:val="left"/>
                            </w:pPr>
                            <w:r>
                              <w:t>Место дисциплины в структуре программы</w:t>
                            </w:r>
                          </w:p>
                        </w:tc>
                        <w:tc>
                          <w:tcPr>
                            <w:tcW w:w="6797" w:type="dxa"/>
                            <w:tcBorders>
                              <w:top w:val="single" w:sz="4" w:space="0" w:color="auto"/>
                              <w:left w:val="single" w:sz="4" w:space="0" w:color="auto"/>
                              <w:right w:val="single" w:sz="4" w:space="0" w:color="auto"/>
                            </w:tcBorders>
                            <w:shd w:val="clear" w:color="auto" w:fill="FFFFFF"/>
                            <w:vAlign w:val="bottom"/>
                          </w:tcPr>
                          <w:p w:rsidR="000B3BF0" w:rsidRDefault="000B3BF0">
                            <w:pPr>
                              <w:pStyle w:val="20"/>
                              <w:shd w:val="clear" w:color="auto" w:fill="auto"/>
                            </w:pPr>
                            <w:r>
                              <w:t>Учебная дисциплина С.2.В.ОД.02 «Системный анализ» - это вариативная дисциплина учебного цикла С.2 - «Математический и естественнонаучный цикл», устанавливаемая вузом в основной образовательной программе ФГОС ВПО по специальности 40.05.03 .65 - «Судебная экспертиза» (квалификация (степень) «специалист»).</w:t>
                            </w:r>
                          </w:p>
                        </w:tc>
                      </w:tr>
                      <w:tr w:rsidR="000B3BF0">
                        <w:trPr>
                          <w:trHeight w:hRule="exact" w:val="3874"/>
                          <w:jc w:val="center"/>
                        </w:trPr>
                        <w:tc>
                          <w:tcPr>
                            <w:tcW w:w="2789" w:type="dxa"/>
                            <w:tcBorders>
                              <w:top w:val="single" w:sz="4" w:space="0" w:color="auto"/>
                              <w:left w:val="single" w:sz="4" w:space="0" w:color="auto"/>
                            </w:tcBorders>
                            <w:shd w:val="clear" w:color="auto" w:fill="FFFFFF"/>
                          </w:tcPr>
                          <w:p w:rsidR="000B3BF0" w:rsidRDefault="000B3BF0">
                            <w:pPr>
                              <w:pStyle w:val="20"/>
                              <w:shd w:val="clear" w:color="auto" w:fill="auto"/>
                              <w:jc w:val="left"/>
                            </w:pPr>
                            <w:r>
                              <w:t>Компетенции, формируемые в результате освоения дисциплины (модуля)</w:t>
                            </w:r>
                          </w:p>
                        </w:tc>
                        <w:tc>
                          <w:tcPr>
                            <w:tcW w:w="6797" w:type="dxa"/>
                            <w:tcBorders>
                              <w:top w:val="single" w:sz="4" w:space="0" w:color="auto"/>
                              <w:left w:val="single" w:sz="4" w:space="0" w:color="auto"/>
                              <w:right w:val="single" w:sz="4" w:space="0" w:color="auto"/>
                            </w:tcBorders>
                            <w:shd w:val="clear" w:color="auto" w:fill="FFFFFF"/>
                            <w:vAlign w:val="bottom"/>
                          </w:tcPr>
                          <w:p w:rsidR="000B3BF0" w:rsidRDefault="000B3BF0">
                            <w:pPr>
                              <w:pStyle w:val="20"/>
                              <w:shd w:val="clear" w:color="auto" w:fill="auto"/>
                            </w:pPr>
                            <w:r>
                              <w:t>Компетентностный подход при изучении данной учебной дисциплины предполагает формирование у обучаемых следующих общекультурных (ОК) и профессиональных (ПК) компетенций:</w:t>
                            </w:r>
                          </w:p>
                          <w:p w:rsidR="000B3BF0" w:rsidRDefault="000B3BF0">
                            <w:pPr>
                              <w:pStyle w:val="20"/>
                              <w:shd w:val="clear" w:color="auto" w:fill="auto"/>
                            </w:pPr>
                            <w:r>
                              <w:t>Способность ориентироваться в политических, социальных и экономических процессах, использовать знания и методы гуманитарных, экономических и социальных наук при решении социальных и профессиональных задач (ОК-4).</w:t>
                            </w:r>
                          </w:p>
                          <w:p w:rsidR="000B3BF0" w:rsidRDefault="000B3BF0">
                            <w:pPr>
                              <w:pStyle w:val="20"/>
                              <w:shd w:val="clear" w:color="auto" w:fill="auto"/>
                            </w:pPr>
                            <w:r>
                              <w:t>Способность к логическому мышлению, анализу, систематизации, обобщению, критическому осмыслению информации, постановке исследовательских задач и выбору путей их решения (ОК-9);</w:t>
                            </w:r>
                          </w:p>
                          <w:p w:rsidR="000B3BF0" w:rsidRDefault="000B3BF0">
                            <w:pPr>
                              <w:pStyle w:val="20"/>
                              <w:shd w:val="clear" w:color="auto" w:fill="auto"/>
                            </w:pPr>
                            <w:r>
                              <w:t>Способность применять методы прикладных научных исследований, анализа и обработки их результатов (ПК-20).</w:t>
                            </w:r>
                          </w:p>
                        </w:tc>
                      </w:tr>
                      <w:tr w:rsidR="000B3BF0">
                        <w:trPr>
                          <w:trHeight w:hRule="exact" w:val="4987"/>
                          <w:jc w:val="center"/>
                        </w:trPr>
                        <w:tc>
                          <w:tcPr>
                            <w:tcW w:w="2789" w:type="dxa"/>
                            <w:tcBorders>
                              <w:top w:val="single" w:sz="4" w:space="0" w:color="auto"/>
                              <w:left w:val="single" w:sz="4" w:space="0" w:color="auto"/>
                              <w:bottom w:val="single" w:sz="4" w:space="0" w:color="auto"/>
                            </w:tcBorders>
                            <w:shd w:val="clear" w:color="auto" w:fill="FFFFFF"/>
                          </w:tcPr>
                          <w:p w:rsidR="000B3BF0" w:rsidRDefault="000B3BF0">
                            <w:pPr>
                              <w:pStyle w:val="20"/>
                              <w:shd w:val="clear" w:color="auto" w:fill="auto"/>
                              <w:spacing w:line="269" w:lineRule="exact"/>
                              <w:jc w:val="left"/>
                            </w:pPr>
                            <w:r>
                              <w:t>Содержание дисциплины (модуля)</w:t>
                            </w:r>
                          </w:p>
                        </w:tc>
                        <w:tc>
                          <w:tcPr>
                            <w:tcW w:w="6797" w:type="dxa"/>
                            <w:tcBorders>
                              <w:top w:val="single" w:sz="4" w:space="0" w:color="auto"/>
                              <w:left w:val="single" w:sz="4" w:space="0" w:color="auto"/>
                              <w:bottom w:val="single" w:sz="4" w:space="0" w:color="auto"/>
                              <w:right w:val="single" w:sz="4" w:space="0" w:color="auto"/>
                            </w:tcBorders>
                            <w:shd w:val="clear" w:color="auto" w:fill="FFFFFF"/>
                            <w:vAlign w:val="bottom"/>
                          </w:tcPr>
                          <w:p w:rsidR="000B3BF0" w:rsidRDefault="000B3BF0">
                            <w:pPr>
                              <w:pStyle w:val="20"/>
                              <w:shd w:val="clear" w:color="auto" w:fill="auto"/>
                            </w:pPr>
                            <w:r>
                              <w:t>Введение в дисциплину. Системология или общая теория систем в системе наук.</w:t>
                            </w:r>
                          </w:p>
                          <w:p w:rsidR="000B3BF0" w:rsidRDefault="000B3BF0">
                            <w:pPr>
                              <w:pStyle w:val="20"/>
                              <w:shd w:val="clear" w:color="auto" w:fill="auto"/>
                              <w:jc w:val="left"/>
                            </w:pPr>
                            <w:r>
                              <w:t>Раздел 1. Системный подход к исследованию сложноорганизованных объектов и процессов Тема 1. Методология системного подхода к исследованию сложных объектов (проблем).</w:t>
                            </w:r>
                          </w:p>
                          <w:p w:rsidR="000B3BF0" w:rsidRDefault="000B3BF0">
                            <w:pPr>
                              <w:pStyle w:val="20"/>
                              <w:shd w:val="clear" w:color="auto" w:fill="auto"/>
                            </w:pPr>
                            <w:r>
                              <w:t>Тема 2. Архитектура кибернетической системы правового регулирования.</w:t>
                            </w:r>
                          </w:p>
                          <w:p w:rsidR="000B3BF0" w:rsidRDefault="000B3BF0">
                            <w:pPr>
                              <w:pStyle w:val="20"/>
                              <w:shd w:val="clear" w:color="auto" w:fill="auto"/>
                            </w:pPr>
                            <w:r>
                              <w:t>Раздел 2. Методы моделирования социально-правовых процессов и объектов</w:t>
                            </w:r>
                          </w:p>
                          <w:p w:rsidR="000B3BF0" w:rsidRDefault="000B3BF0">
                            <w:pPr>
                              <w:pStyle w:val="20"/>
                              <w:shd w:val="clear" w:color="auto" w:fill="auto"/>
                            </w:pPr>
                            <w:r>
                              <w:t>Тема 3. Моделирование правовых эргасистем.</w:t>
                            </w:r>
                          </w:p>
                          <w:p w:rsidR="000B3BF0" w:rsidRDefault="000B3BF0">
                            <w:pPr>
                              <w:pStyle w:val="20"/>
                              <w:shd w:val="clear" w:color="auto" w:fill="auto"/>
                            </w:pPr>
                            <w:r>
                              <w:t>Тема 4. Моделирование информационных процессов и отношений в инфосфере.</w:t>
                            </w:r>
                          </w:p>
                          <w:p w:rsidR="000B3BF0" w:rsidRDefault="000B3BF0">
                            <w:pPr>
                              <w:pStyle w:val="20"/>
                              <w:shd w:val="clear" w:color="auto" w:fill="auto"/>
                            </w:pPr>
                            <w:r>
                              <w:t>Раздел 3. Проблемно-ориентированные варианты и методы</w:t>
                            </w:r>
                          </w:p>
                          <w:p w:rsidR="000B3BF0" w:rsidRDefault="000B3BF0">
                            <w:pPr>
                              <w:pStyle w:val="20"/>
                              <w:shd w:val="clear" w:color="auto" w:fill="auto"/>
                            </w:pPr>
                            <w:r>
                              <w:t>системного анализа</w:t>
                            </w:r>
                          </w:p>
                          <w:p w:rsidR="000B3BF0" w:rsidRDefault="000B3BF0">
                            <w:pPr>
                              <w:pStyle w:val="20"/>
                              <w:shd w:val="clear" w:color="auto" w:fill="auto"/>
                            </w:pPr>
                            <w:r>
                              <w:t>Тема 5. Комплексный «</w:t>
                            </w:r>
                            <w:proofErr w:type="gramStart"/>
                            <w:r>
                              <w:t>ИКС»-</w:t>
                            </w:r>
                            <w:proofErr w:type="gramEnd"/>
                            <w:r>
                              <w:t>подход.</w:t>
                            </w:r>
                          </w:p>
                          <w:p w:rsidR="000B3BF0" w:rsidRDefault="000B3BF0">
                            <w:pPr>
                              <w:pStyle w:val="20"/>
                              <w:shd w:val="clear" w:color="auto" w:fill="auto"/>
                            </w:pPr>
                            <w:r>
                              <w:t>Тема 6. Методы качественного и формализованного анализа правовых эргасистем.</w:t>
                            </w:r>
                          </w:p>
                        </w:tc>
                      </w:tr>
                    </w:tbl>
                    <w:p w:rsidR="000B3BF0" w:rsidRDefault="000B3BF0">
                      <w:pPr>
                        <w:rPr>
                          <w:sz w:val="2"/>
                          <w:szCs w:val="2"/>
                        </w:rPr>
                      </w:pPr>
                    </w:p>
                  </w:txbxContent>
                </v:textbox>
                <w10:wrap anchorx="margin"/>
              </v:shape>
            </w:pict>
          </mc:Fallback>
        </mc:AlternateContent>
      </w: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645" w:lineRule="exact"/>
      </w:pPr>
    </w:p>
    <w:p w:rsidR="00C90DDC" w:rsidRDefault="00C90DDC">
      <w:pPr>
        <w:rPr>
          <w:sz w:val="2"/>
          <w:szCs w:val="2"/>
        </w:rPr>
        <w:sectPr w:rsidR="00C90DDC">
          <w:pgSz w:w="11900" w:h="16840"/>
          <w:pgMar w:top="1185" w:right="1142" w:bottom="1185" w:left="1013"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89"/>
        <w:gridCol w:w="6797"/>
      </w:tblGrid>
      <w:tr w:rsidR="00C90DDC">
        <w:trPr>
          <w:trHeight w:hRule="exact" w:val="1670"/>
          <w:jc w:val="center"/>
        </w:trPr>
        <w:tc>
          <w:tcPr>
            <w:tcW w:w="2789"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spacing w:line="278" w:lineRule="exact"/>
            </w:pPr>
            <w:r>
              <w:lastRenderedPageBreak/>
              <w:t>Структура дисциплины (модуля), виды учебной работы</w:t>
            </w:r>
          </w:p>
        </w:tc>
        <w:tc>
          <w:tcPr>
            <w:tcW w:w="6797"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Общая трудоемкость дисциплины составляет 3 зачетные единицы, 108 час.</w:t>
            </w:r>
          </w:p>
          <w:p w:rsidR="00C90DDC" w:rsidRDefault="00C12B52">
            <w:pPr>
              <w:pStyle w:val="20"/>
              <w:framePr w:w="9586" w:wrap="notBeside" w:vAnchor="text" w:hAnchor="text" w:xAlign="center" w:y="1"/>
              <w:shd w:val="clear" w:color="auto" w:fill="auto"/>
            </w:pPr>
            <w:r>
              <w:t>К видам учебной работы отнесены: лекции, групповые занятия, практические занятия, консультации, зачётные контрольные задания, самостоятельные работы, научно-исследовательская работа.</w:t>
            </w:r>
          </w:p>
        </w:tc>
      </w:tr>
      <w:tr w:rsidR="00C90DDC">
        <w:trPr>
          <w:trHeight w:hRule="exact" w:val="7738"/>
          <w:jc w:val="center"/>
        </w:trPr>
        <w:tc>
          <w:tcPr>
            <w:tcW w:w="2789"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pPr>
            <w:r>
              <w:t>Знания, умения и навыки, получаемые в процессе изучения дисциплины</w:t>
            </w:r>
          </w:p>
        </w:tc>
        <w:tc>
          <w:tcPr>
            <w:tcW w:w="6797"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В результате изучения дисциплины студент должен:</w:t>
            </w:r>
          </w:p>
          <w:p w:rsidR="00C90DDC" w:rsidRDefault="00C12B52">
            <w:pPr>
              <w:pStyle w:val="20"/>
              <w:framePr w:w="9586" w:wrap="notBeside" w:vAnchor="text" w:hAnchor="text" w:xAlign="center" w:y="1"/>
              <w:shd w:val="clear" w:color="auto" w:fill="auto"/>
            </w:pPr>
            <w:r>
              <w:t>ЗНАТЬ:</w:t>
            </w:r>
          </w:p>
          <w:p w:rsidR="00C90DDC" w:rsidRDefault="00C12B52">
            <w:pPr>
              <w:pStyle w:val="20"/>
              <w:framePr w:w="9586" w:wrap="notBeside" w:vAnchor="text" w:hAnchor="text" w:xAlign="center" w:y="1"/>
              <w:shd w:val="clear" w:color="auto" w:fill="auto"/>
            </w:pPr>
            <w:r>
              <w:t>Принципы, методы и этапы системного подхода;</w:t>
            </w:r>
          </w:p>
          <w:p w:rsidR="00C90DDC" w:rsidRDefault="00C12B52">
            <w:pPr>
              <w:pStyle w:val="20"/>
              <w:framePr w:w="9586" w:wrap="notBeside" w:vAnchor="text" w:hAnchor="text" w:xAlign="center" w:y="1"/>
              <w:shd w:val="clear" w:color="auto" w:fill="auto"/>
              <w:jc w:val="left"/>
            </w:pPr>
            <w:r>
              <w:t>Методы моделирования (вербального, концептуально</w:t>
            </w:r>
            <w:r>
              <w:softHyphen/>
              <w:t>логического, формализованного) функциональных компонентов правовых эргасистем и информационных процессов управления сложными динамическими объектами; Научные методы и практические приёмы многоуровневого формализованного и качественного исследования сложноорганизованных объектов и процессов в судебно</w:t>
            </w:r>
            <w:r>
              <w:softHyphen/>
              <w:t>экспертных исследованиях.</w:t>
            </w:r>
          </w:p>
          <w:p w:rsidR="00C90DDC" w:rsidRDefault="00C12B52">
            <w:pPr>
              <w:pStyle w:val="20"/>
              <w:framePr w:w="9586" w:wrap="notBeside" w:vAnchor="text" w:hAnchor="text" w:xAlign="center" w:y="1"/>
              <w:shd w:val="clear" w:color="auto" w:fill="auto"/>
            </w:pPr>
            <w:r>
              <w:t>УМЕТЬ:</w:t>
            </w:r>
          </w:p>
          <w:p w:rsidR="00C90DDC" w:rsidRDefault="00C12B52">
            <w:pPr>
              <w:pStyle w:val="20"/>
              <w:framePr w:w="9586" w:wrap="notBeside" w:vAnchor="text" w:hAnchor="text" w:xAlign="center" w:y="1"/>
              <w:shd w:val="clear" w:color="auto" w:fill="auto"/>
            </w:pPr>
            <w:r>
              <w:t>Проводить системный анализ и определять целевую и технологическую эффективность (действенность) функционирования сложноорганизованных объектов, выявлять свойства целостности (эмерджентности);</w:t>
            </w:r>
          </w:p>
          <w:p w:rsidR="00C90DDC" w:rsidRDefault="00C12B52">
            <w:pPr>
              <w:pStyle w:val="20"/>
              <w:framePr w:w="9586" w:wrap="notBeside" w:vAnchor="text" w:hAnchor="text" w:xAlign="center" w:y="1"/>
              <w:shd w:val="clear" w:color="auto" w:fill="auto"/>
            </w:pPr>
            <w:r>
              <w:t>Моделировать функциональные компоненты правовых эргасистем и процессов управления сложноорганизованными объектами;</w:t>
            </w:r>
          </w:p>
          <w:p w:rsidR="00C90DDC" w:rsidRDefault="00C12B52">
            <w:pPr>
              <w:pStyle w:val="20"/>
              <w:framePr w:w="9586" w:wrap="notBeside" w:vAnchor="text" w:hAnchor="text" w:xAlign="center" w:y="1"/>
              <w:shd w:val="clear" w:color="auto" w:fill="auto"/>
            </w:pPr>
            <w:r>
              <w:t>Применять формализованные и качественные методы системного анализа, а также понятийный и формализованный аппарат системного подхода в судебно-экспертных исследованиях.</w:t>
            </w:r>
          </w:p>
          <w:p w:rsidR="00C90DDC" w:rsidRDefault="00C12B52">
            <w:pPr>
              <w:pStyle w:val="20"/>
              <w:framePr w:w="9586" w:wrap="notBeside" w:vAnchor="text" w:hAnchor="text" w:xAlign="center" w:y="1"/>
              <w:shd w:val="clear" w:color="auto" w:fill="auto"/>
            </w:pPr>
            <w:r>
              <w:t>ВЛАДЕТЬ:</w:t>
            </w:r>
          </w:p>
          <w:p w:rsidR="00C90DDC" w:rsidRDefault="00C12B52">
            <w:pPr>
              <w:pStyle w:val="20"/>
              <w:framePr w:w="9586" w:wrap="notBeside" w:vAnchor="text" w:hAnchor="text" w:xAlign="center" w:y="1"/>
              <w:shd w:val="clear" w:color="auto" w:fill="auto"/>
            </w:pPr>
            <w:r>
              <w:t>Навыками комплексирования методов формализованного и качественного анализа профессиональных исследовательских задач и формирования прикладных методик системного анализа.</w:t>
            </w:r>
          </w:p>
        </w:tc>
      </w:tr>
      <w:tr w:rsidR="00C90DDC">
        <w:trPr>
          <w:trHeight w:hRule="exact" w:val="1392"/>
          <w:jc w:val="center"/>
        </w:trPr>
        <w:tc>
          <w:tcPr>
            <w:tcW w:w="2789"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pPr>
            <w:r>
              <w:t>Технология поведения занятий</w:t>
            </w:r>
          </w:p>
        </w:tc>
        <w:tc>
          <w:tcPr>
            <w:tcW w:w="6797"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Проблемное обучение. Опережающая СРС. Консультации. Компьютерные симуляции (презентации). Обсуждение докладов и выступлений. «Мозговой штурм». Индивидуальное решение задач и коллективное обсуждение. Игра-дискуссия по наиболее актуальным и спорным вопросам.</w:t>
            </w:r>
          </w:p>
        </w:tc>
      </w:tr>
      <w:tr w:rsidR="00C90DDC">
        <w:trPr>
          <w:trHeight w:hRule="exact" w:val="1114"/>
          <w:jc w:val="center"/>
        </w:trPr>
        <w:tc>
          <w:tcPr>
            <w:tcW w:w="2789"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jc w:val="left"/>
            </w:pPr>
            <w:r>
              <w:t>Используемые информационные, инструментальные и программные средства</w:t>
            </w:r>
          </w:p>
        </w:tc>
        <w:tc>
          <w:tcPr>
            <w:tcW w:w="6797" w:type="dxa"/>
            <w:tcBorders>
              <w:top w:val="single" w:sz="4" w:space="0" w:color="auto"/>
              <w:left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spacing w:line="278" w:lineRule="exact"/>
            </w:pPr>
            <w:r>
              <w:t xml:space="preserve">ОС </w:t>
            </w:r>
            <w:r>
              <w:rPr>
                <w:lang w:val="en-US" w:eastAsia="en-US" w:bidi="en-US"/>
              </w:rPr>
              <w:t>mswindows</w:t>
            </w:r>
            <w:r w:rsidRPr="00C12B52">
              <w:rPr>
                <w:lang w:eastAsia="en-US" w:bidi="en-US"/>
              </w:rPr>
              <w:t xml:space="preserve">, </w:t>
            </w:r>
            <w:r>
              <w:t xml:space="preserve">система компьютерной симуляции </w:t>
            </w:r>
            <w:r>
              <w:rPr>
                <w:lang w:val="en-US" w:eastAsia="en-US" w:bidi="en-US"/>
              </w:rPr>
              <w:t>Mathcad</w:t>
            </w:r>
            <w:r w:rsidRPr="00C12B52">
              <w:rPr>
                <w:lang w:eastAsia="en-US" w:bidi="en-US"/>
              </w:rPr>
              <w:t xml:space="preserve">, </w:t>
            </w:r>
            <w:r>
              <w:t xml:space="preserve">офисные программы </w:t>
            </w:r>
            <w:r>
              <w:rPr>
                <w:lang w:val="en-US" w:eastAsia="en-US" w:bidi="en-US"/>
              </w:rPr>
              <w:t>msword</w:t>
            </w:r>
            <w:r w:rsidRPr="00C12B52">
              <w:rPr>
                <w:lang w:eastAsia="en-US" w:bidi="en-US"/>
              </w:rPr>
              <w:t xml:space="preserve">, </w:t>
            </w:r>
            <w:r>
              <w:rPr>
                <w:lang w:val="en-US" w:eastAsia="en-US" w:bidi="en-US"/>
              </w:rPr>
              <w:t>msexcel</w:t>
            </w:r>
            <w:r w:rsidRPr="00C12B52">
              <w:rPr>
                <w:lang w:eastAsia="en-US" w:bidi="en-US"/>
              </w:rPr>
              <w:t xml:space="preserve">, </w:t>
            </w:r>
            <w:r>
              <w:rPr>
                <w:lang w:val="en-US" w:eastAsia="en-US" w:bidi="en-US"/>
              </w:rPr>
              <w:t>mspowerpoint</w:t>
            </w:r>
          </w:p>
        </w:tc>
      </w:tr>
      <w:tr w:rsidR="00C90DDC">
        <w:trPr>
          <w:trHeight w:hRule="exact" w:val="562"/>
          <w:jc w:val="center"/>
        </w:trPr>
        <w:tc>
          <w:tcPr>
            <w:tcW w:w="2789"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83" w:lineRule="exact"/>
            </w:pPr>
            <w:r>
              <w:t>Формы текущего контроля успеваемости</w:t>
            </w:r>
          </w:p>
        </w:tc>
        <w:tc>
          <w:tcPr>
            <w:tcW w:w="6797" w:type="dxa"/>
            <w:tcBorders>
              <w:top w:val="single" w:sz="4" w:space="0" w:color="auto"/>
              <w:left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spacing w:line="220" w:lineRule="exact"/>
            </w:pPr>
            <w:r>
              <w:t>Зачётные контрольные задания</w:t>
            </w:r>
          </w:p>
        </w:tc>
      </w:tr>
      <w:tr w:rsidR="00C90DDC">
        <w:trPr>
          <w:trHeight w:hRule="exact" w:val="571"/>
          <w:jc w:val="center"/>
        </w:trPr>
        <w:tc>
          <w:tcPr>
            <w:tcW w:w="2789"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78" w:lineRule="exact"/>
            </w:pPr>
            <w:r>
              <w:t>Форма промежуточной аттестации</w:t>
            </w:r>
          </w:p>
        </w:tc>
        <w:tc>
          <w:tcPr>
            <w:tcW w:w="6797"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spacing w:line="220" w:lineRule="exact"/>
            </w:pPr>
            <w:r>
              <w:t>Экзамен</w:t>
            </w:r>
          </w:p>
        </w:tc>
      </w:tr>
    </w:tbl>
    <w:p w:rsidR="00C90DDC" w:rsidRDefault="00C90DDC">
      <w:pPr>
        <w:framePr w:w="9586" w:wrap="notBeside" w:vAnchor="text" w:hAnchor="text" w:xAlign="center" w:y="1"/>
        <w:rPr>
          <w:sz w:val="2"/>
          <w:szCs w:val="2"/>
        </w:rPr>
      </w:pPr>
    </w:p>
    <w:p w:rsidR="00C90DDC" w:rsidRDefault="00C90DDC">
      <w:pPr>
        <w:rPr>
          <w:sz w:val="2"/>
          <w:szCs w:val="2"/>
        </w:rPr>
      </w:pPr>
    </w:p>
    <w:p w:rsidR="00C90DDC" w:rsidRDefault="00C72610">
      <w:pPr>
        <w:pStyle w:val="20"/>
        <w:shd w:val="clear" w:color="auto" w:fill="auto"/>
        <w:spacing w:before="482" w:line="283" w:lineRule="exact"/>
        <w:ind w:right="280"/>
        <w:jc w:val="center"/>
      </w:pPr>
      <w:r>
        <w:rPr>
          <w:noProof/>
          <w:lang w:bidi="ar-SA"/>
        </w:rPr>
        <mc:AlternateContent>
          <mc:Choice Requires="wps">
            <w:drawing>
              <wp:anchor distT="0" distB="254000" distL="63500" distR="575945" simplePos="0" relativeHeight="377487107" behindDoc="1" locked="0" layoutInCell="1" allowOverlap="1">
                <wp:simplePos x="0" y="0"/>
                <wp:positionH relativeFrom="margin">
                  <wp:posOffset>77470</wp:posOffset>
                </wp:positionH>
                <wp:positionV relativeFrom="paragraph">
                  <wp:posOffset>332740</wp:posOffset>
                </wp:positionV>
                <wp:extent cx="356870" cy="139700"/>
                <wp:effectExtent l="0" t="1270" r="0" b="1905"/>
                <wp:wrapTopAndBottom/>
                <wp:docPr id="6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BF0" w:rsidRDefault="000B3BF0">
                            <w:pPr>
                              <w:pStyle w:val="20"/>
                              <w:shd w:val="clear" w:color="auto" w:fill="auto"/>
                              <w:spacing w:line="220" w:lineRule="exact"/>
                              <w:jc w:val="left"/>
                            </w:pPr>
                            <w:r>
                              <w:rPr>
                                <w:rStyle w:val="2Exact"/>
                              </w:rPr>
                              <w:t>Цель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6.1pt;margin-top:26.2pt;width:28.1pt;height:11pt;z-index:-125829373;visibility:visible;mso-wrap-style:square;mso-width-percent:0;mso-height-percent:0;mso-wrap-distance-left:5pt;mso-wrap-distance-top:0;mso-wrap-distance-right:45.3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" filled="f" stroked="f">
                <v:textbox style="mso-fit-shape-to-text:t" inset="0,0,0,0">
                  <w:txbxContent>
                    <w:p w:rsidR="000B3BF0" w:rsidRDefault="000B3BF0">
                      <w:pPr>
                        <w:pStyle w:val="20"/>
                        <w:shd w:val="clear" w:color="auto" w:fill="auto"/>
                        <w:spacing w:line="220" w:lineRule="exact"/>
                        <w:jc w:val="left"/>
                      </w:pPr>
                      <w:r>
                        <w:rPr>
                          <w:rStyle w:val="2Exact"/>
                        </w:rPr>
                        <w:t>Цель</w:t>
                      </w:r>
                    </w:p>
                  </w:txbxContent>
                </v:textbox>
                <w10:wrap type="topAndBottom" anchorx="margin"/>
              </v:shape>
            </w:pict>
          </mc:Fallback>
        </mc:AlternateContent>
      </w:r>
      <w:r>
        <w:rPr>
          <w:noProof/>
          <w:lang w:bidi="ar-SA"/>
        </w:rPr>
        <mc:AlternateContent>
          <mc:Choice Requires="wps">
            <w:drawing>
              <wp:anchor distT="0" distB="254000" distL="63500" distR="106680" simplePos="0" relativeHeight="377487108" behindDoc="1" locked="0" layoutInCell="1" allowOverlap="1">
                <wp:simplePos x="0" y="0"/>
                <wp:positionH relativeFrom="margin">
                  <wp:posOffset>1010285</wp:posOffset>
                </wp:positionH>
                <wp:positionV relativeFrom="paragraph">
                  <wp:posOffset>332740</wp:posOffset>
                </wp:positionV>
                <wp:extent cx="621665" cy="139700"/>
                <wp:effectExtent l="0" t="1270" r="0" b="1905"/>
                <wp:wrapTopAndBottom/>
                <wp:docPr id="6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BF0" w:rsidRDefault="000B3BF0">
                            <w:pPr>
                              <w:pStyle w:val="20"/>
                              <w:shd w:val="clear" w:color="auto" w:fill="auto"/>
                              <w:spacing w:line="220" w:lineRule="exact"/>
                              <w:jc w:val="left"/>
                            </w:pPr>
                            <w:r>
                              <w:rPr>
                                <w:rStyle w:val="2Exact"/>
                              </w:rPr>
                              <w:t>изучения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79.55pt;margin-top:26.2pt;width:48.95pt;height:11pt;z-index:-125829372;visibility:visible;mso-wrap-style:square;mso-width-percent:0;mso-height-percent:0;mso-wrap-distance-left:5pt;mso-wrap-distance-top:0;mso-wrap-distance-right:8.4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iDMsQIAALE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" filled="f" stroked="f">
                <v:textbox style="mso-fit-shape-to-text:t" inset="0,0,0,0">
                  <w:txbxContent>
                    <w:p w:rsidR="000B3BF0" w:rsidRDefault="000B3BF0">
                      <w:pPr>
                        <w:pStyle w:val="20"/>
                        <w:shd w:val="clear" w:color="auto" w:fill="auto"/>
                        <w:spacing w:line="220" w:lineRule="exact"/>
                        <w:jc w:val="left"/>
                      </w:pPr>
                      <w:r>
                        <w:rPr>
                          <w:rStyle w:val="2Exact"/>
                        </w:rPr>
                        <w:t>изучения</w:t>
                      </w:r>
                    </w:p>
                  </w:txbxContent>
                </v:textbox>
                <w10:wrap type="topAndBottom" anchorx="margin"/>
              </v:shape>
            </w:pict>
          </mc:Fallback>
        </mc:AlternateContent>
      </w:r>
      <w:r>
        <w:rPr>
          <w:noProof/>
          <w:lang w:bidi="ar-SA"/>
        </w:rPr>
        <mc:AlternateContent>
          <mc:Choice Requires="wps">
            <w:drawing>
              <wp:anchor distT="0" distB="254000" distL="63500" distR="243840" simplePos="0" relativeHeight="377487109" behindDoc="1" locked="0" layoutInCell="1" allowOverlap="1">
                <wp:simplePos x="0" y="0"/>
                <wp:positionH relativeFrom="margin">
                  <wp:posOffset>1738630</wp:posOffset>
                </wp:positionH>
                <wp:positionV relativeFrom="paragraph">
                  <wp:posOffset>332740</wp:posOffset>
                </wp:positionV>
                <wp:extent cx="533400" cy="139700"/>
                <wp:effectExtent l="3175" t="1270" r="0" b="1905"/>
                <wp:wrapTopAndBottom/>
                <wp:docPr id="6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BF0" w:rsidRDefault="000B3BF0">
                            <w:pPr>
                              <w:pStyle w:val="20"/>
                              <w:shd w:val="clear" w:color="auto" w:fill="auto"/>
                              <w:spacing w:line="220" w:lineRule="exact"/>
                              <w:jc w:val="left"/>
                            </w:pPr>
                            <w:r>
                              <w:rPr>
                                <w:rStyle w:val="2Exact"/>
                              </w:rPr>
                              <w:t>Целями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left:0;text-align:left;margin-left:136.9pt;margin-top:26.2pt;width:42pt;height:11pt;z-index:-125829371;visibility:visible;mso-wrap-style:square;mso-width-percent:0;mso-height-percent:0;mso-wrap-distance-left:5pt;mso-wrap-distance-top:0;mso-wrap-distance-right:19.2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" filled="f" stroked="f">
                <v:textbox style="mso-fit-shape-to-text:t" inset="0,0,0,0">
                  <w:txbxContent>
                    <w:p w:rsidR="000B3BF0" w:rsidRDefault="000B3BF0">
                      <w:pPr>
                        <w:pStyle w:val="20"/>
                        <w:shd w:val="clear" w:color="auto" w:fill="auto"/>
                        <w:spacing w:line="220" w:lineRule="exact"/>
                        <w:jc w:val="left"/>
                      </w:pPr>
                      <w:r>
                        <w:rPr>
                          <w:rStyle w:val="2Exact"/>
                        </w:rPr>
                        <w:t>Целями</w:t>
                      </w:r>
                    </w:p>
                  </w:txbxContent>
                </v:textbox>
                <w10:wrap type="topAndBottom" anchorx="margin"/>
              </v:shape>
            </w:pict>
          </mc:Fallback>
        </mc:AlternateContent>
      </w:r>
      <w:r>
        <w:rPr>
          <w:noProof/>
          <w:lang w:bidi="ar-SA"/>
        </w:rPr>
        <mc:AlternateContent>
          <mc:Choice Requires="wps">
            <w:drawing>
              <wp:anchor distT="0" distB="254000" distL="63500" distR="130810" simplePos="0" relativeHeight="377487110" behindDoc="1" locked="0" layoutInCell="1" allowOverlap="1">
                <wp:simplePos x="0" y="0"/>
                <wp:positionH relativeFrom="margin">
                  <wp:posOffset>2515870</wp:posOffset>
                </wp:positionH>
                <wp:positionV relativeFrom="paragraph">
                  <wp:posOffset>335915</wp:posOffset>
                </wp:positionV>
                <wp:extent cx="3529330" cy="177800"/>
                <wp:effectExtent l="0" t="4445" r="0" b="0"/>
                <wp:wrapTopAndBottom/>
                <wp:docPr id="6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3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BF0" w:rsidRDefault="000B3BF0">
                            <w:pPr>
                              <w:pStyle w:val="20"/>
                              <w:pBdr>
                                <w:top w:val="single" w:sz="4" w:space="1" w:color="auto"/>
                                <w:left w:val="single" w:sz="4" w:space="4" w:color="auto"/>
                                <w:bottom w:val="single" w:sz="4" w:space="1" w:color="auto"/>
                                <w:right w:val="single" w:sz="4" w:space="4" w:color="auto"/>
                              </w:pBdr>
                              <w:shd w:val="clear" w:color="auto" w:fill="auto"/>
                              <w:spacing w:line="220" w:lineRule="exact"/>
                              <w:jc w:val="left"/>
                            </w:pPr>
                            <w:r>
                              <w:rPr>
                                <w:rStyle w:val="2Exact"/>
                              </w:rPr>
                              <w:t>изучения дисциплины «Конституционное право»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left:0;text-align:left;margin-left:198.1pt;margin-top:26.45pt;width:277.9pt;height:14pt;z-index:-125829370;visibility:visible;mso-wrap-style:square;mso-width-percent:0;mso-height-percent:0;mso-wrap-distance-left:5pt;mso-wrap-distance-top:0;mso-wrap-distance-right:10.3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O5etA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" filled="f" stroked="f">
                <v:textbox style="mso-fit-shape-to-text:t" inset="0,0,0,0">
                  <w:txbxContent>
                    <w:p w:rsidR="000B3BF0" w:rsidRDefault="000B3BF0">
                      <w:pPr>
                        <w:pStyle w:val="20"/>
                        <w:pBdr>
                          <w:top w:val="single" w:sz="4" w:space="1" w:color="auto"/>
                          <w:left w:val="single" w:sz="4" w:space="4" w:color="auto"/>
                          <w:bottom w:val="single" w:sz="4" w:space="1" w:color="auto"/>
                          <w:right w:val="single" w:sz="4" w:space="4" w:color="auto"/>
                        </w:pBdr>
                        <w:shd w:val="clear" w:color="auto" w:fill="auto"/>
                        <w:spacing w:line="220" w:lineRule="exact"/>
                        <w:jc w:val="left"/>
                      </w:pPr>
                      <w:r>
                        <w:rPr>
                          <w:rStyle w:val="2Exact"/>
                        </w:rPr>
                        <w:t>изучения дисциплины «Конституционное право»</w:t>
                      </w:r>
                    </w:p>
                  </w:txbxContent>
                </v:textbox>
                <w10:wrap type="topAndBottom" anchorx="margin"/>
              </v:shape>
            </w:pict>
          </mc:Fallback>
        </mc:AlternateContent>
      </w:r>
      <w:r w:rsidR="00C12B52">
        <w:t xml:space="preserve">Аннотация рабочей программы дисциплины «Конституционное </w:t>
      </w:r>
      <w:proofErr w:type="gramStart"/>
      <w:r w:rsidR="00C12B52">
        <w:t>право»</w:t>
      </w:r>
      <w:r w:rsidR="00C12B52">
        <w:br/>
        <w:t>Автор</w:t>
      </w:r>
      <w:proofErr w:type="gramEnd"/>
      <w:r w:rsidR="00C12B52">
        <w:t>-составитель: Сизикова Н.М.</w:t>
      </w:r>
      <w:r w:rsidR="00C12B52">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621"/>
        <w:gridCol w:w="6965"/>
      </w:tblGrid>
      <w:tr w:rsidR="00C90DDC">
        <w:trPr>
          <w:trHeight w:hRule="exact" w:val="5534"/>
          <w:jc w:val="center"/>
        </w:trPr>
        <w:tc>
          <w:tcPr>
            <w:tcW w:w="2621"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spacing w:line="220" w:lineRule="exact"/>
            </w:pPr>
            <w:r>
              <w:lastRenderedPageBreak/>
              <w:t>дисциплины</w:t>
            </w:r>
          </w:p>
        </w:tc>
        <w:tc>
          <w:tcPr>
            <w:tcW w:w="6965" w:type="dxa"/>
            <w:tcBorders>
              <w:top w:val="single" w:sz="4" w:space="0" w:color="auto"/>
              <w:left w:val="single" w:sz="4" w:space="0" w:color="auto"/>
              <w:righ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pPr>
            <w:r>
              <w:t>являются получение студентами по направлению подготовки 40.05.03 «Судебная экспертиза» углубленных знаний Конституции Российской Федерации и навыков применения конституционных норм.</w:t>
            </w:r>
          </w:p>
          <w:p w:rsidR="00C90DDC" w:rsidRDefault="00C12B52">
            <w:pPr>
              <w:pStyle w:val="20"/>
              <w:framePr w:w="9586" w:wrap="notBeside" w:vAnchor="text" w:hAnchor="text" w:xAlign="center" w:y="1"/>
              <w:shd w:val="clear" w:color="auto" w:fill="auto"/>
            </w:pPr>
            <w:r>
              <w:t>Учитывая, что объектом профессиональной деятельности студентов являются общественные отношения в сфере реализации правовых норм и решении вопросов обеспечения законности и правопорядка, студент в рамках изучения дисциплины «Конституционное право» готовится к следующим видам профессиональной деятельности:</w:t>
            </w:r>
          </w:p>
          <w:p w:rsidR="00C90DDC" w:rsidRDefault="00C12B52">
            <w:pPr>
              <w:pStyle w:val="20"/>
              <w:framePr w:w="9586" w:wrap="notBeside" w:vAnchor="text" w:hAnchor="text" w:xAlign="center" w:y="1"/>
              <w:numPr>
                <w:ilvl w:val="0"/>
                <w:numId w:val="19"/>
              </w:numPr>
              <w:shd w:val="clear" w:color="auto" w:fill="auto"/>
              <w:tabs>
                <w:tab w:val="left" w:pos="139"/>
              </w:tabs>
            </w:pPr>
            <w:r>
              <w:t>правоприменительная</w:t>
            </w:r>
          </w:p>
          <w:p w:rsidR="00C90DDC" w:rsidRDefault="00C12B52">
            <w:pPr>
              <w:pStyle w:val="20"/>
              <w:framePr w:w="9586" w:wrap="notBeside" w:vAnchor="text" w:hAnchor="text" w:xAlign="center" w:y="1"/>
              <w:numPr>
                <w:ilvl w:val="0"/>
                <w:numId w:val="19"/>
              </w:numPr>
              <w:shd w:val="clear" w:color="auto" w:fill="auto"/>
              <w:tabs>
                <w:tab w:val="left" w:pos="139"/>
              </w:tabs>
            </w:pPr>
            <w:r>
              <w:t>правоохранительная</w:t>
            </w:r>
          </w:p>
          <w:p w:rsidR="00C90DDC" w:rsidRDefault="00C12B52">
            <w:pPr>
              <w:pStyle w:val="20"/>
              <w:framePr w:w="9586" w:wrap="notBeside" w:vAnchor="text" w:hAnchor="text" w:xAlign="center" w:y="1"/>
              <w:numPr>
                <w:ilvl w:val="0"/>
                <w:numId w:val="19"/>
              </w:numPr>
              <w:shd w:val="clear" w:color="auto" w:fill="auto"/>
              <w:tabs>
                <w:tab w:val="left" w:pos="130"/>
              </w:tabs>
            </w:pPr>
            <w:r>
              <w:t>экспертно-консультационная</w:t>
            </w:r>
          </w:p>
          <w:p w:rsidR="00C90DDC" w:rsidRDefault="00C12B52">
            <w:pPr>
              <w:pStyle w:val="20"/>
              <w:framePr w:w="9586" w:wrap="notBeside" w:vAnchor="text" w:hAnchor="text" w:xAlign="center" w:y="1"/>
              <w:numPr>
                <w:ilvl w:val="0"/>
                <w:numId w:val="19"/>
              </w:numPr>
              <w:shd w:val="clear" w:color="auto" w:fill="auto"/>
              <w:tabs>
                <w:tab w:val="left" w:pos="139"/>
              </w:tabs>
            </w:pPr>
            <w:r>
              <w:t>научно-исследовательская</w:t>
            </w:r>
          </w:p>
          <w:p w:rsidR="00C90DDC" w:rsidRDefault="00C12B52">
            <w:pPr>
              <w:pStyle w:val="20"/>
              <w:framePr w:w="9586" w:wrap="notBeside" w:vAnchor="text" w:hAnchor="text" w:xAlign="center" w:y="1"/>
              <w:numPr>
                <w:ilvl w:val="0"/>
                <w:numId w:val="19"/>
              </w:numPr>
              <w:shd w:val="clear" w:color="auto" w:fill="auto"/>
              <w:tabs>
                <w:tab w:val="left" w:pos="139"/>
              </w:tabs>
            </w:pPr>
            <w:r>
              <w:t>профилактическая.</w:t>
            </w:r>
          </w:p>
          <w:p w:rsidR="00C90DDC" w:rsidRDefault="00C12B52">
            <w:pPr>
              <w:pStyle w:val="20"/>
              <w:framePr w:w="9586" w:wrap="notBeside" w:vAnchor="text" w:hAnchor="text" w:xAlign="center" w:y="1"/>
              <w:shd w:val="clear" w:color="auto" w:fill="auto"/>
            </w:pPr>
            <w:r>
              <w:t>При прохождении дисциплины «Конституционное право» комплексно формируются и достигаются также три главные цели основной образовательной программы (ООП) - общеобразовательная, правоведческая и практическая.</w:t>
            </w:r>
          </w:p>
        </w:tc>
      </w:tr>
      <w:tr w:rsidR="00C90DDC">
        <w:trPr>
          <w:trHeight w:hRule="exact" w:val="8851"/>
          <w:jc w:val="center"/>
        </w:trPr>
        <w:tc>
          <w:tcPr>
            <w:tcW w:w="2621" w:type="dxa"/>
            <w:tcBorders>
              <w:top w:val="single" w:sz="4" w:space="0" w:color="auto"/>
              <w:left w:val="single" w:sz="4" w:space="0" w:color="auto"/>
              <w:bottom w:val="single" w:sz="4" w:space="0" w:color="auto"/>
            </w:tcBorders>
            <w:shd w:val="clear" w:color="auto" w:fill="FFFFFF"/>
          </w:tcPr>
          <w:p w:rsidR="00C90DDC" w:rsidRDefault="00C12B52">
            <w:pPr>
              <w:pStyle w:val="20"/>
              <w:framePr w:w="9586" w:wrap="notBeside" w:vAnchor="text" w:hAnchor="text" w:xAlign="center" w:y="1"/>
              <w:shd w:val="clear" w:color="auto" w:fill="auto"/>
              <w:spacing w:line="278" w:lineRule="exact"/>
            </w:pPr>
            <w:r>
              <w:t>Место дисциплины в структуре ООП</w:t>
            </w:r>
          </w:p>
        </w:tc>
        <w:tc>
          <w:tcPr>
            <w:tcW w:w="6965"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pPr>
            <w:r>
              <w:t>В соответствие с федеральным государственным образовательным стандартом высшего профессионального образования по подготовке студентов по специальности 40.05.03 «судебная экспертиза», утвержденного приказом Министерства образования и науки Российской Федерации от 17 января 2011г. № 40, дисциплина «Конституционное право» является вариативной частью, определяемой ООП вуза, в системе дисциплин гуманитарного, социального и экономического цикла.</w:t>
            </w:r>
          </w:p>
          <w:p w:rsidR="00C90DDC" w:rsidRDefault="00C12B52">
            <w:pPr>
              <w:pStyle w:val="20"/>
              <w:framePr w:w="9586" w:wrap="notBeside" w:vAnchor="text" w:hAnchor="text" w:xAlign="center" w:y="1"/>
              <w:shd w:val="clear" w:color="auto" w:fill="auto"/>
            </w:pPr>
            <w:r>
              <w:t>Изучение данного курса должно быть построено на основе знаний и умений, приобретенных студентом в результате освоения таких предметов (дисциплин) как «Обществознание» и «Правоведение», изучаемых в рамках среднего (полного) общего образования, так и «Теории государства и права».</w:t>
            </w:r>
          </w:p>
          <w:p w:rsidR="00C90DDC" w:rsidRDefault="00C12B52">
            <w:pPr>
              <w:pStyle w:val="20"/>
              <w:framePr w:w="9586" w:wrap="notBeside" w:vAnchor="text" w:hAnchor="text" w:xAlign="center" w:y="1"/>
              <w:shd w:val="clear" w:color="auto" w:fill="auto"/>
            </w:pPr>
            <w:r>
              <w:t>Приступая к изучению курса «Конституционного права», обучающийся должен:</w:t>
            </w:r>
          </w:p>
          <w:p w:rsidR="00C90DDC" w:rsidRDefault="00C12B52">
            <w:pPr>
              <w:pStyle w:val="20"/>
              <w:framePr w:w="9586" w:wrap="notBeside" w:vAnchor="text" w:hAnchor="text" w:xAlign="center" w:y="1"/>
              <w:shd w:val="clear" w:color="auto" w:fill="auto"/>
            </w:pPr>
            <w:r>
              <w:t>Знать</w:t>
            </w:r>
          </w:p>
          <w:p w:rsidR="00C90DDC" w:rsidRDefault="00C12B52">
            <w:pPr>
              <w:pStyle w:val="20"/>
              <w:framePr w:w="9586" w:wrap="notBeside" w:vAnchor="text" w:hAnchor="text" w:xAlign="center" w:y="1"/>
              <w:numPr>
                <w:ilvl w:val="0"/>
                <w:numId w:val="20"/>
              </w:numPr>
              <w:shd w:val="clear" w:color="auto" w:fill="auto"/>
              <w:tabs>
                <w:tab w:val="left" w:pos="485"/>
              </w:tabs>
            </w:pPr>
            <w:r>
              <w:t>основные термины и понятия, полученные в общеобразовательном учреждении в рамках изучения предметов «Обществознание» и «Правоведение»;</w:t>
            </w:r>
          </w:p>
          <w:p w:rsidR="00C90DDC" w:rsidRDefault="00C12B52">
            <w:pPr>
              <w:pStyle w:val="20"/>
              <w:framePr w:w="9586" w:wrap="notBeside" w:vAnchor="text" w:hAnchor="text" w:xAlign="center" w:y="1"/>
              <w:numPr>
                <w:ilvl w:val="0"/>
                <w:numId w:val="20"/>
              </w:numPr>
              <w:shd w:val="clear" w:color="auto" w:fill="auto"/>
              <w:tabs>
                <w:tab w:val="left" w:pos="139"/>
              </w:tabs>
            </w:pPr>
            <w:r>
              <w:t>основные этапы развития российского государства;</w:t>
            </w:r>
          </w:p>
          <w:p w:rsidR="00C90DDC" w:rsidRDefault="00C12B52">
            <w:pPr>
              <w:pStyle w:val="20"/>
              <w:framePr w:w="9586" w:wrap="notBeside" w:vAnchor="text" w:hAnchor="text" w:xAlign="center" w:y="1"/>
              <w:numPr>
                <w:ilvl w:val="0"/>
                <w:numId w:val="20"/>
              </w:numPr>
              <w:shd w:val="clear" w:color="auto" w:fill="auto"/>
              <w:tabs>
                <w:tab w:val="left" w:pos="264"/>
              </w:tabs>
            </w:pPr>
            <w:r>
              <w:t>структуру органов государственной власти в Российской Федерации,</w:t>
            </w:r>
          </w:p>
          <w:p w:rsidR="00C90DDC" w:rsidRDefault="00C12B52">
            <w:pPr>
              <w:pStyle w:val="20"/>
              <w:framePr w:w="9586" w:wrap="notBeside" w:vAnchor="text" w:hAnchor="text" w:xAlign="center" w:y="1"/>
              <w:shd w:val="clear" w:color="auto" w:fill="auto"/>
            </w:pPr>
            <w:r>
              <w:t>Владеть</w:t>
            </w:r>
          </w:p>
          <w:p w:rsidR="00C90DDC" w:rsidRDefault="00C12B52">
            <w:pPr>
              <w:pStyle w:val="20"/>
              <w:framePr w:w="9586" w:wrap="notBeside" w:vAnchor="text" w:hAnchor="text" w:xAlign="center" w:y="1"/>
              <w:numPr>
                <w:ilvl w:val="0"/>
                <w:numId w:val="20"/>
              </w:numPr>
              <w:shd w:val="clear" w:color="auto" w:fill="auto"/>
              <w:tabs>
                <w:tab w:val="left" w:pos="130"/>
              </w:tabs>
            </w:pPr>
            <w:r>
              <w:t>знаниями о закономерностях развития человечества в целом;</w:t>
            </w:r>
          </w:p>
          <w:p w:rsidR="00C90DDC" w:rsidRDefault="00C12B52">
            <w:pPr>
              <w:pStyle w:val="20"/>
              <w:framePr w:w="9586" w:wrap="notBeside" w:vAnchor="text" w:hAnchor="text" w:xAlign="center" w:y="1"/>
              <w:numPr>
                <w:ilvl w:val="0"/>
                <w:numId w:val="20"/>
              </w:numPr>
              <w:shd w:val="clear" w:color="auto" w:fill="auto"/>
              <w:tabs>
                <w:tab w:val="left" w:pos="384"/>
              </w:tabs>
            </w:pPr>
            <w:r>
              <w:t>умениями проводить аналитические исследования с привлечением различных источников информации;</w:t>
            </w:r>
          </w:p>
          <w:p w:rsidR="00C90DDC" w:rsidRDefault="00C12B52">
            <w:pPr>
              <w:pStyle w:val="20"/>
              <w:framePr w:w="9586" w:wrap="notBeside" w:vAnchor="text" w:hAnchor="text" w:xAlign="center" w:y="1"/>
              <w:numPr>
                <w:ilvl w:val="0"/>
                <w:numId w:val="20"/>
              </w:numPr>
              <w:shd w:val="clear" w:color="auto" w:fill="auto"/>
              <w:tabs>
                <w:tab w:val="left" w:pos="259"/>
              </w:tabs>
            </w:pPr>
            <w:r>
              <w:t>знаниями об основных этапах и важнейших культурно</w:t>
            </w:r>
            <w:r>
              <w:softHyphen/>
              <w:t>познавательных событиях;</w:t>
            </w:r>
          </w:p>
          <w:p w:rsidR="00C90DDC" w:rsidRDefault="00C12B52">
            <w:pPr>
              <w:pStyle w:val="20"/>
              <w:framePr w:w="9586" w:wrap="notBeside" w:vAnchor="text" w:hAnchor="text" w:xAlign="center" w:y="1"/>
              <w:numPr>
                <w:ilvl w:val="0"/>
                <w:numId w:val="20"/>
              </w:numPr>
              <w:shd w:val="clear" w:color="auto" w:fill="auto"/>
              <w:tabs>
                <w:tab w:val="left" w:pos="173"/>
              </w:tabs>
            </w:pPr>
            <w:r>
              <w:t>начальными знаниями о базовых философских и юридических учениях,</w:t>
            </w:r>
          </w:p>
          <w:p w:rsidR="00C90DDC" w:rsidRDefault="00C12B52">
            <w:pPr>
              <w:pStyle w:val="20"/>
              <w:framePr w:w="9586" w:wrap="notBeside" w:vAnchor="text" w:hAnchor="text" w:xAlign="center" w:y="1"/>
              <w:shd w:val="clear" w:color="auto" w:fill="auto"/>
            </w:pPr>
            <w:r>
              <w:t>Уметь</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16"/>
        <w:gridCol w:w="6955"/>
      </w:tblGrid>
      <w:tr w:rsidR="00C90DDC">
        <w:trPr>
          <w:trHeight w:hRule="exact" w:val="4430"/>
          <w:jc w:val="center"/>
        </w:trPr>
        <w:tc>
          <w:tcPr>
            <w:tcW w:w="2616"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955"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xAlign="center" w:y="1"/>
              <w:numPr>
                <w:ilvl w:val="0"/>
                <w:numId w:val="21"/>
              </w:numPr>
              <w:shd w:val="clear" w:color="auto" w:fill="auto"/>
              <w:tabs>
                <w:tab w:val="left" w:pos="158"/>
              </w:tabs>
            </w:pPr>
            <w:r>
              <w:t>оперировать необходимым логическим аппаратом, разбираться и понимать научные термины и понятия;</w:t>
            </w:r>
          </w:p>
          <w:p w:rsidR="00C90DDC" w:rsidRDefault="00C12B52">
            <w:pPr>
              <w:pStyle w:val="20"/>
              <w:framePr w:w="9571" w:wrap="notBeside" w:vAnchor="text" w:hAnchor="text" w:xAlign="center" w:y="1"/>
              <w:numPr>
                <w:ilvl w:val="0"/>
                <w:numId w:val="21"/>
              </w:numPr>
              <w:shd w:val="clear" w:color="auto" w:fill="auto"/>
              <w:tabs>
                <w:tab w:val="left" w:pos="211"/>
              </w:tabs>
            </w:pPr>
            <w:r>
              <w:t>сопоставлять отдельные события и факты в их логической последовательности;</w:t>
            </w:r>
          </w:p>
          <w:p w:rsidR="00C90DDC" w:rsidRDefault="00C12B52">
            <w:pPr>
              <w:pStyle w:val="20"/>
              <w:framePr w:w="9571" w:wrap="notBeside" w:vAnchor="text" w:hAnchor="text" w:xAlign="center" w:y="1"/>
              <w:numPr>
                <w:ilvl w:val="0"/>
                <w:numId w:val="21"/>
              </w:numPr>
              <w:shd w:val="clear" w:color="auto" w:fill="auto"/>
              <w:tabs>
                <w:tab w:val="left" w:pos="216"/>
              </w:tabs>
            </w:pPr>
            <w:r>
              <w:t>выделять общие связи и зависимости на отдельных этапах развития того или иного социального явления;</w:t>
            </w:r>
          </w:p>
          <w:p w:rsidR="00C90DDC" w:rsidRDefault="00C12B52">
            <w:pPr>
              <w:pStyle w:val="20"/>
              <w:framePr w:w="9571" w:wrap="notBeside" w:vAnchor="text" w:hAnchor="text" w:xAlign="center" w:y="1"/>
              <w:numPr>
                <w:ilvl w:val="0"/>
                <w:numId w:val="21"/>
              </w:numPr>
              <w:shd w:val="clear" w:color="auto" w:fill="auto"/>
              <w:tabs>
                <w:tab w:val="left" w:pos="322"/>
              </w:tabs>
            </w:pPr>
            <w:r>
              <w:t>применять на практике основные результаты научных теоретико-правовых исследований.</w:t>
            </w:r>
          </w:p>
          <w:p w:rsidR="00C90DDC" w:rsidRDefault="00C12B52">
            <w:pPr>
              <w:pStyle w:val="20"/>
              <w:framePr w:w="9571" w:wrap="notBeside" w:vAnchor="text" w:hAnchor="text" w:xAlign="center" w:y="1"/>
              <w:shd w:val="clear" w:color="auto" w:fill="auto"/>
            </w:pPr>
            <w:r>
              <w:t>Применение знаний, приобретённых в результате ознакомления с системой конституционных категорий и понятий, создаст прочный базис для дальнейшей научно-исследовательской и практической деятельности, без овладения которой невозможно глубокое и последовательное изучение предметов других отраслевых юридических дисциплин государственно-правового и гражданско-правового профиля.</w:t>
            </w:r>
          </w:p>
        </w:tc>
      </w:tr>
      <w:tr w:rsidR="00C90DDC">
        <w:trPr>
          <w:trHeight w:hRule="exact" w:val="9950"/>
          <w:jc w:val="center"/>
        </w:trPr>
        <w:tc>
          <w:tcPr>
            <w:tcW w:w="2616"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Компетенции, формируемые в результате освоения дисциплины (модуля)</w:t>
            </w:r>
          </w:p>
        </w:tc>
        <w:tc>
          <w:tcPr>
            <w:tcW w:w="695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ind w:firstLine="240"/>
            </w:pPr>
            <w:r>
              <w:t>В совокупности с другими дисциплинами ООП дисциплина «Конституционное право» обеспечивает формирование следующих компетенций:</w:t>
            </w:r>
          </w:p>
          <w:p w:rsidR="00C90DDC" w:rsidRDefault="00C12B52">
            <w:pPr>
              <w:pStyle w:val="20"/>
              <w:framePr w:w="9571" w:wrap="notBeside" w:vAnchor="text" w:hAnchor="text" w:xAlign="center" w:y="1"/>
              <w:numPr>
                <w:ilvl w:val="0"/>
                <w:numId w:val="22"/>
              </w:numPr>
              <w:shd w:val="clear" w:color="auto" w:fill="auto"/>
              <w:tabs>
                <w:tab w:val="left" w:pos="269"/>
              </w:tabs>
            </w:pPr>
            <w:r>
              <w:t>действовать в соответствии с Конституцией Российской Федерации, руководствуясь принципами законности и патриотизма (ОК-1);</w:t>
            </w:r>
          </w:p>
          <w:p w:rsidR="00C90DDC" w:rsidRDefault="00C12B52">
            <w:pPr>
              <w:pStyle w:val="20"/>
              <w:framePr w:w="9571" w:wrap="notBeside" w:vAnchor="text" w:hAnchor="text" w:xAlign="center" w:y="1"/>
              <w:numPr>
                <w:ilvl w:val="0"/>
                <w:numId w:val="22"/>
              </w:numPr>
              <w:shd w:val="clear" w:color="auto" w:fill="auto"/>
              <w:tabs>
                <w:tab w:val="left" w:pos="221"/>
              </w:tabs>
            </w:pPr>
            <w:r>
              <w:t>понимать и анализировать мировоззренческие, социально и личностно значимые философские проблемы, вопросы ценностно-мотивационной ориентации; значение гуманистических ценностей, свободы и демократии (ОК-2);</w:t>
            </w:r>
          </w:p>
          <w:p w:rsidR="00C90DDC" w:rsidRDefault="00C12B52">
            <w:pPr>
              <w:pStyle w:val="20"/>
              <w:framePr w:w="9571" w:wrap="notBeside" w:vAnchor="text" w:hAnchor="text" w:xAlign="center" w:y="1"/>
              <w:numPr>
                <w:ilvl w:val="0"/>
                <w:numId w:val="22"/>
              </w:numPr>
              <w:shd w:val="clear" w:color="auto" w:fill="auto"/>
              <w:tabs>
                <w:tab w:val="left" w:pos="216"/>
              </w:tabs>
            </w:pPr>
            <w:r>
              <w:t>понимать движущие силы и закономерности исторического процесса, уважительно и бережно относится к историческому наследию и культурным традициям, толерантно воспринимать социально-культурные различия (ОК-3);</w:t>
            </w:r>
          </w:p>
          <w:p w:rsidR="00C90DDC" w:rsidRDefault="00C12B52">
            <w:pPr>
              <w:pStyle w:val="20"/>
              <w:framePr w:w="9571" w:wrap="notBeside" w:vAnchor="text" w:hAnchor="text" w:xAlign="center" w:y="1"/>
              <w:numPr>
                <w:ilvl w:val="0"/>
                <w:numId w:val="22"/>
              </w:numPr>
              <w:shd w:val="clear" w:color="auto" w:fill="auto"/>
              <w:tabs>
                <w:tab w:val="left" w:pos="154"/>
              </w:tabs>
            </w:pPr>
            <w:r>
              <w:t>ориентироваться в политических, социальных и экономических процессах, использовать знания и методы гуманитарных, экономических и социальных наук при решении социальных и профессиональных задач (ОК-4);</w:t>
            </w:r>
          </w:p>
          <w:p w:rsidR="00C90DDC" w:rsidRDefault="00C12B52">
            <w:pPr>
              <w:pStyle w:val="20"/>
              <w:framePr w:w="9571" w:wrap="notBeside" w:vAnchor="text" w:hAnchor="text" w:xAlign="center" w:y="1"/>
              <w:numPr>
                <w:ilvl w:val="0"/>
                <w:numId w:val="22"/>
              </w:numPr>
              <w:shd w:val="clear" w:color="auto" w:fill="auto"/>
              <w:tabs>
                <w:tab w:val="left" w:pos="182"/>
              </w:tabs>
            </w:pPr>
            <w:r>
              <w:t>понимать социальную значимость своей будущей профессии, цель и смысл государственной службы, выполнять гражданский и служебный долг, профессиональные задачи в соответствии с нормами морали, профессиональной этики и служебного этикета (ОК-5);</w:t>
            </w:r>
          </w:p>
          <w:p w:rsidR="00C90DDC" w:rsidRDefault="00C12B52">
            <w:pPr>
              <w:pStyle w:val="20"/>
              <w:framePr w:w="9571" w:wrap="notBeside" w:vAnchor="text" w:hAnchor="text" w:xAlign="center" w:y="1"/>
              <w:numPr>
                <w:ilvl w:val="0"/>
                <w:numId w:val="22"/>
              </w:numPr>
              <w:shd w:val="clear" w:color="auto" w:fill="auto"/>
              <w:tabs>
                <w:tab w:val="left" w:pos="245"/>
              </w:tabs>
            </w:pPr>
            <w:r>
              <w:t>проявлять непримиримость к коррупционному поведению, высокий уровень правосознания и правовой культуры (ОК-6);</w:t>
            </w:r>
          </w:p>
          <w:p w:rsidR="00C90DDC" w:rsidRDefault="00C12B52">
            <w:pPr>
              <w:pStyle w:val="20"/>
              <w:framePr w:w="9571" w:wrap="notBeside" w:vAnchor="text" w:hAnchor="text" w:xAlign="center" w:y="1"/>
              <w:numPr>
                <w:ilvl w:val="0"/>
                <w:numId w:val="22"/>
              </w:numPr>
              <w:shd w:val="clear" w:color="auto" w:fill="auto"/>
              <w:tabs>
                <w:tab w:val="left" w:pos="154"/>
              </w:tabs>
            </w:pPr>
            <w:r>
              <w:t>проявлять толерантное поведение, стремиться к социальному и профессиональному взаимодействию с учетом этнокультурных и конфессиональных различий, к работе в коллективе, кооперации с коллегами, к предупреждению и конструктивному разрешению конфликтных ситуаций в процессе профессиональной деятельности (ОК-7);</w:t>
            </w:r>
          </w:p>
          <w:p w:rsidR="00C90DDC" w:rsidRDefault="00C12B52">
            <w:pPr>
              <w:pStyle w:val="20"/>
              <w:framePr w:w="9571" w:wrap="notBeside" w:vAnchor="text" w:hAnchor="text" w:xAlign="center" w:y="1"/>
              <w:numPr>
                <w:ilvl w:val="0"/>
                <w:numId w:val="22"/>
              </w:numPr>
              <w:shd w:val="clear" w:color="auto" w:fill="auto"/>
              <w:tabs>
                <w:tab w:val="left" w:pos="298"/>
              </w:tabs>
            </w:pPr>
            <w:r>
              <w:t>проявлять психологическую устойчивость в сложных и экстремальных условиях, применяет методы эмоциональной и когнитивной регуляции для оптимизации собственной деятельности и психологического состояния (ОК-8);</w:t>
            </w:r>
          </w:p>
          <w:p w:rsidR="00C90DDC" w:rsidRDefault="00C12B52">
            <w:pPr>
              <w:pStyle w:val="20"/>
              <w:framePr w:w="9571" w:wrap="notBeside" w:vAnchor="text" w:hAnchor="text" w:xAlign="center" w:y="1"/>
              <w:numPr>
                <w:ilvl w:val="0"/>
                <w:numId w:val="22"/>
              </w:numPr>
              <w:shd w:val="clear" w:color="auto" w:fill="auto"/>
              <w:tabs>
                <w:tab w:val="left" w:pos="480"/>
              </w:tabs>
            </w:pPr>
            <w:r>
              <w:t>стремиться к логическому мышлению, анализу,</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21"/>
        <w:gridCol w:w="6965"/>
      </w:tblGrid>
      <w:tr w:rsidR="00C90DDC">
        <w:trPr>
          <w:trHeight w:hRule="exact" w:val="12432"/>
          <w:jc w:val="center"/>
        </w:trPr>
        <w:tc>
          <w:tcPr>
            <w:tcW w:w="2621"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69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систематизации, обобщению, критическому осмыслению информации, постановке исследовательских задач и выбору путей их решения (ОК-9);</w:t>
            </w:r>
          </w:p>
          <w:p w:rsidR="00C90DDC" w:rsidRDefault="00C12B52">
            <w:pPr>
              <w:pStyle w:val="20"/>
              <w:framePr w:w="9586" w:wrap="notBeside" w:vAnchor="text" w:hAnchor="text" w:xAlign="center" w:y="1"/>
              <w:numPr>
                <w:ilvl w:val="0"/>
                <w:numId w:val="23"/>
              </w:numPr>
              <w:shd w:val="clear" w:color="auto" w:fill="auto"/>
              <w:tabs>
                <w:tab w:val="left" w:pos="403"/>
              </w:tabs>
            </w:pPr>
            <w:r>
              <w:t>способен креативно мыслить и творчески решать профессиональные задачи, проявлять инициативу, в том числе в ситуациях риска, принимать оптимальные организационно</w:t>
            </w:r>
            <w:r>
              <w:softHyphen/>
              <w:t>управленческие решения в повседневной деятельности и нестандартных ситуациях, нести за них ответственность (ОК-10);</w:t>
            </w:r>
          </w:p>
          <w:p w:rsidR="00C90DDC" w:rsidRDefault="00C12B52">
            <w:pPr>
              <w:pStyle w:val="20"/>
              <w:framePr w:w="9586" w:wrap="notBeside" w:vAnchor="text" w:hAnchor="text" w:xAlign="center" w:y="1"/>
              <w:numPr>
                <w:ilvl w:val="0"/>
                <w:numId w:val="23"/>
              </w:numPr>
              <w:shd w:val="clear" w:color="auto" w:fill="auto"/>
              <w:tabs>
                <w:tab w:val="left" w:pos="254"/>
              </w:tabs>
            </w:pPr>
            <w:r>
              <w:t>анализировать свои возможности, самосовершенствоваться, адаптироваться к меняющимся условиям профессиональной деятельности и изменяющимся социокультурным условиям, приобретать новые знания и умения, повышать свой интеллектуальный и общекультурный уровень, развивать социальные и профессиональные компетенции, изменять вид и характер своей профессиональной деятельности (ОК-11);</w:t>
            </w:r>
          </w:p>
          <w:p w:rsidR="00C90DDC" w:rsidRDefault="00C12B52">
            <w:pPr>
              <w:pStyle w:val="20"/>
              <w:framePr w:w="9586" w:wrap="notBeside" w:vAnchor="text" w:hAnchor="text" w:xAlign="center" w:y="1"/>
              <w:numPr>
                <w:ilvl w:val="0"/>
                <w:numId w:val="23"/>
              </w:numPr>
              <w:shd w:val="clear" w:color="auto" w:fill="auto"/>
              <w:tabs>
                <w:tab w:val="left" w:pos="149"/>
              </w:tabs>
            </w:pPr>
            <w:r>
              <w:t>осуществлять письменную и устную коммуникацию на русском языке, логически верно, аргументировано и ясно строить устную и письменную речь, публично представлять результаты исследований, вести полемику и дискуссии (ОК-12);</w:t>
            </w:r>
          </w:p>
          <w:p w:rsidR="00C90DDC" w:rsidRDefault="00C12B52">
            <w:pPr>
              <w:pStyle w:val="20"/>
              <w:framePr w:w="9586" w:wrap="notBeside" w:vAnchor="text" w:hAnchor="text" w:xAlign="center" w:y="1"/>
              <w:numPr>
                <w:ilvl w:val="0"/>
                <w:numId w:val="23"/>
              </w:numPr>
              <w:shd w:val="clear" w:color="auto" w:fill="auto"/>
              <w:tabs>
                <w:tab w:val="left" w:pos="422"/>
              </w:tabs>
            </w:pPr>
            <w:r>
              <w:t>работать с различными источниками информации, информационными ресурсами и технологиями, использовать в профессиональной деятельности компьютерную технику, прикладные программные средства, современные средства телекоммуникации, автоматизированные информационно</w:t>
            </w:r>
            <w:r>
              <w:softHyphen/>
              <w:t>справочные, информационно-поисковые системы, базы данных, автоматизированные рабочие места (ОК-13);</w:t>
            </w:r>
          </w:p>
          <w:p w:rsidR="00C90DDC" w:rsidRDefault="00C12B52">
            <w:pPr>
              <w:pStyle w:val="20"/>
              <w:framePr w:w="9586" w:wrap="notBeside" w:vAnchor="text" w:hAnchor="text" w:xAlign="center" w:y="1"/>
              <w:shd w:val="clear" w:color="auto" w:fill="auto"/>
            </w:pPr>
            <w:r>
              <w:t>-применять познания в области материального и процессуального права (ПК-5);</w:t>
            </w:r>
          </w:p>
          <w:p w:rsidR="00C90DDC" w:rsidRDefault="00C12B52">
            <w:pPr>
              <w:pStyle w:val="20"/>
              <w:framePr w:w="9586" w:wrap="notBeside" w:vAnchor="text" w:hAnchor="text" w:xAlign="center" w:y="1"/>
              <w:shd w:val="clear" w:color="auto" w:fill="auto"/>
            </w:pPr>
            <w:r>
              <w:t>-соблюдать в профессиональной деятельности требования правовых актов в области защиты государственной тайны и информационной безопасности, обеспечивать соблюдение режима секретности (ПК-9);</w:t>
            </w:r>
          </w:p>
          <w:p w:rsidR="00C90DDC" w:rsidRDefault="00C12B52">
            <w:pPr>
              <w:pStyle w:val="20"/>
              <w:framePr w:w="9586" w:wrap="notBeside" w:vAnchor="text" w:hAnchor="text" w:xAlign="center" w:y="1"/>
              <w:numPr>
                <w:ilvl w:val="0"/>
                <w:numId w:val="23"/>
              </w:numPr>
              <w:shd w:val="clear" w:color="auto" w:fill="auto"/>
              <w:tabs>
                <w:tab w:val="left" w:pos="154"/>
              </w:tabs>
            </w:pPr>
            <w:r>
              <w:t>организовать профессиональную деятельность в соответствии с требованиями федерального законодательства, ведомственных правовых актов, функциональных обязанностей и основ делопроизводства (ПК-11);</w:t>
            </w:r>
          </w:p>
          <w:p w:rsidR="00C90DDC" w:rsidRDefault="00C12B52">
            <w:pPr>
              <w:pStyle w:val="20"/>
              <w:framePr w:w="9586" w:wrap="notBeside" w:vAnchor="text" w:hAnchor="text" w:xAlign="center" w:y="1"/>
              <w:numPr>
                <w:ilvl w:val="0"/>
                <w:numId w:val="23"/>
              </w:numPr>
              <w:shd w:val="clear" w:color="auto" w:fill="auto"/>
              <w:tabs>
                <w:tab w:val="left" w:pos="206"/>
              </w:tabs>
              <w:jc w:val="left"/>
            </w:pPr>
            <w:r>
              <w:t>выявлять и устранять причины и условия, способствующие коррупционным проявлениям в служебном коллективе (ПК-12); -анализировать судебно-экспертную практику, научную информацию, отечественный и зарубежный опыт по тематике исследования (ПК-19);</w:t>
            </w:r>
          </w:p>
          <w:p w:rsidR="00C90DDC" w:rsidRDefault="00C12B52">
            <w:pPr>
              <w:pStyle w:val="20"/>
              <w:framePr w:w="9586" w:wrap="notBeside" w:vAnchor="text" w:hAnchor="text" w:xAlign="center" w:y="1"/>
              <w:numPr>
                <w:ilvl w:val="0"/>
                <w:numId w:val="23"/>
              </w:numPr>
              <w:shd w:val="clear" w:color="auto" w:fill="auto"/>
              <w:tabs>
                <w:tab w:val="left" w:pos="154"/>
              </w:tabs>
            </w:pPr>
            <w:r>
              <w:t>выявлять на основе анализа и обобщения экспертной практики причины и условия, способствующие совершению правонарушений, разрабатывать предложения, направленные на их устранение (ПК-22).</w:t>
            </w:r>
          </w:p>
        </w:tc>
      </w:tr>
      <w:tr w:rsidR="00C90DDC">
        <w:trPr>
          <w:trHeight w:hRule="exact" w:val="1954"/>
          <w:jc w:val="center"/>
        </w:trPr>
        <w:tc>
          <w:tcPr>
            <w:tcW w:w="2621" w:type="dxa"/>
            <w:tcBorders>
              <w:top w:val="single" w:sz="4" w:space="0" w:color="auto"/>
              <w:left w:val="single" w:sz="4" w:space="0" w:color="auto"/>
              <w:bottom w:val="single" w:sz="4" w:space="0" w:color="auto"/>
            </w:tcBorders>
            <w:shd w:val="clear" w:color="auto" w:fill="FFFFFF"/>
          </w:tcPr>
          <w:p w:rsidR="00C90DDC" w:rsidRDefault="00C12B52">
            <w:pPr>
              <w:pStyle w:val="20"/>
              <w:framePr w:w="9586" w:wrap="notBeside" w:vAnchor="text" w:hAnchor="text" w:xAlign="center" w:y="1"/>
              <w:shd w:val="clear" w:color="auto" w:fill="auto"/>
              <w:spacing w:line="269" w:lineRule="exact"/>
              <w:jc w:val="left"/>
            </w:pPr>
            <w:r>
              <w:t>Содержание дисциплины (модуля)</w:t>
            </w:r>
          </w:p>
        </w:tc>
        <w:tc>
          <w:tcPr>
            <w:tcW w:w="696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Общая часть</w:t>
            </w:r>
          </w:p>
          <w:p w:rsidR="00C90DDC" w:rsidRDefault="00C12B52">
            <w:pPr>
              <w:pStyle w:val="20"/>
              <w:framePr w:w="9586" w:wrap="notBeside" w:vAnchor="text" w:hAnchor="text" w:xAlign="center" w:y="1"/>
              <w:shd w:val="clear" w:color="auto" w:fill="auto"/>
            </w:pPr>
            <w:r>
              <w:t>Тема 1. Конституционное право России как отрасль российского права, наука и учебная дисциплина.</w:t>
            </w:r>
          </w:p>
          <w:p w:rsidR="00C90DDC" w:rsidRDefault="00C12B52">
            <w:pPr>
              <w:pStyle w:val="20"/>
              <w:framePr w:w="9586" w:wrap="notBeside" w:vAnchor="text" w:hAnchor="text" w:xAlign="center" w:y="1"/>
              <w:shd w:val="clear" w:color="auto" w:fill="auto"/>
            </w:pPr>
            <w:r>
              <w:t>Тема 2. Конституционно-правовые нормы, конституционные правоотношения.</w:t>
            </w:r>
          </w:p>
          <w:p w:rsidR="00C90DDC" w:rsidRDefault="00C12B52">
            <w:pPr>
              <w:pStyle w:val="20"/>
              <w:framePr w:w="9586" w:wrap="notBeside" w:vAnchor="text" w:hAnchor="text" w:xAlign="center" w:y="1"/>
              <w:shd w:val="clear" w:color="auto" w:fill="auto"/>
            </w:pPr>
            <w:r>
              <w:t>Тема 3. Источники конституционного права.</w:t>
            </w:r>
          </w:p>
          <w:p w:rsidR="00C90DDC" w:rsidRDefault="00C12B52">
            <w:pPr>
              <w:pStyle w:val="20"/>
              <w:framePr w:w="9586" w:wrap="notBeside" w:vAnchor="text" w:hAnchor="text" w:xAlign="center" w:y="1"/>
              <w:shd w:val="clear" w:color="auto" w:fill="auto"/>
            </w:pPr>
            <w:r>
              <w:t>Тема 4. Конституция Российской Федерации - основной</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16"/>
        <w:gridCol w:w="6955"/>
      </w:tblGrid>
      <w:tr w:rsidR="00C90DDC">
        <w:trPr>
          <w:trHeight w:hRule="exact" w:val="7190"/>
          <w:jc w:val="center"/>
        </w:trPr>
        <w:tc>
          <w:tcPr>
            <w:tcW w:w="2616"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after="60" w:line="220" w:lineRule="exact"/>
            </w:pPr>
            <w:r>
              <w:t>источник российского права.</w:t>
            </w:r>
          </w:p>
          <w:p w:rsidR="00C90DDC" w:rsidRDefault="00C12B52">
            <w:pPr>
              <w:pStyle w:val="20"/>
              <w:framePr w:w="9571" w:wrap="notBeside" w:vAnchor="text" w:hAnchor="text" w:xAlign="center" w:y="1"/>
              <w:shd w:val="clear" w:color="auto" w:fill="auto"/>
              <w:spacing w:before="60" w:after="360" w:line="220" w:lineRule="exact"/>
            </w:pPr>
            <w:r>
              <w:t>Тема 5. Конституционно-правовая ответственность.</w:t>
            </w:r>
          </w:p>
          <w:p w:rsidR="00C90DDC" w:rsidRDefault="00C12B52">
            <w:pPr>
              <w:pStyle w:val="20"/>
              <w:framePr w:w="9571" w:wrap="notBeside" w:vAnchor="text" w:hAnchor="text" w:xAlign="center" w:y="1"/>
              <w:shd w:val="clear" w:color="auto" w:fill="auto"/>
              <w:spacing w:before="360"/>
            </w:pPr>
            <w:r>
              <w:t>Особенная часть</w:t>
            </w:r>
          </w:p>
          <w:p w:rsidR="00C90DDC" w:rsidRDefault="00C12B52">
            <w:pPr>
              <w:pStyle w:val="20"/>
              <w:framePr w:w="9571" w:wrap="notBeside" w:vAnchor="text" w:hAnchor="text" w:xAlign="center" w:y="1"/>
              <w:shd w:val="clear" w:color="auto" w:fill="auto"/>
            </w:pPr>
            <w:r>
              <w:t>Тема 6. Основы конституционного строя Российской Федерации. Тема 7. Конституционный статус личности в Российской Федерации и его элементы.</w:t>
            </w:r>
          </w:p>
          <w:p w:rsidR="00C90DDC" w:rsidRDefault="00C12B52">
            <w:pPr>
              <w:pStyle w:val="20"/>
              <w:framePr w:w="9571" w:wrap="notBeside" w:vAnchor="text" w:hAnchor="text" w:xAlign="center" w:y="1"/>
              <w:shd w:val="clear" w:color="auto" w:fill="auto"/>
            </w:pPr>
            <w:r>
              <w:t>Тема 8. Гражданство Российской Федерации.</w:t>
            </w:r>
          </w:p>
          <w:p w:rsidR="00C90DDC" w:rsidRDefault="00C12B52">
            <w:pPr>
              <w:pStyle w:val="20"/>
              <w:framePr w:w="9571" w:wrap="notBeside" w:vAnchor="text" w:hAnchor="text" w:xAlign="center" w:y="1"/>
              <w:shd w:val="clear" w:color="auto" w:fill="auto"/>
            </w:pPr>
            <w:r>
              <w:t>Тема 9. Конституционные права, свободы, обязанности личности и их гарантии.</w:t>
            </w:r>
          </w:p>
          <w:p w:rsidR="00C90DDC" w:rsidRDefault="00C12B52">
            <w:pPr>
              <w:pStyle w:val="20"/>
              <w:framePr w:w="9571" w:wrap="notBeside" w:vAnchor="text" w:hAnchor="text" w:xAlign="center" w:y="1"/>
              <w:shd w:val="clear" w:color="auto" w:fill="auto"/>
            </w:pPr>
            <w:r>
              <w:t>Тема 10. Федеративное устройство России.</w:t>
            </w:r>
          </w:p>
          <w:p w:rsidR="00C90DDC" w:rsidRDefault="00C12B52">
            <w:pPr>
              <w:pStyle w:val="20"/>
              <w:framePr w:w="9571" w:wrap="notBeside" w:vAnchor="text" w:hAnchor="text" w:xAlign="center" w:y="1"/>
              <w:shd w:val="clear" w:color="auto" w:fill="auto"/>
            </w:pPr>
            <w:r>
              <w:t>Тема 11. Система органов государственной власти в Российской Федерации.</w:t>
            </w:r>
          </w:p>
          <w:p w:rsidR="00C90DDC" w:rsidRDefault="00C12B52">
            <w:pPr>
              <w:pStyle w:val="20"/>
              <w:framePr w:w="9571" w:wrap="notBeside" w:vAnchor="text" w:hAnchor="text" w:xAlign="center" w:y="1"/>
              <w:shd w:val="clear" w:color="auto" w:fill="auto"/>
            </w:pPr>
            <w:r>
              <w:t>Тема 12. Избирательное право Российской Федерации.</w:t>
            </w:r>
          </w:p>
          <w:p w:rsidR="00C90DDC" w:rsidRDefault="00C12B52">
            <w:pPr>
              <w:pStyle w:val="20"/>
              <w:framePr w:w="9571" w:wrap="notBeside" w:vAnchor="text" w:hAnchor="text" w:xAlign="center" w:y="1"/>
              <w:shd w:val="clear" w:color="auto" w:fill="auto"/>
            </w:pPr>
            <w:r>
              <w:t>Тема 13. Конституционный статус Президента Российской Федерации.</w:t>
            </w:r>
          </w:p>
          <w:p w:rsidR="00C90DDC" w:rsidRDefault="00C12B52">
            <w:pPr>
              <w:pStyle w:val="20"/>
              <w:framePr w:w="9571" w:wrap="notBeside" w:vAnchor="text" w:hAnchor="text" w:xAlign="center" w:y="1"/>
              <w:shd w:val="clear" w:color="auto" w:fill="auto"/>
            </w:pPr>
            <w:r>
              <w:t>Тема 14. Конституционный статус Федерального Собрания Российской Федерации.</w:t>
            </w:r>
          </w:p>
          <w:p w:rsidR="00C90DDC" w:rsidRDefault="00C12B52">
            <w:pPr>
              <w:pStyle w:val="20"/>
              <w:framePr w:w="9571" w:wrap="notBeside" w:vAnchor="text" w:hAnchor="text" w:xAlign="center" w:y="1"/>
              <w:shd w:val="clear" w:color="auto" w:fill="auto"/>
            </w:pPr>
            <w:r>
              <w:t>Тема 15. Конституционный статус Правительства Российской Федерации.</w:t>
            </w:r>
          </w:p>
          <w:p w:rsidR="00C90DDC" w:rsidRDefault="00C12B52">
            <w:pPr>
              <w:pStyle w:val="20"/>
              <w:framePr w:w="9571" w:wrap="notBeside" w:vAnchor="text" w:hAnchor="text" w:xAlign="center" w:y="1"/>
              <w:shd w:val="clear" w:color="auto" w:fill="auto"/>
            </w:pPr>
            <w:r>
              <w:t>Тема 16. Конституционные основы судебной власти в Российской Федерации.</w:t>
            </w:r>
          </w:p>
          <w:p w:rsidR="00C90DDC" w:rsidRDefault="00C12B52">
            <w:pPr>
              <w:pStyle w:val="20"/>
              <w:framePr w:w="9571" w:wrap="notBeside" w:vAnchor="text" w:hAnchor="text" w:xAlign="center" w:y="1"/>
              <w:shd w:val="clear" w:color="auto" w:fill="auto"/>
            </w:pPr>
            <w:r>
              <w:t>Тема 17. Организация законодательной (представительной) и исполнительной власти в субъектах Российской Федерации.</w:t>
            </w:r>
          </w:p>
          <w:p w:rsidR="00C90DDC" w:rsidRDefault="00C12B52">
            <w:pPr>
              <w:pStyle w:val="20"/>
              <w:framePr w:w="9571" w:wrap="notBeside" w:vAnchor="text" w:hAnchor="text" w:xAlign="center" w:y="1"/>
              <w:shd w:val="clear" w:color="auto" w:fill="auto"/>
            </w:pPr>
            <w:r>
              <w:t>Тема 18. Конституционные основы местного самоуправления в Российской Федерации.</w:t>
            </w:r>
          </w:p>
        </w:tc>
      </w:tr>
      <w:tr w:rsidR="00C90DDC">
        <w:trPr>
          <w:trHeight w:hRule="exact" w:val="1666"/>
          <w:jc w:val="center"/>
        </w:trPr>
        <w:tc>
          <w:tcPr>
            <w:tcW w:w="261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pPr>
            <w:r>
              <w:t>Структура</w:t>
            </w:r>
          </w:p>
          <w:p w:rsidR="00C90DDC" w:rsidRDefault="00C12B52">
            <w:pPr>
              <w:pStyle w:val="20"/>
              <w:framePr w:w="9571" w:wrap="notBeside" w:vAnchor="text" w:hAnchor="text" w:xAlign="center" w:y="1"/>
              <w:shd w:val="clear" w:color="auto" w:fill="auto"/>
            </w:pPr>
            <w:r>
              <w:t>дисциплины (модуля), виды учебной работы</w:t>
            </w: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Общая трудоемкость дисциплины составляет 3 зачетных единиц 108 часов. Из них аудиторных часов - 54 часа.</w:t>
            </w:r>
          </w:p>
          <w:p w:rsidR="00C90DDC" w:rsidRDefault="00C12B52">
            <w:pPr>
              <w:pStyle w:val="20"/>
              <w:framePr w:w="9571" w:wrap="notBeside" w:vAnchor="text" w:hAnchor="text" w:xAlign="center" w:y="1"/>
              <w:shd w:val="clear" w:color="auto" w:fill="auto"/>
            </w:pPr>
            <w:r>
              <w:t>К видам учебной работы отнесены: лекции, консультации, семинары, практические занятия, контрольные работы, коллоквиумы, самостоятельные работы, научно</w:t>
            </w:r>
            <w:r>
              <w:softHyphen/>
              <w:t>исследовательская работа, курсовая работа.</w:t>
            </w:r>
          </w:p>
        </w:tc>
      </w:tr>
      <w:tr w:rsidR="00C90DDC">
        <w:trPr>
          <w:trHeight w:hRule="exact" w:val="5534"/>
          <w:jc w:val="center"/>
        </w:trPr>
        <w:tc>
          <w:tcPr>
            <w:tcW w:w="2616"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pPr>
            <w:r>
              <w:t>Знания, умения и навыки, получаемые в процессе изучения дисциплины</w:t>
            </w:r>
          </w:p>
        </w:tc>
        <w:tc>
          <w:tcPr>
            <w:tcW w:w="695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Студент в результате освоения программы дисциплины «Конституционное право» должен:</w:t>
            </w:r>
          </w:p>
          <w:p w:rsidR="00C90DDC" w:rsidRDefault="00C12B52">
            <w:pPr>
              <w:pStyle w:val="20"/>
              <w:framePr w:w="9571" w:wrap="notBeside" w:vAnchor="text" w:hAnchor="text" w:xAlign="center" w:y="1"/>
              <w:shd w:val="clear" w:color="auto" w:fill="auto"/>
            </w:pPr>
            <w:r>
              <w:t>Знать</w:t>
            </w:r>
          </w:p>
          <w:p w:rsidR="00C90DDC" w:rsidRDefault="00C12B52">
            <w:pPr>
              <w:pStyle w:val="20"/>
              <w:framePr w:w="9571" w:wrap="notBeside" w:vAnchor="text" w:hAnchor="text" w:xAlign="center" w:y="1"/>
              <w:numPr>
                <w:ilvl w:val="0"/>
                <w:numId w:val="24"/>
              </w:numPr>
              <w:shd w:val="clear" w:color="auto" w:fill="auto"/>
              <w:tabs>
                <w:tab w:val="left" w:pos="139"/>
              </w:tabs>
            </w:pPr>
            <w:r>
              <w:t>основные категории и понятия конституционного права;</w:t>
            </w:r>
          </w:p>
          <w:p w:rsidR="00C90DDC" w:rsidRDefault="00C12B52">
            <w:pPr>
              <w:pStyle w:val="20"/>
              <w:framePr w:w="9571" w:wrap="notBeside" w:vAnchor="text" w:hAnchor="text" w:xAlign="center" w:y="1"/>
              <w:numPr>
                <w:ilvl w:val="0"/>
                <w:numId w:val="24"/>
              </w:numPr>
              <w:shd w:val="clear" w:color="auto" w:fill="auto"/>
              <w:tabs>
                <w:tab w:val="left" w:pos="245"/>
              </w:tabs>
            </w:pPr>
            <w:r>
              <w:t>источники конституционного права и их соотношение по юридической силе;</w:t>
            </w:r>
          </w:p>
          <w:p w:rsidR="00C90DDC" w:rsidRDefault="00C12B52">
            <w:pPr>
              <w:pStyle w:val="20"/>
              <w:framePr w:w="9571" w:wrap="notBeside" w:vAnchor="text" w:hAnchor="text" w:xAlign="center" w:y="1"/>
              <w:numPr>
                <w:ilvl w:val="0"/>
                <w:numId w:val="24"/>
              </w:numPr>
              <w:shd w:val="clear" w:color="auto" w:fill="auto"/>
              <w:tabs>
                <w:tab w:val="left" w:pos="139"/>
              </w:tabs>
            </w:pPr>
            <w:r>
              <w:t>основы конституционного строя России;</w:t>
            </w:r>
          </w:p>
          <w:p w:rsidR="00C90DDC" w:rsidRDefault="00C12B52">
            <w:pPr>
              <w:pStyle w:val="20"/>
              <w:framePr w:w="9571" w:wrap="notBeside" w:vAnchor="text" w:hAnchor="text" w:xAlign="center" w:y="1"/>
              <w:numPr>
                <w:ilvl w:val="0"/>
                <w:numId w:val="24"/>
              </w:numPr>
              <w:shd w:val="clear" w:color="auto" w:fill="auto"/>
              <w:tabs>
                <w:tab w:val="left" w:pos="326"/>
              </w:tabs>
            </w:pPr>
            <w:r>
              <w:t>основы правового положения личности в Российской Федерации;</w:t>
            </w:r>
          </w:p>
          <w:p w:rsidR="00C90DDC" w:rsidRDefault="00C12B52">
            <w:pPr>
              <w:pStyle w:val="20"/>
              <w:framePr w:w="9571" w:wrap="notBeside" w:vAnchor="text" w:hAnchor="text" w:xAlign="center" w:y="1"/>
              <w:numPr>
                <w:ilvl w:val="0"/>
                <w:numId w:val="24"/>
              </w:numPr>
              <w:shd w:val="clear" w:color="auto" w:fill="auto"/>
              <w:tabs>
                <w:tab w:val="left" w:pos="139"/>
              </w:tabs>
            </w:pPr>
            <w:r>
              <w:t>федеративное устройство России;</w:t>
            </w:r>
          </w:p>
          <w:p w:rsidR="00C90DDC" w:rsidRDefault="00C12B52">
            <w:pPr>
              <w:pStyle w:val="20"/>
              <w:framePr w:w="9571" w:wrap="notBeside" w:vAnchor="text" w:hAnchor="text" w:xAlign="center" w:y="1"/>
              <w:numPr>
                <w:ilvl w:val="0"/>
                <w:numId w:val="24"/>
              </w:numPr>
              <w:shd w:val="clear" w:color="auto" w:fill="auto"/>
              <w:tabs>
                <w:tab w:val="left" w:pos="187"/>
              </w:tabs>
            </w:pPr>
            <w:r>
              <w:t>систему органов государственной власти и органов местного самоуправления,</w:t>
            </w:r>
          </w:p>
          <w:p w:rsidR="00C90DDC" w:rsidRDefault="00C12B52">
            <w:pPr>
              <w:pStyle w:val="20"/>
              <w:framePr w:w="9571" w:wrap="notBeside" w:vAnchor="text" w:hAnchor="text" w:xAlign="center" w:y="1"/>
              <w:shd w:val="clear" w:color="auto" w:fill="auto"/>
            </w:pPr>
            <w:r>
              <w:t>Уметь</w:t>
            </w:r>
          </w:p>
          <w:p w:rsidR="00C90DDC" w:rsidRDefault="00C12B52">
            <w:pPr>
              <w:pStyle w:val="20"/>
              <w:framePr w:w="9571" w:wrap="notBeside" w:vAnchor="text" w:hAnchor="text" w:xAlign="center" w:y="1"/>
              <w:numPr>
                <w:ilvl w:val="0"/>
                <w:numId w:val="24"/>
              </w:numPr>
              <w:shd w:val="clear" w:color="auto" w:fill="auto"/>
              <w:tabs>
                <w:tab w:val="left" w:pos="662"/>
              </w:tabs>
            </w:pPr>
            <w:r>
              <w:t>свободно оперировать конституционно-правовой терминологией;</w:t>
            </w:r>
          </w:p>
          <w:p w:rsidR="00C90DDC" w:rsidRDefault="00C12B52">
            <w:pPr>
              <w:pStyle w:val="20"/>
              <w:framePr w:w="9571" w:wrap="notBeside" w:vAnchor="text" w:hAnchor="text" w:xAlign="center" w:y="1"/>
              <w:numPr>
                <w:ilvl w:val="0"/>
                <w:numId w:val="24"/>
              </w:numPr>
              <w:shd w:val="clear" w:color="auto" w:fill="auto"/>
              <w:tabs>
                <w:tab w:val="left" w:pos="187"/>
              </w:tabs>
            </w:pPr>
            <w:r>
              <w:t>анализировать и правильно определять нормативно-правовые акты, подлежащие применению в соответствующих конституционно-правовых отношениях;</w:t>
            </w:r>
          </w:p>
          <w:p w:rsidR="00C90DDC" w:rsidRDefault="00C12B52">
            <w:pPr>
              <w:pStyle w:val="20"/>
              <w:framePr w:w="9571" w:wrap="notBeside" w:vAnchor="text" w:hAnchor="text" w:xAlign="center" w:y="1"/>
              <w:numPr>
                <w:ilvl w:val="0"/>
                <w:numId w:val="24"/>
              </w:numPr>
              <w:shd w:val="clear" w:color="auto" w:fill="auto"/>
              <w:tabs>
                <w:tab w:val="left" w:pos="216"/>
              </w:tabs>
            </w:pPr>
            <w:r>
              <w:t>работать с решениями Конституционного Суда Российской Федерации и судов общей юрисдикции для выполнения</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16"/>
        <w:gridCol w:w="6955"/>
      </w:tblGrid>
      <w:tr w:rsidR="00C90DDC">
        <w:trPr>
          <w:trHeight w:hRule="exact" w:val="1949"/>
          <w:jc w:val="center"/>
        </w:trPr>
        <w:tc>
          <w:tcPr>
            <w:tcW w:w="2616"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нормотворческих и правоприменительных задач,</w:t>
            </w:r>
          </w:p>
          <w:p w:rsidR="00C90DDC" w:rsidRDefault="00C12B52">
            <w:pPr>
              <w:pStyle w:val="20"/>
              <w:framePr w:w="9571" w:wrap="notBeside" w:vAnchor="text" w:hAnchor="text" w:xAlign="center" w:y="1"/>
              <w:shd w:val="clear" w:color="auto" w:fill="auto"/>
            </w:pPr>
            <w:r>
              <w:t>Владеть</w:t>
            </w:r>
          </w:p>
          <w:p w:rsidR="00C90DDC" w:rsidRDefault="00C12B52">
            <w:pPr>
              <w:pStyle w:val="20"/>
              <w:framePr w:w="9571" w:wrap="notBeside" w:vAnchor="text" w:hAnchor="text" w:xAlign="center" w:y="1"/>
              <w:numPr>
                <w:ilvl w:val="0"/>
                <w:numId w:val="25"/>
              </w:numPr>
              <w:shd w:val="clear" w:color="auto" w:fill="auto"/>
              <w:tabs>
                <w:tab w:val="left" w:pos="197"/>
              </w:tabs>
            </w:pPr>
            <w:r>
              <w:t>навыком поиска, отбора и систематизации конституционного законодательства;</w:t>
            </w:r>
          </w:p>
          <w:p w:rsidR="00C90DDC" w:rsidRDefault="00C12B52">
            <w:pPr>
              <w:pStyle w:val="20"/>
              <w:framePr w:w="9571" w:wrap="notBeside" w:vAnchor="text" w:hAnchor="text" w:xAlign="center" w:y="1"/>
              <w:numPr>
                <w:ilvl w:val="0"/>
                <w:numId w:val="25"/>
              </w:numPr>
              <w:shd w:val="clear" w:color="auto" w:fill="auto"/>
              <w:tabs>
                <w:tab w:val="left" w:pos="283"/>
              </w:tabs>
            </w:pPr>
            <w:r>
              <w:t>навыком критического анализа, оценки и поиска путей совершенствования действующего конституционного законодательства.</w:t>
            </w:r>
          </w:p>
        </w:tc>
      </w:tr>
      <w:tr w:rsidR="00C90DDC">
        <w:trPr>
          <w:trHeight w:hRule="exact" w:val="12149"/>
          <w:jc w:val="center"/>
        </w:trPr>
        <w:tc>
          <w:tcPr>
            <w:tcW w:w="261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78" w:lineRule="exact"/>
              <w:jc w:val="left"/>
            </w:pPr>
            <w:r>
              <w:t>Технология проведения занятий</w:t>
            </w: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Общая часть</w:t>
            </w:r>
          </w:p>
          <w:p w:rsidR="00C90DDC" w:rsidRDefault="00C12B52">
            <w:pPr>
              <w:pStyle w:val="20"/>
              <w:framePr w:w="9571" w:wrap="notBeside" w:vAnchor="text" w:hAnchor="text" w:xAlign="center" w:y="1"/>
              <w:shd w:val="clear" w:color="auto" w:fill="auto"/>
            </w:pPr>
            <w:r>
              <w:t>Тема 1. Конституционное право России как отрасль российского права, наука и учебная дисциплина (информационная лекция; семинар - коллоквиум).</w:t>
            </w:r>
          </w:p>
          <w:p w:rsidR="00C90DDC" w:rsidRDefault="00C12B52">
            <w:pPr>
              <w:pStyle w:val="20"/>
              <w:framePr w:w="9571" w:wrap="notBeside" w:vAnchor="text" w:hAnchor="text" w:xAlign="center" w:y="1"/>
              <w:shd w:val="clear" w:color="auto" w:fill="auto"/>
            </w:pPr>
            <w:r>
              <w:t>Тема 2. Конституционно-правовые нормы, конституционные правоотношения (самостоятельная работа, НИР).</w:t>
            </w:r>
          </w:p>
          <w:p w:rsidR="00C90DDC" w:rsidRDefault="00C12B52">
            <w:pPr>
              <w:pStyle w:val="20"/>
              <w:framePr w:w="9571" w:wrap="notBeside" w:vAnchor="text" w:hAnchor="text" w:xAlign="center" w:y="1"/>
              <w:shd w:val="clear" w:color="auto" w:fill="auto"/>
            </w:pPr>
            <w:r>
              <w:t>Тема 3. Источники конституционного права (информационная лекция; семинар - работа в малых группах; НИР).</w:t>
            </w:r>
          </w:p>
          <w:p w:rsidR="00C90DDC" w:rsidRDefault="00C12B52">
            <w:pPr>
              <w:pStyle w:val="20"/>
              <w:framePr w:w="9571" w:wrap="notBeside" w:vAnchor="text" w:hAnchor="text" w:xAlign="center" w:y="1"/>
              <w:shd w:val="clear" w:color="auto" w:fill="auto"/>
            </w:pPr>
            <w:r>
              <w:t>Тема 4. Конституция Российской Федерации - основной источник российского права (проблемная лекция; семинар - работа в малых группах).</w:t>
            </w:r>
          </w:p>
          <w:p w:rsidR="00C90DDC" w:rsidRDefault="00C12B52">
            <w:pPr>
              <w:pStyle w:val="20"/>
              <w:framePr w:w="9571" w:wrap="notBeside" w:vAnchor="text" w:hAnchor="text" w:xAlign="center" w:y="1"/>
              <w:shd w:val="clear" w:color="auto" w:fill="auto"/>
            </w:pPr>
            <w:r>
              <w:t xml:space="preserve">Тема 5. Конституционно-правовая ответственность (самостоятельная работа; </w:t>
            </w:r>
            <w:r>
              <w:rPr>
                <w:lang w:val="en-US" w:eastAsia="en-US" w:bidi="en-US"/>
              </w:rPr>
              <w:t>case</w:t>
            </w:r>
            <w:r w:rsidRPr="00C12B52">
              <w:rPr>
                <w:lang w:eastAsia="en-US" w:bidi="en-US"/>
              </w:rPr>
              <w:t>-</w:t>
            </w:r>
            <w:r>
              <w:rPr>
                <w:lang w:val="en-US" w:eastAsia="en-US" w:bidi="en-US"/>
              </w:rPr>
              <w:t>study</w:t>
            </w:r>
            <w:r w:rsidRPr="00C12B52">
              <w:rPr>
                <w:lang w:eastAsia="en-US" w:bidi="en-US"/>
              </w:rPr>
              <w:t>).</w:t>
            </w:r>
          </w:p>
          <w:p w:rsidR="00C90DDC" w:rsidRDefault="00C12B52">
            <w:pPr>
              <w:pStyle w:val="20"/>
              <w:framePr w:w="9571" w:wrap="notBeside" w:vAnchor="text" w:hAnchor="text" w:xAlign="center" w:y="1"/>
              <w:shd w:val="clear" w:color="auto" w:fill="auto"/>
            </w:pPr>
            <w:r>
              <w:t>Особенная часть</w:t>
            </w:r>
          </w:p>
          <w:p w:rsidR="00C90DDC" w:rsidRDefault="00C12B52">
            <w:pPr>
              <w:pStyle w:val="20"/>
              <w:framePr w:w="9571" w:wrap="notBeside" w:vAnchor="text" w:hAnchor="text" w:xAlign="center" w:y="1"/>
              <w:shd w:val="clear" w:color="auto" w:fill="auto"/>
            </w:pPr>
            <w:r>
              <w:t>Тема 6. Основы конституционного строя Российской Федерации (проблемная лекция; семинары - работа в малых группах).</w:t>
            </w:r>
          </w:p>
          <w:p w:rsidR="00C90DDC" w:rsidRDefault="00C12B52">
            <w:pPr>
              <w:pStyle w:val="20"/>
              <w:framePr w:w="9571" w:wrap="notBeside" w:vAnchor="text" w:hAnchor="text" w:xAlign="center" w:y="1"/>
              <w:shd w:val="clear" w:color="auto" w:fill="auto"/>
            </w:pPr>
            <w:r>
              <w:t>Тема 7. Конституционный статус личности в Российской Федерации и его элементы (лекция - визуализация; семинар - коллоквиум).</w:t>
            </w:r>
          </w:p>
          <w:p w:rsidR="00C90DDC" w:rsidRDefault="00C12B52">
            <w:pPr>
              <w:pStyle w:val="20"/>
              <w:framePr w:w="9571" w:wrap="notBeside" w:vAnchor="text" w:hAnchor="text" w:xAlign="center" w:y="1"/>
              <w:shd w:val="clear" w:color="auto" w:fill="auto"/>
            </w:pPr>
            <w:r>
              <w:t xml:space="preserve">Тема 8. Гражданство Российской Федерации (информационная лекция; семинар - </w:t>
            </w:r>
            <w:r>
              <w:rPr>
                <w:lang w:val="en-US" w:eastAsia="en-US" w:bidi="en-US"/>
              </w:rPr>
              <w:t>case</w:t>
            </w:r>
            <w:r w:rsidRPr="00C12B52">
              <w:rPr>
                <w:lang w:eastAsia="en-US" w:bidi="en-US"/>
              </w:rPr>
              <w:t>-</w:t>
            </w:r>
            <w:r>
              <w:rPr>
                <w:lang w:val="en-US" w:eastAsia="en-US" w:bidi="en-US"/>
              </w:rPr>
              <w:t>study</w:t>
            </w:r>
            <w:r w:rsidRPr="00C12B52">
              <w:rPr>
                <w:lang w:eastAsia="en-US" w:bidi="en-US"/>
              </w:rPr>
              <w:t>).</w:t>
            </w:r>
          </w:p>
          <w:p w:rsidR="00C90DDC" w:rsidRDefault="00C12B52">
            <w:pPr>
              <w:pStyle w:val="20"/>
              <w:framePr w:w="9571" w:wrap="notBeside" w:vAnchor="text" w:hAnchor="text" w:xAlign="center" w:y="1"/>
              <w:shd w:val="clear" w:color="auto" w:fill="auto"/>
            </w:pPr>
            <w:r>
              <w:t>Тема 9. Конституционные права, свободы, обязанности личности и их гарантии (лекция - беседа; семинар - анализ конкретной ситуации; НИР).</w:t>
            </w:r>
          </w:p>
          <w:p w:rsidR="00C90DDC" w:rsidRDefault="00C12B52">
            <w:pPr>
              <w:pStyle w:val="20"/>
              <w:framePr w:w="9571" w:wrap="notBeside" w:vAnchor="text" w:hAnchor="text" w:xAlign="center" w:y="1"/>
              <w:shd w:val="clear" w:color="auto" w:fill="auto"/>
            </w:pPr>
            <w:r>
              <w:t>Тема 10. Федеративное устройство России (проблемная лекция; семинары - коллоквиум).</w:t>
            </w:r>
          </w:p>
          <w:p w:rsidR="00C90DDC" w:rsidRDefault="00C12B52">
            <w:pPr>
              <w:pStyle w:val="20"/>
              <w:framePr w:w="9571" w:wrap="notBeside" w:vAnchor="text" w:hAnchor="text" w:xAlign="center" w:y="1"/>
              <w:shd w:val="clear" w:color="auto" w:fill="auto"/>
            </w:pPr>
            <w:r>
              <w:t>Тема 11. Система органов государственной власти в Российской Федерации (лекция - визуализация).</w:t>
            </w:r>
          </w:p>
          <w:p w:rsidR="00C90DDC" w:rsidRDefault="00C12B52">
            <w:pPr>
              <w:pStyle w:val="20"/>
              <w:framePr w:w="9571" w:wrap="notBeside" w:vAnchor="text" w:hAnchor="text" w:xAlign="center" w:y="1"/>
              <w:shd w:val="clear" w:color="auto" w:fill="auto"/>
            </w:pPr>
            <w:r>
              <w:t xml:space="preserve">Тема 12. Избирательное право Российской Федерации (проблемная лекция, семинар - </w:t>
            </w:r>
            <w:r>
              <w:rPr>
                <w:lang w:val="en-US" w:eastAsia="en-US" w:bidi="en-US"/>
              </w:rPr>
              <w:t>case</w:t>
            </w:r>
            <w:r w:rsidRPr="00C12B52">
              <w:rPr>
                <w:lang w:eastAsia="en-US" w:bidi="en-US"/>
              </w:rPr>
              <w:t>-</w:t>
            </w:r>
            <w:r>
              <w:rPr>
                <w:lang w:val="en-US" w:eastAsia="en-US" w:bidi="en-US"/>
              </w:rPr>
              <w:t>study</w:t>
            </w:r>
            <w:r w:rsidRPr="00C12B52">
              <w:rPr>
                <w:lang w:eastAsia="en-US" w:bidi="en-US"/>
              </w:rPr>
              <w:t>).</w:t>
            </w:r>
          </w:p>
          <w:p w:rsidR="00C90DDC" w:rsidRDefault="00C12B52">
            <w:pPr>
              <w:pStyle w:val="20"/>
              <w:framePr w:w="9571" w:wrap="notBeside" w:vAnchor="text" w:hAnchor="text" w:xAlign="center" w:y="1"/>
              <w:shd w:val="clear" w:color="auto" w:fill="auto"/>
            </w:pPr>
            <w:r>
              <w:t>Тема 13. Конституционный статус Президента Российской Федерации (семинар - работа в малых группах).</w:t>
            </w:r>
          </w:p>
          <w:p w:rsidR="00C90DDC" w:rsidRDefault="00C12B52">
            <w:pPr>
              <w:pStyle w:val="20"/>
              <w:framePr w:w="9571" w:wrap="notBeside" w:vAnchor="text" w:hAnchor="text" w:xAlign="center" w:y="1"/>
              <w:shd w:val="clear" w:color="auto" w:fill="auto"/>
            </w:pPr>
            <w:r>
              <w:t>Тема 14. Конституционный статус Федерального Собрания Российской Федерации (ролевая игра).</w:t>
            </w:r>
          </w:p>
          <w:p w:rsidR="00C90DDC" w:rsidRDefault="00C12B52">
            <w:pPr>
              <w:pStyle w:val="20"/>
              <w:framePr w:w="9571" w:wrap="notBeside" w:vAnchor="text" w:hAnchor="text" w:xAlign="center" w:y="1"/>
              <w:shd w:val="clear" w:color="auto" w:fill="auto"/>
            </w:pPr>
            <w:r>
              <w:t>Тема 15. Конституционный статус Правительства Российской Федерации (ролевая игра).</w:t>
            </w:r>
          </w:p>
          <w:p w:rsidR="00C90DDC" w:rsidRDefault="00C12B52">
            <w:pPr>
              <w:pStyle w:val="20"/>
              <w:framePr w:w="9571" w:wrap="notBeside" w:vAnchor="text" w:hAnchor="text" w:xAlign="center" w:y="1"/>
              <w:shd w:val="clear" w:color="auto" w:fill="auto"/>
            </w:pPr>
            <w:r>
              <w:t>Тема 16. Конституционные основы судебной власти в Российской Федерации (информационная лекция; семинар - анализ конкретных ситуаций).</w:t>
            </w:r>
          </w:p>
          <w:p w:rsidR="00C90DDC" w:rsidRDefault="00C12B52">
            <w:pPr>
              <w:pStyle w:val="20"/>
              <w:framePr w:w="9571" w:wrap="notBeside" w:vAnchor="text" w:hAnchor="text" w:xAlign="center" w:y="1"/>
              <w:shd w:val="clear" w:color="auto" w:fill="auto"/>
            </w:pPr>
            <w:r>
              <w:t>Тема 17. Организация законодательной (представительной) и исполнительной власти в субъектах Российской Федерации (самостоятельная работа, НИР).</w:t>
            </w:r>
          </w:p>
          <w:p w:rsidR="00C90DDC" w:rsidRDefault="00C12B52">
            <w:pPr>
              <w:pStyle w:val="20"/>
              <w:framePr w:w="9571" w:wrap="notBeside" w:vAnchor="text" w:hAnchor="text" w:xAlign="center" w:y="1"/>
              <w:shd w:val="clear" w:color="auto" w:fill="auto"/>
            </w:pPr>
            <w:r>
              <w:t>Тема 18. Конституционные основы местного самоуправления в Российской Федерации (семинар - коллоквиум).</w:t>
            </w:r>
          </w:p>
        </w:tc>
      </w:tr>
      <w:tr w:rsidR="00C90DDC">
        <w:trPr>
          <w:trHeight w:hRule="exact" w:val="293"/>
          <w:jc w:val="center"/>
        </w:trPr>
        <w:tc>
          <w:tcPr>
            <w:tcW w:w="2616"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20" w:lineRule="exact"/>
              <w:jc w:val="left"/>
            </w:pPr>
            <w:r>
              <w:t>Используемые</w:t>
            </w:r>
          </w:p>
        </w:tc>
        <w:tc>
          <w:tcPr>
            <w:tcW w:w="695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20" w:lineRule="exact"/>
            </w:pPr>
            <w:r>
              <w:t>Лекционные занятия: комплект электронных</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21"/>
        <w:gridCol w:w="6965"/>
      </w:tblGrid>
      <w:tr w:rsidR="00C90DDC" w:rsidRPr="00C12B52">
        <w:trPr>
          <w:trHeight w:hRule="exact" w:val="4982"/>
          <w:jc w:val="center"/>
        </w:trPr>
        <w:tc>
          <w:tcPr>
            <w:tcW w:w="2621"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spacing w:line="278" w:lineRule="exact"/>
              <w:jc w:val="left"/>
            </w:pPr>
            <w:r>
              <w:lastRenderedPageBreak/>
              <w:t>информационные, инструментальные и программные средства</w:t>
            </w:r>
          </w:p>
        </w:tc>
        <w:tc>
          <w:tcPr>
            <w:tcW w:w="69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jc w:val="left"/>
            </w:pPr>
            <w:r>
              <w:t>презентаций/слайдов; аудитория, оснащённая презентационной техникой (проектор, экран, компьютер/ноутбук с доступом к СПС «Г арант аэро», СПС «Консультант Плюс» и в Интернет). Семинарские занятия: презентационная техника (проектор, экран, компьютер/ноутбук с доступом к СПС «Гарант аэро», СПС «Консультант Плюс» и в Интернет).</w:t>
            </w:r>
          </w:p>
          <w:p w:rsidR="00C90DDC" w:rsidRDefault="00C12B52">
            <w:pPr>
              <w:pStyle w:val="20"/>
              <w:framePr w:w="9586" w:wrap="notBeside" w:vAnchor="text" w:hAnchor="text" w:xAlign="center" w:y="1"/>
              <w:shd w:val="clear" w:color="auto" w:fill="auto"/>
            </w:pPr>
            <w:r>
              <w:t>Прочее: аудиторный фонд; библиотека; рабочее место преподавателя на кафедре, оснащённое компьютером с доступом к СПС «Консультант Плюс» и в Интернет; рабочие места студентов, оснащённые компьютерами с доступом к СПС «Гарант аэро», СПС «Консультант Плюс» и в Интернет).</w:t>
            </w:r>
          </w:p>
          <w:p w:rsidR="00C90DDC" w:rsidRDefault="00C12B52">
            <w:pPr>
              <w:pStyle w:val="20"/>
              <w:framePr w:w="9586" w:wrap="notBeside" w:vAnchor="text" w:hAnchor="text" w:xAlign="center" w:y="1"/>
              <w:shd w:val="clear" w:color="auto" w:fill="auto"/>
              <w:jc w:val="left"/>
            </w:pPr>
            <w:r>
              <w:t>Ресурсы сети Интернет:</w:t>
            </w:r>
          </w:p>
          <w:p w:rsidR="00C90DDC" w:rsidRPr="00C97B61" w:rsidRDefault="000B3BF0">
            <w:pPr>
              <w:pStyle w:val="20"/>
              <w:framePr w:w="9586" w:wrap="notBeside" w:vAnchor="text" w:hAnchor="text" w:xAlign="center" w:y="1"/>
              <w:shd w:val="clear" w:color="auto" w:fill="auto"/>
              <w:jc w:val="left"/>
            </w:pPr>
            <w:hyperlink r:id="rId12" w:history="1">
              <w:r w:rsidR="00C12B52">
                <w:rPr>
                  <w:rStyle w:val="a3"/>
                  <w:lang w:val="en-US" w:eastAsia="en-US" w:bidi="en-US"/>
                </w:rPr>
                <w:t>Www</w:t>
              </w:r>
              <w:r w:rsidR="00C12B52" w:rsidRPr="00C97B61">
                <w:rPr>
                  <w:rStyle w:val="a3"/>
                  <w:lang w:eastAsia="en-US" w:bidi="en-US"/>
                </w:rPr>
                <w:t>.</w:t>
              </w:r>
              <w:r w:rsidR="00C12B52">
                <w:rPr>
                  <w:rStyle w:val="a3"/>
                  <w:lang w:val="en-US" w:eastAsia="en-US" w:bidi="en-US"/>
                </w:rPr>
                <w:t>allpravo</w:t>
              </w:r>
              <w:r w:rsidR="00C12B52" w:rsidRPr="00C97B61">
                <w:rPr>
                  <w:rStyle w:val="a3"/>
                  <w:lang w:eastAsia="en-US" w:bidi="en-US"/>
                </w:rPr>
                <w:t>.</w:t>
              </w:r>
              <w:r w:rsidR="00C12B52">
                <w:rPr>
                  <w:rStyle w:val="a3"/>
                  <w:lang w:val="en-US" w:eastAsia="en-US" w:bidi="en-US"/>
                </w:rPr>
                <w:t>ru</w:t>
              </w:r>
              <w:r w:rsidR="00C12B52" w:rsidRPr="00C97B61">
                <w:rPr>
                  <w:rStyle w:val="a3"/>
                  <w:lang w:eastAsia="en-US" w:bidi="en-US"/>
                </w:rPr>
                <w:t>/</w:t>
              </w:r>
              <w:r w:rsidR="00C12B52">
                <w:rPr>
                  <w:rStyle w:val="a3"/>
                  <w:lang w:val="en-US" w:eastAsia="en-US" w:bidi="en-US"/>
                </w:rPr>
                <w:t>library</w:t>
              </w:r>
              <w:r w:rsidR="00C12B52" w:rsidRPr="00C97B61">
                <w:rPr>
                  <w:rStyle w:val="a3"/>
                  <w:lang w:eastAsia="en-US" w:bidi="en-US"/>
                </w:rPr>
                <w:t>/</w:t>
              </w:r>
            </w:hyperlink>
          </w:p>
          <w:p w:rsidR="00C90DDC" w:rsidRPr="00C97B61" w:rsidRDefault="000B3BF0">
            <w:pPr>
              <w:pStyle w:val="20"/>
              <w:framePr w:w="9586" w:wrap="notBeside" w:vAnchor="text" w:hAnchor="text" w:xAlign="center" w:y="1"/>
              <w:shd w:val="clear" w:color="auto" w:fill="auto"/>
              <w:jc w:val="left"/>
            </w:pPr>
            <w:hyperlink r:id="rId13" w:history="1">
              <w:r w:rsidR="00C12B52">
                <w:rPr>
                  <w:rStyle w:val="a3"/>
                  <w:lang w:val="en-US" w:eastAsia="en-US" w:bidi="en-US"/>
                </w:rPr>
                <w:t>Www</w:t>
              </w:r>
              <w:r w:rsidR="00C12B52" w:rsidRPr="00C97B61">
                <w:rPr>
                  <w:rStyle w:val="a3"/>
                  <w:lang w:eastAsia="en-US" w:bidi="en-US"/>
                </w:rPr>
                <w:t>.</w:t>
              </w:r>
              <w:r w:rsidR="00C12B52">
                <w:rPr>
                  <w:rStyle w:val="a3"/>
                  <w:lang w:val="en-US" w:eastAsia="en-US" w:bidi="en-US"/>
                </w:rPr>
                <w:t>lawbook</w:t>
              </w:r>
              <w:r w:rsidR="00C12B52" w:rsidRPr="00C97B61">
                <w:rPr>
                  <w:rStyle w:val="a3"/>
                  <w:lang w:eastAsia="en-US" w:bidi="en-US"/>
                </w:rPr>
                <w:t>.</w:t>
              </w:r>
              <w:r w:rsidR="00C12B52">
                <w:rPr>
                  <w:rStyle w:val="a3"/>
                  <w:lang w:val="en-US" w:eastAsia="en-US" w:bidi="en-US"/>
                </w:rPr>
                <w:t>h</w:t>
              </w:r>
              <w:r w:rsidR="00C12B52" w:rsidRPr="00C97B61">
                <w:rPr>
                  <w:rStyle w:val="a3"/>
                  <w:lang w:eastAsia="en-US" w:bidi="en-US"/>
                </w:rPr>
                <w:t>12.</w:t>
              </w:r>
              <w:r w:rsidR="00C12B52">
                <w:rPr>
                  <w:rStyle w:val="a3"/>
                  <w:lang w:val="en-US" w:eastAsia="en-US" w:bidi="en-US"/>
                </w:rPr>
                <w:t>ru</w:t>
              </w:r>
              <w:r w:rsidR="00C12B52" w:rsidRPr="00C97B61">
                <w:rPr>
                  <w:rStyle w:val="a3"/>
                  <w:lang w:eastAsia="en-US" w:bidi="en-US"/>
                </w:rPr>
                <w:t>/</w:t>
              </w:r>
            </w:hyperlink>
          </w:p>
          <w:p w:rsidR="00C90DDC" w:rsidRPr="00C97B61" w:rsidRDefault="000B3BF0">
            <w:pPr>
              <w:pStyle w:val="20"/>
              <w:framePr w:w="9586" w:wrap="notBeside" w:vAnchor="text" w:hAnchor="text" w:xAlign="center" w:y="1"/>
              <w:shd w:val="clear" w:color="auto" w:fill="auto"/>
              <w:jc w:val="left"/>
            </w:pPr>
            <w:hyperlink r:id="rId14" w:history="1">
              <w:r w:rsidR="00C12B52">
                <w:rPr>
                  <w:rStyle w:val="a3"/>
                  <w:lang w:val="en-US" w:eastAsia="en-US" w:bidi="en-US"/>
                </w:rPr>
                <w:t>Http</w:t>
              </w:r>
              <w:r w:rsidR="00C12B52" w:rsidRPr="00C97B61">
                <w:rPr>
                  <w:rStyle w:val="a3"/>
                  <w:lang w:eastAsia="en-US" w:bidi="en-US"/>
                </w:rPr>
                <w:t>://</w:t>
              </w:r>
              <w:r w:rsidR="00C12B52">
                <w:rPr>
                  <w:rStyle w:val="a3"/>
                  <w:lang w:val="en-US" w:eastAsia="en-US" w:bidi="en-US"/>
                </w:rPr>
                <w:t>ilpp</w:t>
              </w:r>
              <w:r w:rsidR="00C12B52" w:rsidRPr="00C97B61">
                <w:rPr>
                  <w:rStyle w:val="a3"/>
                  <w:lang w:eastAsia="en-US" w:bidi="en-US"/>
                </w:rPr>
                <w:t>.</w:t>
              </w:r>
              <w:r w:rsidR="00C12B52">
                <w:rPr>
                  <w:rStyle w:val="a3"/>
                  <w:lang w:val="en-US" w:eastAsia="en-US" w:bidi="en-US"/>
                </w:rPr>
                <w:t>ru</w:t>
              </w:r>
              <w:r w:rsidR="00C12B52" w:rsidRPr="00C97B61">
                <w:rPr>
                  <w:rStyle w:val="a3"/>
                  <w:lang w:eastAsia="en-US" w:bidi="en-US"/>
                </w:rPr>
                <w:t>/</w:t>
              </w:r>
            </w:hyperlink>
          </w:p>
          <w:p w:rsidR="00C90DDC" w:rsidRPr="00C97B61" w:rsidRDefault="000B3BF0">
            <w:pPr>
              <w:pStyle w:val="20"/>
              <w:framePr w:w="9586" w:wrap="notBeside" w:vAnchor="text" w:hAnchor="text" w:xAlign="center" w:y="1"/>
              <w:shd w:val="clear" w:color="auto" w:fill="auto"/>
              <w:jc w:val="left"/>
            </w:pPr>
            <w:hyperlink r:id="rId15" w:history="1">
              <w:r w:rsidR="00C12B52">
                <w:rPr>
                  <w:rStyle w:val="a3"/>
                  <w:lang w:val="en-US" w:eastAsia="en-US" w:bidi="en-US"/>
                </w:rPr>
                <w:t>Http</w:t>
              </w:r>
              <w:r w:rsidR="00C12B52" w:rsidRPr="00C97B61">
                <w:rPr>
                  <w:rStyle w:val="a3"/>
                  <w:lang w:eastAsia="en-US" w:bidi="en-US"/>
                </w:rPr>
                <w:t>://</w:t>
              </w:r>
              <w:r w:rsidR="00C12B52">
                <w:rPr>
                  <w:rStyle w:val="a3"/>
                  <w:lang w:val="en-US" w:eastAsia="en-US" w:bidi="en-US"/>
                </w:rPr>
                <w:t>www</w:t>
              </w:r>
              <w:r w:rsidR="00C12B52" w:rsidRPr="00C97B61">
                <w:rPr>
                  <w:rStyle w:val="a3"/>
                  <w:lang w:eastAsia="en-US" w:bidi="en-US"/>
                </w:rPr>
                <w:t>.</w:t>
              </w:r>
              <w:r w:rsidR="00C12B52">
                <w:rPr>
                  <w:rStyle w:val="a3"/>
                  <w:lang w:val="en-US" w:eastAsia="en-US" w:bidi="en-US"/>
                </w:rPr>
                <w:t>garant</w:t>
              </w:r>
              <w:r w:rsidR="00C12B52" w:rsidRPr="00C97B61">
                <w:rPr>
                  <w:rStyle w:val="a3"/>
                  <w:lang w:eastAsia="en-US" w:bidi="en-US"/>
                </w:rPr>
                <w:t>.</w:t>
              </w:r>
              <w:r w:rsidR="00C12B52">
                <w:rPr>
                  <w:rStyle w:val="a3"/>
                  <w:lang w:val="en-US" w:eastAsia="en-US" w:bidi="en-US"/>
                </w:rPr>
                <w:t>ru</w:t>
              </w:r>
              <w:r w:rsidR="00C12B52" w:rsidRPr="00C97B61">
                <w:rPr>
                  <w:rStyle w:val="a3"/>
                  <w:lang w:eastAsia="en-US" w:bidi="en-US"/>
                </w:rPr>
                <w:t>/</w:t>
              </w:r>
            </w:hyperlink>
          </w:p>
          <w:p w:rsidR="00C90DDC" w:rsidRPr="00C97B61" w:rsidRDefault="000B3BF0">
            <w:pPr>
              <w:pStyle w:val="20"/>
              <w:framePr w:w="9586" w:wrap="notBeside" w:vAnchor="text" w:hAnchor="text" w:xAlign="center" w:y="1"/>
              <w:shd w:val="clear" w:color="auto" w:fill="auto"/>
              <w:jc w:val="left"/>
            </w:pPr>
            <w:hyperlink r:id="rId16" w:history="1">
              <w:r w:rsidR="00C12B52">
                <w:rPr>
                  <w:rStyle w:val="a3"/>
                  <w:lang w:val="en-US" w:eastAsia="en-US" w:bidi="en-US"/>
                </w:rPr>
                <w:t>Http</w:t>
              </w:r>
              <w:r w:rsidR="00C12B52" w:rsidRPr="00C97B61">
                <w:rPr>
                  <w:rStyle w:val="a3"/>
                  <w:lang w:eastAsia="en-US" w:bidi="en-US"/>
                </w:rPr>
                <w:t>://</w:t>
              </w:r>
              <w:r w:rsidR="00C12B52">
                <w:rPr>
                  <w:rStyle w:val="a3"/>
                  <w:lang w:val="en-US" w:eastAsia="en-US" w:bidi="en-US"/>
                </w:rPr>
                <w:t>www</w:t>
              </w:r>
              <w:r w:rsidR="00C12B52" w:rsidRPr="00C97B61">
                <w:rPr>
                  <w:rStyle w:val="a3"/>
                  <w:lang w:eastAsia="en-US" w:bidi="en-US"/>
                </w:rPr>
                <w:t>.</w:t>
              </w:r>
              <w:r w:rsidR="00C12B52">
                <w:rPr>
                  <w:rStyle w:val="a3"/>
                  <w:lang w:val="en-US" w:eastAsia="en-US" w:bidi="en-US"/>
                </w:rPr>
                <w:t>consultant</w:t>
              </w:r>
              <w:r w:rsidR="00C12B52" w:rsidRPr="00C97B61">
                <w:rPr>
                  <w:rStyle w:val="a3"/>
                  <w:lang w:eastAsia="en-US" w:bidi="en-US"/>
                </w:rPr>
                <w:t>.</w:t>
              </w:r>
              <w:r w:rsidR="00C12B52">
                <w:rPr>
                  <w:rStyle w:val="a3"/>
                  <w:lang w:val="en-US" w:eastAsia="en-US" w:bidi="en-US"/>
                </w:rPr>
                <w:t>ru</w:t>
              </w:r>
              <w:r w:rsidR="00C12B52" w:rsidRPr="00C97B61">
                <w:rPr>
                  <w:rStyle w:val="a3"/>
                  <w:lang w:eastAsia="en-US" w:bidi="en-US"/>
                </w:rPr>
                <w:t>/</w:t>
              </w:r>
            </w:hyperlink>
          </w:p>
          <w:p w:rsidR="00C90DDC" w:rsidRPr="00C12B52" w:rsidRDefault="000B3BF0">
            <w:pPr>
              <w:pStyle w:val="20"/>
              <w:framePr w:w="9586" w:wrap="notBeside" w:vAnchor="text" w:hAnchor="text" w:xAlign="center" w:y="1"/>
              <w:shd w:val="clear" w:color="auto" w:fill="auto"/>
              <w:jc w:val="left"/>
              <w:rPr>
                <w:lang w:val="en-US"/>
              </w:rPr>
            </w:pPr>
            <w:hyperlink r:id="rId17" w:history="1">
              <w:r w:rsidR="00C12B52">
                <w:rPr>
                  <w:rStyle w:val="a3"/>
                  <w:lang w:val="en-US" w:eastAsia="en-US" w:bidi="en-US"/>
                </w:rPr>
                <w:t>Http://www.kodeks.ru/</w:t>
              </w:r>
            </w:hyperlink>
          </w:p>
        </w:tc>
      </w:tr>
      <w:tr w:rsidR="00C90DDC">
        <w:trPr>
          <w:trHeight w:hRule="exact" w:val="3322"/>
          <w:jc w:val="center"/>
        </w:trPr>
        <w:tc>
          <w:tcPr>
            <w:tcW w:w="2621"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spacing w:line="278" w:lineRule="exact"/>
              <w:jc w:val="left"/>
            </w:pPr>
            <w:r>
              <w:t>Формы текущего</w:t>
            </w:r>
          </w:p>
          <w:p w:rsidR="00C90DDC" w:rsidRDefault="00C12B52">
            <w:pPr>
              <w:pStyle w:val="20"/>
              <w:framePr w:w="9586" w:wrap="notBeside" w:vAnchor="text" w:hAnchor="text" w:xAlign="center" w:y="1"/>
              <w:shd w:val="clear" w:color="auto" w:fill="auto"/>
              <w:spacing w:line="278" w:lineRule="exact"/>
              <w:jc w:val="left"/>
            </w:pPr>
            <w:r>
              <w:t>контроля</w:t>
            </w:r>
          </w:p>
          <w:p w:rsidR="00C90DDC" w:rsidRDefault="00C12B52">
            <w:pPr>
              <w:pStyle w:val="20"/>
              <w:framePr w:w="9586" w:wrap="notBeside" w:vAnchor="text" w:hAnchor="text" w:xAlign="center" w:y="1"/>
              <w:shd w:val="clear" w:color="auto" w:fill="auto"/>
              <w:spacing w:line="278" w:lineRule="exact"/>
              <w:jc w:val="left"/>
            </w:pPr>
            <w:r>
              <w:t>успеваемости</w:t>
            </w:r>
          </w:p>
        </w:tc>
        <w:tc>
          <w:tcPr>
            <w:tcW w:w="69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Текущий контроль проводится в форме устного опроса, выполнения контрольных заданий по отдельным темам, выполнения аудиторных и домашних работ, решения задач и анализа конкретных ситуаций с использованием норм Конституции Российской Федерации.</w:t>
            </w:r>
          </w:p>
          <w:p w:rsidR="00C90DDC" w:rsidRDefault="00C12B52">
            <w:pPr>
              <w:pStyle w:val="20"/>
              <w:framePr w:w="9586" w:wrap="notBeside" w:vAnchor="text" w:hAnchor="text" w:xAlign="center" w:y="1"/>
              <w:shd w:val="clear" w:color="auto" w:fill="auto"/>
            </w:pPr>
            <w:r>
              <w:t>При оценке качества работы студента на семинарских занятиях оцениваются письменные работы, предусмотренные для самостоятельной подготовки к занятию, активность участия студента в работе на семинаре, творческий подход к решению задач, выполнению заданий, поиск необходимых знаний при помощи информационных, инструментальных и программных средств.</w:t>
            </w:r>
          </w:p>
        </w:tc>
      </w:tr>
      <w:tr w:rsidR="00C90DDC">
        <w:trPr>
          <w:trHeight w:hRule="exact" w:val="571"/>
          <w:jc w:val="center"/>
        </w:trPr>
        <w:tc>
          <w:tcPr>
            <w:tcW w:w="2621"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jc w:val="left"/>
            </w:pPr>
            <w:r>
              <w:t>Форма промежуточной аттестации</w:t>
            </w:r>
          </w:p>
        </w:tc>
        <w:tc>
          <w:tcPr>
            <w:tcW w:w="6965"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spacing w:line="220" w:lineRule="exact"/>
              <w:jc w:val="left"/>
            </w:pPr>
            <w:r>
              <w:t>Экзамен в устной форме (два вопроса).</w:t>
            </w:r>
          </w:p>
        </w:tc>
      </w:tr>
    </w:tbl>
    <w:p w:rsidR="00C90DDC" w:rsidRDefault="00C90DDC">
      <w:pPr>
        <w:framePr w:w="9586" w:wrap="notBeside" w:vAnchor="text" w:hAnchor="text" w:xAlign="center" w:y="1"/>
        <w:rPr>
          <w:sz w:val="2"/>
          <w:szCs w:val="2"/>
        </w:rPr>
      </w:pPr>
    </w:p>
    <w:p w:rsidR="00C90DDC" w:rsidRDefault="00C90DDC">
      <w:pPr>
        <w:rPr>
          <w:sz w:val="2"/>
          <w:szCs w:val="2"/>
        </w:rPr>
      </w:pPr>
    </w:p>
    <w:p w:rsidR="00C90DDC" w:rsidRDefault="00C12B52">
      <w:pPr>
        <w:pStyle w:val="20"/>
        <w:shd w:val="clear" w:color="auto" w:fill="auto"/>
        <w:spacing w:before="292" w:after="8" w:line="220" w:lineRule="exact"/>
        <w:ind w:left="1580"/>
        <w:jc w:val="left"/>
      </w:pPr>
      <w:r>
        <w:t>Аннотация рабочей программы дисциплины «Основы управления»</w:t>
      </w:r>
    </w:p>
    <w:p w:rsidR="00C90DDC" w:rsidRDefault="00C12B52">
      <w:pPr>
        <w:pStyle w:val="20"/>
        <w:shd w:val="clear" w:color="auto" w:fill="auto"/>
        <w:spacing w:line="220" w:lineRule="exact"/>
        <w:jc w:val="right"/>
      </w:pPr>
      <w:r>
        <w:t>Автор - Ершова Н. А., кандидат экономических наук, доцент зав. Кафедры экономики</w:t>
      </w:r>
    </w:p>
    <w:p w:rsidR="00C90DDC" w:rsidRDefault="00C12B52">
      <w:pPr>
        <w:pStyle w:val="a8"/>
        <w:framePr w:w="9586" w:wrap="notBeside" w:vAnchor="text" w:hAnchor="text" w:xAlign="center" w:y="1"/>
        <w:shd w:val="clear" w:color="auto" w:fill="auto"/>
        <w:spacing w:line="220" w:lineRule="exact"/>
        <w:jc w:val="left"/>
      </w:pPr>
      <w:r>
        <w:t>ФГБОУ ВО «РГУП»</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7310"/>
      </w:tblGrid>
      <w:tr w:rsidR="00C90DDC">
        <w:trPr>
          <w:trHeight w:hRule="exact" w:val="2486"/>
          <w:jc w:val="center"/>
        </w:trPr>
        <w:tc>
          <w:tcPr>
            <w:tcW w:w="2275"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t>Цель изучения дисциплины</w:t>
            </w:r>
          </w:p>
        </w:tc>
        <w:tc>
          <w:tcPr>
            <w:tcW w:w="7310" w:type="dxa"/>
            <w:tcBorders>
              <w:top w:val="single" w:sz="4" w:space="0" w:color="auto"/>
              <w:left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pPr>
            <w:r>
              <w:t>Цели изучения дисциплины:</w:t>
            </w:r>
          </w:p>
          <w:p w:rsidR="00C90DDC" w:rsidRDefault="00C12B52">
            <w:pPr>
              <w:pStyle w:val="20"/>
              <w:framePr w:w="9586" w:wrap="notBeside" w:vAnchor="text" w:hAnchor="text" w:xAlign="center" w:y="1"/>
              <w:shd w:val="clear" w:color="auto" w:fill="auto"/>
            </w:pPr>
            <w:r>
              <w:t>- формирование у студентов представления о методологических основах управления, роли системного анализа в управлении, а также природы и сущности спектра отношений управления, как определяющего фактора эффективности работы на всех уровнях в организации</w:t>
            </w:r>
          </w:p>
        </w:tc>
      </w:tr>
      <w:tr w:rsidR="00C90DDC">
        <w:trPr>
          <w:trHeight w:hRule="exact" w:val="1954"/>
          <w:jc w:val="center"/>
        </w:trPr>
        <w:tc>
          <w:tcPr>
            <w:tcW w:w="2275" w:type="dxa"/>
            <w:tcBorders>
              <w:top w:val="single" w:sz="4" w:space="0" w:color="auto"/>
              <w:left w:val="single" w:sz="4" w:space="0" w:color="auto"/>
              <w:bottom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t>Место дисциплины в структуре программы СПО</w:t>
            </w:r>
          </w:p>
        </w:tc>
        <w:tc>
          <w:tcPr>
            <w:tcW w:w="731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С3Б1«Основы управления» относится к профессиональному циклу базовой части подготовки специалистов.</w:t>
            </w:r>
          </w:p>
          <w:p w:rsidR="00C90DDC" w:rsidRDefault="00C12B52">
            <w:pPr>
              <w:pStyle w:val="20"/>
              <w:framePr w:w="9586" w:wrap="notBeside" w:vAnchor="text" w:hAnchor="text" w:xAlign="center" w:y="1"/>
              <w:shd w:val="clear" w:color="auto" w:fill="auto"/>
            </w:pPr>
            <w:r>
              <w:t>Представляет собой научную дисциплину, в которой используются результаты исследований и разработок других отраслей науки. Курс «Основы управления» связан с рядом гуманитарных, общепрофессиональных и специальных дисциплин. Для изучения данной дисциплины, необходимо освоение содержания следующих</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7301"/>
      </w:tblGrid>
      <w:tr w:rsidR="00C90DDC">
        <w:trPr>
          <w:trHeight w:hRule="exact" w:val="1397"/>
          <w:jc w:val="center"/>
        </w:trPr>
        <w:tc>
          <w:tcPr>
            <w:tcW w:w="2270"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7301"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дисциплин: «Философия», «Социология», «Логика», «Системный анализ», «Экономика». Знания и умения, приобретаемые студентами после освоения содержания дисциплины, будут использоваться при изучении дисциплин: «Финансовый менеджмент», «Профессиональная этика».</w:t>
            </w:r>
          </w:p>
        </w:tc>
      </w:tr>
      <w:tr w:rsidR="00C90DDC">
        <w:trPr>
          <w:trHeight w:hRule="exact" w:val="1176"/>
          <w:jc w:val="center"/>
        </w:trPr>
        <w:tc>
          <w:tcPr>
            <w:tcW w:w="2270"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78" w:lineRule="exact"/>
              <w:jc w:val="left"/>
            </w:pPr>
            <w:r>
              <w:t>Компетенции, формируемые в результате освоения</w:t>
            </w:r>
          </w:p>
        </w:tc>
        <w:tc>
          <w:tcPr>
            <w:tcW w:w="7301"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spacing w:line="220" w:lineRule="exact"/>
            </w:pPr>
            <w:r>
              <w:t>ОК -4, ОК -9 ОК -10 ОК -14 ОК -15 ПК-10, ПК-11, ПК-12</w:t>
            </w:r>
          </w:p>
        </w:tc>
      </w:tr>
      <w:tr w:rsidR="00C90DDC">
        <w:trPr>
          <w:trHeight w:hRule="exact" w:val="211"/>
          <w:jc w:val="center"/>
        </w:trPr>
        <w:tc>
          <w:tcPr>
            <w:tcW w:w="2270" w:type="dxa"/>
            <w:tcBorders>
              <w:lef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20" w:lineRule="exact"/>
              <w:jc w:val="left"/>
            </w:pPr>
            <w:r>
              <w:t>дисциплины</w:t>
            </w:r>
          </w:p>
        </w:tc>
        <w:tc>
          <w:tcPr>
            <w:tcW w:w="7301" w:type="dxa"/>
            <w:tcBorders>
              <w:left w:val="single" w:sz="4" w:space="0" w:color="auto"/>
              <w:right w:val="single" w:sz="4" w:space="0" w:color="auto"/>
            </w:tcBorders>
            <w:shd w:val="clear" w:color="auto" w:fill="FFFFFF"/>
          </w:tcPr>
          <w:p w:rsidR="00C90DDC" w:rsidRDefault="00C90DDC">
            <w:pPr>
              <w:framePr w:w="9571" w:wrap="notBeside" w:vAnchor="text" w:hAnchor="text" w:xAlign="center" w:y="1"/>
              <w:rPr>
                <w:sz w:val="10"/>
                <w:szCs w:val="10"/>
              </w:rPr>
            </w:pPr>
          </w:p>
        </w:tc>
      </w:tr>
      <w:tr w:rsidR="00C90DDC">
        <w:trPr>
          <w:trHeight w:hRule="exact" w:val="5530"/>
          <w:jc w:val="center"/>
        </w:trPr>
        <w:tc>
          <w:tcPr>
            <w:tcW w:w="2270"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after="120" w:line="220" w:lineRule="exact"/>
              <w:jc w:val="left"/>
            </w:pPr>
            <w:r>
              <w:t>Содержание</w:t>
            </w:r>
          </w:p>
          <w:p w:rsidR="00C90DDC" w:rsidRDefault="00C12B52">
            <w:pPr>
              <w:pStyle w:val="20"/>
              <w:framePr w:w="9571" w:wrap="notBeside" w:vAnchor="text" w:hAnchor="text" w:xAlign="center" w:y="1"/>
              <w:shd w:val="clear" w:color="auto" w:fill="auto"/>
              <w:spacing w:before="120" w:line="220" w:lineRule="exact"/>
              <w:jc w:val="left"/>
            </w:pPr>
            <w:r>
              <w:t>дисциплины</w:t>
            </w:r>
          </w:p>
        </w:tc>
        <w:tc>
          <w:tcPr>
            <w:tcW w:w="7301"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Тема 1 Предмет и объект изучения. Метод и категории теории управления.</w:t>
            </w:r>
          </w:p>
          <w:p w:rsidR="00C90DDC" w:rsidRDefault="00C12B52">
            <w:pPr>
              <w:pStyle w:val="20"/>
              <w:framePr w:w="9571" w:wrap="notBeside" w:vAnchor="text" w:hAnchor="text" w:xAlign="center" w:y="1"/>
              <w:shd w:val="clear" w:color="auto" w:fill="auto"/>
            </w:pPr>
            <w:r>
              <w:t>Тема 2 Развитие управленческой мысли. Новая управленческая парадигма.</w:t>
            </w:r>
          </w:p>
          <w:p w:rsidR="00C90DDC" w:rsidRDefault="00C12B52">
            <w:pPr>
              <w:pStyle w:val="20"/>
              <w:framePr w:w="9571" w:wrap="notBeside" w:vAnchor="text" w:hAnchor="text" w:xAlign="center" w:y="1"/>
              <w:shd w:val="clear" w:color="auto" w:fill="auto"/>
              <w:jc w:val="left"/>
            </w:pPr>
            <w:r>
              <w:t>Тема 3 Управление как функция и как процесс. Системный подход Тема 4 Цели и функции теории управления; функциональное разделение управленческого труда.</w:t>
            </w:r>
          </w:p>
          <w:p w:rsidR="00C90DDC" w:rsidRDefault="00C12B52">
            <w:pPr>
              <w:pStyle w:val="20"/>
              <w:framePr w:w="9571" w:wrap="notBeside" w:vAnchor="text" w:hAnchor="text" w:xAlign="center" w:y="1"/>
              <w:shd w:val="clear" w:color="auto" w:fill="auto"/>
            </w:pPr>
            <w:r>
              <w:t>Тема 5 Система управления организацией.</w:t>
            </w:r>
          </w:p>
          <w:p w:rsidR="00C90DDC" w:rsidRDefault="00C12B52">
            <w:pPr>
              <w:pStyle w:val="20"/>
              <w:framePr w:w="9571" w:wrap="notBeside" w:vAnchor="text" w:hAnchor="text" w:xAlign="center" w:y="1"/>
              <w:shd w:val="clear" w:color="auto" w:fill="auto"/>
              <w:jc w:val="left"/>
            </w:pPr>
            <w:r>
              <w:t>Тема 6 Внутренняя и внешняя среда в управлении Тема 7 Основные свойства организационного управления.</w:t>
            </w:r>
          </w:p>
          <w:p w:rsidR="00C90DDC" w:rsidRDefault="00C12B52">
            <w:pPr>
              <w:pStyle w:val="20"/>
              <w:framePr w:w="9571" w:wrap="notBeside" w:vAnchor="text" w:hAnchor="text" w:xAlign="center" w:y="1"/>
              <w:shd w:val="clear" w:color="auto" w:fill="auto"/>
              <w:jc w:val="left"/>
            </w:pPr>
            <w:r>
              <w:t>Тема 8 Основные виды управления. Требования к управлению Тема 9 Управленческий труд.</w:t>
            </w:r>
          </w:p>
          <w:p w:rsidR="00C90DDC" w:rsidRDefault="00C12B52">
            <w:pPr>
              <w:pStyle w:val="20"/>
              <w:framePr w:w="9571" w:wrap="notBeside" w:vAnchor="text" w:hAnchor="text" w:xAlign="center" w:y="1"/>
              <w:shd w:val="clear" w:color="auto" w:fill="auto"/>
            </w:pPr>
            <w:r>
              <w:t>Тема 10 Методология и организация процесса разработки управленческого решения</w:t>
            </w:r>
          </w:p>
          <w:p w:rsidR="00C90DDC" w:rsidRDefault="00C12B52">
            <w:pPr>
              <w:pStyle w:val="20"/>
              <w:framePr w:w="9571" w:wrap="notBeside" w:vAnchor="text" w:hAnchor="text" w:xAlign="center" w:y="1"/>
              <w:shd w:val="clear" w:color="auto" w:fill="auto"/>
            </w:pPr>
            <w:r>
              <w:t>Тема 11 Организационные формы и структуры управления.</w:t>
            </w:r>
          </w:p>
          <w:p w:rsidR="00C90DDC" w:rsidRDefault="00C12B52">
            <w:pPr>
              <w:pStyle w:val="20"/>
              <w:framePr w:w="9571" w:wrap="notBeside" w:vAnchor="text" w:hAnchor="text" w:xAlign="center" w:y="1"/>
              <w:shd w:val="clear" w:color="auto" w:fill="auto"/>
              <w:jc w:val="left"/>
            </w:pPr>
            <w:r>
              <w:t>Тема 12 Исследование систем управления и их проектирование Тема 13 Коммуникации в процессе управления</w:t>
            </w:r>
          </w:p>
          <w:p w:rsidR="00C90DDC" w:rsidRDefault="00C12B52">
            <w:pPr>
              <w:pStyle w:val="20"/>
              <w:framePr w:w="9571" w:wrap="notBeside" w:vAnchor="text" w:hAnchor="text" w:xAlign="center" w:y="1"/>
              <w:shd w:val="clear" w:color="auto" w:fill="auto"/>
            </w:pPr>
            <w:r>
              <w:t>Тема 14 Затраты на управление; управление нововведениями и развитием теории управления.</w:t>
            </w:r>
          </w:p>
          <w:p w:rsidR="00C90DDC" w:rsidRDefault="00C12B52">
            <w:pPr>
              <w:pStyle w:val="20"/>
              <w:framePr w:w="9571" w:wrap="notBeside" w:vAnchor="text" w:hAnchor="text" w:xAlign="center" w:y="1"/>
              <w:shd w:val="clear" w:color="auto" w:fill="auto"/>
            </w:pPr>
            <w:r>
              <w:t>Тема 15 Эффективность и качество управления</w:t>
            </w:r>
          </w:p>
        </w:tc>
      </w:tr>
      <w:tr w:rsidR="00C90DDC">
        <w:trPr>
          <w:trHeight w:hRule="exact" w:val="840"/>
          <w:jc w:val="center"/>
        </w:trPr>
        <w:tc>
          <w:tcPr>
            <w:tcW w:w="2270" w:type="dxa"/>
            <w:tcBorders>
              <w:top w:val="single" w:sz="4" w:space="0" w:color="auto"/>
              <w:lef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78" w:lineRule="exact"/>
              <w:jc w:val="left"/>
            </w:pPr>
            <w:r>
              <w:t>Структура дисциплины, виды учебной работы</w:t>
            </w:r>
          </w:p>
        </w:tc>
        <w:tc>
          <w:tcPr>
            <w:tcW w:w="7301"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spacing w:line="269" w:lineRule="exact"/>
              <w:jc w:val="left"/>
            </w:pPr>
            <w:r>
              <w:t>Общая трудоемкость дисциплины составляет - 3 з.е. -108.0 часа Ауд. - 54.0, СРС- 54.0</w:t>
            </w:r>
            <w:proofErr w:type="gramStart"/>
            <w:r>
              <w:t>, ,</w:t>
            </w:r>
            <w:proofErr w:type="gramEnd"/>
            <w:r>
              <w:t xml:space="preserve"> зачет</w:t>
            </w:r>
          </w:p>
        </w:tc>
      </w:tr>
      <w:tr w:rsidR="00C90DDC">
        <w:trPr>
          <w:trHeight w:hRule="exact" w:val="605"/>
          <w:jc w:val="center"/>
        </w:trPr>
        <w:tc>
          <w:tcPr>
            <w:tcW w:w="2270" w:type="dxa"/>
            <w:tcBorders>
              <w:top w:val="single" w:sz="4" w:space="0" w:color="auto"/>
              <w:lef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78" w:lineRule="exact"/>
              <w:jc w:val="left"/>
            </w:pPr>
            <w:r>
              <w:t>Знания, умения и навыки,</w:t>
            </w:r>
          </w:p>
        </w:tc>
        <w:tc>
          <w:tcPr>
            <w:tcW w:w="7301"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after="60" w:line="220" w:lineRule="exact"/>
            </w:pPr>
            <w:r>
              <w:t>Знать:</w:t>
            </w:r>
          </w:p>
          <w:p w:rsidR="00C90DDC" w:rsidRDefault="00C12B52">
            <w:pPr>
              <w:pStyle w:val="20"/>
              <w:framePr w:w="9571" w:wrap="notBeside" w:vAnchor="text" w:hAnchor="text" w:xAlign="center" w:y="1"/>
              <w:shd w:val="clear" w:color="auto" w:fill="auto"/>
              <w:spacing w:before="60" w:line="220" w:lineRule="exact"/>
            </w:pPr>
            <w:r>
              <w:t>- о функциях и системе управления;</w:t>
            </w:r>
          </w:p>
        </w:tc>
      </w:tr>
      <w:tr w:rsidR="00C90DDC">
        <w:trPr>
          <w:trHeight w:hRule="exact" w:val="4651"/>
          <w:jc w:val="center"/>
        </w:trPr>
        <w:tc>
          <w:tcPr>
            <w:tcW w:w="2270" w:type="dxa"/>
            <w:tcBorders>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pPr>
            <w:r>
              <w:t>получаемые в процессе изучения дисциплины</w:t>
            </w:r>
          </w:p>
        </w:tc>
        <w:tc>
          <w:tcPr>
            <w:tcW w:w="7301" w:type="dxa"/>
            <w:tcBorders>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numPr>
                <w:ilvl w:val="0"/>
                <w:numId w:val="26"/>
              </w:numPr>
              <w:shd w:val="clear" w:color="auto" w:fill="auto"/>
              <w:tabs>
                <w:tab w:val="left" w:pos="139"/>
              </w:tabs>
            </w:pPr>
            <w:r>
              <w:t>внешней и внутренней среде организации;</w:t>
            </w:r>
          </w:p>
          <w:p w:rsidR="00C90DDC" w:rsidRDefault="00C12B52">
            <w:pPr>
              <w:pStyle w:val="20"/>
              <w:framePr w:w="9571" w:wrap="notBeside" w:vAnchor="text" w:hAnchor="text" w:xAlign="center" w:y="1"/>
              <w:numPr>
                <w:ilvl w:val="0"/>
                <w:numId w:val="26"/>
              </w:numPr>
              <w:shd w:val="clear" w:color="auto" w:fill="auto"/>
              <w:tabs>
                <w:tab w:val="left" w:pos="139"/>
              </w:tabs>
            </w:pPr>
            <w:r>
              <w:t>о системе информационных коммуникаций;</w:t>
            </w:r>
          </w:p>
          <w:p w:rsidR="00C90DDC" w:rsidRDefault="00C12B52">
            <w:pPr>
              <w:pStyle w:val="20"/>
              <w:framePr w:w="9571" w:wrap="notBeside" w:vAnchor="text" w:hAnchor="text" w:xAlign="center" w:y="1"/>
              <w:numPr>
                <w:ilvl w:val="0"/>
                <w:numId w:val="26"/>
              </w:numPr>
              <w:shd w:val="clear" w:color="auto" w:fill="auto"/>
              <w:tabs>
                <w:tab w:val="left" w:pos="139"/>
              </w:tabs>
            </w:pPr>
            <w:r>
              <w:t>о корпоративной культуре и организационном поведении;</w:t>
            </w:r>
          </w:p>
          <w:p w:rsidR="00C90DDC" w:rsidRDefault="00C12B52">
            <w:pPr>
              <w:pStyle w:val="20"/>
              <w:framePr w:w="9571" w:wrap="notBeside" w:vAnchor="text" w:hAnchor="text" w:xAlign="center" w:y="1"/>
              <w:numPr>
                <w:ilvl w:val="0"/>
                <w:numId w:val="26"/>
              </w:numPr>
              <w:shd w:val="clear" w:color="auto" w:fill="auto"/>
              <w:tabs>
                <w:tab w:val="left" w:pos="139"/>
              </w:tabs>
            </w:pPr>
            <w:r>
              <w:t>об антикризисном управлении;</w:t>
            </w:r>
          </w:p>
          <w:p w:rsidR="00C90DDC" w:rsidRDefault="00C12B52">
            <w:pPr>
              <w:pStyle w:val="20"/>
              <w:framePr w:w="9571" w:wrap="notBeside" w:vAnchor="text" w:hAnchor="text" w:xAlign="center" w:y="1"/>
              <w:numPr>
                <w:ilvl w:val="0"/>
                <w:numId w:val="26"/>
              </w:numPr>
              <w:shd w:val="clear" w:color="auto" w:fill="auto"/>
              <w:tabs>
                <w:tab w:val="left" w:pos="139"/>
              </w:tabs>
            </w:pPr>
            <w:r>
              <w:t>о путях повышения эффективности управления.</w:t>
            </w:r>
          </w:p>
          <w:p w:rsidR="00C90DDC" w:rsidRDefault="00C12B52">
            <w:pPr>
              <w:pStyle w:val="20"/>
              <w:framePr w:w="9571" w:wrap="notBeside" w:vAnchor="text" w:hAnchor="text" w:xAlign="center" w:y="1"/>
              <w:shd w:val="clear" w:color="auto" w:fill="auto"/>
            </w:pPr>
            <w:r>
              <w:t>Уметь:</w:t>
            </w:r>
          </w:p>
          <w:p w:rsidR="00C90DDC" w:rsidRDefault="00C12B52">
            <w:pPr>
              <w:pStyle w:val="20"/>
              <w:framePr w:w="9571" w:wrap="notBeside" w:vAnchor="text" w:hAnchor="text" w:xAlign="center" w:y="1"/>
              <w:numPr>
                <w:ilvl w:val="0"/>
                <w:numId w:val="26"/>
              </w:numPr>
              <w:shd w:val="clear" w:color="auto" w:fill="auto"/>
              <w:tabs>
                <w:tab w:val="left" w:pos="307"/>
              </w:tabs>
            </w:pPr>
            <w:r>
              <w:t>самостоятельно систематизировать и обобщать необходимую и актуальную информацию, относящуюся к сфере управленческой деятельности;</w:t>
            </w:r>
          </w:p>
          <w:p w:rsidR="00C90DDC" w:rsidRDefault="00C12B52">
            <w:pPr>
              <w:pStyle w:val="20"/>
              <w:framePr w:w="9571" w:wrap="notBeside" w:vAnchor="text" w:hAnchor="text" w:xAlign="center" w:y="1"/>
              <w:numPr>
                <w:ilvl w:val="0"/>
                <w:numId w:val="26"/>
              </w:numPr>
              <w:shd w:val="clear" w:color="auto" w:fill="auto"/>
              <w:tabs>
                <w:tab w:val="left" w:pos="216"/>
              </w:tabs>
              <w:jc w:val="left"/>
            </w:pPr>
            <w:r>
              <w:t>применять полученные теоретические знания для разработки и принятия управленческих решений в конкретных организациях; -самостоятельно анализировать управленческие ситуации жизнедеятельности организаций, позволяющие наглядно показать ключевые концепции и продемонстрировать аспекты управленческих решений;</w:t>
            </w:r>
          </w:p>
          <w:p w:rsidR="00C90DDC" w:rsidRDefault="00C12B52">
            <w:pPr>
              <w:pStyle w:val="20"/>
              <w:framePr w:w="9571" w:wrap="notBeside" w:vAnchor="text" w:hAnchor="text" w:xAlign="center" w:y="1"/>
              <w:numPr>
                <w:ilvl w:val="0"/>
                <w:numId w:val="26"/>
              </w:numPr>
              <w:shd w:val="clear" w:color="auto" w:fill="auto"/>
              <w:tabs>
                <w:tab w:val="left" w:pos="197"/>
              </w:tabs>
            </w:pPr>
            <w:r>
              <w:t>влиять на процесс коммуникации в организации;</w:t>
            </w:r>
          </w:p>
          <w:p w:rsidR="00C90DDC" w:rsidRDefault="00C12B52">
            <w:pPr>
              <w:pStyle w:val="20"/>
              <w:framePr w:w="9571" w:wrap="notBeside" w:vAnchor="text" w:hAnchor="text" w:xAlign="center" w:y="1"/>
              <w:shd w:val="clear" w:color="auto" w:fill="auto"/>
              <w:ind w:left="240"/>
              <w:jc w:val="left"/>
            </w:pPr>
            <w:r>
              <w:t>Исследовать и диагностировать проблемы управления, находить</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7454"/>
      </w:tblGrid>
      <w:tr w:rsidR="00C90DDC">
        <w:trPr>
          <w:trHeight w:hRule="exact" w:val="1949"/>
          <w:jc w:val="center"/>
        </w:trPr>
        <w:tc>
          <w:tcPr>
            <w:tcW w:w="2270" w:type="dxa"/>
            <w:tcBorders>
              <w:top w:val="single" w:sz="4" w:space="0" w:color="auto"/>
              <w:left w:val="single" w:sz="4" w:space="0" w:color="auto"/>
            </w:tcBorders>
            <w:shd w:val="clear" w:color="auto" w:fill="FFFFFF"/>
          </w:tcPr>
          <w:p w:rsidR="00C90DDC" w:rsidRDefault="00C90DDC">
            <w:pPr>
              <w:framePr w:w="9725" w:wrap="notBeside" w:vAnchor="text" w:hAnchor="text" w:xAlign="center" w:y="1"/>
              <w:rPr>
                <w:sz w:val="10"/>
                <w:szCs w:val="10"/>
              </w:rPr>
            </w:pPr>
          </w:p>
        </w:tc>
        <w:tc>
          <w:tcPr>
            <w:tcW w:w="7454" w:type="dxa"/>
            <w:tcBorders>
              <w:top w:val="single" w:sz="4" w:space="0" w:color="auto"/>
              <w:left w:val="single" w:sz="4" w:space="0" w:color="auto"/>
            </w:tcBorders>
            <w:shd w:val="clear" w:color="auto" w:fill="FFFFFF"/>
            <w:vAlign w:val="bottom"/>
          </w:tcPr>
          <w:p w:rsidR="00C90DDC" w:rsidRDefault="00C12B52">
            <w:pPr>
              <w:pStyle w:val="20"/>
              <w:framePr w:w="9725" w:wrap="notBeside" w:vAnchor="text" w:hAnchor="text" w:xAlign="center" w:y="1"/>
              <w:shd w:val="clear" w:color="auto" w:fill="auto"/>
            </w:pPr>
            <w:r>
              <w:t>пути их решения.</w:t>
            </w:r>
          </w:p>
          <w:p w:rsidR="00C90DDC" w:rsidRDefault="00C12B52">
            <w:pPr>
              <w:pStyle w:val="20"/>
              <w:framePr w:w="9725" w:wrap="notBeside" w:vAnchor="text" w:hAnchor="text" w:xAlign="center" w:y="1"/>
              <w:shd w:val="clear" w:color="auto" w:fill="auto"/>
            </w:pPr>
            <w:r>
              <w:t>Владеть</w:t>
            </w:r>
          </w:p>
          <w:p w:rsidR="00C90DDC" w:rsidRDefault="00C12B52">
            <w:pPr>
              <w:pStyle w:val="20"/>
              <w:framePr w:w="9725" w:wrap="notBeside" w:vAnchor="text" w:hAnchor="text" w:xAlign="center" w:y="1"/>
              <w:numPr>
                <w:ilvl w:val="0"/>
                <w:numId w:val="27"/>
              </w:numPr>
              <w:shd w:val="clear" w:color="auto" w:fill="auto"/>
              <w:tabs>
                <w:tab w:val="left" w:pos="139"/>
              </w:tabs>
            </w:pPr>
            <w:r>
              <w:t>методами и инструментами для решения управленческих задач;</w:t>
            </w:r>
          </w:p>
          <w:p w:rsidR="00C90DDC" w:rsidRDefault="00C12B52">
            <w:pPr>
              <w:pStyle w:val="20"/>
              <w:framePr w:w="9725" w:wrap="notBeside" w:vAnchor="text" w:hAnchor="text" w:xAlign="center" w:y="1"/>
              <w:numPr>
                <w:ilvl w:val="0"/>
                <w:numId w:val="27"/>
              </w:numPr>
              <w:shd w:val="clear" w:color="auto" w:fill="auto"/>
              <w:tabs>
                <w:tab w:val="left" w:pos="139"/>
              </w:tabs>
            </w:pPr>
            <w:r>
              <w:t>способами организации труда людей на научной основе;</w:t>
            </w:r>
          </w:p>
          <w:p w:rsidR="00C90DDC" w:rsidRDefault="00C12B52">
            <w:pPr>
              <w:pStyle w:val="20"/>
              <w:framePr w:w="9725" w:wrap="notBeside" w:vAnchor="text" w:hAnchor="text" w:xAlign="center" w:y="1"/>
              <w:numPr>
                <w:ilvl w:val="0"/>
                <w:numId w:val="27"/>
              </w:numPr>
              <w:shd w:val="clear" w:color="auto" w:fill="auto"/>
              <w:tabs>
                <w:tab w:val="left" w:pos="197"/>
              </w:tabs>
              <w:jc w:val="left"/>
            </w:pPr>
            <w:r>
              <w:t>навыками установки цели и формулирования задачи, благодаря которым повысится прибыль фирмы;</w:t>
            </w:r>
          </w:p>
          <w:p w:rsidR="00C90DDC" w:rsidRDefault="00C12B52">
            <w:pPr>
              <w:pStyle w:val="20"/>
              <w:framePr w:w="9725" w:wrap="notBeside" w:vAnchor="text" w:hAnchor="text" w:xAlign="center" w:y="1"/>
              <w:numPr>
                <w:ilvl w:val="0"/>
                <w:numId w:val="27"/>
              </w:numPr>
              <w:shd w:val="clear" w:color="auto" w:fill="auto"/>
              <w:tabs>
                <w:tab w:val="left" w:pos="139"/>
              </w:tabs>
            </w:pPr>
            <w:r>
              <w:t>методиками принятия управленческих решений.</w:t>
            </w:r>
          </w:p>
        </w:tc>
      </w:tr>
      <w:tr w:rsidR="00C90DDC">
        <w:trPr>
          <w:trHeight w:hRule="exact" w:val="298"/>
          <w:jc w:val="center"/>
        </w:trPr>
        <w:tc>
          <w:tcPr>
            <w:tcW w:w="2270" w:type="dxa"/>
            <w:tcBorders>
              <w:top w:val="single" w:sz="4" w:space="0" w:color="auto"/>
              <w:left w:val="single" w:sz="4" w:space="0" w:color="auto"/>
            </w:tcBorders>
            <w:shd w:val="clear" w:color="auto" w:fill="FFFFFF"/>
            <w:vAlign w:val="bottom"/>
          </w:tcPr>
          <w:p w:rsidR="00C90DDC" w:rsidRDefault="00C12B52">
            <w:pPr>
              <w:pStyle w:val="20"/>
              <w:framePr w:w="9725" w:wrap="notBeside" w:vAnchor="text" w:hAnchor="text" w:xAlign="center" w:y="1"/>
              <w:shd w:val="clear" w:color="auto" w:fill="auto"/>
              <w:spacing w:line="220" w:lineRule="exact"/>
              <w:jc w:val="left"/>
            </w:pPr>
            <w:r>
              <w:t>Технология</w:t>
            </w:r>
          </w:p>
        </w:tc>
        <w:tc>
          <w:tcPr>
            <w:tcW w:w="7454" w:type="dxa"/>
            <w:tcBorders>
              <w:top w:val="single" w:sz="4" w:space="0" w:color="auto"/>
              <w:left w:val="single" w:sz="4" w:space="0" w:color="auto"/>
            </w:tcBorders>
            <w:shd w:val="clear" w:color="auto" w:fill="FFFFFF"/>
            <w:vAlign w:val="bottom"/>
          </w:tcPr>
          <w:p w:rsidR="00C90DDC" w:rsidRDefault="00C12B52">
            <w:pPr>
              <w:pStyle w:val="20"/>
              <w:framePr w:w="9725" w:wrap="notBeside" w:vAnchor="text" w:hAnchor="text" w:xAlign="center" w:y="1"/>
              <w:shd w:val="clear" w:color="auto" w:fill="auto"/>
              <w:spacing w:line="220" w:lineRule="exact"/>
            </w:pPr>
            <w:r>
              <w:t>Тема 1,2, 3,4. 5,6 интерактивная лекция Дискуссия; контрольный</w:t>
            </w:r>
          </w:p>
        </w:tc>
      </w:tr>
      <w:tr w:rsidR="00C90DDC">
        <w:trPr>
          <w:trHeight w:hRule="exact" w:val="1920"/>
          <w:jc w:val="center"/>
        </w:trPr>
        <w:tc>
          <w:tcPr>
            <w:tcW w:w="2270" w:type="dxa"/>
            <w:tcBorders>
              <w:left w:val="single" w:sz="4" w:space="0" w:color="auto"/>
            </w:tcBorders>
            <w:shd w:val="clear" w:color="auto" w:fill="FFFFFF"/>
          </w:tcPr>
          <w:p w:rsidR="00C90DDC" w:rsidRDefault="00C12B52">
            <w:pPr>
              <w:pStyle w:val="20"/>
              <w:framePr w:w="9725" w:wrap="notBeside" w:vAnchor="text" w:hAnchor="text" w:xAlign="center" w:y="1"/>
              <w:shd w:val="clear" w:color="auto" w:fill="auto"/>
              <w:spacing w:line="220" w:lineRule="exact"/>
              <w:jc w:val="left"/>
            </w:pPr>
            <w:r>
              <w:t>проведения занятий</w:t>
            </w:r>
          </w:p>
        </w:tc>
        <w:tc>
          <w:tcPr>
            <w:tcW w:w="7454" w:type="dxa"/>
            <w:tcBorders>
              <w:left w:val="single" w:sz="4" w:space="0" w:color="auto"/>
            </w:tcBorders>
            <w:shd w:val="clear" w:color="auto" w:fill="FFFFFF"/>
            <w:vAlign w:val="bottom"/>
          </w:tcPr>
          <w:p w:rsidR="00C90DDC" w:rsidRDefault="00C12B52">
            <w:pPr>
              <w:pStyle w:val="20"/>
              <w:framePr w:w="9725" w:wrap="notBeside" w:vAnchor="text" w:hAnchor="text" w:xAlign="center" w:y="1"/>
              <w:shd w:val="clear" w:color="auto" w:fill="auto"/>
              <w:jc w:val="left"/>
            </w:pPr>
            <w:r>
              <w:t>опрос с обсуждением результатов; решение ситуационных задач Тема 7,8, 9,11 Устный опрос; решение задач с обсуждением результатов; выполнение тестовых заданий; обсуждение домашних творческих заданий</w:t>
            </w:r>
          </w:p>
          <w:p w:rsidR="00C90DDC" w:rsidRDefault="00C12B52">
            <w:pPr>
              <w:pStyle w:val="20"/>
              <w:framePr w:w="9725" w:wrap="notBeside" w:vAnchor="text" w:hAnchor="text" w:xAlign="center" w:y="1"/>
              <w:shd w:val="clear" w:color="auto" w:fill="auto"/>
            </w:pPr>
            <w:r>
              <w:t>Тема 10,12,13,14,15. Презентация с докладом на тему исследования; анализ деловых ситуаций на основе кейс-метода и имитационных моделей, Тестирование, Работа в малых группах</w:t>
            </w:r>
          </w:p>
        </w:tc>
      </w:tr>
      <w:tr w:rsidR="00C90DDC" w:rsidRPr="000B3BF0">
        <w:trPr>
          <w:trHeight w:hRule="exact" w:val="1891"/>
          <w:jc w:val="center"/>
        </w:trPr>
        <w:tc>
          <w:tcPr>
            <w:tcW w:w="2270" w:type="dxa"/>
            <w:tcBorders>
              <w:top w:val="single" w:sz="4" w:space="0" w:color="auto"/>
              <w:left w:val="single" w:sz="4" w:space="0" w:color="auto"/>
            </w:tcBorders>
            <w:shd w:val="clear" w:color="auto" w:fill="FFFFFF"/>
          </w:tcPr>
          <w:p w:rsidR="00C90DDC" w:rsidRDefault="00C12B52">
            <w:pPr>
              <w:pStyle w:val="20"/>
              <w:framePr w:w="9725" w:wrap="notBeside" w:vAnchor="text" w:hAnchor="text" w:xAlign="center" w:y="1"/>
              <w:shd w:val="clear" w:color="auto" w:fill="auto"/>
              <w:jc w:val="left"/>
            </w:pPr>
            <w:r>
              <w:t>Используемые информационные, инструментальные и программные средства</w:t>
            </w:r>
          </w:p>
        </w:tc>
        <w:tc>
          <w:tcPr>
            <w:tcW w:w="7454" w:type="dxa"/>
            <w:tcBorders>
              <w:top w:val="single" w:sz="4" w:space="0" w:color="auto"/>
              <w:left w:val="single" w:sz="4" w:space="0" w:color="auto"/>
            </w:tcBorders>
            <w:shd w:val="clear" w:color="auto" w:fill="FFFFFF"/>
          </w:tcPr>
          <w:p w:rsidR="00C90DDC" w:rsidRDefault="00C12B52">
            <w:pPr>
              <w:pStyle w:val="20"/>
              <w:framePr w:w="9725" w:wrap="notBeside" w:vAnchor="text" w:hAnchor="text" w:xAlign="center" w:y="1"/>
              <w:shd w:val="clear" w:color="auto" w:fill="auto"/>
              <w:jc w:val="left"/>
            </w:pPr>
            <w:r>
              <w:t xml:space="preserve">-электронный ресурс </w:t>
            </w:r>
            <w:r>
              <w:rPr>
                <w:lang w:val="en-US" w:eastAsia="en-US" w:bidi="en-US"/>
              </w:rPr>
              <w:t>book</w:t>
            </w:r>
            <w:r w:rsidRPr="00C12B52">
              <w:rPr>
                <w:lang w:eastAsia="en-US" w:bidi="en-US"/>
              </w:rPr>
              <w:t>.</w:t>
            </w:r>
            <w:r>
              <w:rPr>
                <w:lang w:val="en-US" w:eastAsia="en-US" w:bidi="en-US"/>
              </w:rPr>
              <w:t>ru</w:t>
            </w:r>
            <w:r w:rsidRPr="00C12B52">
              <w:rPr>
                <w:lang w:eastAsia="en-US" w:bidi="en-US"/>
              </w:rPr>
              <w:t xml:space="preserve"> </w:t>
            </w:r>
            <w:r>
              <w:t xml:space="preserve">- электронный ресурс </w:t>
            </w:r>
            <w:r>
              <w:rPr>
                <w:lang w:val="en-US" w:eastAsia="en-US" w:bidi="en-US"/>
              </w:rPr>
              <w:t>znanium</w:t>
            </w:r>
            <w:r w:rsidRPr="00C12B52">
              <w:rPr>
                <w:lang w:eastAsia="en-US" w:bidi="en-US"/>
              </w:rPr>
              <w:t>.</w:t>
            </w:r>
            <w:r>
              <w:rPr>
                <w:lang w:val="en-US" w:eastAsia="en-US" w:bidi="en-US"/>
              </w:rPr>
              <w:t>com</w:t>
            </w:r>
            <w:r w:rsidRPr="00C12B52">
              <w:rPr>
                <w:lang w:eastAsia="en-US" w:bidi="en-US"/>
              </w:rPr>
              <w:t xml:space="preserve"> </w:t>
            </w:r>
            <w:r>
              <w:t>Ресурсы сети Интернет</w:t>
            </w:r>
          </w:p>
          <w:p w:rsidR="00C90DDC" w:rsidRDefault="00C12B52">
            <w:pPr>
              <w:pStyle w:val="20"/>
              <w:framePr w:w="9725" w:wrap="notBeside" w:vAnchor="text" w:hAnchor="text" w:xAlign="center" w:y="1"/>
              <w:numPr>
                <w:ilvl w:val="0"/>
                <w:numId w:val="28"/>
              </w:numPr>
              <w:shd w:val="clear" w:color="auto" w:fill="auto"/>
              <w:tabs>
                <w:tab w:val="left" w:pos="293"/>
              </w:tabs>
              <w:jc w:val="left"/>
            </w:pPr>
            <w:r>
              <w:rPr>
                <w:lang w:val="en-US" w:eastAsia="en-US" w:bidi="en-US"/>
              </w:rPr>
              <w:t>Htth</w:t>
            </w:r>
            <w:r w:rsidRPr="00C12B52">
              <w:rPr>
                <w:lang w:eastAsia="en-US" w:bidi="en-US"/>
              </w:rPr>
              <w:t>://</w:t>
            </w:r>
            <w:r>
              <w:rPr>
                <w:lang w:val="en-US" w:eastAsia="en-US" w:bidi="en-US"/>
              </w:rPr>
              <w:t>window</w:t>
            </w:r>
            <w:r w:rsidRPr="00C12B52">
              <w:rPr>
                <w:lang w:eastAsia="en-US" w:bidi="en-US"/>
              </w:rPr>
              <w:t>.</w:t>
            </w:r>
            <w:r>
              <w:rPr>
                <w:lang w:val="en-US" w:eastAsia="en-US" w:bidi="en-US"/>
              </w:rPr>
              <w:t>edu</w:t>
            </w:r>
            <w:r w:rsidRPr="00C12B52">
              <w:rPr>
                <w:lang w:eastAsia="en-US" w:bidi="en-US"/>
              </w:rPr>
              <w:t>.</w:t>
            </w:r>
            <w:r>
              <w:rPr>
                <w:lang w:val="en-US" w:eastAsia="en-US" w:bidi="en-US"/>
              </w:rPr>
              <w:t>ru</w:t>
            </w:r>
            <w:r w:rsidRPr="00C12B52">
              <w:rPr>
                <w:lang w:eastAsia="en-US" w:bidi="en-US"/>
              </w:rPr>
              <w:t xml:space="preserve">/ </w:t>
            </w:r>
            <w:r>
              <w:t>«Единое окно доступа к образовательным ресурсам</w:t>
            </w:r>
          </w:p>
          <w:p w:rsidR="00C90DDC" w:rsidRPr="00C12B52" w:rsidRDefault="000B3BF0">
            <w:pPr>
              <w:pStyle w:val="20"/>
              <w:framePr w:w="9725" w:wrap="notBeside" w:vAnchor="text" w:hAnchor="text" w:xAlign="center" w:y="1"/>
              <w:numPr>
                <w:ilvl w:val="0"/>
                <w:numId w:val="28"/>
              </w:numPr>
              <w:shd w:val="clear" w:color="auto" w:fill="auto"/>
              <w:tabs>
                <w:tab w:val="left" w:pos="235"/>
              </w:tabs>
              <w:rPr>
                <w:lang w:val="en-US"/>
              </w:rPr>
            </w:pPr>
            <w:hyperlink r:id="rId18" w:history="1">
              <w:r w:rsidR="00C12B52">
                <w:rPr>
                  <w:rStyle w:val="a3"/>
                  <w:lang w:val="en-US" w:eastAsia="en-US" w:bidi="en-US"/>
                </w:rPr>
                <w:t xml:space="preserve">Www.hbr-russia.ru/ </w:t>
              </w:r>
            </w:hyperlink>
            <w:r w:rsidR="00C12B52">
              <w:rPr>
                <w:lang w:val="en-US" w:eastAsia="en-US" w:bidi="en-US"/>
              </w:rPr>
              <w:t>Harvard Business Review Russia</w:t>
            </w:r>
          </w:p>
        </w:tc>
      </w:tr>
      <w:tr w:rsidR="00C90DDC">
        <w:trPr>
          <w:trHeight w:hRule="exact" w:val="840"/>
          <w:jc w:val="center"/>
        </w:trPr>
        <w:tc>
          <w:tcPr>
            <w:tcW w:w="2270" w:type="dxa"/>
            <w:tcBorders>
              <w:top w:val="single" w:sz="4" w:space="0" w:color="auto"/>
              <w:left w:val="single" w:sz="4" w:space="0" w:color="auto"/>
            </w:tcBorders>
            <w:shd w:val="clear" w:color="auto" w:fill="FFFFFF"/>
            <w:vAlign w:val="bottom"/>
          </w:tcPr>
          <w:p w:rsidR="00C90DDC" w:rsidRDefault="00C12B52">
            <w:pPr>
              <w:pStyle w:val="20"/>
              <w:framePr w:w="9725" w:wrap="notBeside" w:vAnchor="text" w:hAnchor="text" w:xAlign="center" w:y="1"/>
              <w:shd w:val="clear" w:color="auto" w:fill="auto"/>
              <w:spacing w:line="278" w:lineRule="exact"/>
              <w:jc w:val="left"/>
            </w:pPr>
            <w:r>
              <w:t>Формы текущего</w:t>
            </w:r>
          </w:p>
          <w:p w:rsidR="00C90DDC" w:rsidRDefault="00C12B52">
            <w:pPr>
              <w:pStyle w:val="20"/>
              <w:framePr w:w="9725" w:wrap="notBeside" w:vAnchor="text" w:hAnchor="text" w:xAlign="center" w:y="1"/>
              <w:shd w:val="clear" w:color="auto" w:fill="auto"/>
              <w:spacing w:line="278" w:lineRule="exact"/>
              <w:jc w:val="left"/>
            </w:pPr>
            <w:r>
              <w:t>контроля</w:t>
            </w:r>
          </w:p>
          <w:p w:rsidR="00C90DDC" w:rsidRDefault="00C12B52">
            <w:pPr>
              <w:pStyle w:val="20"/>
              <w:framePr w:w="9725" w:wrap="notBeside" w:vAnchor="text" w:hAnchor="text" w:xAlign="center" w:y="1"/>
              <w:shd w:val="clear" w:color="auto" w:fill="auto"/>
              <w:spacing w:line="278" w:lineRule="exact"/>
              <w:jc w:val="left"/>
            </w:pPr>
            <w:r>
              <w:t>успеваемости</w:t>
            </w:r>
          </w:p>
        </w:tc>
        <w:tc>
          <w:tcPr>
            <w:tcW w:w="7454" w:type="dxa"/>
            <w:tcBorders>
              <w:top w:val="single" w:sz="4" w:space="0" w:color="auto"/>
              <w:left w:val="single" w:sz="4" w:space="0" w:color="auto"/>
            </w:tcBorders>
            <w:shd w:val="clear" w:color="auto" w:fill="FFFFFF"/>
          </w:tcPr>
          <w:p w:rsidR="00C90DDC" w:rsidRDefault="00C12B52">
            <w:pPr>
              <w:pStyle w:val="20"/>
              <w:framePr w:w="9725" w:wrap="notBeside" w:vAnchor="text" w:hAnchor="text" w:xAlign="center" w:y="1"/>
              <w:shd w:val="clear" w:color="auto" w:fill="auto"/>
              <w:spacing w:line="220" w:lineRule="exact"/>
            </w:pPr>
            <w:r>
              <w:t>Зачет</w:t>
            </w:r>
          </w:p>
        </w:tc>
      </w:tr>
      <w:tr w:rsidR="00C90DDC">
        <w:trPr>
          <w:trHeight w:hRule="exact" w:val="840"/>
          <w:jc w:val="center"/>
        </w:trPr>
        <w:tc>
          <w:tcPr>
            <w:tcW w:w="2270" w:type="dxa"/>
            <w:tcBorders>
              <w:top w:val="single" w:sz="4" w:space="0" w:color="auto"/>
              <w:left w:val="single" w:sz="4" w:space="0" w:color="auto"/>
            </w:tcBorders>
            <w:shd w:val="clear" w:color="auto" w:fill="FFFFFF"/>
            <w:vAlign w:val="bottom"/>
          </w:tcPr>
          <w:p w:rsidR="00C90DDC" w:rsidRDefault="00C12B52">
            <w:pPr>
              <w:pStyle w:val="20"/>
              <w:framePr w:w="9725" w:wrap="notBeside" w:vAnchor="text" w:hAnchor="text" w:xAlign="center" w:y="1"/>
              <w:shd w:val="clear" w:color="auto" w:fill="auto"/>
              <w:jc w:val="left"/>
            </w:pPr>
            <w:r>
              <w:t>Форма</w:t>
            </w:r>
          </w:p>
          <w:p w:rsidR="00C90DDC" w:rsidRDefault="00C12B52">
            <w:pPr>
              <w:pStyle w:val="20"/>
              <w:framePr w:w="9725" w:wrap="notBeside" w:vAnchor="text" w:hAnchor="text" w:xAlign="center" w:y="1"/>
              <w:shd w:val="clear" w:color="auto" w:fill="auto"/>
              <w:jc w:val="left"/>
            </w:pPr>
            <w:r>
              <w:t>промежуточной</w:t>
            </w:r>
          </w:p>
          <w:p w:rsidR="00C90DDC" w:rsidRDefault="00C12B52">
            <w:pPr>
              <w:pStyle w:val="20"/>
              <w:framePr w:w="9725" w:wrap="notBeside" w:vAnchor="text" w:hAnchor="text" w:xAlign="center" w:y="1"/>
              <w:shd w:val="clear" w:color="auto" w:fill="auto"/>
              <w:jc w:val="left"/>
            </w:pPr>
            <w:r>
              <w:t>аттестации</w:t>
            </w:r>
          </w:p>
        </w:tc>
        <w:tc>
          <w:tcPr>
            <w:tcW w:w="7454" w:type="dxa"/>
            <w:tcBorders>
              <w:top w:val="single" w:sz="4" w:space="0" w:color="auto"/>
              <w:left w:val="single" w:sz="4" w:space="0" w:color="auto"/>
            </w:tcBorders>
            <w:shd w:val="clear" w:color="auto" w:fill="FFFFFF"/>
          </w:tcPr>
          <w:p w:rsidR="00C90DDC" w:rsidRDefault="00C12B52">
            <w:pPr>
              <w:pStyle w:val="20"/>
              <w:framePr w:w="9725" w:wrap="notBeside" w:vAnchor="text" w:hAnchor="text" w:xAlign="center" w:y="1"/>
              <w:shd w:val="clear" w:color="auto" w:fill="auto"/>
              <w:spacing w:line="220" w:lineRule="exact"/>
            </w:pPr>
            <w:r>
              <w:t>Тестирование</w:t>
            </w:r>
          </w:p>
        </w:tc>
      </w:tr>
      <w:tr w:rsidR="00C90DDC">
        <w:trPr>
          <w:trHeight w:hRule="exact" w:val="581"/>
          <w:jc w:val="center"/>
        </w:trPr>
        <w:tc>
          <w:tcPr>
            <w:tcW w:w="2270" w:type="dxa"/>
            <w:tcBorders>
              <w:top w:val="single" w:sz="4" w:space="0" w:color="auto"/>
            </w:tcBorders>
            <w:shd w:val="clear" w:color="auto" w:fill="FFFFFF"/>
          </w:tcPr>
          <w:p w:rsidR="00C90DDC" w:rsidRDefault="00C90DDC">
            <w:pPr>
              <w:framePr w:w="9725" w:wrap="notBeside" w:vAnchor="text" w:hAnchor="text" w:xAlign="center" w:y="1"/>
              <w:rPr>
                <w:sz w:val="10"/>
                <w:szCs w:val="10"/>
              </w:rPr>
            </w:pPr>
          </w:p>
        </w:tc>
        <w:tc>
          <w:tcPr>
            <w:tcW w:w="7454" w:type="dxa"/>
            <w:tcBorders>
              <w:top w:val="single" w:sz="4" w:space="0" w:color="auto"/>
            </w:tcBorders>
            <w:shd w:val="clear" w:color="auto" w:fill="FFFFFF"/>
            <w:vAlign w:val="bottom"/>
          </w:tcPr>
          <w:p w:rsidR="00C90DDC" w:rsidRDefault="00C12B52">
            <w:pPr>
              <w:pStyle w:val="20"/>
              <w:framePr w:w="9725" w:wrap="notBeside" w:vAnchor="text" w:hAnchor="text" w:xAlign="center" w:y="1"/>
              <w:shd w:val="clear" w:color="auto" w:fill="auto"/>
              <w:spacing w:line="220" w:lineRule="exact"/>
              <w:ind w:left="380"/>
              <w:jc w:val="left"/>
            </w:pPr>
            <w:r>
              <w:t>Аннотация рабочей программы дисциплины</w:t>
            </w:r>
          </w:p>
        </w:tc>
      </w:tr>
    </w:tbl>
    <w:p w:rsidR="00C90DDC" w:rsidRDefault="00C90DDC">
      <w:pPr>
        <w:framePr w:w="9725" w:wrap="notBeside" w:vAnchor="text" w:hAnchor="text" w:xAlign="center" w:y="1"/>
        <w:rPr>
          <w:sz w:val="2"/>
          <w:szCs w:val="2"/>
        </w:rPr>
      </w:pPr>
    </w:p>
    <w:p w:rsidR="00C90DDC" w:rsidRDefault="00C90DDC">
      <w:pPr>
        <w:rPr>
          <w:sz w:val="2"/>
          <w:szCs w:val="2"/>
        </w:rPr>
      </w:pPr>
    </w:p>
    <w:p w:rsidR="00C90DDC" w:rsidRDefault="00C12B52">
      <w:pPr>
        <w:pStyle w:val="a8"/>
        <w:framePr w:w="9725" w:wrap="notBeside" w:vAnchor="text" w:hAnchor="text" w:xAlign="center" w:y="1"/>
        <w:shd w:val="clear" w:color="auto" w:fill="auto"/>
        <w:spacing w:line="274" w:lineRule="exact"/>
      </w:pPr>
      <w:r>
        <w:t xml:space="preserve">«Бухгалтерский учет и </w:t>
      </w:r>
      <w:proofErr w:type="gramStart"/>
      <w:r>
        <w:t>отчетность »</w:t>
      </w:r>
      <w:proofErr w:type="gramEnd"/>
    </w:p>
    <w:p w:rsidR="00C90DDC" w:rsidRDefault="00C12B52">
      <w:pPr>
        <w:pStyle w:val="a8"/>
        <w:framePr w:w="9725" w:wrap="notBeside" w:vAnchor="text" w:hAnchor="text" w:xAlign="center" w:y="1"/>
        <w:shd w:val="clear" w:color="auto" w:fill="auto"/>
        <w:tabs>
          <w:tab w:val="left" w:leader="underscore" w:pos="1920"/>
          <w:tab w:val="left" w:leader="underscore" w:pos="9446"/>
        </w:tabs>
        <w:spacing w:line="274" w:lineRule="exact"/>
        <w:jc w:val="both"/>
      </w:pPr>
      <w:r>
        <w:t xml:space="preserve">Автор-составитель Н.А Колесникова, доцент кафедры экономики, экономический факультет </w:t>
      </w:r>
      <w:r>
        <w:tab/>
      </w:r>
      <w:r>
        <w:rPr>
          <w:rStyle w:val="a9"/>
        </w:rPr>
        <w:t>"Российский государственный университет правосудия"</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7454"/>
      </w:tblGrid>
      <w:tr w:rsidR="00C90DDC">
        <w:trPr>
          <w:trHeight w:hRule="exact" w:val="3053"/>
          <w:jc w:val="center"/>
        </w:trPr>
        <w:tc>
          <w:tcPr>
            <w:tcW w:w="2270" w:type="dxa"/>
            <w:tcBorders>
              <w:top w:val="single" w:sz="4" w:space="0" w:color="auto"/>
              <w:left w:val="single" w:sz="4" w:space="0" w:color="auto"/>
            </w:tcBorders>
            <w:shd w:val="clear" w:color="auto" w:fill="FFFFFF"/>
          </w:tcPr>
          <w:p w:rsidR="00C90DDC" w:rsidRDefault="00C12B52">
            <w:pPr>
              <w:pStyle w:val="20"/>
              <w:framePr w:w="9725" w:wrap="notBeside" w:vAnchor="text" w:hAnchor="text" w:xAlign="center" w:y="1"/>
              <w:shd w:val="clear" w:color="auto" w:fill="auto"/>
              <w:jc w:val="left"/>
            </w:pPr>
            <w:r>
              <w:t>Цель изучения дисциплины</w:t>
            </w:r>
          </w:p>
        </w:tc>
        <w:tc>
          <w:tcPr>
            <w:tcW w:w="7454"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725" w:wrap="notBeside" w:vAnchor="text" w:hAnchor="text" w:xAlign="center" w:y="1"/>
              <w:numPr>
                <w:ilvl w:val="0"/>
                <w:numId w:val="29"/>
              </w:numPr>
              <w:shd w:val="clear" w:color="auto" w:fill="auto"/>
              <w:tabs>
                <w:tab w:val="left" w:pos="235"/>
              </w:tabs>
            </w:pPr>
            <w:r>
              <w:t>формирование экономического мышления на основе изучения совокупности теоретических знаний и практических навыков организации системы бухгалтерского учета и отчетности, сформировать знания по организации и ведению бухгалтерского учета у хозяйствующих субъектов, практических навыков по составлению бухгалтерской отчетности и привить навыки применения полученных знаний в практической деятельности экспертов.</w:t>
            </w:r>
          </w:p>
          <w:p w:rsidR="00C90DDC" w:rsidRDefault="00C12B52">
            <w:pPr>
              <w:pStyle w:val="20"/>
              <w:framePr w:w="9725" w:wrap="notBeside" w:vAnchor="text" w:hAnchor="text" w:xAlign="center" w:y="1"/>
              <w:numPr>
                <w:ilvl w:val="0"/>
                <w:numId w:val="29"/>
              </w:numPr>
              <w:shd w:val="clear" w:color="auto" w:fill="auto"/>
              <w:tabs>
                <w:tab w:val="left" w:pos="154"/>
              </w:tabs>
            </w:pPr>
            <w:r>
              <w:t>формирование у студентов теоретических знаний о методологии и нормативном регулировании бухгалтерского учета, учетной политике организации и ее основных элементах</w:t>
            </w:r>
          </w:p>
        </w:tc>
      </w:tr>
      <w:tr w:rsidR="00C90DDC">
        <w:trPr>
          <w:trHeight w:hRule="exact" w:val="1387"/>
          <w:jc w:val="center"/>
        </w:trPr>
        <w:tc>
          <w:tcPr>
            <w:tcW w:w="2270" w:type="dxa"/>
            <w:tcBorders>
              <w:top w:val="single" w:sz="4" w:space="0" w:color="auto"/>
              <w:left w:val="single" w:sz="4" w:space="0" w:color="auto"/>
            </w:tcBorders>
            <w:shd w:val="clear" w:color="auto" w:fill="FFFFFF"/>
          </w:tcPr>
          <w:p w:rsidR="00C90DDC" w:rsidRDefault="00C12B52">
            <w:pPr>
              <w:pStyle w:val="20"/>
              <w:framePr w:w="9725" w:wrap="notBeside" w:vAnchor="text" w:hAnchor="text" w:xAlign="center" w:y="1"/>
              <w:shd w:val="clear" w:color="auto" w:fill="auto"/>
              <w:jc w:val="left"/>
            </w:pPr>
            <w:r>
              <w:t>Место дисциплины в структуре образовательной программы</w:t>
            </w:r>
          </w:p>
        </w:tc>
        <w:tc>
          <w:tcPr>
            <w:tcW w:w="7454"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725" w:wrap="notBeside" w:vAnchor="text" w:hAnchor="text" w:xAlign="center" w:y="1"/>
              <w:shd w:val="clear" w:color="auto" w:fill="auto"/>
            </w:pPr>
            <w:r>
              <w:t>Дисциплина «Бухгалтерский учет и отчетность» относится к вариативной части профессионального цикла ООП. Дисциплина основывается на знании следующих дисциплин: микроэкономики, макроэкономики, планирования и бюджетирования, статистики, финансовой математики, теории бухгалтерского учета.</w:t>
            </w:r>
          </w:p>
        </w:tc>
      </w:tr>
      <w:tr w:rsidR="00C90DDC">
        <w:trPr>
          <w:trHeight w:hRule="exact" w:val="845"/>
          <w:jc w:val="center"/>
        </w:trPr>
        <w:tc>
          <w:tcPr>
            <w:tcW w:w="2270"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725" w:wrap="notBeside" w:vAnchor="text" w:hAnchor="text" w:xAlign="center" w:y="1"/>
              <w:shd w:val="clear" w:color="auto" w:fill="auto"/>
              <w:spacing w:line="278" w:lineRule="exact"/>
              <w:jc w:val="left"/>
            </w:pPr>
            <w:r>
              <w:t>Компетенции, формируемые в результате</w:t>
            </w:r>
          </w:p>
        </w:tc>
        <w:tc>
          <w:tcPr>
            <w:tcW w:w="7454"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725" w:wrap="notBeside" w:vAnchor="text" w:hAnchor="text" w:xAlign="center" w:y="1"/>
              <w:shd w:val="clear" w:color="auto" w:fill="auto"/>
            </w:pPr>
            <w:r>
              <w:t>(ОК-1) - способностью действовать в соответствии с Конституцией Российской Федерации, руководствуясь принципами законности и патриотизма;</w:t>
            </w:r>
          </w:p>
        </w:tc>
      </w:tr>
    </w:tbl>
    <w:p w:rsidR="00C90DDC" w:rsidRDefault="00C90DDC">
      <w:pPr>
        <w:framePr w:w="9725" w:wrap="notBeside" w:vAnchor="text" w:hAnchor="text" w:xAlign="center" w:y="1"/>
        <w:rPr>
          <w:sz w:val="2"/>
          <w:szCs w:val="2"/>
        </w:rPr>
      </w:pPr>
    </w:p>
    <w:p w:rsidR="00C90DDC" w:rsidRDefault="00C12B52">
      <w:pPr>
        <w:rPr>
          <w:sz w:val="2"/>
          <w:szCs w:val="2"/>
        </w:rPr>
      </w:pPr>
      <w:r>
        <w:br w:type="page"/>
      </w:r>
    </w:p>
    <w:p w:rsidR="00C90DDC" w:rsidRDefault="00C12B52">
      <w:pPr>
        <w:pStyle w:val="20"/>
        <w:shd w:val="clear" w:color="auto" w:fill="auto"/>
        <w:tabs>
          <w:tab w:val="left" w:pos="3394"/>
        </w:tabs>
        <w:ind w:left="2400"/>
      </w:pPr>
      <w:r>
        <w:lastRenderedPageBreak/>
        <w:t>(ОК-</w:t>
      </w:r>
      <w:proofErr w:type="gramStart"/>
      <w:r>
        <w:t>4)</w:t>
      </w:r>
      <w:r>
        <w:tab/>
      </w:r>
      <w:proofErr w:type="gramEnd"/>
      <w:r>
        <w:t>- способностью ориентироваться в политических,</w:t>
      </w:r>
    </w:p>
    <w:p w:rsidR="00C90DDC" w:rsidRDefault="00C72610">
      <w:pPr>
        <w:pStyle w:val="20"/>
        <w:shd w:val="clear" w:color="auto" w:fill="auto"/>
        <w:ind w:left="2400" w:right="280"/>
      </w:pPr>
      <w:r>
        <w:rPr>
          <w:noProof/>
          <w:lang w:bidi="ar-SA"/>
        </w:rPr>
        <mc:AlternateContent>
          <mc:Choice Requires="wps">
            <w:drawing>
              <wp:anchor distT="0" distB="0" distL="63500" distR="618490" simplePos="0" relativeHeight="377487111" behindDoc="1" locked="0" layoutInCell="1" allowOverlap="1">
                <wp:simplePos x="0" y="0"/>
                <wp:positionH relativeFrom="margin">
                  <wp:posOffset>100330</wp:posOffset>
                </wp:positionH>
                <wp:positionV relativeFrom="paragraph">
                  <wp:posOffset>-233680</wp:posOffset>
                </wp:positionV>
                <wp:extent cx="844550" cy="285750"/>
                <wp:effectExtent l="3175" t="4445" r="0" b="0"/>
                <wp:wrapSquare wrapText="right"/>
                <wp:docPr id="6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BF0" w:rsidRDefault="000B3BF0">
                            <w:pPr>
                              <w:pStyle w:val="20"/>
                              <w:shd w:val="clear" w:color="auto" w:fill="auto"/>
                              <w:spacing w:after="10" w:line="220" w:lineRule="exact"/>
                              <w:jc w:val="left"/>
                            </w:pPr>
                            <w:r>
                              <w:rPr>
                                <w:rStyle w:val="2Exact"/>
                              </w:rPr>
                              <w:t>освоения</w:t>
                            </w:r>
                          </w:p>
                          <w:p w:rsidR="000B3BF0" w:rsidRDefault="000B3BF0">
                            <w:pPr>
                              <w:pStyle w:val="20"/>
                              <w:shd w:val="clear" w:color="auto" w:fill="auto"/>
                              <w:spacing w:line="220" w:lineRule="exact"/>
                              <w:jc w:val="left"/>
                            </w:pPr>
                            <w:r>
                              <w:rPr>
                                <w:rStyle w:val="2Exact"/>
                              </w:rPr>
                              <w:t>дисциплины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left:0;text-align:left;margin-left:7.9pt;margin-top:-18.4pt;width:66.5pt;height:22.5pt;z-index:-125829369;visibility:visible;mso-wrap-style:square;mso-width-percent:0;mso-height-percent:0;mso-wrap-distance-left:5pt;mso-wrap-distance-top:0;mso-wrap-distance-right:48.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" filled="f" stroked="f">
                <v:textbox style="mso-fit-shape-to-text:t" inset="0,0,0,0">
                  <w:txbxContent>
                    <w:p w:rsidR="000B3BF0" w:rsidRDefault="000B3BF0">
                      <w:pPr>
                        <w:pStyle w:val="20"/>
                        <w:shd w:val="clear" w:color="auto" w:fill="auto"/>
                        <w:spacing w:after="10" w:line="220" w:lineRule="exact"/>
                        <w:jc w:val="left"/>
                      </w:pPr>
                      <w:r>
                        <w:rPr>
                          <w:rStyle w:val="2Exact"/>
                        </w:rPr>
                        <w:t>освоения</w:t>
                      </w:r>
                    </w:p>
                    <w:p w:rsidR="000B3BF0" w:rsidRDefault="000B3BF0">
                      <w:pPr>
                        <w:pStyle w:val="20"/>
                        <w:shd w:val="clear" w:color="auto" w:fill="auto"/>
                        <w:spacing w:line="220" w:lineRule="exact"/>
                        <w:jc w:val="left"/>
                      </w:pPr>
                      <w:r>
                        <w:rPr>
                          <w:rStyle w:val="2Exact"/>
                        </w:rPr>
                        <w:t>дисциплины</w:t>
                      </w:r>
                    </w:p>
                  </w:txbxContent>
                </v:textbox>
                <w10:wrap type="square" side="right" anchorx="margin"/>
              </v:shape>
            </w:pict>
          </mc:Fallback>
        </mc:AlternateContent>
      </w:r>
      <w:r w:rsidR="00C12B52">
        <w:t>социальных и экономических процессах, использовать знания и методы гуманитарных, экономических и социальных наук при решении социальных и профессиональных задач;</w:t>
      </w:r>
    </w:p>
    <w:p w:rsidR="00C90DDC" w:rsidRDefault="00C12B52">
      <w:pPr>
        <w:pStyle w:val="20"/>
        <w:shd w:val="clear" w:color="auto" w:fill="auto"/>
        <w:ind w:left="2400" w:right="280"/>
      </w:pPr>
      <w:r>
        <w:t>(ОК-9) - способностью к логическому мышлению, анализу, систематизации, обобщению, критическому осмыслению информации, постановке исследовательских задач и выбору путей их решения;</w:t>
      </w:r>
    </w:p>
    <w:p w:rsidR="00C90DDC" w:rsidRDefault="00C12B52">
      <w:pPr>
        <w:pStyle w:val="20"/>
        <w:shd w:val="clear" w:color="auto" w:fill="auto"/>
        <w:ind w:left="2400" w:right="280"/>
      </w:pPr>
      <w:r>
        <w:t>Деятельности и нестандартных ситуациях, нести за них ответственность;</w:t>
      </w:r>
    </w:p>
    <w:p w:rsidR="00C90DDC" w:rsidRDefault="00C12B52">
      <w:pPr>
        <w:pStyle w:val="20"/>
        <w:shd w:val="clear" w:color="auto" w:fill="auto"/>
        <w:ind w:left="2400" w:right="280"/>
      </w:pPr>
      <w:r>
        <w:t>(ОК-13) способностью осуществлять письменную и устную коммуникацию на русском языке, логически верно, аргументировано и ясно строить устную и письменную речь, публично представлять результаты исследований, вести полемику и дискуссии;</w:t>
      </w:r>
    </w:p>
    <w:p w:rsidR="00C90DDC" w:rsidRDefault="00C12B52">
      <w:pPr>
        <w:pStyle w:val="20"/>
        <w:shd w:val="clear" w:color="auto" w:fill="auto"/>
        <w:ind w:left="2400" w:right="280"/>
      </w:pPr>
      <w:r>
        <w:t>(ОК-15) способностью применять естественнонаучные и математические методы при решении профессиональных задач, использовать средства измерения;</w:t>
      </w:r>
    </w:p>
    <w:p w:rsidR="00C90DDC" w:rsidRDefault="00C12B52">
      <w:pPr>
        <w:pStyle w:val="20"/>
        <w:shd w:val="clear" w:color="auto" w:fill="auto"/>
        <w:ind w:left="2400" w:right="280"/>
      </w:pPr>
      <w:r>
        <w:t>(ОК-16</w:t>
      </w:r>
      <w:proofErr w:type="gramStart"/>
      <w:r>
        <w:t>).способностью</w:t>
      </w:r>
      <w:proofErr w:type="gramEnd"/>
      <w:r>
        <w:t xml:space="preserve"> работать с различными источниками информации, информационными ресурсами и технологиями, использовать в профессиональной деятельности компьютерную технику, прикладные программные средства, современные средства телекоммуникации, автоматизированные информационно</w:t>
      </w:r>
      <w:r>
        <w:softHyphen/>
        <w:t>справочные, информационно-поисковые системы, базы данных, автоматизированные рабочие места.</w:t>
      </w:r>
    </w:p>
    <w:p w:rsidR="00C90DDC" w:rsidRDefault="00C12B52">
      <w:pPr>
        <w:pStyle w:val="20"/>
        <w:shd w:val="clear" w:color="auto" w:fill="auto"/>
        <w:ind w:left="2400" w:right="280"/>
      </w:pPr>
      <w:r>
        <w:t>(ПК-1) способностью использовать знания теоретических, методических, процессуальных и организационных основ судебной экспертизы, криминалистики при производстве судебных экспертиз и исследований;</w:t>
      </w:r>
    </w:p>
    <w:p w:rsidR="00C90DDC" w:rsidRDefault="00C12B52">
      <w:pPr>
        <w:pStyle w:val="20"/>
        <w:shd w:val="clear" w:color="auto" w:fill="auto"/>
        <w:ind w:left="2400" w:right="280"/>
      </w:pPr>
      <w:r>
        <w:t>(ПК-8) способностью вести экспертно-криминалистические учеты, принимать участие в организации справочно-информационных и информационно-поисковых систем, предназначенных для обеспечения различных видов экспертной деятельности;</w:t>
      </w:r>
    </w:p>
    <w:p w:rsidR="00C90DDC" w:rsidRDefault="00C12B52">
      <w:pPr>
        <w:pStyle w:val="20"/>
        <w:shd w:val="clear" w:color="auto" w:fill="auto"/>
        <w:ind w:left="2400" w:right="280"/>
      </w:pPr>
      <w:r>
        <w:t>(ПК-11) способностью организовывать профессиональную деятельность в соответствии с требованиями федерального законодательства, ведомственных правовых актов, функциональных обязанностей и основ делопроизводства;</w:t>
      </w:r>
    </w:p>
    <w:p w:rsidR="00C90DDC" w:rsidRDefault="00C12B52">
      <w:pPr>
        <w:pStyle w:val="20"/>
        <w:shd w:val="clear" w:color="auto" w:fill="auto"/>
        <w:ind w:left="2400" w:right="280"/>
      </w:pPr>
      <w:r>
        <w:t>(ПК-13) способностью составлять планы и отчеты по утвержденным формам;</w:t>
      </w:r>
    </w:p>
    <w:p w:rsidR="00C90DDC" w:rsidRDefault="00C12B52">
      <w:pPr>
        <w:pStyle w:val="20"/>
        <w:shd w:val="clear" w:color="auto" w:fill="auto"/>
        <w:ind w:left="2400" w:right="280"/>
      </w:pPr>
      <w:r>
        <w:t>Способностью анализировать судебно-экспертную практику, научную информацию, отечественный и зарубежный опыт по тематике исследования</w:t>
      </w:r>
    </w:p>
    <w:p w:rsidR="00C90DDC" w:rsidRDefault="00C12B52">
      <w:pPr>
        <w:pStyle w:val="20"/>
        <w:shd w:val="clear" w:color="auto" w:fill="auto"/>
        <w:ind w:left="2400" w:right="280"/>
      </w:pPr>
      <w:r>
        <w:t>(ПК-20) способностью применять методы проведения прикладных научных исследований, анализа и обработки их результатов;</w:t>
      </w:r>
    </w:p>
    <w:p w:rsidR="00C90DDC" w:rsidRDefault="00C12B52">
      <w:pPr>
        <w:pStyle w:val="20"/>
        <w:shd w:val="clear" w:color="auto" w:fill="auto"/>
        <w:ind w:left="2400" w:right="280"/>
      </w:pPr>
      <w:r>
        <w:t>(ПК-21) способностью обобщать и формулировать выводы по теме исследования, готовить отчеты, публикации по результатам выполненных исследований;</w:t>
      </w:r>
    </w:p>
    <w:p w:rsidR="00C90DDC" w:rsidRDefault="00C12B52">
      <w:pPr>
        <w:pStyle w:val="20"/>
        <w:shd w:val="clear" w:color="auto" w:fill="auto"/>
        <w:ind w:left="2400"/>
        <w:jc w:val="left"/>
      </w:pPr>
      <w:r>
        <w:t xml:space="preserve">(ПСК-4.1) способностью применять методики экономических экспертиз и исследований в профессиональной </w:t>
      </w:r>
      <w:proofErr w:type="gramStart"/>
      <w:r>
        <w:t>деятельности ;</w:t>
      </w:r>
      <w:proofErr w:type="gramEnd"/>
      <w:r>
        <w:t xml:space="preserve"> (ПСК-4.2) способностью при участии в процессуальных и непроцессуальных действиях применять методы и средства </w:t>
      </w:r>
      <w:r>
        <w:rPr>
          <w:rStyle w:val="23"/>
        </w:rPr>
        <w:t>судебно-экономических экспертиз в целях обнаружения, фиксации,</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7301"/>
      </w:tblGrid>
      <w:tr w:rsidR="00C90DDC">
        <w:trPr>
          <w:trHeight w:hRule="exact" w:val="3326"/>
          <w:jc w:val="center"/>
        </w:trPr>
        <w:tc>
          <w:tcPr>
            <w:tcW w:w="2270"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7301"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pPr>
            <w:r>
              <w:t>изъятия и предварительного исследования объектов (первичных и отчетных документов, отражающих хозяйственные операции и содержащих информацию о наличии и движении материальных и денежных средств) для установления фактических данных (обстоятельств дела) в гражданском, административном, уголовном судопроизводстве;</w:t>
            </w:r>
          </w:p>
          <w:p w:rsidR="00C90DDC" w:rsidRDefault="00C12B52">
            <w:pPr>
              <w:pStyle w:val="20"/>
              <w:framePr w:w="9571" w:wrap="notBeside" w:vAnchor="text" w:hAnchor="text" w:xAlign="center" w:y="1"/>
              <w:shd w:val="clear" w:color="auto" w:fill="auto"/>
            </w:pPr>
            <w:r>
              <w:t>(ПСК-4.3) способностью оказывать методическую помощь субъектам правоприменительной деятельности по вопросам назначения и производства экономических экспертиз и современным возможностям использования экономических знаний в судопроизводстве.</w:t>
            </w:r>
          </w:p>
        </w:tc>
      </w:tr>
      <w:tr w:rsidR="00C90DDC">
        <w:trPr>
          <w:trHeight w:hRule="exact" w:val="2770"/>
          <w:jc w:val="center"/>
        </w:trPr>
        <w:tc>
          <w:tcPr>
            <w:tcW w:w="2270"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after="120" w:line="220" w:lineRule="exact"/>
              <w:jc w:val="left"/>
            </w:pPr>
            <w:r>
              <w:t>Содержание</w:t>
            </w:r>
          </w:p>
          <w:p w:rsidR="00C90DDC" w:rsidRDefault="00C12B52">
            <w:pPr>
              <w:pStyle w:val="20"/>
              <w:framePr w:w="9571" w:wrap="notBeside" w:vAnchor="text" w:hAnchor="text" w:xAlign="center" w:y="1"/>
              <w:shd w:val="clear" w:color="auto" w:fill="auto"/>
              <w:spacing w:before="120" w:line="220" w:lineRule="exact"/>
              <w:jc w:val="left"/>
            </w:pPr>
            <w:r>
              <w:t>дисциплины</w:t>
            </w:r>
          </w:p>
        </w:tc>
        <w:tc>
          <w:tcPr>
            <w:tcW w:w="7301"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pPr>
            <w:r>
              <w:t>Тема 1.Теоретические основы бухгалтерского учета.</w:t>
            </w:r>
          </w:p>
          <w:p w:rsidR="00C90DDC" w:rsidRDefault="00C12B52">
            <w:pPr>
              <w:pStyle w:val="20"/>
              <w:framePr w:w="9571" w:wrap="notBeside" w:vAnchor="text" w:hAnchor="text" w:xAlign="center" w:y="1"/>
              <w:shd w:val="clear" w:color="auto" w:fill="auto"/>
            </w:pPr>
            <w:r>
              <w:t>Тема 2. Метод бухгалтерского учета. Виды хозяйственного имущества и источники его образования.</w:t>
            </w:r>
          </w:p>
          <w:p w:rsidR="00C90DDC" w:rsidRDefault="00C12B52">
            <w:pPr>
              <w:pStyle w:val="20"/>
              <w:framePr w:w="9571" w:wrap="notBeside" w:vAnchor="text" w:hAnchor="text" w:xAlign="center" w:y="1"/>
              <w:shd w:val="clear" w:color="auto" w:fill="auto"/>
            </w:pPr>
            <w:r>
              <w:t>Тема 3. Учет внеоборотных активов.</w:t>
            </w:r>
          </w:p>
          <w:p w:rsidR="00C90DDC" w:rsidRDefault="00C12B52">
            <w:pPr>
              <w:pStyle w:val="20"/>
              <w:framePr w:w="9571" w:wrap="notBeside" w:vAnchor="text" w:hAnchor="text" w:xAlign="center" w:y="1"/>
              <w:shd w:val="clear" w:color="auto" w:fill="auto"/>
            </w:pPr>
            <w:r>
              <w:t>Тема 4. Учет оборотных активов.</w:t>
            </w:r>
          </w:p>
          <w:p w:rsidR="00C90DDC" w:rsidRDefault="00C12B52">
            <w:pPr>
              <w:pStyle w:val="20"/>
              <w:framePr w:w="9571" w:wrap="notBeside" w:vAnchor="text" w:hAnchor="text" w:xAlign="center" w:y="1"/>
              <w:shd w:val="clear" w:color="auto" w:fill="auto"/>
              <w:jc w:val="left"/>
            </w:pPr>
            <w:r>
              <w:t>Тема 5. Учет затрат на производство и выпуск готовой продукции. Тема 6.Учет заработной платы и расчетов по оплате труда.</w:t>
            </w:r>
          </w:p>
          <w:p w:rsidR="00C90DDC" w:rsidRDefault="00C12B52">
            <w:pPr>
              <w:pStyle w:val="20"/>
              <w:framePr w:w="9571" w:wrap="notBeside" w:vAnchor="text" w:hAnchor="text" w:xAlign="center" w:y="1"/>
              <w:shd w:val="clear" w:color="auto" w:fill="auto"/>
              <w:jc w:val="left"/>
            </w:pPr>
            <w:r>
              <w:t>Тема 7.Учет финансовых результатов и использование прибыли. Тема 8.Бухгалтерская отчетность и ее анализ.</w:t>
            </w:r>
          </w:p>
        </w:tc>
      </w:tr>
      <w:tr w:rsidR="00C90DDC">
        <w:trPr>
          <w:trHeight w:hRule="exact" w:val="840"/>
          <w:jc w:val="center"/>
        </w:trPr>
        <w:tc>
          <w:tcPr>
            <w:tcW w:w="2270" w:type="dxa"/>
            <w:tcBorders>
              <w:top w:val="single" w:sz="4" w:space="0" w:color="auto"/>
              <w:lef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78" w:lineRule="exact"/>
              <w:jc w:val="left"/>
            </w:pPr>
            <w:r>
              <w:t>Структура дисциплины, виды учебной работы</w:t>
            </w:r>
          </w:p>
        </w:tc>
        <w:tc>
          <w:tcPr>
            <w:tcW w:w="7301"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spacing w:line="269" w:lineRule="exact"/>
              <w:jc w:val="left"/>
            </w:pPr>
            <w:r>
              <w:t>Общая трудоемкость дисциплины составляет -3 з.е. - 108 часа Лекции 19, семинары 38-, срс-</w:t>
            </w:r>
            <w:proofErr w:type="gramStart"/>
            <w:r>
              <w:t>51 .</w:t>
            </w:r>
            <w:proofErr w:type="gramEnd"/>
          </w:p>
        </w:tc>
      </w:tr>
      <w:tr w:rsidR="00C90DDC">
        <w:trPr>
          <w:trHeight w:hRule="exact" w:val="576"/>
          <w:jc w:val="center"/>
        </w:trPr>
        <w:tc>
          <w:tcPr>
            <w:tcW w:w="2270" w:type="dxa"/>
            <w:tcBorders>
              <w:top w:val="single" w:sz="4" w:space="0" w:color="auto"/>
              <w:lef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78" w:lineRule="exact"/>
              <w:jc w:val="left"/>
            </w:pPr>
            <w:r>
              <w:t>Знания, умения и навыки,</w:t>
            </w:r>
          </w:p>
        </w:tc>
        <w:tc>
          <w:tcPr>
            <w:tcW w:w="7301"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after="60" w:line="220" w:lineRule="exact"/>
            </w:pPr>
            <w:r>
              <w:t>Знать:</w:t>
            </w:r>
          </w:p>
          <w:p w:rsidR="00C90DDC" w:rsidRDefault="00C12B52">
            <w:pPr>
              <w:pStyle w:val="20"/>
              <w:framePr w:w="9571" w:wrap="notBeside" w:vAnchor="text" w:hAnchor="text" w:xAlign="center" w:y="1"/>
              <w:shd w:val="clear" w:color="auto" w:fill="auto"/>
              <w:spacing w:before="60" w:line="220" w:lineRule="exact"/>
            </w:pPr>
            <w:r>
              <w:t>Основные принципы бухгалтерского учета, обладать сведениями о</w:t>
            </w:r>
          </w:p>
        </w:tc>
      </w:tr>
      <w:tr w:rsidR="00C90DDC">
        <w:trPr>
          <w:trHeight w:hRule="exact" w:val="5779"/>
          <w:jc w:val="center"/>
        </w:trPr>
        <w:tc>
          <w:tcPr>
            <w:tcW w:w="2270" w:type="dxa"/>
            <w:tcBorders>
              <w:left w:val="single" w:sz="4" w:space="0" w:color="auto"/>
            </w:tcBorders>
            <w:shd w:val="clear" w:color="auto" w:fill="FFFFFF"/>
          </w:tcPr>
          <w:p w:rsidR="00C90DDC" w:rsidRDefault="00C12B52">
            <w:pPr>
              <w:pStyle w:val="20"/>
              <w:framePr w:w="9571" w:wrap="notBeside" w:vAnchor="text" w:hAnchor="text" w:xAlign="center" w:y="1"/>
              <w:shd w:val="clear" w:color="auto" w:fill="auto"/>
            </w:pPr>
            <w:r>
              <w:t>получаемые в процессе изучения дисциплины</w:t>
            </w:r>
          </w:p>
        </w:tc>
        <w:tc>
          <w:tcPr>
            <w:tcW w:w="7301" w:type="dxa"/>
            <w:tcBorders>
              <w:left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pPr>
            <w:r>
              <w:t>современном положении в бухгалтерском учете в Российской Федерации;</w:t>
            </w:r>
          </w:p>
          <w:p w:rsidR="00C90DDC" w:rsidRDefault="00C12B52">
            <w:pPr>
              <w:pStyle w:val="20"/>
              <w:framePr w:w="9571" w:wrap="notBeside" w:vAnchor="text" w:hAnchor="text" w:xAlign="center" w:y="1"/>
              <w:numPr>
                <w:ilvl w:val="0"/>
                <w:numId w:val="30"/>
              </w:numPr>
              <w:shd w:val="clear" w:color="auto" w:fill="auto"/>
              <w:tabs>
                <w:tab w:val="left" w:pos="389"/>
              </w:tabs>
            </w:pPr>
            <w:r>
              <w:t>информацию по организации бухгалтерского учета в организациях;</w:t>
            </w:r>
          </w:p>
          <w:p w:rsidR="00C90DDC" w:rsidRDefault="00C12B52">
            <w:pPr>
              <w:pStyle w:val="20"/>
              <w:framePr w:w="9571" w:wrap="notBeside" w:vAnchor="text" w:hAnchor="text" w:xAlign="center" w:y="1"/>
              <w:numPr>
                <w:ilvl w:val="0"/>
                <w:numId w:val="30"/>
              </w:numPr>
              <w:shd w:val="clear" w:color="auto" w:fill="auto"/>
              <w:tabs>
                <w:tab w:val="left" w:pos="134"/>
              </w:tabs>
            </w:pPr>
            <w:r>
              <w:t>знать закономерности и законы диалектики, категории философии, применяемые в экономических исследованиях</w:t>
            </w:r>
          </w:p>
          <w:p w:rsidR="00C90DDC" w:rsidRDefault="00C12B52">
            <w:pPr>
              <w:pStyle w:val="20"/>
              <w:framePr w:w="9571" w:wrap="notBeside" w:vAnchor="text" w:hAnchor="text" w:xAlign="center" w:y="1"/>
              <w:shd w:val="clear" w:color="auto" w:fill="auto"/>
            </w:pPr>
            <w:r>
              <w:t>Уметь:</w:t>
            </w:r>
          </w:p>
          <w:p w:rsidR="00C90DDC" w:rsidRDefault="00C12B52">
            <w:pPr>
              <w:pStyle w:val="20"/>
              <w:framePr w:w="9571" w:wrap="notBeside" w:vAnchor="text" w:hAnchor="text" w:xAlign="center" w:y="1"/>
              <w:numPr>
                <w:ilvl w:val="0"/>
                <w:numId w:val="30"/>
              </w:numPr>
              <w:shd w:val="clear" w:color="auto" w:fill="auto"/>
              <w:tabs>
                <w:tab w:val="left" w:pos="139"/>
              </w:tabs>
            </w:pPr>
            <w:r>
              <w:t>составлять аналитические расчеты по бухгалтерскому учету;</w:t>
            </w:r>
          </w:p>
          <w:p w:rsidR="00C90DDC" w:rsidRDefault="00C12B52">
            <w:pPr>
              <w:pStyle w:val="20"/>
              <w:framePr w:w="9571" w:wrap="notBeside" w:vAnchor="text" w:hAnchor="text" w:xAlign="center" w:y="1"/>
              <w:shd w:val="clear" w:color="auto" w:fill="auto"/>
            </w:pPr>
            <w:r>
              <w:t>Уметь работать с нормативным обеспечением бухгалтерского учета и отчетности,</w:t>
            </w:r>
          </w:p>
          <w:p w:rsidR="00C90DDC" w:rsidRDefault="00C12B52">
            <w:pPr>
              <w:pStyle w:val="20"/>
              <w:framePr w:w="9571" w:wrap="notBeside" w:vAnchor="text" w:hAnchor="text" w:xAlign="center" w:y="1"/>
              <w:numPr>
                <w:ilvl w:val="0"/>
                <w:numId w:val="30"/>
              </w:numPr>
              <w:shd w:val="clear" w:color="auto" w:fill="auto"/>
              <w:tabs>
                <w:tab w:val="left" w:pos="158"/>
              </w:tabs>
            </w:pPr>
            <w:r>
              <w:t>писать научные работы (в форме эссе, докладов, курсовых работ и т.д.),</w:t>
            </w:r>
          </w:p>
          <w:p w:rsidR="00C90DDC" w:rsidRDefault="00C12B52">
            <w:pPr>
              <w:pStyle w:val="20"/>
              <w:framePr w:w="9571" w:wrap="notBeside" w:vAnchor="text" w:hAnchor="text" w:xAlign="center" w:y="1"/>
              <w:numPr>
                <w:ilvl w:val="0"/>
                <w:numId w:val="30"/>
              </w:numPr>
              <w:shd w:val="clear" w:color="auto" w:fill="auto"/>
              <w:tabs>
                <w:tab w:val="left" w:pos="336"/>
              </w:tabs>
            </w:pPr>
            <w:r>
              <w:t>проводить презентацию своей работы с использованием доступных информационных технологий.</w:t>
            </w:r>
          </w:p>
          <w:p w:rsidR="00C90DDC" w:rsidRDefault="00C12B52">
            <w:pPr>
              <w:pStyle w:val="20"/>
              <w:framePr w:w="9571" w:wrap="notBeside" w:vAnchor="text" w:hAnchor="text" w:xAlign="center" w:y="1"/>
              <w:shd w:val="clear" w:color="auto" w:fill="auto"/>
            </w:pPr>
            <w:r>
              <w:t>Владеть:</w:t>
            </w:r>
          </w:p>
          <w:p w:rsidR="00C90DDC" w:rsidRDefault="00C12B52">
            <w:pPr>
              <w:pStyle w:val="20"/>
              <w:framePr w:w="9571" w:wrap="notBeside" w:vAnchor="text" w:hAnchor="text" w:xAlign="center" w:y="1"/>
              <w:numPr>
                <w:ilvl w:val="0"/>
                <w:numId w:val="30"/>
              </w:numPr>
              <w:shd w:val="clear" w:color="auto" w:fill="auto"/>
              <w:tabs>
                <w:tab w:val="left" w:pos="139"/>
              </w:tabs>
            </w:pPr>
            <w:r>
              <w:t>методикой и методологией бухгалтерского учета;</w:t>
            </w:r>
          </w:p>
          <w:p w:rsidR="00C90DDC" w:rsidRDefault="00C12B52">
            <w:pPr>
              <w:pStyle w:val="20"/>
              <w:framePr w:w="9571" w:wrap="notBeside" w:vAnchor="text" w:hAnchor="text" w:xAlign="center" w:y="1"/>
              <w:numPr>
                <w:ilvl w:val="0"/>
                <w:numId w:val="30"/>
              </w:numPr>
              <w:shd w:val="clear" w:color="auto" w:fill="auto"/>
              <w:tabs>
                <w:tab w:val="left" w:pos="139"/>
              </w:tabs>
            </w:pPr>
            <w:r>
              <w:t>навыками самостоятельной исследовательской работы;</w:t>
            </w:r>
          </w:p>
          <w:p w:rsidR="00C90DDC" w:rsidRDefault="00C12B52">
            <w:pPr>
              <w:pStyle w:val="20"/>
              <w:framePr w:w="9571" w:wrap="notBeside" w:vAnchor="text" w:hAnchor="text" w:xAlign="center" w:y="1"/>
              <w:numPr>
                <w:ilvl w:val="0"/>
                <w:numId w:val="30"/>
              </w:numPr>
              <w:shd w:val="clear" w:color="auto" w:fill="auto"/>
              <w:tabs>
                <w:tab w:val="left" w:pos="139"/>
              </w:tabs>
            </w:pPr>
            <w:r>
              <w:t>навыками составления бухгалтерской отчетности;</w:t>
            </w:r>
          </w:p>
          <w:p w:rsidR="00C90DDC" w:rsidRDefault="00C12B52">
            <w:pPr>
              <w:pStyle w:val="20"/>
              <w:framePr w:w="9571" w:wrap="notBeside" w:vAnchor="text" w:hAnchor="text" w:xAlign="center" w:y="1"/>
              <w:numPr>
                <w:ilvl w:val="0"/>
                <w:numId w:val="30"/>
              </w:numPr>
              <w:shd w:val="clear" w:color="auto" w:fill="auto"/>
              <w:tabs>
                <w:tab w:val="left" w:pos="322"/>
              </w:tabs>
            </w:pPr>
            <w:r>
              <w:t>навыками решения задач по составлению и отражению бухгалтерских операций.</w:t>
            </w:r>
          </w:p>
        </w:tc>
      </w:tr>
      <w:tr w:rsidR="00C90DDC">
        <w:trPr>
          <w:trHeight w:hRule="exact" w:val="331"/>
          <w:jc w:val="center"/>
        </w:trPr>
        <w:tc>
          <w:tcPr>
            <w:tcW w:w="2270"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20" w:lineRule="exact"/>
              <w:jc w:val="left"/>
            </w:pPr>
            <w:r>
              <w:t>Технология</w:t>
            </w:r>
          </w:p>
        </w:tc>
        <w:tc>
          <w:tcPr>
            <w:tcW w:w="7301"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spacing w:line="220" w:lineRule="exact"/>
            </w:pPr>
            <w:r>
              <w:t>Тема 1. - Лекция-презентация практические или семинарские</w:t>
            </w:r>
          </w:p>
        </w:tc>
      </w:tr>
      <w:tr w:rsidR="00C90DDC">
        <w:trPr>
          <w:trHeight w:hRule="exact" w:val="787"/>
          <w:jc w:val="center"/>
        </w:trPr>
        <w:tc>
          <w:tcPr>
            <w:tcW w:w="2270" w:type="dxa"/>
            <w:tcBorders>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spacing w:line="220" w:lineRule="exact"/>
              <w:jc w:val="left"/>
            </w:pPr>
            <w:r>
              <w:t>проведения занятий</w:t>
            </w:r>
          </w:p>
        </w:tc>
        <w:tc>
          <w:tcPr>
            <w:tcW w:w="7301" w:type="dxa"/>
            <w:tcBorders>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занятия,</w:t>
            </w:r>
          </w:p>
          <w:p w:rsidR="00C90DDC" w:rsidRDefault="00C12B52">
            <w:pPr>
              <w:pStyle w:val="20"/>
              <w:framePr w:w="9571" w:wrap="notBeside" w:vAnchor="text" w:hAnchor="text" w:xAlign="center" w:y="1"/>
              <w:shd w:val="clear" w:color="auto" w:fill="auto"/>
            </w:pPr>
            <w:r>
              <w:t>Тема 2 - Лекция-презентация практические или семинарские занятия,</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7310"/>
      </w:tblGrid>
      <w:tr w:rsidR="00C90DDC">
        <w:trPr>
          <w:trHeight w:hRule="exact" w:val="3605"/>
          <w:jc w:val="center"/>
        </w:trPr>
        <w:tc>
          <w:tcPr>
            <w:tcW w:w="2275"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7310" w:type="dxa"/>
            <w:tcBorders>
              <w:top w:val="single" w:sz="4" w:space="0" w:color="auto"/>
              <w:left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pPr>
            <w:r>
              <w:t>Тема 3 - Лекция-презентация практические или семинарские занятия, задач</w:t>
            </w:r>
          </w:p>
          <w:p w:rsidR="00C90DDC" w:rsidRDefault="00C12B52">
            <w:pPr>
              <w:pStyle w:val="20"/>
              <w:framePr w:w="9586" w:wrap="notBeside" w:vAnchor="text" w:hAnchor="text" w:xAlign="center" w:y="1"/>
              <w:shd w:val="clear" w:color="auto" w:fill="auto"/>
            </w:pPr>
            <w:r>
              <w:t>Тема 4 - Лекция-презентация практические или семинарские занятия,</w:t>
            </w:r>
          </w:p>
          <w:p w:rsidR="00C90DDC" w:rsidRDefault="00C12B52">
            <w:pPr>
              <w:pStyle w:val="20"/>
              <w:framePr w:w="9586" w:wrap="notBeside" w:vAnchor="text" w:hAnchor="text" w:xAlign="center" w:y="1"/>
              <w:shd w:val="clear" w:color="auto" w:fill="auto"/>
            </w:pPr>
            <w:r>
              <w:t>Тема 5 - Лекция-презентация практические или семинарские занятия,</w:t>
            </w:r>
          </w:p>
          <w:p w:rsidR="00C90DDC" w:rsidRDefault="00C12B52">
            <w:pPr>
              <w:pStyle w:val="20"/>
              <w:framePr w:w="9586" w:wrap="notBeside" w:vAnchor="text" w:hAnchor="text" w:xAlign="center" w:y="1"/>
              <w:shd w:val="clear" w:color="auto" w:fill="auto"/>
            </w:pPr>
            <w:r>
              <w:t>Тема 6 - Лекция-презентация. Практические или семинарские занятия,</w:t>
            </w:r>
          </w:p>
          <w:p w:rsidR="00C90DDC" w:rsidRDefault="00C12B52">
            <w:pPr>
              <w:pStyle w:val="20"/>
              <w:framePr w:w="9586" w:wrap="notBeside" w:vAnchor="text" w:hAnchor="text" w:xAlign="center" w:y="1"/>
              <w:shd w:val="clear" w:color="auto" w:fill="auto"/>
            </w:pPr>
            <w:r>
              <w:t>Тема 7 Лекция-презентация. Практические или семинарские занятия,</w:t>
            </w:r>
          </w:p>
          <w:p w:rsidR="00C90DDC" w:rsidRDefault="00C12B52">
            <w:pPr>
              <w:pStyle w:val="20"/>
              <w:framePr w:w="9586" w:wrap="notBeside" w:vAnchor="text" w:hAnchor="text" w:xAlign="center" w:y="1"/>
              <w:shd w:val="clear" w:color="auto" w:fill="auto"/>
            </w:pPr>
            <w:r>
              <w:t>Тема 8 Лекция-презентация. Практические или семинарские занятия,</w:t>
            </w:r>
          </w:p>
        </w:tc>
      </w:tr>
      <w:tr w:rsidR="00C90DDC">
        <w:trPr>
          <w:trHeight w:hRule="exact" w:val="1522"/>
          <w:jc w:val="center"/>
        </w:trPr>
        <w:tc>
          <w:tcPr>
            <w:tcW w:w="2275"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t>Используемые информационные, инструментальные и программные средства</w:t>
            </w:r>
          </w:p>
        </w:tc>
        <w:tc>
          <w:tcPr>
            <w:tcW w:w="7310" w:type="dxa"/>
            <w:tcBorders>
              <w:top w:val="single" w:sz="4" w:space="0" w:color="auto"/>
              <w:left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pPr>
            <w:r>
              <w:t>Практические или семинарские занятия - групповая дискуссия по обсуждению эссе, решение учебно-практических задач,</w:t>
            </w:r>
          </w:p>
          <w:p w:rsidR="00C90DDC" w:rsidRDefault="00C12B52">
            <w:pPr>
              <w:pStyle w:val="20"/>
              <w:framePr w:w="9586" w:wrap="notBeside" w:vAnchor="text" w:hAnchor="text" w:xAlign="center" w:y="1"/>
              <w:shd w:val="clear" w:color="auto" w:fill="auto"/>
            </w:pPr>
            <w:r>
              <w:t>Лекции- Лекция-презентация</w:t>
            </w:r>
          </w:p>
        </w:tc>
      </w:tr>
      <w:tr w:rsidR="00C90DDC">
        <w:trPr>
          <w:trHeight w:hRule="exact" w:val="840"/>
          <w:jc w:val="center"/>
        </w:trPr>
        <w:tc>
          <w:tcPr>
            <w:tcW w:w="2275"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78" w:lineRule="exact"/>
              <w:jc w:val="left"/>
            </w:pPr>
            <w:r>
              <w:t>Формы текущего</w:t>
            </w:r>
          </w:p>
          <w:p w:rsidR="00C90DDC" w:rsidRDefault="00C12B52">
            <w:pPr>
              <w:pStyle w:val="20"/>
              <w:framePr w:w="9586" w:wrap="notBeside" w:vAnchor="text" w:hAnchor="text" w:xAlign="center" w:y="1"/>
              <w:shd w:val="clear" w:color="auto" w:fill="auto"/>
              <w:spacing w:line="278" w:lineRule="exact"/>
              <w:jc w:val="left"/>
            </w:pPr>
            <w:r>
              <w:t>контроля</w:t>
            </w:r>
          </w:p>
          <w:p w:rsidR="00C90DDC" w:rsidRDefault="00C12B52">
            <w:pPr>
              <w:pStyle w:val="20"/>
              <w:framePr w:w="9586" w:wrap="notBeside" w:vAnchor="text" w:hAnchor="text" w:xAlign="center" w:y="1"/>
              <w:shd w:val="clear" w:color="auto" w:fill="auto"/>
              <w:spacing w:line="278" w:lineRule="exact"/>
              <w:jc w:val="left"/>
            </w:pPr>
            <w:r>
              <w:t>успеваемости</w:t>
            </w:r>
          </w:p>
        </w:tc>
        <w:tc>
          <w:tcPr>
            <w:tcW w:w="7310" w:type="dxa"/>
            <w:tcBorders>
              <w:top w:val="single" w:sz="4" w:space="0" w:color="auto"/>
              <w:left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spacing w:line="220" w:lineRule="exact"/>
            </w:pPr>
            <w:r>
              <w:t>Контрольные опросы в устной и письменной форме.</w:t>
            </w:r>
          </w:p>
        </w:tc>
      </w:tr>
      <w:tr w:rsidR="00C90DDC">
        <w:trPr>
          <w:trHeight w:hRule="exact" w:val="845"/>
          <w:jc w:val="center"/>
        </w:trPr>
        <w:tc>
          <w:tcPr>
            <w:tcW w:w="2275"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jc w:val="left"/>
            </w:pPr>
            <w:r>
              <w:t>Форма</w:t>
            </w:r>
          </w:p>
          <w:p w:rsidR="00C90DDC" w:rsidRDefault="00C12B52">
            <w:pPr>
              <w:pStyle w:val="20"/>
              <w:framePr w:w="9586" w:wrap="notBeside" w:vAnchor="text" w:hAnchor="text" w:xAlign="center" w:y="1"/>
              <w:shd w:val="clear" w:color="auto" w:fill="auto"/>
              <w:jc w:val="left"/>
            </w:pPr>
            <w:r>
              <w:t>промежуточной</w:t>
            </w:r>
          </w:p>
          <w:p w:rsidR="00C90DDC" w:rsidRDefault="00C12B52">
            <w:pPr>
              <w:pStyle w:val="20"/>
              <w:framePr w:w="9586" w:wrap="notBeside" w:vAnchor="text" w:hAnchor="text" w:xAlign="center" w:y="1"/>
              <w:shd w:val="clear" w:color="auto" w:fill="auto"/>
              <w:jc w:val="left"/>
            </w:pPr>
            <w:r>
              <w:t>аттестации</w:t>
            </w:r>
          </w:p>
        </w:tc>
        <w:tc>
          <w:tcPr>
            <w:tcW w:w="7310"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spacing w:line="220" w:lineRule="exact"/>
            </w:pPr>
            <w:r>
              <w:t>Зачет</w:t>
            </w:r>
          </w:p>
        </w:tc>
      </w:tr>
    </w:tbl>
    <w:p w:rsidR="00C90DDC" w:rsidRDefault="00C90DDC">
      <w:pPr>
        <w:framePr w:w="9586" w:wrap="notBeside" w:vAnchor="text" w:hAnchor="text" w:xAlign="center" w:y="1"/>
        <w:rPr>
          <w:sz w:val="2"/>
          <w:szCs w:val="2"/>
        </w:rPr>
      </w:pPr>
    </w:p>
    <w:p w:rsidR="00C90DDC" w:rsidRDefault="00C90DDC">
      <w:pPr>
        <w:rPr>
          <w:sz w:val="2"/>
          <w:szCs w:val="2"/>
        </w:rPr>
      </w:pPr>
    </w:p>
    <w:p w:rsidR="00C90DDC" w:rsidRDefault="00C12B52">
      <w:pPr>
        <w:pStyle w:val="20"/>
        <w:shd w:val="clear" w:color="auto" w:fill="auto"/>
        <w:spacing w:before="532" w:after="8" w:line="220" w:lineRule="exact"/>
        <w:ind w:right="100"/>
        <w:jc w:val="center"/>
      </w:pPr>
      <w:r>
        <w:t>Аннотация рабочей программы дисциплины «Экономика»</w:t>
      </w:r>
    </w:p>
    <w:p w:rsidR="00C90DDC" w:rsidRDefault="00C12B52">
      <w:pPr>
        <w:pStyle w:val="20"/>
        <w:shd w:val="clear" w:color="auto" w:fill="auto"/>
        <w:spacing w:line="220" w:lineRule="exact"/>
        <w:ind w:right="100"/>
        <w:jc w:val="center"/>
      </w:pPr>
      <w:r>
        <w:t>Автор - Ершова Н. А., кандидат экономических наук, доцент зав. Кафедры экономики</w:t>
      </w:r>
    </w:p>
    <w:p w:rsidR="00C90DDC" w:rsidRDefault="00C12B52">
      <w:pPr>
        <w:pStyle w:val="a8"/>
        <w:framePr w:w="9658" w:wrap="notBeside" w:vAnchor="text" w:hAnchor="text" w:xAlign="center" w:y="1"/>
        <w:shd w:val="clear" w:color="auto" w:fill="auto"/>
        <w:spacing w:line="220" w:lineRule="exact"/>
        <w:jc w:val="left"/>
      </w:pPr>
      <w:r>
        <w:t>ФГБОУ ВО «РГУП»</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63"/>
        <w:gridCol w:w="7094"/>
      </w:tblGrid>
      <w:tr w:rsidR="00C90DDC">
        <w:trPr>
          <w:trHeight w:hRule="exact" w:val="2496"/>
          <w:jc w:val="center"/>
        </w:trPr>
        <w:tc>
          <w:tcPr>
            <w:tcW w:w="2563" w:type="dxa"/>
            <w:tcBorders>
              <w:top w:val="single" w:sz="4" w:space="0" w:color="auto"/>
              <w:left w:val="single" w:sz="4" w:space="0" w:color="auto"/>
            </w:tcBorders>
            <w:shd w:val="clear" w:color="auto" w:fill="FFFFFF"/>
          </w:tcPr>
          <w:p w:rsidR="00C90DDC" w:rsidRDefault="00C12B52">
            <w:pPr>
              <w:pStyle w:val="20"/>
              <w:framePr w:w="9658" w:wrap="notBeside" w:vAnchor="text" w:hAnchor="text" w:xAlign="center" w:y="1"/>
              <w:shd w:val="clear" w:color="auto" w:fill="auto"/>
              <w:jc w:val="left"/>
            </w:pPr>
            <w:r>
              <w:t>Цель изучения дисциплины</w:t>
            </w:r>
          </w:p>
        </w:tc>
        <w:tc>
          <w:tcPr>
            <w:tcW w:w="7094"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658" w:wrap="notBeside" w:vAnchor="text" w:hAnchor="text" w:xAlign="center" w:y="1"/>
              <w:shd w:val="clear" w:color="auto" w:fill="auto"/>
            </w:pPr>
            <w:r>
              <w:t>Цели изучения дисциплины:</w:t>
            </w:r>
          </w:p>
          <w:p w:rsidR="00C90DDC" w:rsidRDefault="00C12B52">
            <w:pPr>
              <w:pStyle w:val="20"/>
              <w:framePr w:w="9658" w:wrap="notBeside" w:vAnchor="text" w:hAnchor="text" w:xAlign="center" w:y="1"/>
              <w:shd w:val="clear" w:color="auto" w:fill="auto"/>
            </w:pPr>
            <w:r>
              <w:t>- формирование у студентов современного экономического мышления, необходимого для понимания многообразия экономических процессов в современном мире, их связь с другими процессами, происходящими в обществе. Особый акцент делается на системное представление о структурах и тенденциях развития российской и мировой экономики. Это является основой для принятия квалифицированных и ответственных решений в будущей профессиональной деятельности.</w:t>
            </w:r>
          </w:p>
        </w:tc>
      </w:tr>
      <w:tr w:rsidR="00C90DDC">
        <w:trPr>
          <w:trHeight w:hRule="exact" w:val="1944"/>
          <w:jc w:val="center"/>
        </w:trPr>
        <w:tc>
          <w:tcPr>
            <w:tcW w:w="2563" w:type="dxa"/>
            <w:tcBorders>
              <w:top w:val="single" w:sz="4" w:space="0" w:color="auto"/>
              <w:left w:val="single" w:sz="4" w:space="0" w:color="auto"/>
            </w:tcBorders>
            <w:shd w:val="clear" w:color="auto" w:fill="FFFFFF"/>
          </w:tcPr>
          <w:p w:rsidR="00C90DDC" w:rsidRDefault="00C12B52">
            <w:pPr>
              <w:pStyle w:val="20"/>
              <w:framePr w:w="9658" w:wrap="notBeside" w:vAnchor="text" w:hAnchor="text" w:xAlign="center" w:y="1"/>
              <w:shd w:val="clear" w:color="auto" w:fill="auto"/>
              <w:spacing w:line="278" w:lineRule="exact"/>
              <w:jc w:val="left"/>
            </w:pPr>
            <w:r>
              <w:t>Место дисциплины в структуре программы специалитета ВО</w:t>
            </w:r>
          </w:p>
        </w:tc>
        <w:tc>
          <w:tcPr>
            <w:tcW w:w="7094"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658" w:wrap="notBeside" w:vAnchor="text" w:hAnchor="text" w:xAlign="center" w:y="1"/>
              <w:shd w:val="clear" w:color="auto" w:fill="auto"/>
              <w:jc w:val="left"/>
            </w:pPr>
            <w:proofErr w:type="gramStart"/>
            <w:r>
              <w:t>Б.1.В.2.«</w:t>
            </w:r>
            <w:proofErr w:type="gramEnd"/>
            <w:r>
              <w:t>Экономика» вариативная часть учебного цикла профессиональной образовательной программы Для изучения дисциплины, необходимо освоение содержания дисциплин: «Бухгалтерский учет», «Основы управления».</w:t>
            </w:r>
          </w:p>
          <w:p w:rsidR="00C90DDC" w:rsidRDefault="00C12B52">
            <w:pPr>
              <w:pStyle w:val="20"/>
              <w:framePr w:w="9658" w:wrap="notBeside" w:vAnchor="text" w:hAnchor="text" w:xAlign="center" w:y="1"/>
              <w:shd w:val="clear" w:color="auto" w:fill="auto"/>
            </w:pPr>
            <w:r>
              <w:t>Знания и умения, приобретаемые студентами после освоения содержания дисциплины, будут использоваться в: «Аудит», «Финансовый менеджмент», «Анализ финансовой отчетности»</w:t>
            </w:r>
          </w:p>
        </w:tc>
      </w:tr>
      <w:tr w:rsidR="00C90DDC">
        <w:trPr>
          <w:trHeight w:hRule="exact" w:val="1114"/>
          <w:jc w:val="center"/>
        </w:trPr>
        <w:tc>
          <w:tcPr>
            <w:tcW w:w="2563" w:type="dxa"/>
            <w:tcBorders>
              <w:top w:val="single" w:sz="4" w:space="0" w:color="auto"/>
              <w:left w:val="single" w:sz="4" w:space="0" w:color="auto"/>
            </w:tcBorders>
            <w:shd w:val="clear" w:color="auto" w:fill="FFFFFF"/>
            <w:vAlign w:val="bottom"/>
          </w:tcPr>
          <w:p w:rsidR="00C90DDC" w:rsidRDefault="00C12B52">
            <w:pPr>
              <w:pStyle w:val="20"/>
              <w:framePr w:w="9658" w:wrap="notBeside" w:vAnchor="text" w:hAnchor="text" w:xAlign="center" w:y="1"/>
              <w:shd w:val="clear" w:color="auto" w:fill="auto"/>
              <w:jc w:val="left"/>
            </w:pPr>
            <w:r>
              <w:t>Компетенции, формируемые в результате освоения дисциплины</w:t>
            </w:r>
          </w:p>
        </w:tc>
        <w:tc>
          <w:tcPr>
            <w:tcW w:w="7094" w:type="dxa"/>
            <w:tcBorders>
              <w:top w:val="single" w:sz="4" w:space="0" w:color="auto"/>
              <w:left w:val="single" w:sz="4" w:space="0" w:color="auto"/>
              <w:right w:val="single" w:sz="4" w:space="0" w:color="auto"/>
            </w:tcBorders>
            <w:shd w:val="clear" w:color="auto" w:fill="FFFFFF"/>
          </w:tcPr>
          <w:p w:rsidR="00C90DDC" w:rsidRDefault="00C12B52">
            <w:pPr>
              <w:pStyle w:val="20"/>
              <w:framePr w:w="9658" w:wrap="notBeside" w:vAnchor="text" w:hAnchor="text" w:xAlign="center" w:y="1"/>
              <w:shd w:val="clear" w:color="auto" w:fill="auto"/>
            </w:pPr>
            <w:r>
              <w:rPr>
                <w:rStyle w:val="24"/>
              </w:rPr>
              <w:t>(ОК-4); (ОК-9); ОК-10); (ОК-14). (ОК-15); (пСК-4.1); (ПСК-4.3).</w:t>
            </w:r>
          </w:p>
        </w:tc>
      </w:tr>
      <w:tr w:rsidR="00C90DDC">
        <w:trPr>
          <w:trHeight w:hRule="exact" w:val="571"/>
          <w:jc w:val="center"/>
        </w:trPr>
        <w:tc>
          <w:tcPr>
            <w:tcW w:w="2563"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658" w:wrap="notBeside" w:vAnchor="text" w:hAnchor="text" w:xAlign="center" w:y="1"/>
              <w:shd w:val="clear" w:color="auto" w:fill="auto"/>
              <w:spacing w:after="120" w:line="220" w:lineRule="exact"/>
              <w:jc w:val="left"/>
            </w:pPr>
            <w:r>
              <w:t>Содержание</w:t>
            </w:r>
          </w:p>
          <w:p w:rsidR="00C90DDC" w:rsidRDefault="00C12B52">
            <w:pPr>
              <w:pStyle w:val="20"/>
              <w:framePr w:w="9658" w:wrap="notBeside" w:vAnchor="text" w:hAnchor="text" w:xAlign="center" w:y="1"/>
              <w:shd w:val="clear" w:color="auto" w:fill="auto"/>
              <w:spacing w:before="120" w:line="220" w:lineRule="exact"/>
              <w:jc w:val="left"/>
            </w:pPr>
            <w:r>
              <w:t>дисциплины</w:t>
            </w:r>
          </w:p>
        </w:tc>
        <w:tc>
          <w:tcPr>
            <w:tcW w:w="7094"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658" w:wrap="notBeside" w:vAnchor="text" w:hAnchor="text" w:xAlign="center" w:y="1"/>
              <w:shd w:val="clear" w:color="auto" w:fill="auto"/>
              <w:spacing w:after="60" w:line="220" w:lineRule="exact"/>
            </w:pPr>
            <w:r>
              <w:t>Тема 1. Предмет и метод экономики как науки</w:t>
            </w:r>
          </w:p>
          <w:p w:rsidR="00C90DDC" w:rsidRDefault="00C12B52">
            <w:pPr>
              <w:pStyle w:val="20"/>
              <w:framePr w:w="9658" w:wrap="notBeside" w:vAnchor="text" w:hAnchor="text" w:xAlign="center" w:y="1"/>
              <w:shd w:val="clear" w:color="auto" w:fill="auto"/>
              <w:spacing w:before="60" w:line="220" w:lineRule="exact"/>
            </w:pPr>
            <w:r>
              <w:t>Тема 2. Эволюция взглядов на предмет экономической науки</w:t>
            </w:r>
          </w:p>
        </w:tc>
      </w:tr>
    </w:tbl>
    <w:p w:rsidR="00C90DDC" w:rsidRDefault="00C90DDC">
      <w:pPr>
        <w:framePr w:w="9658"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58"/>
        <w:gridCol w:w="7085"/>
      </w:tblGrid>
      <w:tr w:rsidR="00C90DDC">
        <w:trPr>
          <w:trHeight w:hRule="exact" w:val="6360"/>
          <w:jc w:val="center"/>
        </w:trPr>
        <w:tc>
          <w:tcPr>
            <w:tcW w:w="2558" w:type="dxa"/>
            <w:tcBorders>
              <w:top w:val="single" w:sz="4" w:space="0" w:color="auto"/>
              <w:left w:val="single" w:sz="4" w:space="0" w:color="auto"/>
            </w:tcBorders>
            <w:shd w:val="clear" w:color="auto" w:fill="FFFFFF"/>
          </w:tcPr>
          <w:p w:rsidR="00C90DDC" w:rsidRDefault="00C90DDC">
            <w:pPr>
              <w:framePr w:w="9643" w:wrap="notBeside" w:vAnchor="text" w:hAnchor="text" w:xAlign="center" w:y="1"/>
              <w:rPr>
                <w:sz w:val="10"/>
                <w:szCs w:val="10"/>
              </w:rPr>
            </w:pPr>
          </w:p>
        </w:tc>
        <w:tc>
          <w:tcPr>
            <w:tcW w:w="708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643" w:wrap="notBeside" w:vAnchor="text" w:hAnchor="text" w:xAlign="center" w:y="1"/>
              <w:shd w:val="clear" w:color="auto" w:fill="auto"/>
              <w:jc w:val="left"/>
            </w:pPr>
            <w:r>
              <w:t>Тема 3.Экономические потребности, блага и ресурсы общества.</w:t>
            </w:r>
          </w:p>
          <w:p w:rsidR="00C90DDC" w:rsidRDefault="00C12B52">
            <w:pPr>
              <w:pStyle w:val="20"/>
              <w:framePr w:w="9643" w:wrap="notBeside" w:vAnchor="text" w:hAnchor="text" w:xAlign="center" w:y="1"/>
              <w:shd w:val="clear" w:color="auto" w:fill="auto"/>
              <w:jc w:val="left"/>
            </w:pPr>
            <w:r>
              <w:t>Экономический выбор</w:t>
            </w:r>
          </w:p>
          <w:p w:rsidR="00C90DDC" w:rsidRDefault="00C12B52">
            <w:pPr>
              <w:pStyle w:val="20"/>
              <w:framePr w:w="9643" w:wrap="notBeside" w:vAnchor="text" w:hAnchor="text" w:xAlign="center" w:y="1"/>
              <w:shd w:val="clear" w:color="auto" w:fill="auto"/>
              <w:jc w:val="left"/>
            </w:pPr>
            <w:r>
              <w:t>Тема 4.Теория общественного производства</w:t>
            </w:r>
          </w:p>
          <w:p w:rsidR="00C90DDC" w:rsidRDefault="00C12B52">
            <w:pPr>
              <w:pStyle w:val="20"/>
              <w:framePr w:w="9643" w:wrap="notBeside" w:vAnchor="text" w:hAnchor="text" w:xAlign="center" w:y="1"/>
              <w:shd w:val="clear" w:color="auto" w:fill="auto"/>
              <w:jc w:val="left"/>
            </w:pPr>
            <w:r>
              <w:t>Тема 5.Собственность как основа производственных отношений</w:t>
            </w:r>
          </w:p>
          <w:p w:rsidR="00C90DDC" w:rsidRDefault="00C12B52">
            <w:pPr>
              <w:pStyle w:val="20"/>
              <w:framePr w:w="9643" w:wrap="notBeside" w:vAnchor="text" w:hAnchor="text" w:xAlign="center" w:y="1"/>
              <w:shd w:val="clear" w:color="auto" w:fill="auto"/>
              <w:jc w:val="left"/>
            </w:pPr>
            <w:r>
              <w:t>Тема 6. Понятие и основные типы экономических систем</w:t>
            </w:r>
          </w:p>
          <w:p w:rsidR="00C90DDC" w:rsidRDefault="00C12B52">
            <w:pPr>
              <w:pStyle w:val="20"/>
              <w:framePr w:w="9643" w:wrap="notBeside" w:vAnchor="text" w:hAnchor="text" w:xAlign="center" w:y="1"/>
              <w:shd w:val="clear" w:color="auto" w:fill="auto"/>
              <w:jc w:val="left"/>
            </w:pPr>
            <w:r>
              <w:t>Тема 7. Рынок, его структура и функции.</w:t>
            </w:r>
          </w:p>
          <w:p w:rsidR="00C90DDC" w:rsidRDefault="00C12B52">
            <w:pPr>
              <w:pStyle w:val="20"/>
              <w:framePr w:w="9643" w:wrap="notBeside" w:vAnchor="text" w:hAnchor="text" w:xAlign="center" w:y="1"/>
              <w:shd w:val="clear" w:color="auto" w:fill="auto"/>
              <w:jc w:val="left"/>
            </w:pPr>
            <w:r>
              <w:t>Тема 8. Механизмы рыночного ценообразования. Закон спроса и предложения</w:t>
            </w:r>
          </w:p>
          <w:p w:rsidR="00C90DDC" w:rsidRDefault="00C12B52">
            <w:pPr>
              <w:pStyle w:val="20"/>
              <w:framePr w:w="9643" w:wrap="notBeside" w:vAnchor="text" w:hAnchor="text" w:xAlign="center" w:y="1"/>
              <w:shd w:val="clear" w:color="auto" w:fill="auto"/>
              <w:jc w:val="left"/>
            </w:pPr>
            <w:r>
              <w:t>Тема 9.Конкуренция и монополия. Антимонопольное Тема 10.Теория потребительского поведения</w:t>
            </w:r>
          </w:p>
          <w:p w:rsidR="00C90DDC" w:rsidRDefault="00C12B52">
            <w:pPr>
              <w:pStyle w:val="20"/>
              <w:framePr w:w="9643" w:wrap="notBeside" w:vAnchor="text" w:hAnchor="text" w:xAlign="center" w:y="1"/>
              <w:shd w:val="clear" w:color="auto" w:fill="auto"/>
              <w:jc w:val="left"/>
            </w:pPr>
            <w:r>
              <w:t xml:space="preserve">Тема11. Экономические основы деятельности фирмы (предприятия). Затраты и результаты Тема </w:t>
            </w:r>
            <w:proofErr w:type="gramStart"/>
            <w:r>
              <w:t>12..</w:t>
            </w:r>
            <w:proofErr w:type="gramEnd"/>
            <w:r>
              <w:t>Рынок факторов производства.</w:t>
            </w:r>
          </w:p>
          <w:p w:rsidR="00C90DDC" w:rsidRDefault="00C12B52">
            <w:pPr>
              <w:pStyle w:val="20"/>
              <w:framePr w:w="9643" w:wrap="notBeside" w:vAnchor="text" w:hAnchor="text" w:xAlign="center" w:y="1"/>
              <w:shd w:val="clear" w:color="auto" w:fill="auto"/>
              <w:jc w:val="left"/>
            </w:pPr>
            <w:r>
              <w:t>Тема 13 Общая характеристика макроэкономических показателей Тема14 Проблемы экономического роста. Экономические циклы Тема 15 Финансы. Финансовая систем страны Тема 16 Денежно - кредитная система Тема 17. Налоги и налоговая система страны Тема 18 Инфляционные процессы и безработица Тема 19 Доходы населения. Регулирование социально</w:t>
            </w:r>
            <w:r>
              <w:softHyphen/>
              <w:t>экономических проблем</w:t>
            </w:r>
          </w:p>
          <w:p w:rsidR="00C90DDC" w:rsidRDefault="00C12B52">
            <w:pPr>
              <w:pStyle w:val="20"/>
              <w:framePr w:w="9643" w:wrap="notBeside" w:vAnchor="text" w:hAnchor="text" w:xAlign="center" w:y="1"/>
              <w:shd w:val="clear" w:color="auto" w:fill="auto"/>
              <w:jc w:val="left"/>
            </w:pPr>
            <w:r>
              <w:t>Тема 20 Мировое хозяйство. Международное разделение труда. Мировой рынок товаров, услуг и валют</w:t>
            </w:r>
          </w:p>
        </w:tc>
      </w:tr>
      <w:tr w:rsidR="00C90DDC">
        <w:trPr>
          <w:trHeight w:hRule="exact" w:val="840"/>
          <w:jc w:val="center"/>
        </w:trPr>
        <w:tc>
          <w:tcPr>
            <w:tcW w:w="2558" w:type="dxa"/>
            <w:tcBorders>
              <w:top w:val="single" w:sz="4" w:space="0" w:color="auto"/>
              <w:left w:val="single" w:sz="4" w:space="0" w:color="auto"/>
            </w:tcBorders>
            <w:shd w:val="clear" w:color="auto" w:fill="FFFFFF"/>
            <w:vAlign w:val="bottom"/>
          </w:tcPr>
          <w:p w:rsidR="00C90DDC" w:rsidRDefault="00C12B52">
            <w:pPr>
              <w:pStyle w:val="20"/>
              <w:framePr w:w="9643" w:wrap="notBeside" w:vAnchor="text" w:hAnchor="text" w:xAlign="center" w:y="1"/>
              <w:shd w:val="clear" w:color="auto" w:fill="auto"/>
              <w:spacing w:line="278" w:lineRule="exact"/>
            </w:pPr>
            <w:r>
              <w:t>Структура</w:t>
            </w:r>
          </w:p>
          <w:p w:rsidR="00C90DDC" w:rsidRDefault="00C12B52">
            <w:pPr>
              <w:pStyle w:val="20"/>
              <w:framePr w:w="9643" w:wrap="notBeside" w:vAnchor="text" w:hAnchor="text" w:xAlign="center" w:y="1"/>
              <w:shd w:val="clear" w:color="auto" w:fill="auto"/>
              <w:spacing w:line="278" w:lineRule="exact"/>
            </w:pPr>
            <w:r>
              <w:t>дисциплины, виды учебной работы</w:t>
            </w:r>
          </w:p>
        </w:tc>
        <w:tc>
          <w:tcPr>
            <w:tcW w:w="7085" w:type="dxa"/>
            <w:tcBorders>
              <w:top w:val="single" w:sz="4" w:space="0" w:color="auto"/>
              <w:left w:val="single" w:sz="4" w:space="0" w:color="auto"/>
              <w:right w:val="single" w:sz="4" w:space="0" w:color="auto"/>
            </w:tcBorders>
            <w:shd w:val="clear" w:color="auto" w:fill="FFFFFF"/>
          </w:tcPr>
          <w:p w:rsidR="00C90DDC" w:rsidRDefault="00C12B52">
            <w:pPr>
              <w:pStyle w:val="20"/>
              <w:framePr w:w="9643" w:wrap="notBeside" w:vAnchor="text" w:hAnchor="text" w:xAlign="center" w:y="1"/>
              <w:shd w:val="clear" w:color="auto" w:fill="auto"/>
              <w:jc w:val="left"/>
            </w:pPr>
            <w:r>
              <w:t>Общая трудоемкость дисциплины составляет - 3 з.е. -108.0 часов Лекции - 17.0, семинары -34.0, СРС- 57.0</w:t>
            </w:r>
            <w:proofErr w:type="gramStart"/>
            <w:r>
              <w:t>, ,</w:t>
            </w:r>
            <w:proofErr w:type="gramEnd"/>
            <w:r>
              <w:t xml:space="preserve"> зачет</w:t>
            </w:r>
          </w:p>
        </w:tc>
      </w:tr>
      <w:tr w:rsidR="00C90DDC">
        <w:trPr>
          <w:trHeight w:hRule="exact" w:val="7190"/>
          <w:jc w:val="center"/>
        </w:trPr>
        <w:tc>
          <w:tcPr>
            <w:tcW w:w="2558" w:type="dxa"/>
            <w:tcBorders>
              <w:top w:val="single" w:sz="4" w:space="0" w:color="auto"/>
              <w:left w:val="single" w:sz="4" w:space="0" w:color="auto"/>
              <w:bottom w:val="single" w:sz="4" w:space="0" w:color="auto"/>
            </w:tcBorders>
            <w:shd w:val="clear" w:color="auto" w:fill="FFFFFF"/>
          </w:tcPr>
          <w:p w:rsidR="00C90DDC" w:rsidRDefault="00C12B52">
            <w:pPr>
              <w:pStyle w:val="20"/>
              <w:framePr w:w="9643" w:wrap="notBeside" w:vAnchor="text" w:hAnchor="text" w:xAlign="center" w:y="1"/>
              <w:shd w:val="clear" w:color="auto" w:fill="auto"/>
            </w:pPr>
            <w:r>
              <w:t>Знания, умения и навыки, получаемые в процессе изучения дисциплины</w:t>
            </w:r>
          </w:p>
        </w:tc>
        <w:tc>
          <w:tcPr>
            <w:tcW w:w="708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643" w:wrap="notBeside" w:vAnchor="text" w:hAnchor="text" w:xAlign="center" w:y="1"/>
              <w:shd w:val="clear" w:color="auto" w:fill="auto"/>
              <w:jc w:val="left"/>
            </w:pPr>
            <w:r>
              <w:t>Знать:</w:t>
            </w:r>
          </w:p>
          <w:p w:rsidR="00C90DDC" w:rsidRDefault="00C12B52">
            <w:pPr>
              <w:pStyle w:val="20"/>
              <w:framePr w:w="9643" w:wrap="notBeside" w:vAnchor="text" w:hAnchor="text" w:xAlign="center" w:y="1"/>
              <w:numPr>
                <w:ilvl w:val="0"/>
                <w:numId w:val="31"/>
              </w:numPr>
              <w:shd w:val="clear" w:color="auto" w:fill="auto"/>
              <w:tabs>
                <w:tab w:val="left" w:pos="139"/>
              </w:tabs>
            </w:pPr>
            <w:r>
              <w:t>основные экономические законы развития общества;</w:t>
            </w:r>
          </w:p>
          <w:p w:rsidR="00C90DDC" w:rsidRDefault="00C12B52">
            <w:pPr>
              <w:pStyle w:val="20"/>
              <w:framePr w:w="9643" w:wrap="notBeside" w:vAnchor="text" w:hAnchor="text" w:xAlign="center" w:y="1"/>
              <w:numPr>
                <w:ilvl w:val="0"/>
                <w:numId w:val="31"/>
              </w:numPr>
              <w:shd w:val="clear" w:color="auto" w:fill="auto"/>
              <w:tabs>
                <w:tab w:val="left" w:pos="134"/>
              </w:tabs>
            </w:pPr>
            <w:r>
              <w:t>роль субъектов рыночной экономики в развитии общества;</w:t>
            </w:r>
          </w:p>
          <w:p w:rsidR="00C90DDC" w:rsidRDefault="00C12B52">
            <w:pPr>
              <w:pStyle w:val="20"/>
              <w:framePr w:w="9643" w:wrap="notBeside" w:vAnchor="text" w:hAnchor="text" w:xAlign="center" w:y="1"/>
              <w:numPr>
                <w:ilvl w:val="0"/>
                <w:numId w:val="31"/>
              </w:numPr>
              <w:shd w:val="clear" w:color="auto" w:fill="auto"/>
              <w:tabs>
                <w:tab w:val="left" w:pos="197"/>
              </w:tabs>
              <w:jc w:val="left"/>
            </w:pPr>
            <w:r>
              <w:t>механизм функционирования рынка в условиях совершенной, несовершенной и смешанной экономиках;</w:t>
            </w:r>
          </w:p>
          <w:p w:rsidR="00C90DDC" w:rsidRDefault="00C12B52">
            <w:pPr>
              <w:pStyle w:val="20"/>
              <w:framePr w:w="9643" w:wrap="notBeside" w:vAnchor="text" w:hAnchor="text" w:xAlign="center" w:y="1"/>
              <w:numPr>
                <w:ilvl w:val="0"/>
                <w:numId w:val="31"/>
              </w:numPr>
              <w:shd w:val="clear" w:color="auto" w:fill="auto"/>
              <w:tabs>
                <w:tab w:val="left" w:pos="139"/>
              </w:tabs>
            </w:pPr>
            <w:r>
              <w:t xml:space="preserve">основные микро- и </w:t>
            </w:r>
            <w:proofErr w:type="gramStart"/>
            <w:r>
              <w:t>макро показатели</w:t>
            </w:r>
            <w:proofErr w:type="gramEnd"/>
            <w:r>
              <w:t xml:space="preserve"> экономики;</w:t>
            </w:r>
          </w:p>
          <w:p w:rsidR="00C90DDC" w:rsidRDefault="00C12B52">
            <w:pPr>
              <w:pStyle w:val="20"/>
              <w:framePr w:w="9643" w:wrap="notBeside" w:vAnchor="text" w:hAnchor="text" w:xAlign="center" w:y="1"/>
              <w:numPr>
                <w:ilvl w:val="0"/>
                <w:numId w:val="31"/>
              </w:numPr>
              <w:shd w:val="clear" w:color="auto" w:fill="auto"/>
              <w:tabs>
                <w:tab w:val="left" w:pos="350"/>
              </w:tabs>
              <w:jc w:val="left"/>
            </w:pPr>
            <w:r>
              <w:t>экономическую политику государства и механизм ее реализации;</w:t>
            </w:r>
          </w:p>
          <w:p w:rsidR="00C90DDC" w:rsidRDefault="00C12B52">
            <w:pPr>
              <w:pStyle w:val="20"/>
              <w:framePr w:w="9643" w:wrap="notBeside" w:vAnchor="text" w:hAnchor="text" w:xAlign="center" w:y="1"/>
              <w:numPr>
                <w:ilvl w:val="0"/>
                <w:numId w:val="31"/>
              </w:numPr>
              <w:shd w:val="clear" w:color="auto" w:fill="auto"/>
              <w:tabs>
                <w:tab w:val="left" w:pos="408"/>
              </w:tabs>
              <w:jc w:val="left"/>
            </w:pPr>
            <w:r>
              <w:t>механизм функционирования экономики в условиях макроэкономической нестабильности;</w:t>
            </w:r>
          </w:p>
          <w:p w:rsidR="00C90DDC" w:rsidRDefault="00C12B52">
            <w:pPr>
              <w:pStyle w:val="20"/>
              <w:framePr w:w="9643" w:wrap="notBeside" w:vAnchor="text" w:hAnchor="text" w:xAlign="center" w:y="1"/>
              <w:numPr>
                <w:ilvl w:val="0"/>
                <w:numId w:val="31"/>
              </w:numPr>
              <w:shd w:val="clear" w:color="auto" w:fill="auto"/>
              <w:tabs>
                <w:tab w:val="left" w:pos="139"/>
              </w:tabs>
            </w:pPr>
            <w:r>
              <w:t>основные проблемы мировой экономики (мегаэкономики).</w:t>
            </w:r>
          </w:p>
          <w:p w:rsidR="00C90DDC" w:rsidRDefault="00C12B52">
            <w:pPr>
              <w:pStyle w:val="20"/>
              <w:framePr w:w="9643" w:wrap="notBeside" w:vAnchor="text" w:hAnchor="text" w:xAlign="center" w:y="1"/>
              <w:shd w:val="clear" w:color="auto" w:fill="auto"/>
            </w:pPr>
            <w:r>
              <w:t>Уметь:</w:t>
            </w:r>
          </w:p>
          <w:p w:rsidR="00C90DDC" w:rsidRDefault="00C12B52">
            <w:pPr>
              <w:pStyle w:val="20"/>
              <w:framePr w:w="9643" w:wrap="notBeside" w:vAnchor="text" w:hAnchor="text" w:xAlign="center" w:y="1"/>
              <w:shd w:val="clear" w:color="auto" w:fill="auto"/>
              <w:jc w:val="left"/>
            </w:pPr>
            <w:r>
              <w:t xml:space="preserve">Анализировать экономическую ситуацию </w:t>
            </w:r>
            <w:proofErr w:type="gramStart"/>
            <w:r>
              <w:t>Выявлять</w:t>
            </w:r>
            <w:proofErr w:type="gramEnd"/>
            <w:r>
              <w:t xml:space="preserve"> потребительские предпочтения Рассчитывать эластичность спроса и предложения Эффективно распоряжаться имеющимися ресурсами. Анализировать макроэкономические процессы </w:t>
            </w:r>
            <w:proofErr w:type="gramStart"/>
            <w:r>
              <w:t>Анализировать</w:t>
            </w:r>
            <w:proofErr w:type="gramEnd"/>
            <w:r>
              <w:t xml:space="preserve"> внешнеэкономическую деятельность государства Рассчитывать макроэкономические показатели.</w:t>
            </w:r>
          </w:p>
          <w:p w:rsidR="00C90DDC" w:rsidRDefault="00C12B52">
            <w:pPr>
              <w:pStyle w:val="20"/>
              <w:framePr w:w="9643" w:wrap="notBeside" w:vAnchor="text" w:hAnchor="text" w:xAlign="center" w:y="1"/>
              <w:shd w:val="clear" w:color="auto" w:fill="auto"/>
            </w:pPr>
            <w:r>
              <w:t>Владеть</w:t>
            </w:r>
          </w:p>
          <w:p w:rsidR="00C90DDC" w:rsidRDefault="00C12B52">
            <w:pPr>
              <w:pStyle w:val="20"/>
              <w:framePr w:w="9643" w:wrap="notBeside" w:vAnchor="text" w:hAnchor="text" w:xAlign="center" w:y="1"/>
              <w:numPr>
                <w:ilvl w:val="0"/>
                <w:numId w:val="31"/>
              </w:numPr>
              <w:shd w:val="clear" w:color="auto" w:fill="auto"/>
              <w:tabs>
                <w:tab w:val="left" w:pos="374"/>
              </w:tabs>
              <w:jc w:val="left"/>
            </w:pPr>
            <w:r>
              <w:t>методикой самостоятельного научного анализа событий и явлений в отечественной и зарубежной экономике;</w:t>
            </w:r>
          </w:p>
          <w:p w:rsidR="00C90DDC" w:rsidRDefault="00C12B52">
            <w:pPr>
              <w:pStyle w:val="20"/>
              <w:framePr w:w="9643" w:wrap="notBeside" w:vAnchor="text" w:hAnchor="text" w:xAlign="center" w:y="1"/>
              <w:numPr>
                <w:ilvl w:val="0"/>
                <w:numId w:val="31"/>
              </w:numPr>
              <w:shd w:val="clear" w:color="auto" w:fill="auto"/>
              <w:tabs>
                <w:tab w:val="left" w:pos="562"/>
              </w:tabs>
              <w:jc w:val="left"/>
            </w:pPr>
            <w:r>
              <w:t>современными методами сбора, обработки и анализа экономических и социальных данных;</w:t>
            </w:r>
          </w:p>
          <w:p w:rsidR="00C90DDC" w:rsidRDefault="00C12B52">
            <w:pPr>
              <w:pStyle w:val="20"/>
              <w:framePr w:w="9643" w:wrap="notBeside" w:vAnchor="text" w:hAnchor="text" w:xAlign="center" w:y="1"/>
              <w:numPr>
                <w:ilvl w:val="0"/>
                <w:numId w:val="31"/>
              </w:numPr>
              <w:shd w:val="clear" w:color="auto" w:fill="auto"/>
              <w:tabs>
                <w:tab w:val="left" w:pos="523"/>
              </w:tabs>
              <w:jc w:val="left"/>
            </w:pPr>
            <w:r>
              <w:t>навыками самостоятельной работы, самоорганизации и организации выполнения поручений;</w:t>
            </w:r>
          </w:p>
        </w:tc>
      </w:tr>
    </w:tbl>
    <w:p w:rsidR="00C90DDC" w:rsidRDefault="00C90DDC">
      <w:pPr>
        <w:framePr w:w="9643"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63"/>
        <w:gridCol w:w="7094"/>
      </w:tblGrid>
      <w:tr w:rsidR="00C90DDC">
        <w:trPr>
          <w:trHeight w:hRule="exact" w:val="293"/>
          <w:jc w:val="center"/>
        </w:trPr>
        <w:tc>
          <w:tcPr>
            <w:tcW w:w="2563" w:type="dxa"/>
            <w:tcBorders>
              <w:top w:val="single" w:sz="4" w:space="0" w:color="auto"/>
              <w:left w:val="single" w:sz="4" w:space="0" w:color="auto"/>
            </w:tcBorders>
            <w:shd w:val="clear" w:color="auto" w:fill="FFFFFF"/>
          </w:tcPr>
          <w:p w:rsidR="00C90DDC" w:rsidRDefault="00C90DDC">
            <w:pPr>
              <w:framePr w:w="9658" w:wrap="notBeside" w:vAnchor="text" w:hAnchor="text" w:xAlign="center" w:y="1"/>
              <w:rPr>
                <w:sz w:val="10"/>
                <w:szCs w:val="10"/>
              </w:rPr>
            </w:pPr>
          </w:p>
        </w:tc>
        <w:tc>
          <w:tcPr>
            <w:tcW w:w="7094" w:type="dxa"/>
            <w:tcBorders>
              <w:top w:val="single" w:sz="4" w:space="0" w:color="auto"/>
              <w:left w:val="single" w:sz="4" w:space="0" w:color="auto"/>
              <w:right w:val="single" w:sz="4" w:space="0" w:color="auto"/>
            </w:tcBorders>
            <w:shd w:val="clear" w:color="auto" w:fill="FFFFFF"/>
          </w:tcPr>
          <w:p w:rsidR="00C90DDC" w:rsidRDefault="00C90DDC">
            <w:pPr>
              <w:framePr w:w="9658" w:wrap="notBeside" w:vAnchor="text" w:hAnchor="text" w:xAlign="center" w:y="1"/>
              <w:rPr>
                <w:sz w:val="10"/>
                <w:szCs w:val="10"/>
              </w:rPr>
            </w:pPr>
          </w:p>
        </w:tc>
      </w:tr>
      <w:tr w:rsidR="00C90DDC">
        <w:trPr>
          <w:trHeight w:hRule="exact" w:val="1939"/>
          <w:jc w:val="center"/>
        </w:trPr>
        <w:tc>
          <w:tcPr>
            <w:tcW w:w="2563" w:type="dxa"/>
            <w:tcBorders>
              <w:top w:val="single" w:sz="4" w:space="0" w:color="auto"/>
              <w:left w:val="single" w:sz="4" w:space="0" w:color="auto"/>
            </w:tcBorders>
            <w:shd w:val="clear" w:color="auto" w:fill="FFFFFF"/>
          </w:tcPr>
          <w:p w:rsidR="00C90DDC" w:rsidRDefault="00C12B52">
            <w:pPr>
              <w:pStyle w:val="20"/>
              <w:framePr w:w="9658" w:wrap="notBeside" w:vAnchor="text" w:hAnchor="text" w:xAlign="center" w:y="1"/>
              <w:shd w:val="clear" w:color="auto" w:fill="auto"/>
              <w:spacing w:line="278" w:lineRule="exact"/>
              <w:jc w:val="left"/>
            </w:pPr>
            <w:r>
              <w:t>Технология проведения занятий</w:t>
            </w:r>
          </w:p>
        </w:tc>
        <w:tc>
          <w:tcPr>
            <w:tcW w:w="7094"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658" w:wrap="notBeside" w:vAnchor="text" w:hAnchor="text" w:xAlign="center" w:y="1"/>
              <w:shd w:val="clear" w:color="auto" w:fill="auto"/>
            </w:pPr>
            <w:r>
              <w:t xml:space="preserve">Тема </w:t>
            </w:r>
            <w:proofErr w:type="gramStart"/>
            <w:r>
              <w:t>1,4.6</w:t>
            </w:r>
            <w:proofErr w:type="gramEnd"/>
            <w:r>
              <w:t xml:space="preserve">,8,11,14,19,20 - интерактивная лекция , </w:t>
            </w:r>
            <w:r>
              <w:rPr>
                <w:lang w:val="en-US" w:eastAsia="en-US" w:bidi="en-US"/>
              </w:rPr>
              <w:t>Case</w:t>
            </w:r>
            <w:r w:rsidRPr="00C12B52">
              <w:rPr>
                <w:lang w:eastAsia="en-US" w:bidi="en-US"/>
              </w:rPr>
              <w:t>-</w:t>
            </w:r>
            <w:r>
              <w:rPr>
                <w:lang w:val="en-US" w:eastAsia="en-US" w:bidi="en-US"/>
              </w:rPr>
              <w:t>study</w:t>
            </w:r>
            <w:r w:rsidRPr="00C12B52">
              <w:rPr>
                <w:lang w:eastAsia="en-US" w:bidi="en-US"/>
              </w:rPr>
              <w:t xml:space="preserve"> </w:t>
            </w:r>
            <w:r>
              <w:t>Работа в команде</w:t>
            </w:r>
          </w:p>
          <w:p w:rsidR="00C90DDC" w:rsidRDefault="00C12B52">
            <w:pPr>
              <w:pStyle w:val="20"/>
              <w:framePr w:w="9658" w:wrap="notBeside" w:vAnchor="text" w:hAnchor="text" w:xAlign="center" w:y="1"/>
              <w:shd w:val="clear" w:color="auto" w:fill="auto"/>
            </w:pPr>
            <w:r>
              <w:t>Тема 2,3,7,10,14. - Проблемное обучение. Обучение на основе опыта Работа в команде. Презентация с докладом на тему исследования; анализ деловых ситуаций</w:t>
            </w:r>
          </w:p>
          <w:p w:rsidR="00C90DDC" w:rsidRDefault="00C12B52">
            <w:pPr>
              <w:pStyle w:val="20"/>
              <w:framePr w:w="9658" w:wrap="notBeside" w:vAnchor="text" w:hAnchor="text" w:xAlign="center" w:y="1"/>
              <w:shd w:val="clear" w:color="auto" w:fill="auto"/>
            </w:pPr>
            <w:r>
              <w:t xml:space="preserve">Тема 5,9,15,17,20 - Междисциплинарное обучение Работа в команде «круглый стол </w:t>
            </w:r>
            <w:proofErr w:type="gramStart"/>
            <w:r>
              <w:t>« Подготовка</w:t>
            </w:r>
            <w:proofErr w:type="gramEnd"/>
            <w:r>
              <w:t xml:space="preserve"> докладов с презентациями):</w:t>
            </w:r>
          </w:p>
        </w:tc>
      </w:tr>
      <w:tr w:rsidR="00C90DDC">
        <w:trPr>
          <w:trHeight w:hRule="exact" w:val="5256"/>
          <w:jc w:val="center"/>
        </w:trPr>
        <w:tc>
          <w:tcPr>
            <w:tcW w:w="2563" w:type="dxa"/>
            <w:tcBorders>
              <w:top w:val="single" w:sz="4" w:space="0" w:color="auto"/>
              <w:left w:val="single" w:sz="4" w:space="0" w:color="auto"/>
            </w:tcBorders>
            <w:shd w:val="clear" w:color="auto" w:fill="FFFFFF"/>
          </w:tcPr>
          <w:p w:rsidR="00C90DDC" w:rsidRDefault="00C12B52">
            <w:pPr>
              <w:pStyle w:val="20"/>
              <w:framePr w:w="9658" w:wrap="notBeside" w:vAnchor="text" w:hAnchor="text" w:xAlign="center" w:y="1"/>
              <w:shd w:val="clear" w:color="auto" w:fill="auto"/>
              <w:jc w:val="left"/>
            </w:pPr>
            <w:r>
              <w:t>Используемые информационные, инструментальные и программные средства</w:t>
            </w:r>
          </w:p>
        </w:tc>
        <w:tc>
          <w:tcPr>
            <w:tcW w:w="7094"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658" w:wrap="notBeside" w:vAnchor="text" w:hAnchor="text" w:xAlign="center" w:y="1"/>
              <w:shd w:val="clear" w:color="auto" w:fill="auto"/>
              <w:jc w:val="left"/>
            </w:pPr>
            <w:r>
              <w:t xml:space="preserve">-электронный ресурс </w:t>
            </w:r>
            <w:r>
              <w:rPr>
                <w:lang w:val="en-US" w:eastAsia="en-US" w:bidi="en-US"/>
              </w:rPr>
              <w:t>book</w:t>
            </w:r>
            <w:r w:rsidRPr="00C12B52">
              <w:rPr>
                <w:lang w:eastAsia="en-US" w:bidi="en-US"/>
              </w:rPr>
              <w:t>.</w:t>
            </w:r>
            <w:r>
              <w:rPr>
                <w:lang w:val="en-US" w:eastAsia="en-US" w:bidi="en-US"/>
              </w:rPr>
              <w:t>ru</w:t>
            </w:r>
            <w:r w:rsidRPr="00C12B52">
              <w:rPr>
                <w:lang w:eastAsia="en-US" w:bidi="en-US"/>
              </w:rPr>
              <w:t xml:space="preserve"> </w:t>
            </w:r>
            <w:r>
              <w:t xml:space="preserve">- электронный ресурс </w:t>
            </w:r>
            <w:r>
              <w:rPr>
                <w:lang w:val="en-US" w:eastAsia="en-US" w:bidi="en-US"/>
              </w:rPr>
              <w:t>znanium</w:t>
            </w:r>
            <w:r w:rsidRPr="00C12B52">
              <w:rPr>
                <w:lang w:eastAsia="en-US" w:bidi="en-US"/>
              </w:rPr>
              <w:t>.</w:t>
            </w:r>
            <w:r>
              <w:rPr>
                <w:lang w:val="en-US" w:eastAsia="en-US" w:bidi="en-US"/>
              </w:rPr>
              <w:t>com</w:t>
            </w:r>
            <w:r w:rsidRPr="00C12B52">
              <w:rPr>
                <w:lang w:eastAsia="en-US" w:bidi="en-US"/>
              </w:rPr>
              <w:t xml:space="preserve"> </w:t>
            </w:r>
            <w:r>
              <w:t>Ресурсы сети Интернет</w:t>
            </w:r>
          </w:p>
          <w:p w:rsidR="00C90DDC" w:rsidRDefault="00C12B52">
            <w:pPr>
              <w:pStyle w:val="20"/>
              <w:framePr w:w="9658" w:wrap="notBeside" w:vAnchor="text" w:hAnchor="text" w:xAlign="center" w:y="1"/>
              <w:numPr>
                <w:ilvl w:val="0"/>
                <w:numId w:val="32"/>
              </w:numPr>
              <w:shd w:val="clear" w:color="auto" w:fill="auto"/>
              <w:tabs>
                <w:tab w:val="left" w:pos="254"/>
              </w:tabs>
            </w:pPr>
            <w:r>
              <w:rPr>
                <w:lang w:val="en-US" w:eastAsia="en-US" w:bidi="en-US"/>
              </w:rPr>
              <w:t>Htth</w:t>
            </w:r>
            <w:r w:rsidRPr="00C12B52">
              <w:rPr>
                <w:lang w:eastAsia="en-US" w:bidi="en-US"/>
              </w:rPr>
              <w:t>://</w:t>
            </w:r>
            <w:r>
              <w:rPr>
                <w:lang w:val="en-US" w:eastAsia="en-US" w:bidi="en-US"/>
              </w:rPr>
              <w:t>window</w:t>
            </w:r>
            <w:r w:rsidRPr="00C12B52">
              <w:rPr>
                <w:lang w:eastAsia="en-US" w:bidi="en-US"/>
              </w:rPr>
              <w:t>.</w:t>
            </w:r>
            <w:r>
              <w:rPr>
                <w:lang w:val="en-US" w:eastAsia="en-US" w:bidi="en-US"/>
              </w:rPr>
              <w:t>edu</w:t>
            </w:r>
            <w:r w:rsidRPr="00C12B52">
              <w:rPr>
                <w:lang w:eastAsia="en-US" w:bidi="en-US"/>
              </w:rPr>
              <w:t>.</w:t>
            </w:r>
            <w:r>
              <w:rPr>
                <w:lang w:val="en-US" w:eastAsia="en-US" w:bidi="en-US"/>
              </w:rPr>
              <w:t>ru</w:t>
            </w:r>
            <w:r w:rsidRPr="00C12B52">
              <w:rPr>
                <w:lang w:eastAsia="en-US" w:bidi="en-US"/>
              </w:rPr>
              <w:t xml:space="preserve">/ </w:t>
            </w:r>
            <w:r>
              <w:t>«Единое окно доступа к образовательным ресурсам</w:t>
            </w:r>
          </w:p>
          <w:p w:rsidR="00C90DDC" w:rsidRPr="00C12B52" w:rsidRDefault="000B3BF0">
            <w:pPr>
              <w:pStyle w:val="20"/>
              <w:framePr w:w="9658" w:wrap="notBeside" w:vAnchor="text" w:hAnchor="text" w:xAlign="center" w:y="1"/>
              <w:numPr>
                <w:ilvl w:val="0"/>
                <w:numId w:val="32"/>
              </w:numPr>
              <w:shd w:val="clear" w:color="auto" w:fill="auto"/>
              <w:tabs>
                <w:tab w:val="left" w:pos="235"/>
              </w:tabs>
              <w:rPr>
                <w:lang w:val="en-US"/>
              </w:rPr>
            </w:pPr>
            <w:hyperlink r:id="rId19" w:history="1">
              <w:r w:rsidR="00C12B52">
                <w:rPr>
                  <w:rStyle w:val="a3"/>
                  <w:lang w:val="en-US" w:eastAsia="en-US" w:bidi="en-US"/>
                </w:rPr>
                <w:t xml:space="preserve">Www.hbr-russia.ru/ </w:t>
              </w:r>
            </w:hyperlink>
            <w:r w:rsidR="00C12B52">
              <w:rPr>
                <w:lang w:val="en-US" w:eastAsia="en-US" w:bidi="en-US"/>
              </w:rPr>
              <w:t>Harvard Business Review Russia</w:t>
            </w:r>
          </w:p>
          <w:p w:rsidR="00C90DDC" w:rsidRDefault="000B3BF0">
            <w:pPr>
              <w:pStyle w:val="20"/>
              <w:framePr w:w="9658" w:wrap="notBeside" w:vAnchor="text" w:hAnchor="text" w:xAlign="center" w:y="1"/>
              <w:numPr>
                <w:ilvl w:val="0"/>
                <w:numId w:val="32"/>
              </w:numPr>
              <w:shd w:val="clear" w:color="auto" w:fill="auto"/>
              <w:tabs>
                <w:tab w:val="left" w:pos="230"/>
              </w:tabs>
            </w:pPr>
            <w:hyperlink r:id="rId20" w:history="1">
              <w:r w:rsidR="00C12B52">
                <w:rPr>
                  <w:rStyle w:val="a3"/>
                  <w:lang w:val="en-US" w:eastAsia="en-US" w:bidi="en-US"/>
                </w:rPr>
                <w:t>Www</w:t>
              </w:r>
              <w:r w:rsidR="00C12B52" w:rsidRPr="00C12B52">
                <w:rPr>
                  <w:rStyle w:val="a3"/>
                  <w:lang w:eastAsia="en-US" w:bidi="en-US"/>
                </w:rPr>
                <w:t>.</w:t>
              </w:r>
              <w:r w:rsidR="00C12B52">
                <w:rPr>
                  <w:rStyle w:val="a3"/>
                  <w:lang w:val="en-US" w:eastAsia="en-US" w:bidi="en-US"/>
                </w:rPr>
                <w:t>government</w:t>
              </w:r>
              <w:r w:rsidR="00C12B52" w:rsidRPr="00C12B52">
                <w:rPr>
                  <w:rStyle w:val="a3"/>
                  <w:lang w:eastAsia="en-US" w:bidi="en-US"/>
                </w:rPr>
                <w:t>.</w:t>
              </w:r>
              <w:r w:rsidR="00C12B52">
                <w:rPr>
                  <w:rStyle w:val="a3"/>
                  <w:lang w:val="en-US" w:eastAsia="en-US" w:bidi="en-US"/>
                </w:rPr>
                <w:t>ru</w:t>
              </w:r>
              <w:r w:rsidR="00C12B52" w:rsidRPr="00C12B52">
                <w:rPr>
                  <w:rStyle w:val="a3"/>
                  <w:lang w:eastAsia="en-US" w:bidi="en-US"/>
                </w:rPr>
                <w:t xml:space="preserve"> </w:t>
              </w:r>
            </w:hyperlink>
            <w:r w:rsidR="00C12B52" w:rsidRPr="00C12B52">
              <w:rPr>
                <w:lang w:eastAsia="en-US" w:bidi="en-US"/>
              </w:rPr>
              <w:t xml:space="preserve">- </w:t>
            </w:r>
            <w:r w:rsidR="00C12B52">
              <w:t>Правительство Российской Федерации</w:t>
            </w:r>
          </w:p>
          <w:p w:rsidR="00C90DDC" w:rsidRDefault="000B3BF0">
            <w:pPr>
              <w:pStyle w:val="20"/>
              <w:framePr w:w="9658" w:wrap="notBeside" w:vAnchor="text" w:hAnchor="text" w:xAlign="center" w:y="1"/>
              <w:numPr>
                <w:ilvl w:val="0"/>
                <w:numId w:val="32"/>
              </w:numPr>
              <w:shd w:val="clear" w:color="auto" w:fill="auto"/>
              <w:tabs>
                <w:tab w:val="left" w:pos="254"/>
              </w:tabs>
            </w:pPr>
            <w:hyperlink r:id="rId21" w:history="1">
              <w:r w:rsidR="00C12B52">
                <w:rPr>
                  <w:rStyle w:val="a3"/>
                  <w:lang w:val="en-US" w:eastAsia="en-US" w:bidi="en-US"/>
                </w:rPr>
                <w:t>Www</w:t>
              </w:r>
              <w:r w:rsidR="00C12B52" w:rsidRPr="00C12B52">
                <w:rPr>
                  <w:rStyle w:val="a3"/>
                  <w:lang w:eastAsia="en-US" w:bidi="en-US"/>
                </w:rPr>
                <w:t>.</w:t>
              </w:r>
              <w:r w:rsidR="00C12B52">
                <w:rPr>
                  <w:rStyle w:val="a3"/>
                  <w:lang w:val="en-US" w:eastAsia="en-US" w:bidi="en-US"/>
                </w:rPr>
                <w:t>cbr</w:t>
              </w:r>
              <w:r w:rsidR="00C12B52" w:rsidRPr="00C12B52">
                <w:rPr>
                  <w:rStyle w:val="a3"/>
                  <w:lang w:eastAsia="en-US" w:bidi="en-US"/>
                </w:rPr>
                <w:t>.</w:t>
              </w:r>
              <w:r w:rsidR="00C12B52">
                <w:rPr>
                  <w:rStyle w:val="a3"/>
                  <w:lang w:val="en-US" w:eastAsia="en-US" w:bidi="en-US"/>
                </w:rPr>
                <w:t>ru</w:t>
              </w:r>
              <w:r w:rsidR="00C12B52" w:rsidRPr="00C12B52">
                <w:rPr>
                  <w:rStyle w:val="a3"/>
                  <w:lang w:eastAsia="en-US" w:bidi="en-US"/>
                </w:rPr>
                <w:t xml:space="preserve"> </w:t>
              </w:r>
            </w:hyperlink>
            <w:r w:rsidR="00C12B52">
              <w:t>- Центральный банк Российской Федерации (Банк России)</w:t>
            </w:r>
          </w:p>
          <w:p w:rsidR="00C90DDC" w:rsidRDefault="000B3BF0">
            <w:pPr>
              <w:pStyle w:val="20"/>
              <w:framePr w:w="9658" w:wrap="notBeside" w:vAnchor="text" w:hAnchor="text" w:xAlign="center" w:y="1"/>
              <w:numPr>
                <w:ilvl w:val="0"/>
                <w:numId w:val="32"/>
              </w:numPr>
              <w:shd w:val="clear" w:color="auto" w:fill="auto"/>
              <w:tabs>
                <w:tab w:val="left" w:pos="466"/>
              </w:tabs>
            </w:pPr>
            <w:hyperlink r:id="rId22" w:history="1">
              <w:r w:rsidR="00C12B52">
                <w:rPr>
                  <w:rStyle w:val="a3"/>
                  <w:lang w:val="en-US" w:eastAsia="en-US" w:bidi="en-US"/>
                </w:rPr>
                <w:t>Www</w:t>
              </w:r>
              <w:r w:rsidR="00C12B52" w:rsidRPr="00C12B52">
                <w:rPr>
                  <w:rStyle w:val="a3"/>
                  <w:lang w:eastAsia="en-US" w:bidi="en-US"/>
                </w:rPr>
                <w:t>.</w:t>
              </w:r>
              <w:r w:rsidR="00C12B52">
                <w:rPr>
                  <w:rStyle w:val="a3"/>
                  <w:lang w:val="en-US" w:eastAsia="en-US" w:bidi="en-US"/>
                </w:rPr>
                <w:t>gks</w:t>
              </w:r>
              <w:r w:rsidR="00C12B52" w:rsidRPr="00C12B52">
                <w:rPr>
                  <w:rStyle w:val="a3"/>
                  <w:lang w:eastAsia="en-US" w:bidi="en-US"/>
                </w:rPr>
                <w:t>.</w:t>
              </w:r>
              <w:r w:rsidR="00C12B52">
                <w:rPr>
                  <w:rStyle w:val="a3"/>
                  <w:lang w:val="en-US" w:eastAsia="en-US" w:bidi="en-US"/>
                </w:rPr>
                <w:t>ru</w:t>
              </w:r>
              <w:r w:rsidR="00C12B52" w:rsidRPr="00C12B52">
                <w:rPr>
                  <w:rStyle w:val="a3"/>
                  <w:lang w:eastAsia="en-US" w:bidi="en-US"/>
                </w:rPr>
                <w:t xml:space="preserve">. </w:t>
              </w:r>
            </w:hyperlink>
            <w:r w:rsidR="00C12B52">
              <w:t>- Федеральная служба государственной статистики.</w:t>
            </w:r>
          </w:p>
          <w:p w:rsidR="00C90DDC" w:rsidRDefault="000B3BF0">
            <w:pPr>
              <w:pStyle w:val="20"/>
              <w:framePr w:w="9658" w:wrap="notBeside" w:vAnchor="text" w:hAnchor="text" w:xAlign="center" w:y="1"/>
              <w:numPr>
                <w:ilvl w:val="0"/>
                <w:numId w:val="32"/>
              </w:numPr>
              <w:shd w:val="clear" w:color="auto" w:fill="auto"/>
              <w:tabs>
                <w:tab w:val="left" w:pos="816"/>
              </w:tabs>
            </w:pPr>
            <w:hyperlink r:id="rId23" w:history="1">
              <w:r w:rsidR="00C12B52">
                <w:rPr>
                  <w:rStyle w:val="a3"/>
                  <w:lang w:val="en-US" w:eastAsia="en-US" w:bidi="en-US"/>
                </w:rPr>
                <w:t>Www</w:t>
              </w:r>
              <w:r w:rsidR="00C12B52" w:rsidRPr="00C12B52">
                <w:rPr>
                  <w:rStyle w:val="a3"/>
                  <w:lang w:eastAsia="en-US" w:bidi="en-US"/>
                </w:rPr>
                <w:t>.</w:t>
              </w:r>
              <w:r w:rsidR="00C12B52">
                <w:rPr>
                  <w:rStyle w:val="a3"/>
                  <w:lang w:val="en-US" w:eastAsia="en-US" w:bidi="en-US"/>
                </w:rPr>
                <w:t>rbc</w:t>
              </w:r>
              <w:r w:rsidR="00C12B52" w:rsidRPr="00C12B52">
                <w:rPr>
                  <w:rStyle w:val="a3"/>
                  <w:lang w:eastAsia="en-US" w:bidi="en-US"/>
                </w:rPr>
                <w:t>.</w:t>
              </w:r>
              <w:r w:rsidR="00C12B52">
                <w:rPr>
                  <w:rStyle w:val="a3"/>
                  <w:lang w:val="en-US" w:eastAsia="en-US" w:bidi="en-US"/>
                </w:rPr>
                <w:t>ru</w:t>
              </w:r>
              <w:r w:rsidR="00C12B52" w:rsidRPr="00C12B52">
                <w:rPr>
                  <w:rStyle w:val="a3"/>
                  <w:lang w:eastAsia="en-US" w:bidi="en-US"/>
                </w:rPr>
                <w:t xml:space="preserve"> </w:t>
              </w:r>
            </w:hyperlink>
            <w:r w:rsidR="00C12B52">
              <w:t>- Информационное агентство «росбизнесконсалтинг»</w:t>
            </w:r>
          </w:p>
          <w:p w:rsidR="00C90DDC" w:rsidRDefault="000B3BF0">
            <w:pPr>
              <w:pStyle w:val="20"/>
              <w:framePr w:w="9658" w:wrap="notBeside" w:vAnchor="text" w:hAnchor="text" w:xAlign="center" w:y="1"/>
              <w:numPr>
                <w:ilvl w:val="0"/>
                <w:numId w:val="32"/>
              </w:numPr>
              <w:shd w:val="clear" w:color="auto" w:fill="auto"/>
              <w:tabs>
                <w:tab w:val="left" w:pos="230"/>
              </w:tabs>
            </w:pPr>
            <w:hyperlink r:id="rId24" w:history="1">
              <w:r w:rsidR="00C12B52">
                <w:rPr>
                  <w:rStyle w:val="a3"/>
                  <w:lang w:val="en-US" w:eastAsia="en-US" w:bidi="en-US"/>
                </w:rPr>
                <w:t>Www</w:t>
              </w:r>
              <w:r w:rsidR="00C12B52" w:rsidRPr="00C12B52">
                <w:rPr>
                  <w:rStyle w:val="a3"/>
                  <w:lang w:eastAsia="en-US" w:bidi="en-US"/>
                </w:rPr>
                <w:t>.</w:t>
              </w:r>
              <w:r w:rsidR="00C12B52">
                <w:rPr>
                  <w:rStyle w:val="a3"/>
                  <w:lang w:val="en-US" w:eastAsia="en-US" w:bidi="en-US"/>
                </w:rPr>
                <w:t>rg</w:t>
              </w:r>
              <w:r w:rsidR="00C12B52" w:rsidRPr="00C12B52">
                <w:rPr>
                  <w:rStyle w:val="a3"/>
                  <w:lang w:eastAsia="en-US" w:bidi="en-US"/>
                </w:rPr>
                <w:t>.</w:t>
              </w:r>
              <w:r w:rsidR="00C12B52">
                <w:rPr>
                  <w:rStyle w:val="a3"/>
                  <w:lang w:val="en-US" w:eastAsia="en-US" w:bidi="en-US"/>
                </w:rPr>
                <w:t>ru</w:t>
              </w:r>
              <w:r w:rsidR="00C12B52" w:rsidRPr="00C12B52">
                <w:rPr>
                  <w:rStyle w:val="a3"/>
                  <w:lang w:eastAsia="en-US" w:bidi="en-US"/>
                </w:rPr>
                <w:t xml:space="preserve"> </w:t>
              </w:r>
            </w:hyperlink>
            <w:r w:rsidR="00C12B52">
              <w:t>- «Российская газета»</w:t>
            </w:r>
          </w:p>
          <w:p w:rsidR="00C90DDC" w:rsidRDefault="000B3BF0">
            <w:pPr>
              <w:pStyle w:val="20"/>
              <w:framePr w:w="9658" w:wrap="notBeside" w:vAnchor="text" w:hAnchor="text" w:xAlign="center" w:y="1"/>
              <w:numPr>
                <w:ilvl w:val="0"/>
                <w:numId w:val="32"/>
              </w:numPr>
              <w:shd w:val="clear" w:color="auto" w:fill="auto"/>
              <w:tabs>
                <w:tab w:val="left" w:pos="226"/>
              </w:tabs>
            </w:pPr>
            <w:hyperlink r:id="rId25" w:history="1">
              <w:r w:rsidR="00C12B52">
                <w:rPr>
                  <w:rStyle w:val="a3"/>
                  <w:lang w:val="en-US" w:eastAsia="en-US" w:bidi="en-US"/>
                </w:rPr>
                <w:t>Www</w:t>
              </w:r>
              <w:r w:rsidR="00C12B52" w:rsidRPr="00C12B52">
                <w:rPr>
                  <w:rStyle w:val="a3"/>
                  <w:lang w:eastAsia="en-US" w:bidi="en-US"/>
                </w:rPr>
                <w:t>.</w:t>
              </w:r>
              <w:r w:rsidR="00C12B52">
                <w:rPr>
                  <w:rStyle w:val="a3"/>
                  <w:lang w:val="en-US" w:eastAsia="en-US" w:bidi="en-US"/>
                </w:rPr>
                <w:t>vedomosti</w:t>
              </w:r>
              <w:r w:rsidR="00C12B52" w:rsidRPr="00C12B52">
                <w:rPr>
                  <w:rStyle w:val="a3"/>
                  <w:lang w:eastAsia="en-US" w:bidi="en-US"/>
                </w:rPr>
                <w:t>.</w:t>
              </w:r>
              <w:r w:rsidR="00C12B52">
                <w:rPr>
                  <w:rStyle w:val="a3"/>
                  <w:lang w:val="en-US" w:eastAsia="en-US" w:bidi="en-US"/>
                </w:rPr>
                <w:t>ru</w:t>
              </w:r>
              <w:r w:rsidR="00C12B52" w:rsidRPr="00C12B52">
                <w:rPr>
                  <w:rStyle w:val="a3"/>
                  <w:lang w:eastAsia="en-US" w:bidi="en-US"/>
                </w:rPr>
                <w:t>.</w:t>
              </w:r>
            </w:hyperlink>
            <w:r w:rsidR="00C12B52" w:rsidRPr="00C12B52">
              <w:rPr>
                <w:lang w:eastAsia="en-US" w:bidi="en-US"/>
              </w:rPr>
              <w:t xml:space="preserve"> </w:t>
            </w:r>
            <w:r w:rsidR="00C12B52">
              <w:t>- газета «Ведомости»</w:t>
            </w:r>
          </w:p>
          <w:p w:rsidR="00C90DDC" w:rsidRDefault="000B3BF0">
            <w:pPr>
              <w:pStyle w:val="20"/>
              <w:framePr w:w="9658" w:wrap="notBeside" w:vAnchor="text" w:hAnchor="text" w:xAlign="center" w:y="1"/>
              <w:numPr>
                <w:ilvl w:val="0"/>
                <w:numId w:val="32"/>
              </w:numPr>
              <w:shd w:val="clear" w:color="auto" w:fill="auto"/>
              <w:tabs>
                <w:tab w:val="left" w:pos="230"/>
              </w:tabs>
            </w:pPr>
            <w:hyperlink r:id="rId26" w:history="1">
              <w:r w:rsidR="00C12B52">
                <w:rPr>
                  <w:rStyle w:val="a3"/>
                  <w:lang w:val="en-US" w:eastAsia="en-US" w:bidi="en-US"/>
                </w:rPr>
                <w:t>Www</w:t>
              </w:r>
              <w:r w:rsidR="00C12B52" w:rsidRPr="00C12B52">
                <w:rPr>
                  <w:rStyle w:val="a3"/>
                  <w:lang w:eastAsia="en-US" w:bidi="en-US"/>
                </w:rPr>
                <w:t>.</w:t>
              </w:r>
              <w:r w:rsidR="00C12B52">
                <w:rPr>
                  <w:rStyle w:val="a3"/>
                  <w:lang w:val="en-US" w:eastAsia="en-US" w:bidi="en-US"/>
                </w:rPr>
                <w:t>kommersant</w:t>
              </w:r>
              <w:r w:rsidR="00C12B52" w:rsidRPr="00C12B52">
                <w:rPr>
                  <w:rStyle w:val="a3"/>
                  <w:lang w:eastAsia="en-US" w:bidi="en-US"/>
                </w:rPr>
                <w:t>.</w:t>
              </w:r>
              <w:r w:rsidR="00C12B52">
                <w:rPr>
                  <w:rStyle w:val="a3"/>
                  <w:lang w:val="en-US" w:eastAsia="en-US" w:bidi="en-US"/>
                </w:rPr>
                <w:t>ru</w:t>
              </w:r>
              <w:r w:rsidR="00C12B52" w:rsidRPr="00C12B52">
                <w:rPr>
                  <w:rStyle w:val="a3"/>
                  <w:lang w:eastAsia="en-US" w:bidi="en-US"/>
                </w:rPr>
                <w:t xml:space="preserve"> </w:t>
              </w:r>
            </w:hyperlink>
            <w:r w:rsidR="00C12B52">
              <w:t>- газета «Коммерсант»</w:t>
            </w:r>
          </w:p>
          <w:p w:rsidR="00C90DDC" w:rsidRDefault="000B3BF0">
            <w:pPr>
              <w:pStyle w:val="20"/>
              <w:framePr w:w="9658" w:wrap="notBeside" w:vAnchor="text" w:hAnchor="text" w:xAlign="center" w:y="1"/>
              <w:numPr>
                <w:ilvl w:val="0"/>
                <w:numId w:val="32"/>
              </w:numPr>
              <w:shd w:val="clear" w:color="auto" w:fill="auto"/>
              <w:tabs>
                <w:tab w:val="left" w:pos="350"/>
              </w:tabs>
              <w:jc w:val="left"/>
            </w:pPr>
            <w:hyperlink r:id="rId27" w:history="1">
              <w:r w:rsidR="00C12B52">
                <w:rPr>
                  <w:rStyle w:val="a3"/>
                  <w:lang w:val="en-US" w:eastAsia="en-US" w:bidi="en-US"/>
                </w:rPr>
                <w:t>Www</w:t>
              </w:r>
              <w:r w:rsidR="00C12B52" w:rsidRPr="00C12B52">
                <w:rPr>
                  <w:rStyle w:val="a3"/>
                  <w:lang w:eastAsia="en-US" w:bidi="en-US"/>
                </w:rPr>
                <w:t>.</w:t>
              </w:r>
              <w:r w:rsidR="00C12B52">
                <w:rPr>
                  <w:rStyle w:val="a3"/>
                  <w:lang w:val="en-US" w:eastAsia="en-US" w:bidi="en-US"/>
                </w:rPr>
                <w:t>interfax</w:t>
              </w:r>
              <w:r w:rsidR="00C12B52" w:rsidRPr="00C12B52">
                <w:rPr>
                  <w:rStyle w:val="a3"/>
                  <w:lang w:eastAsia="en-US" w:bidi="en-US"/>
                </w:rPr>
                <w:t>.</w:t>
              </w:r>
              <w:r w:rsidR="00C12B52">
                <w:rPr>
                  <w:rStyle w:val="a3"/>
                  <w:lang w:val="en-US" w:eastAsia="en-US" w:bidi="en-US"/>
                </w:rPr>
                <w:t>ru</w:t>
              </w:r>
              <w:r w:rsidR="00C12B52" w:rsidRPr="00C12B52">
                <w:rPr>
                  <w:rStyle w:val="a3"/>
                  <w:lang w:eastAsia="en-US" w:bidi="en-US"/>
                </w:rPr>
                <w:t xml:space="preserve"> </w:t>
              </w:r>
            </w:hyperlink>
            <w:r w:rsidR="00C12B52">
              <w:t>- Рейтинговое агентство «Интерфакс» П.ИА'TАРАНТ"</w:t>
            </w:r>
            <w:hyperlink r:id="rId28" w:history="1">
              <w:r w:rsidR="00C12B52">
                <w:rPr>
                  <w:rStyle w:val="a3"/>
                </w:rPr>
                <w:t>:http://www.garant.m/products/ipo/prime/doc/55071</w:t>
              </w:r>
            </w:hyperlink>
            <w:r w:rsidR="00C12B52">
              <w:t xml:space="preserve"> </w:t>
            </w:r>
            <w:hyperlink r:id="rId29" w:history="1">
              <w:r w:rsidR="00C12B52" w:rsidRPr="00C12B52">
                <w:rPr>
                  <w:rStyle w:val="a3"/>
                  <w:lang w:eastAsia="en-US" w:bidi="en-US"/>
                </w:rPr>
                <w:t>092/#</w:t>
              </w:r>
              <w:r w:rsidR="00C12B52">
                <w:rPr>
                  <w:rStyle w:val="a3"/>
                  <w:lang w:val="en-US" w:eastAsia="en-US" w:bidi="en-US"/>
                </w:rPr>
                <w:t>ixzz</w:t>
              </w:r>
              <w:r w:rsidR="00C12B52" w:rsidRPr="00C12B52">
                <w:rPr>
                  <w:rStyle w:val="a3"/>
                  <w:lang w:eastAsia="en-US" w:bidi="en-US"/>
                </w:rPr>
                <w:t>308</w:t>
              </w:r>
              <w:r w:rsidR="00C12B52">
                <w:rPr>
                  <w:rStyle w:val="a3"/>
                  <w:lang w:val="en-US" w:eastAsia="en-US" w:bidi="en-US"/>
                </w:rPr>
                <w:t>ggmnt</w:t>
              </w:r>
              <w:r w:rsidR="00C12B52" w:rsidRPr="00C12B52">
                <w:rPr>
                  <w:rStyle w:val="a3"/>
                  <w:lang w:eastAsia="en-US" w:bidi="en-US"/>
                </w:rPr>
                <w:t>9</w:t>
              </w:r>
            </w:hyperlink>
          </w:p>
        </w:tc>
      </w:tr>
      <w:tr w:rsidR="00C90DDC">
        <w:trPr>
          <w:trHeight w:hRule="exact" w:val="835"/>
          <w:jc w:val="center"/>
        </w:trPr>
        <w:tc>
          <w:tcPr>
            <w:tcW w:w="2563" w:type="dxa"/>
            <w:tcBorders>
              <w:top w:val="single" w:sz="4" w:space="0" w:color="auto"/>
              <w:left w:val="single" w:sz="4" w:space="0" w:color="auto"/>
            </w:tcBorders>
            <w:shd w:val="clear" w:color="auto" w:fill="FFFFFF"/>
            <w:vAlign w:val="bottom"/>
          </w:tcPr>
          <w:p w:rsidR="00C90DDC" w:rsidRDefault="00C12B52">
            <w:pPr>
              <w:pStyle w:val="20"/>
              <w:framePr w:w="9658" w:wrap="notBeside" w:vAnchor="text" w:hAnchor="text" w:xAlign="center" w:y="1"/>
              <w:shd w:val="clear" w:color="auto" w:fill="auto"/>
              <w:spacing w:line="278" w:lineRule="exact"/>
              <w:jc w:val="left"/>
            </w:pPr>
            <w:r>
              <w:t>Формы текущего</w:t>
            </w:r>
          </w:p>
          <w:p w:rsidR="00C90DDC" w:rsidRDefault="00C12B52">
            <w:pPr>
              <w:pStyle w:val="20"/>
              <w:framePr w:w="9658" w:wrap="notBeside" w:vAnchor="text" w:hAnchor="text" w:xAlign="center" w:y="1"/>
              <w:shd w:val="clear" w:color="auto" w:fill="auto"/>
              <w:spacing w:line="278" w:lineRule="exact"/>
              <w:jc w:val="left"/>
            </w:pPr>
            <w:r>
              <w:t>контроля</w:t>
            </w:r>
          </w:p>
          <w:p w:rsidR="00C90DDC" w:rsidRDefault="00C12B52">
            <w:pPr>
              <w:pStyle w:val="20"/>
              <w:framePr w:w="9658" w:wrap="notBeside" w:vAnchor="text" w:hAnchor="text" w:xAlign="center" w:y="1"/>
              <w:shd w:val="clear" w:color="auto" w:fill="auto"/>
              <w:spacing w:line="278" w:lineRule="exact"/>
              <w:jc w:val="left"/>
            </w:pPr>
            <w:r>
              <w:t>успеваемости</w:t>
            </w:r>
          </w:p>
        </w:tc>
        <w:tc>
          <w:tcPr>
            <w:tcW w:w="7094" w:type="dxa"/>
            <w:tcBorders>
              <w:top w:val="single" w:sz="4" w:space="0" w:color="auto"/>
              <w:left w:val="single" w:sz="4" w:space="0" w:color="auto"/>
              <w:right w:val="single" w:sz="4" w:space="0" w:color="auto"/>
            </w:tcBorders>
            <w:shd w:val="clear" w:color="auto" w:fill="FFFFFF"/>
          </w:tcPr>
          <w:p w:rsidR="00C90DDC" w:rsidRDefault="00C12B52">
            <w:pPr>
              <w:pStyle w:val="20"/>
              <w:framePr w:w="9658" w:wrap="notBeside" w:vAnchor="text" w:hAnchor="text" w:xAlign="center" w:y="1"/>
              <w:shd w:val="clear" w:color="auto" w:fill="auto"/>
              <w:spacing w:line="220" w:lineRule="exact"/>
            </w:pPr>
            <w:r>
              <w:t>Зачет</w:t>
            </w:r>
          </w:p>
        </w:tc>
      </w:tr>
      <w:tr w:rsidR="00C90DDC">
        <w:trPr>
          <w:trHeight w:hRule="exact" w:val="850"/>
          <w:jc w:val="center"/>
        </w:trPr>
        <w:tc>
          <w:tcPr>
            <w:tcW w:w="2563"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658" w:wrap="notBeside" w:vAnchor="text" w:hAnchor="text" w:xAlign="center" w:y="1"/>
              <w:shd w:val="clear" w:color="auto" w:fill="auto"/>
              <w:jc w:val="left"/>
            </w:pPr>
            <w:r>
              <w:t>Форма</w:t>
            </w:r>
          </w:p>
          <w:p w:rsidR="00C90DDC" w:rsidRDefault="00C12B52">
            <w:pPr>
              <w:pStyle w:val="20"/>
              <w:framePr w:w="9658" w:wrap="notBeside" w:vAnchor="text" w:hAnchor="text" w:xAlign="center" w:y="1"/>
              <w:shd w:val="clear" w:color="auto" w:fill="auto"/>
              <w:jc w:val="left"/>
            </w:pPr>
            <w:r>
              <w:t>промежуточной</w:t>
            </w:r>
          </w:p>
          <w:p w:rsidR="00C90DDC" w:rsidRDefault="00C12B52">
            <w:pPr>
              <w:pStyle w:val="20"/>
              <w:framePr w:w="9658" w:wrap="notBeside" w:vAnchor="text" w:hAnchor="text" w:xAlign="center" w:y="1"/>
              <w:shd w:val="clear" w:color="auto" w:fill="auto"/>
              <w:jc w:val="left"/>
            </w:pPr>
            <w:r>
              <w:t>аттестации</w:t>
            </w:r>
          </w:p>
        </w:tc>
        <w:tc>
          <w:tcPr>
            <w:tcW w:w="7094"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9658" w:wrap="notBeside" w:vAnchor="text" w:hAnchor="text" w:xAlign="center" w:y="1"/>
              <w:shd w:val="clear" w:color="auto" w:fill="auto"/>
              <w:spacing w:line="220" w:lineRule="exact"/>
            </w:pPr>
            <w:r>
              <w:t>Тестирование</w:t>
            </w:r>
          </w:p>
        </w:tc>
      </w:tr>
    </w:tbl>
    <w:p w:rsidR="00C90DDC" w:rsidRDefault="00C90DDC">
      <w:pPr>
        <w:framePr w:w="9658" w:wrap="notBeside" w:vAnchor="text" w:hAnchor="text" w:xAlign="center" w:y="1"/>
        <w:rPr>
          <w:sz w:val="2"/>
          <w:szCs w:val="2"/>
        </w:rPr>
      </w:pPr>
    </w:p>
    <w:p w:rsidR="00C90DDC" w:rsidRDefault="00C90DDC">
      <w:pPr>
        <w:rPr>
          <w:sz w:val="2"/>
          <w:szCs w:val="2"/>
        </w:rPr>
      </w:pPr>
    </w:p>
    <w:p w:rsidR="00C90DDC" w:rsidRDefault="00C12B52">
      <w:pPr>
        <w:pStyle w:val="a8"/>
        <w:framePr w:w="9480" w:wrap="notBeside" w:vAnchor="text" w:hAnchor="text" w:xAlign="center" w:y="1"/>
        <w:shd w:val="clear" w:color="auto" w:fill="auto"/>
        <w:spacing w:line="274" w:lineRule="exact"/>
      </w:pPr>
      <w:r>
        <w:t>Аннотация рабочей программы дисциплины</w:t>
      </w:r>
    </w:p>
    <w:p w:rsidR="00C90DDC" w:rsidRDefault="00C12B52">
      <w:pPr>
        <w:pStyle w:val="a8"/>
        <w:framePr w:w="9480" w:wrap="notBeside" w:vAnchor="text" w:hAnchor="text" w:xAlign="center" w:y="1"/>
        <w:shd w:val="clear" w:color="auto" w:fill="auto"/>
        <w:spacing w:line="274" w:lineRule="exact"/>
        <w:jc w:val="both"/>
      </w:pPr>
      <w:r>
        <w:t>«Судебно-экономическая экспертиза в предпринимательской деятельности коммерческих</w:t>
      </w:r>
    </w:p>
    <w:p w:rsidR="00C90DDC" w:rsidRDefault="00C12B52">
      <w:pPr>
        <w:pStyle w:val="a8"/>
        <w:framePr w:w="9480" w:wrap="notBeside" w:vAnchor="text" w:hAnchor="text" w:xAlign="center" w:y="1"/>
        <w:shd w:val="clear" w:color="auto" w:fill="auto"/>
        <w:spacing w:line="274" w:lineRule="exact"/>
      </w:pPr>
      <w:r>
        <w:t>организаций»</w:t>
      </w:r>
    </w:p>
    <w:p w:rsidR="00C90DDC" w:rsidRDefault="00C12B52">
      <w:pPr>
        <w:pStyle w:val="a8"/>
        <w:framePr w:w="9480" w:wrap="notBeside" w:vAnchor="text" w:hAnchor="text" w:xAlign="center" w:y="1"/>
        <w:shd w:val="clear" w:color="auto" w:fill="auto"/>
        <w:tabs>
          <w:tab w:val="left" w:leader="underscore" w:pos="2808"/>
          <w:tab w:val="left" w:leader="underscore" w:pos="9202"/>
        </w:tabs>
        <w:spacing w:line="274" w:lineRule="exact"/>
        <w:jc w:val="both"/>
      </w:pPr>
      <w:r>
        <w:tab/>
      </w:r>
      <w:r>
        <w:rPr>
          <w:rStyle w:val="a9"/>
        </w:rPr>
        <w:t>Автор-составитель: Ашмарина Е.М.</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381"/>
        <w:gridCol w:w="7099"/>
      </w:tblGrid>
      <w:tr w:rsidR="00C90DDC">
        <w:trPr>
          <w:trHeight w:hRule="exact" w:val="1670"/>
          <w:jc w:val="center"/>
        </w:trPr>
        <w:tc>
          <w:tcPr>
            <w:tcW w:w="2381" w:type="dxa"/>
            <w:tcBorders>
              <w:top w:val="single" w:sz="4" w:space="0" w:color="auto"/>
              <w:left w:val="single" w:sz="4" w:space="0" w:color="auto"/>
            </w:tcBorders>
            <w:shd w:val="clear" w:color="auto" w:fill="FFFFFF"/>
          </w:tcPr>
          <w:p w:rsidR="00C90DDC" w:rsidRDefault="00C12B52">
            <w:pPr>
              <w:pStyle w:val="20"/>
              <w:framePr w:w="9480" w:wrap="notBeside" w:vAnchor="text" w:hAnchor="text" w:xAlign="center" w:y="1"/>
              <w:shd w:val="clear" w:color="auto" w:fill="auto"/>
              <w:jc w:val="left"/>
            </w:pPr>
            <w:r>
              <w:t>Цель изучения дисциплины</w:t>
            </w:r>
          </w:p>
        </w:tc>
        <w:tc>
          <w:tcPr>
            <w:tcW w:w="7099"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80" w:wrap="notBeside" w:vAnchor="text" w:hAnchor="text" w:xAlign="center" w:y="1"/>
              <w:shd w:val="clear" w:color="auto" w:fill="auto"/>
              <w:jc w:val="left"/>
            </w:pPr>
            <w:r>
              <w:t>Целью изучения дисциплины является формирование у студентов углубленного знания в области судебно-экономических экспертиз и особенностей их производства в отношении предпринимательской деятельности коммерческих организаций, а также навыков и умений применения полученных знаний в судебно-экспертной деятельности.</w:t>
            </w:r>
          </w:p>
        </w:tc>
      </w:tr>
      <w:tr w:rsidR="00C90DDC">
        <w:trPr>
          <w:trHeight w:hRule="exact" w:val="1944"/>
          <w:jc w:val="center"/>
        </w:trPr>
        <w:tc>
          <w:tcPr>
            <w:tcW w:w="2381" w:type="dxa"/>
            <w:tcBorders>
              <w:top w:val="single" w:sz="4" w:space="0" w:color="auto"/>
              <w:left w:val="single" w:sz="4" w:space="0" w:color="auto"/>
            </w:tcBorders>
            <w:shd w:val="clear" w:color="auto" w:fill="FFFFFF"/>
          </w:tcPr>
          <w:p w:rsidR="00C90DDC" w:rsidRDefault="00C12B52">
            <w:pPr>
              <w:pStyle w:val="20"/>
              <w:framePr w:w="9480" w:wrap="notBeside" w:vAnchor="text" w:hAnchor="text" w:xAlign="center" w:y="1"/>
              <w:shd w:val="clear" w:color="auto" w:fill="auto"/>
              <w:jc w:val="left"/>
            </w:pPr>
            <w:r>
              <w:t>Место дисциплины в структуре образовательной программы</w:t>
            </w:r>
          </w:p>
        </w:tc>
        <w:tc>
          <w:tcPr>
            <w:tcW w:w="7099"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80" w:wrap="notBeside" w:vAnchor="text" w:hAnchor="text" w:xAlign="center" w:y="1"/>
              <w:shd w:val="clear" w:color="auto" w:fill="auto"/>
            </w:pPr>
            <w:r>
              <w:t>Дисциплина относится к вариативной части дисциплин специализации № 4 «Экономические экспертизы», устанавливается по выбору студентов. Ее освоение базируется на изучении ряда математических, экономических, правовых и процессуальных дисциплин. Изучение дисциплины необходимо для формирования основных профессиональных знаний, навыков и умений судебных экспертов-экономистов.</w:t>
            </w:r>
          </w:p>
        </w:tc>
      </w:tr>
      <w:tr w:rsidR="00C90DDC">
        <w:trPr>
          <w:trHeight w:hRule="exact" w:val="312"/>
          <w:jc w:val="center"/>
        </w:trPr>
        <w:tc>
          <w:tcPr>
            <w:tcW w:w="2381"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480" w:wrap="notBeside" w:vAnchor="text" w:hAnchor="text" w:xAlign="center" w:y="1"/>
              <w:shd w:val="clear" w:color="auto" w:fill="auto"/>
              <w:spacing w:line="220" w:lineRule="exact"/>
              <w:jc w:val="left"/>
            </w:pPr>
            <w:r>
              <w:t>Компетенции,</w:t>
            </w:r>
          </w:p>
        </w:tc>
        <w:tc>
          <w:tcPr>
            <w:tcW w:w="7099"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80" w:wrap="notBeside" w:vAnchor="text" w:hAnchor="text" w:xAlign="center" w:y="1"/>
              <w:shd w:val="clear" w:color="auto" w:fill="auto"/>
              <w:spacing w:line="220" w:lineRule="exact"/>
              <w:jc w:val="left"/>
            </w:pPr>
            <w:r>
              <w:t>- способность действовать в соответствии с Конституцией</w:t>
            </w:r>
          </w:p>
        </w:tc>
      </w:tr>
    </w:tbl>
    <w:p w:rsidR="00C90DDC" w:rsidRDefault="00C90DDC">
      <w:pPr>
        <w:framePr w:w="9480"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10915"/>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lastRenderedPageBreak/>
              <w:t>формируемые в результате освоения дисциплины (модуля)</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Российской Федерации, руководствуясь принципами законности и патриотизма (ОК-1);</w:t>
            </w:r>
          </w:p>
          <w:p w:rsidR="00C90DDC" w:rsidRDefault="00C12B52">
            <w:pPr>
              <w:pStyle w:val="20"/>
              <w:framePr w:w="9466" w:wrap="notBeside" w:vAnchor="text" w:hAnchor="text" w:xAlign="center" w:y="1"/>
              <w:numPr>
                <w:ilvl w:val="0"/>
                <w:numId w:val="33"/>
              </w:numPr>
              <w:shd w:val="clear" w:color="auto" w:fill="auto"/>
              <w:tabs>
                <w:tab w:val="left" w:pos="293"/>
              </w:tabs>
              <w:spacing w:line="278" w:lineRule="exact"/>
            </w:pPr>
            <w:r>
              <w:t>способность ориентироваться в политических, социальных и экономических процессах, использовать знания и методы гуманитарных, экономических и социальных наук при решении социальных и профессиональных задач (ОК-4);</w:t>
            </w:r>
          </w:p>
          <w:p w:rsidR="00C90DDC" w:rsidRDefault="00C12B52">
            <w:pPr>
              <w:pStyle w:val="20"/>
              <w:framePr w:w="9466" w:wrap="notBeside" w:vAnchor="text" w:hAnchor="text" w:xAlign="center" w:y="1"/>
              <w:numPr>
                <w:ilvl w:val="0"/>
                <w:numId w:val="33"/>
              </w:numPr>
              <w:shd w:val="clear" w:color="auto" w:fill="auto"/>
              <w:tabs>
                <w:tab w:val="left" w:pos="288"/>
              </w:tabs>
              <w:spacing w:line="278" w:lineRule="exact"/>
            </w:pPr>
            <w:r>
              <w:t>способность понимать социальную значимость своей будущей профессии, цель и смысл государственной службы, выполнять гражданский и служебный долг, профессиональные задачи в соответствии с нормами морали, профессиональной этики и служебного этикета (ОК-5);</w:t>
            </w:r>
          </w:p>
          <w:p w:rsidR="00C90DDC" w:rsidRDefault="00C12B52">
            <w:pPr>
              <w:pStyle w:val="20"/>
              <w:framePr w:w="9466" w:wrap="notBeside" w:vAnchor="text" w:hAnchor="text" w:xAlign="center" w:y="1"/>
              <w:numPr>
                <w:ilvl w:val="0"/>
                <w:numId w:val="33"/>
              </w:numPr>
              <w:shd w:val="clear" w:color="auto" w:fill="auto"/>
              <w:tabs>
                <w:tab w:val="left" w:pos="288"/>
              </w:tabs>
              <w:spacing w:line="278" w:lineRule="exact"/>
            </w:pPr>
            <w:r>
              <w:t>способность применять естественнонаучные и математические методы при решении профессиональных задач, использовать средства измерения (ОК-15);</w:t>
            </w:r>
          </w:p>
          <w:p w:rsidR="00C90DDC" w:rsidRDefault="00C12B52">
            <w:pPr>
              <w:pStyle w:val="20"/>
              <w:framePr w:w="9466" w:wrap="notBeside" w:vAnchor="text" w:hAnchor="text" w:xAlign="center" w:y="1"/>
              <w:numPr>
                <w:ilvl w:val="0"/>
                <w:numId w:val="33"/>
              </w:numPr>
              <w:shd w:val="clear" w:color="auto" w:fill="auto"/>
              <w:tabs>
                <w:tab w:val="left" w:pos="293"/>
              </w:tabs>
              <w:spacing w:line="278" w:lineRule="exact"/>
            </w:pPr>
            <w:r>
              <w:t>способность работать с различными источниками информации, информационными ресурсами и технологиями, использовать в профессиональной деятельности компьютерную технику, прикладные программные средства, современные средства телекоммуникации, автоматизированные информационно</w:t>
            </w:r>
            <w:r>
              <w:softHyphen/>
              <w:t>справочные, информационно-поисковые системы, базы данных, автоматизированные рабочие места (ОК-16).</w:t>
            </w:r>
          </w:p>
          <w:p w:rsidR="00C90DDC" w:rsidRDefault="00C12B52">
            <w:pPr>
              <w:pStyle w:val="20"/>
              <w:framePr w:w="9466" w:wrap="notBeside" w:vAnchor="text" w:hAnchor="text" w:xAlign="center" w:y="1"/>
              <w:numPr>
                <w:ilvl w:val="0"/>
                <w:numId w:val="33"/>
              </w:numPr>
              <w:shd w:val="clear" w:color="auto" w:fill="auto"/>
              <w:tabs>
                <w:tab w:val="left" w:pos="288"/>
              </w:tabs>
              <w:spacing w:line="278" w:lineRule="exact"/>
            </w:pPr>
            <w:r>
              <w:t>способность применять познания в области материального и процессуального права (ПК-5);</w:t>
            </w:r>
          </w:p>
          <w:p w:rsidR="00C90DDC" w:rsidRDefault="00C12B52">
            <w:pPr>
              <w:pStyle w:val="20"/>
              <w:framePr w:w="9466" w:wrap="notBeside" w:vAnchor="text" w:hAnchor="text" w:xAlign="center" w:y="1"/>
              <w:numPr>
                <w:ilvl w:val="0"/>
                <w:numId w:val="33"/>
              </w:numPr>
              <w:shd w:val="clear" w:color="auto" w:fill="auto"/>
              <w:tabs>
                <w:tab w:val="left" w:pos="288"/>
              </w:tabs>
              <w:spacing w:line="278" w:lineRule="exact"/>
            </w:pPr>
            <w:r>
              <w:t>способность применять методики экономических экспертиз и исследований в профессиональной деятельности (ПСК-4.1);</w:t>
            </w:r>
          </w:p>
          <w:p w:rsidR="00C90DDC" w:rsidRDefault="00C12B52">
            <w:pPr>
              <w:pStyle w:val="20"/>
              <w:framePr w:w="9466" w:wrap="notBeside" w:vAnchor="text" w:hAnchor="text" w:xAlign="center" w:y="1"/>
              <w:numPr>
                <w:ilvl w:val="0"/>
                <w:numId w:val="33"/>
              </w:numPr>
              <w:shd w:val="clear" w:color="auto" w:fill="auto"/>
              <w:tabs>
                <w:tab w:val="left" w:pos="288"/>
              </w:tabs>
            </w:pPr>
            <w:r>
              <w:t>способность при участии в процессуальных и непроцессуальных действиях применять методы и средства судебно-экономических экспертиз в целях обнаружения, фиксации, изъятия и предварительного исследования объектов (первичных и отчетных документов, отражающих хозяйственные операции и содержащих информацию о наличии и движении материальных и денежных средств) для установления фактических данных (обстоятельств дела) в гражданском, административном, уголовном судопроизводстве (ПСК-4.2);</w:t>
            </w:r>
          </w:p>
          <w:p w:rsidR="00C90DDC" w:rsidRDefault="00C12B52">
            <w:pPr>
              <w:pStyle w:val="20"/>
              <w:framePr w:w="9466" w:wrap="notBeside" w:vAnchor="text" w:hAnchor="text" w:xAlign="center" w:y="1"/>
              <w:numPr>
                <w:ilvl w:val="0"/>
                <w:numId w:val="33"/>
              </w:numPr>
              <w:shd w:val="clear" w:color="auto" w:fill="auto"/>
              <w:tabs>
                <w:tab w:val="left" w:pos="288"/>
              </w:tabs>
            </w:pPr>
            <w:r>
              <w:t>способность оказывать методическую помощь субъектам правоприменительной деятельности по вопросам назначения и производства экономических экспертиз и современным возможностям использования экономических знаний в судопроизводстве (ПСК-4.3).</w:t>
            </w:r>
          </w:p>
        </w:tc>
      </w:tr>
      <w:tr w:rsidR="00C90DDC">
        <w:trPr>
          <w:trHeight w:hRule="exact" w:val="3326"/>
          <w:jc w:val="center"/>
        </w:trPr>
        <w:tc>
          <w:tcPr>
            <w:tcW w:w="2376" w:type="dxa"/>
            <w:tcBorders>
              <w:top w:val="single" w:sz="4" w:space="0" w:color="auto"/>
              <w:left w:val="single" w:sz="4" w:space="0" w:color="auto"/>
              <w:bottom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Содержание</w:t>
            </w:r>
          </w:p>
          <w:p w:rsidR="00C90DDC" w:rsidRDefault="00C12B52">
            <w:pPr>
              <w:pStyle w:val="20"/>
              <w:framePr w:w="9466" w:wrap="notBeside" w:vAnchor="text" w:hAnchor="text" w:xAlign="center" w:y="1"/>
              <w:shd w:val="clear" w:color="auto" w:fill="auto"/>
              <w:jc w:val="left"/>
            </w:pPr>
            <w:r>
              <w:t>дисциплины</w:t>
            </w:r>
          </w:p>
          <w:p w:rsidR="00C90DDC" w:rsidRDefault="00C12B52">
            <w:pPr>
              <w:pStyle w:val="20"/>
              <w:framePr w:w="9466" w:wrap="notBeside" w:vAnchor="text" w:hAnchor="text" w:xAlign="center" w:y="1"/>
              <w:shd w:val="clear" w:color="auto" w:fill="auto"/>
              <w:jc w:val="left"/>
            </w:pPr>
            <w:r>
              <w:t>(модуля)</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Тема 1 Правовое регулирование предпринимательской деятельности коммерческих организаций Тема 2 Экономические основы предпринимательской деятельности коммерческих организаций Тема 3 Предпринимательская деятельность коммерческих организаций как объект судебно-экономической экспертизы Тема 4 Предмет и задачи судебно-экономической экспертизы предпринимательской деятельности коммерческих организаций Тема 5 Методология судебно-экономической экспертизы предпринимательской деятельности коммерческих организаций Тема 6 Исследовательская часть судебно-экономической экспертизы предпринимательской деятельности коммерческих</w:t>
            </w:r>
          </w:p>
        </w:tc>
      </w:tr>
    </w:tbl>
    <w:p w:rsidR="00C90DDC" w:rsidRDefault="00C90DDC">
      <w:pPr>
        <w:framePr w:w="94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845"/>
          <w:jc w:val="center"/>
        </w:trPr>
        <w:tc>
          <w:tcPr>
            <w:tcW w:w="2376" w:type="dxa"/>
            <w:tcBorders>
              <w:top w:val="single" w:sz="4" w:space="0" w:color="auto"/>
              <w:left w:val="single" w:sz="4" w:space="0" w:color="auto"/>
            </w:tcBorders>
            <w:shd w:val="clear" w:color="auto" w:fill="FFFFFF"/>
          </w:tcPr>
          <w:p w:rsidR="00C90DDC" w:rsidRDefault="00C90DDC">
            <w:pPr>
              <w:framePr w:w="9466" w:wrap="notBeside" w:vAnchor="text" w:hAnchor="text" w:xAlign="center" w:y="1"/>
              <w:rPr>
                <w:sz w:val="10"/>
                <w:szCs w:val="10"/>
              </w:rPr>
            </w:pP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организаций</w:t>
            </w:r>
          </w:p>
          <w:p w:rsidR="00C90DDC" w:rsidRDefault="00C12B52">
            <w:pPr>
              <w:pStyle w:val="20"/>
              <w:framePr w:w="9466" w:wrap="notBeside" w:vAnchor="text" w:hAnchor="text" w:xAlign="center" w:y="1"/>
              <w:shd w:val="clear" w:color="auto" w:fill="auto"/>
              <w:jc w:val="left"/>
            </w:pPr>
            <w:r>
              <w:t>Тема 7 Заключение эксперта судебно-экономической экспертизы предпринимательской деятельности коммерческих организаций</w:t>
            </w:r>
          </w:p>
        </w:tc>
      </w:tr>
      <w:tr w:rsidR="00C90DDC">
        <w:trPr>
          <w:trHeight w:hRule="exact" w:val="1114"/>
          <w:jc w:val="center"/>
        </w:trPr>
        <w:tc>
          <w:tcPr>
            <w:tcW w:w="2376" w:type="dxa"/>
            <w:tcBorders>
              <w:top w:val="single" w:sz="4" w:space="0" w:color="auto"/>
              <w:lef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78" w:lineRule="exact"/>
              <w:jc w:val="left"/>
            </w:pPr>
            <w:r>
              <w:t>Структура дисциплины (модуля), виды учебной работы</w:t>
            </w:r>
          </w:p>
        </w:tc>
        <w:tc>
          <w:tcPr>
            <w:tcW w:w="7090" w:type="dxa"/>
            <w:tcBorders>
              <w:top w:val="single" w:sz="4" w:space="0" w:color="auto"/>
              <w:left w:val="single" w:sz="4" w:space="0" w:color="auto"/>
              <w:righ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pPr>
            <w:r>
              <w:t>Объем дисциплины составляет 72 ч., из них 36 ч. - аудиторная нагрузка. Виды учебной работы: лекции (12 ч.), семинары (24 ч.); самостоятельная работа студента (36 ч.)</w:t>
            </w:r>
          </w:p>
        </w:tc>
      </w:tr>
      <w:tr w:rsidR="00C90DDC">
        <w:trPr>
          <w:trHeight w:hRule="exact" w:val="5530"/>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Знания, умения и навыки, получаемые в процессе изучения дисциплины</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 xml:space="preserve">В результате изучения дисциплины слушатели должны </w:t>
            </w:r>
            <w:proofErr w:type="gramStart"/>
            <w:r>
              <w:t>Знать</w:t>
            </w:r>
            <w:proofErr w:type="gramEnd"/>
            <w:r>
              <w:t>:</w:t>
            </w:r>
          </w:p>
          <w:p w:rsidR="00C90DDC" w:rsidRDefault="00C12B52">
            <w:pPr>
              <w:pStyle w:val="20"/>
              <w:framePr w:w="9466" w:wrap="notBeside" w:vAnchor="text" w:hAnchor="text" w:xAlign="center" w:y="1"/>
              <w:shd w:val="clear" w:color="auto" w:fill="auto"/>
              <w:jc w:val="left"/>
            </w:pPr>
            <w:r>
              <w:t>правовое регулирование предпринимательской деятельности коммерческих организаций</w:t>
            </w:r>
          </w:p>
          <w:p w:rsidR="00C90DDC" w:rsidRDefault="00C12B52">
            <w:pPr>
              <w:pStyle w:val="20"/>
              <w:framePr w:w="9466" w:wrap="notBeside" w:vAnchor="text" w:hAnchor="text" w:xAlign="center" w:y="1"/>
              <w:shd w:val="clear" w:color="auto" w:fill="auto"/>
              <w:jc w:val="left"/>
            </w:pPr>
            <w:r>
              <w:t>экономические основы предпринимательской деятельности коммерческих организаций</w:t>
            </w:r>
          </w:p>
          <w:p w:rsidR="00C90DDC" w:rsidRDefault="00C12B52">
            <w:pPr>
              <w:pStyle w:val="20"/>
              <w:framePr w:w="9466" w:wrap="notBeside" w:vAnchor="text" w:hAnchor="text" w:xAlign="center" w:y="1"/>
              <w:shd w:val="clear" w:color="auto" w:fill="auto"/>
              <w:jc w:val="left"/>
            </w:pPr>
            <w:r>
              <w:t xml:space="preserve">объект, предмет, задачи и методы судебно-экономической экспертизы предпринимательской деятельности коммерческих организаций </w:t>
            </w:r>
            <w:proofErr w:type="gramStart"/>
            <w:r>
              <w:t>Уметь</w:t>
            </w:r>
            <w:proofErr w:type="gramEnd"/>
            <w:r>
              <w:t>:</w:t>
            </w:r>
          </w:p>
          <w:p w:rsidR="00C90DDC" w:rsidRDefault="00C12B52">
            <w:pPr>
              <w:pStyle w:val="20"/>
              <w:framePr w:w="9466" w:wrap="notBeside" w:vAnchor="text" w:hAnchor="text" w:xAlign="center" w:y="1"/>
              <w:shd w:val="clear" w:color="auto" w:fill="auto"/>
            </w:pPr>
            <w:r>
              <w:t>работать с правовой и организационной документацией, касающейся предпринимательской деятельности коммерческих организаций</w:t>
            </w:r>
          </w:p>
          <w:p w:rsidR="00C90DDC" w:rsidRDefault="00C12B52">
            <w:pPr>
              <w:pStyle w:val="20"/>
              <w:framePr w:w="9466" w:wrap="notBeside" w:vAnchor="text" w:hAnchor="text" w:xAlign="center" w:y="1"/>
              <w:shd w:val="clear" w:color="auto" w:fill="auto"/>
              <w:jc w:val="left"/>
            </w:pPr>
            <w:r>
              <w:t xml:space="preserve">оценивать предпринимательскую деятельность коммерческих организаций с точки зрения экономики и права </w:t>
            </w:r>
            <w:proofErr w:type="gramStart"/>
            <w:r>
              <w:t>Иметь</w:t>
            </w:r>
            <w:proofErr w:type="gramEnd"/>
            <w:r>
              <w:t xml:space="preserve"> навыки:</w:t>
            </w:r>
          </w:p>
          <w:p w:rsidR="00C90DDC" w:rsidRDefault="00C12B52">
            <w:pPr>
              <w:pStyle w:val="20"/>
              <w:framePr w:w="9466" w:wrap="notBeside" w:vAnchor="text" w:hAnchor="text" w:xAlign="center" w:y="1"/>
              <w:shd w:val="clear" w:color="auto" w:fill="auto"/>
            </w:pPr>
            <w:r>
              <w:t>исследования предпринимательской деятельности коммерческих организаций;</w:t>
            </w:r>
          </w:p>
          <w:p w:rsidR="00C90DDC" w:rsidRDefault="00C12B52">
            <w:pPr>
              <w:pStyle w:val="20"/>
              <w:framePr w:w="9466" w:wrap="notBeside" w:vAnchor="text" w:hAnchor="text" w:xAlign="center" w:y="1"/>
              <w:shd w:val="clear" w:color="auto" w:fill="auto"/>
            </w:pPr>
            <w:r>
              <w:t>составления заключения судебно-экономической экспертизы предпринимательской деятельности коммерческих организаций</w:t>
            </w:r>
          </w:p>
        </w:tc>
      </w:tr>
      <w:tr w:rsidR="00C90DDC">
        <w:trPr>
          <w:trHeight w:hRule="exact" w:val="302"/>
          <w:jc w:val="center"/>
        </w:trPr>
        <w:tc>
          <w:tcPr>
            <w:tcW w:w="2376" w:type="dxa"/>
            <w:tcBorders>
              <w:top w:val="single" w:sz="4" w:space="0" w:color="auto"/>
              <w:lef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20" w:lineRule="exact"/>
              <w:jc w:val="left"/>
            </w:pPr>
            <w:r>
              <w:t>Технология</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20" w:lineRule="exact"/>
            </w:pPr>
            <w:r>
              <w:t>Информационная лекция</w:t>
            </w:r>
          </w:p>
        </w:tc>
      </w:tr>
      <w:tr w:rsidR="00C90DDC">
        <w:trPr>
          <w:trHeight w:hRule="exact" w:val="3019"/>
          <w:jc w:val="center"/>
        </w:trPr>
        <w:tc>
          <w:tcPr>
            <w:tcW w:w="2376" w:type="dxa"/>
            <w:tcBorders>
              <w:left w:val="single" w:sz="4" w:space="0" w:color="auto"/>
            </w:tcBorders>
            <w:shd w:val="clear" w:color="auto" w:fill="FFFFFF"/>
          </w:tcPr>
          <w:p w:rsidR="00C90DDC" w:rsidRDefault="00C12B52">
            <w:pPr>
              <w:pStyle w:val="20"/>
              <w:framePr w:w="9466" w:wrap="notBeside" w:vAnchor="text" w:hAnchor="text" w:xAlign="center" w:y="1"/>
              <w:shd w:val="clear" w:color="auto" w:fill="auto"/>
              <w:spacing w:line="220" w:lineRule="exact"/>
              <w:jc w:val="left"/>
            </w:pPr>
            <w:r>
              <w:t>поведения занятий</w:t>
            </w:r>
          </w:p>
        </w:tc>
        <w:tc>
          <w:tcPr>
            <w:tcW w:w="7090" w:type="dxa"/>
            <w:tcBorders>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Лекция-дискуссия</w:t>
            </w:r>
          </w:p>
          <w:p w:rsidR="00C90DDC" w:rsidRDefault="00C12B52">
            <w:pPr>
              <w:pStyle w:val="20"/>
              <w:framePr w:w="9466" w:wrap="notBeside" w:vAnchor="text" w:hAnchor="text" w:xAlign="center" w:y="1"/>
              <w:shd w:val="clear" w:color="auto" w:fill="auto"/>
            </w:pPr>
            <w:r>
              <w:t>Лекция-визуализация</w:t>
            </w:r>
          </w:p>
          <w:p w:rsidR="00C90DDC" w:rsidRDefault="00C12B52">
            <w:pPr>
              <w:pStyle w:val="20"/>
              <w:framePr w:w="9466" w:wrap="notBeside" w:vAnchor="text" w:hAnchor="text" w:xAlign="center" w:y="1"/>
              <w:shd w:val="clear" w:color="auto" w:fill="auto"/>
            </w:pPr>
            <w:r>
              <w:t>Мастер-класс</w:t>
            </w:r>
          </w:p>
          <w:p w:rsidR="00C90DDC" w:rsidRDefault="00C12B52">
            <w:pPr>
              <w:pStyle w:val="20"/>
              <w:framePr w:w="9466" w:wrap="notBeside" w:vAnchor="text" w:hAnchor="text" w:xAlign="center" w:y="1"/>
              <w:shd w:val="clear" w:color="auto" w:fill="auto"/>
              <w:jc w:val="left"/>
            </w:pPr>
            <w:r>
              <w:t>Междисциплинарное обучение Коллоквиум</w:t>
            </w:r>
          </w:p>
          <w:p w:rsidR="00C90DDC" w:rsidRDefault="00C12B52">
            <w:pPr>
              <w:pStyle w:val="20"/>
              <w:framePr w:w="9466" w:wrap="notBeside" w:vAnchor="text" w:hAnchor="text" w:xAlign="center" w:y="1"/>
              <w:shd w:val="clear" w:color="auto" w:fill="auto"/>
              <w:jc w:val="left"/>
            </w:pPr>
            <w:r>
              <w:t>Информационные технологии Работа в команде Проблемное обучение Практическое занятие Лабораторная работа Самостоятельная работа</w:t>
            </w:r>
          </w:p>
        </w:tc>
      </w:tr>
      <w:tr w:rsidR="00C90DDC">
        <w:trPr>
          <w:trHeight w:hRule="exact" w:val="1387"/>
          <w:jc w:val="center"/>
        </w:trPr>
        <w:tc>
          <w:tcPr>
            <w:tcW w:w="2376" w:type="dxa"/>
            <w:tcBorders>
              <w:top w:val="single" w:sz="4" w:space="0" w:color="auto"/>
              <w:lef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Используемые информационные, инструментальные и программные средства</w:t>
            </w:r>
          </w:p>
        </w:tc>
        <w:tc>
          <w:tcPr>
            <w:tcW w:w="7090" w:type="dxa"/>
            <w:tcBorders>
              <w:top w:val="single" w:sz="4" w:space="0" w:color="auto"/>
              <w:left w:val="single" w:sz="4" w:space="0" w:color="auto"/>
              <w:right w:val="single" w:sz="4" w:space="0" w:color="auto"/>
            </w:tcBorders>
            <w:shd w:val="clear" w:color="auto" w:fill="FFFFFF"/>
          </w:tcPr>
          <w:p w:rsidR="00C90DDC" w:rsidRDefault="00C12B52">
            <w:pPr>
              <w:pStyle w:val="20"/>
              <w:framePr w:w="9466" w:wrap="notBeside" w:vAnchor="text" w:hAnchor="text" w:xAlign="center" w:y="1"/>
              <w:shd w:val="clear" w:color="auto" w:fill="auto"/>
            </w:pPr>
            <w:r>
              <w:t xml:space="preserve">Проектор, экран, персональный компьютер, стандартные средства </w:t>
            </w:r>
            <w:r>
              <w:rPr>
                <w:lang w:val="en-US" w:eastAsia="en-US" w:bidi="en-US"/>
              </w:rPr>
              <w:t>Microsoft</w:t>
            </w:r>
            <w:r w:rsidRPr="00C12B52">
              <w:rPr>
                <w:lang w:eastAsia="en-US" w:bidi="en-US"/>
              </w:rPr>
              <w:t xml:space="preserve"> </w:t>
            </w:r>
            <w:r>
              <w:rPr>
                <w:lang w:val="en-US" w:eastAsia="en-US" w:bidi="en-US"/>
              </w:rPr>
              <w:t>Office</w:t>
            </w:r>
            <w:r w:rsidRPr="00C12B52">
              <w:rPr>
                <w:lang w:eastAsia="en-US" w:bidi="en-US"/>
              </w:rPr>
              <w:t xml:space="preserve">; </w:t>
            </w:r>
            <w:r>
              <w:t>справочно-правовые системы «Консультант Плюс», «Гарант»; ресурсы сети Интернет; комплект слайдов и учебных фильмов по основным разделам дисциплины.</w:t>
            </w:r>
          </w:p>
        </w:tc>
      </w:tr>
      <w:tr w:rsidR="00C90DDC">
        <w:trPr>
          <w:trHeight w:hRule="exact" w:val="1392"/>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jc w:val="left"/>
            </w:pPr>
            <w:r>
              <w:t>Формы текущего</w:t>
            </w:r>
          </w:p>
          <w:p w:rsidR="00C90DDC" w:rsidRDefault="00C12B52">
            <w:pPr>
              <w:pStyle w:val="20"/>
              <w:framePr w:w="9466" w:wrap="notBeside" w:vAnchor="text" w:hAnchor="text" w:xAlign="center" w:y="1"/>
              <w:shd w:val="clear" w:color="auto" w:fill="auto"/>
              <w:spacing w:line="278" w:lineRule="exact"/>
              <w:jc w:val="left"/>
            </w:pPr>
            <w:r>
              <w:t>контроля</w:t>
            </w:r>
          </w:p>
          <w:p w:rsidR="00C90DDC" w:rsidRDefault="00C12B52">
            <w:pPr>
              <w:pStyle w:val="20"/>
              <w:framePr w:w="9466" w:wrap="notBeside" w:vAnchor="text" w:hAnchor="text" w:xAlign="center" w:y="1"/>
              <w:shd w:val="clear" w:color="auto" w:fill="auto"/>
              <w:spacing w:line="278" w:lineRule="exact"/>
              <w:jc w:val="left"/>
            </w:pPr>
            <w:r>
              <w:t>успеваемости</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Устный опрос Тестирование Решение задач</w:t>
            </w:r>
          </w:p>
          <w:p w:rsidR="00C90DDC" w:rsidRDefault="00C12B52">
            <w:pPr>
              <w:pStyle w:val="20"/>
              <w:framePr w:w="9466" w:wrap="notBeside" w:vAnchor="text" w:hAnchor="text" w:xAlign="center" w:y="1"/>
              <w:shd w:val="clear" w:color="auto" w:fill="auto"/>
            </w:pPr>
            <w:r>
              <w:t>Письменные контрольные работы</w:t>
            </w:r>
          </w:p>
          <w:p w:rsidR="00C90DDC" w:rsidRDefault="00C12B52">
            <w:pPr>
              <w:pStyle w:val="20"/>
              <w:framePr w:w="9466" w:wrap="notBeside" w:vAnchor="text" w:hAnchor="text" w:xAlign="center" w:y="1"/>
              <w:shd w:val="clear" w:color="auto" w:fill="auto"/>
            </w:pPr>
            <w:r>
              <w:t>Подготовка эссе, докладов рефератов по отдельным темам</w:t>
            </w:r>
          </w:p>
        </w:tc>
      </w:tr>
      <w:tr w:rsidR="00C90DDC">
        <w:trPr>
          <w:trHeight w:hRule="exact" w:val="840"/>
          <w:jc w:val="center"/>
        </w:trPr>
        <w:tc>
          <w:tcPr>
            <w:tcW w:w="2376"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Форма</w:t>
            </w:r>
          </w:p>
          <w:p w:rsidR="00C90DDC" w:rsidRDefault="00C12B52">
            <w:pPr>
              <w:pStyle w:val="20"/>
              <w:framePr w:w="9466" w:wrap="notBeside" w:vAnchor="text" w:hAnchor="text" w:xAlign="center" w:y="1"/>
              <w:shd w:val="clear" w:color="auto" w:fill="auto"/>
              <w:jc w:val="left"/>
            </w:pPr>
            <w:r>
              <w:t>промежуточной</w:t>
            </w:r>
          </w:p>
          <w:p w:rsidR="00C90DDC" w:rsidRDefault="00C12B52">
            <w:pPr>
              <w:pStyle w:val="20"/>
              <w:framePr w:w="9466" w:wrap="notBeside" w:vAnchor="text" w:hAnchor="text" w:xAlign="center" w:y="1"/>
              <w:shd w:val="clear" w:color="auto" w:fill="auto"/>
              <w:jc w:val="left"/>
            </w:pPr>
            <w:r>
              <w:t>аттестации</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9466" w:wrap="notBeside" w:vAnchor="text" w:hAnchor="text" w:xAlign="center" w:y="1"/>
              <w:shd w:val="clear" w:color="auto" w:fill="auto"/>
              <w:spacing w:line="220" w:lineRule="exact"/>
            </w:pPr>
            <w:r>
              <w:t>зачет</w:t>
            </w:r>
          </w:p>
        </w:tc>
      </w:tr>
    </w:tbl>
    <w:p w:rsidR="00C90DDC" w:rsidRDefault="00C90DDC">
      <w:pPr>
        <w:framePr w:w="9466" w:wrap="notBeside" w:vAnchor="text" w:hAnchor="text" w:xAlign="center" w:y="1"/>
        <w:rPr>
          <w:sz w:val="2"/>
          <w:szCs w:val="2"/>
        </w:rPr>
      </w:pPr>
    </w:p>
    <w:p w:rsidR="00C90DDC" w:rsidRDefault="00C90DDC">
      <w:pPr>
        <w:rPr>
          <w:sz w:val="2"/>
          <w:szCs w:val="2"/>
        </w:rPr>
      </w:pPr>
    </w:p>
    <w:p w:rsidR="00C90DDC" w:rsidRDefault="00C12B52">
      <w:pPr>
        <w:pStyle w:val="a8"/>
        <w:framePr w:w="9586" w:wrap="notBeside" w:vAnchor="text" w:hAnchor="text" w:xAlign="center" w:y="1"/>
        <w:shd w:val="clear" w:color="auto" w:fill="auto"/>
        <w:tabs>
          <w:tab w:val="left" w:leader="underscore" w:pos="1742"/>
          <w:tab w:val="left" w:leader="underscore" w:pos="7848"/>
        </w:tabs>
        <w:jc w:val="left"/>
      </w:pPr>
      <w:r>
        <w:lastRenderedPageBreak/>
        <w:t>Аннотация рабочей программы дисциплины «ОСОБЕННОСТИ СУДЕБНО</w:t>
      </w:r>
      <w:r>
        <w:softHyphen/>
        <w:t xml:space="preserve">ЭКОНОМИЧЕСКОЙ ЭКСПЕРТИЗЫ В БАНКОВСКОЙ СФЕРЕ» </w:t>
      </w:r>
      <w:r>
        <w:tab/>
      </w:r>
      <w:r>
        <w:rPr>
          <w:rStyle w:val="a9"/>
        </w:rPr>
        <w:t>Автор-составитель: Ашмарина Е.М. д.ю.н.</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750"/>
        <w:gridCol w:w="6835"/>
      </w:tblGrid>
      <w:tr w:rsidR="00C90DDC">
        <w:trPr>
          <w:trHeight w:hRule="exact" w:val="6638"/>
          <w:jc w:val="center"/>
        </w:trPr>
        <w:tc>
          <w:tcPr>
            <w:tcW w:w="2750"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spacing w:line="278" w:lineRule="exact"/>
            </w:pPr>
            <w:r>
              <w:t>Цель изучения дисциплины</w:t>
            </w:r>
          </w:p>
        </w:tc>
        <w:tc>
          <w:tcPr>
            <w:tcW w:w="683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Ознакомление с концептуальными и методологическими основами банковского права, которое представляет собой самостоятельную отрасль российского права и, одновременно, является одним из сегментов правового обеспечения экономики (экономического права) на который направлен экономический контроль и судебная экономическая экспертиза; умение применять полученные ранее знания в области СЭЭ для эффективного ее осуществления в таком сегменте экономики, как банковская сфера.</w:t>
            </w:r>
          </w:p>
          <w:p w:rsidR="00C90DDC" w:rsidRDefault="00C12B52">
            <w:pPr>
              <w:pStyle w:val="20"/>
              <w:framePr w:w="9586" w:wrap="notBeside" w:vAnchor="text" w:hAnchor="text" w:xAlign="center" w:y="1"/>
              <w:shd w:val="clear" w:color="auto" w:fill="auto"/>
            </w:pPr>
            <w:r>
              <w:t>Курс создает основу для формирования у студентов знаний в таких областях, как отношения в сфере банковской деятельности (вертикальные отношения между Центральным банком и системой кредитных организаций; горизонтальные отношения между кредитными организациями); система их правового регулирования; контрольные и экспертные мероприятия в отношении банковских операций (надлежащее их оформление).</w:t>
            </w:r>
          </w:p>
          <w:p w:rsidR="00C90DDC" w:rsidRDefault="00C12B52">
            <w:pPr>
              <w:pStyle w:val="20"/>
              <w:framePr w:w="9586" w:wrap="notBeside" w:vAnchor="text" w:hAnchor="text" w:xAlign="center" w:y="1"/>
              <w:shd w:val="clear" w:color="auto" w:fill="auto"/>
            </w:pPr>
            <w:r>
              <w:t>Формирование способности к системному анализу норм права, регулирующих отношения в сфере банковской деятельности, навыков применения на практике (при проведении мероприятий судебной экономической экспертизы) отдельных норм законодательства этой области, а также способности к проведению целостных контрольно-аналитических и экспертных действий в изучаемой сфере.</w:t>
            </w:r>
          </w:p>
        </w:tc>
      </w:tr>
      <w:tr w:rsidR="00C90DDC">
        <w:trPr>
          <w:trHeight w:hRule="exact" w:val="6643"/>
          <w:jc w:val="center"/>
        </w:trPr>
        <w:tc>
          <w:tcPr>
            <w:tcW w:w="2750" w:type="dxa"/>
            <w:tcBorders>
              <w:top w:val="single" w:sz="4" w:space="0" w:color="auto"/>
              <w:left w:val="single" w:sz="4" w:space="0" w:color="auto"/>
              <w:bottom w:val="single" w:sz="4" w:space="0" w:color="auto"/>
            </w:tcBorders>
            <w:shd w:val="clear" w:color="auto" w:fill="FFFFFF"/>
          </w:tcPr>
          <w:p w:rsidR="00C90DDC" w:rsidRDefault="00C12B52">
            <w:pPr>
              <w:pStyle w:val="20"/>
              <w:framePr w:w="9586" w:wrap="notBeside" w:vAnchor="text" w:hAnchor="text" w:xAlign="center" w:y="1"/>
              <w:shd w:val="clear" w:color="auto" w:fill="auto"/>
              <w:spacing w:line="269" w:lineRule="exact"/>
            </w:pPr>
            <w:r>
              <w:t>Место дисциплины в структуре программы</w:t>
            </w:r>
          </w:p>
        </w:tc>
        <w:tc>
          <w:tcPr>
            <w:tcW w:w="683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Дисциплина входит в компонент вариативной части профессионального цикла основной образовательной программы по направлению подготовки (специальность) 40.05.03 Судебная экспертиза (квалификация (степень) «специалист»).</w:t>
            </w:r>
          </w:p>
          <w:p w:rsidR="00C90DDC" w:rsidRDefault="00C12B52">
            <w:pPr>
              <w:pStyle w:val="20"/>
              <w:framePr w:w="9586" w:wrap="notBeside" w:vAnchor="text" w:hAnchor="text" w:xAlign="center" w:y="1"/>
              <w:shd w:val="clear" w:color="auto" w:fill="auto"/>
            </w:pPr>
            <w:r>
              <w:t>Дисциплина изучается в процессе пятого года обучения специалиста, в 9-ом семестре.</w:t>
            </w:r>
          </w:p>
          <w:p w:rsidR="00C90DDC" w:rsidRDefault="00C12B52">
            <w:pPr>
              <w:pStyle w:val="20"/>
              <w:framePr w:w="9586" w:wrap="notBeside" w:vAnchor="text" w:hAnchor="text" w:xAlign="center" w:y="1"/>
              <w:shd w:val="clear" w:color="auto" w:fill="auto"/>
            </w:pPr>
            <w:r>
              <w:t>Изучение дисциплины «Особенности судебно-экономической экспертизы в банковской сфере» предполагает наличие у студента целостного комплекса знаний, полученных в ходе четырехлетнего изучения образовательной программы специалитета по направлению «Судебная экспертиза», а именно: базовой части гуманитарного, социального и экономического цикла (философия, история, теория государства и права и др.) И профессионального цикла (теория судебной экспертизы, уголовное право и процесс, гражданское право и процесс, административное право и др.), а также вариативной части гуманитарного, социального и экономического цикла (логика, экономика, системный анализ и др.) И профессионального цикла (налоговое право, правовое регулирование бухгалтерского учета, правовое регулирование контрольной деятельности в сфере экономики и др.).</w:t>
            </w:r>
          </w:p>
          <w:p w:rsidR="00C90DDC" w:rsidRDefault="00C12B52">
            <w:pPr>
              <w:pStyle w:val="20"/>
              <w:framePr w:w="9586" w:wrap="notBeside" w:vAnchor="text" w:hAnchor="text" w:xAlign="center" w:y="1"/>
              <w:shd w:val="clear" w:color="auto" w:fill="auto"/>
            </w:pPr>
            <w:r>
              <w:t>Изучение указанной дисциплины является выводом в практическую плоскость отдельно взятого сегмента</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50"/>
        <w:gridCol w:w="6835"/>
      </w:tblGrid>
      <w:tr w:rsidR="00C90DDC">
        <w:trPr>
          <w:trHeight w:hRule="exact" w:val="6912"/>
          <w:jc w:val="center"/>
        </w:trPr>
        <w:tc>
          <w:tcPr>
            <w:tcW w:w="2750"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683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экономической деятельности (банковская деятельность) комплекса знаний, ранее полученных в направлении техники проведения экспертных действий (судебно-экономическая экспертиза) и правового ее обеспечения.</w:t>
            </w:r>
          </w:p>
          <w:p w:rsidR="00C90DDC" w:rsidRDefault="00C12B52">
            <w:pPr>
              <w:pStyle w:val="20"/>
              <w:framePr w:w="9586" w:wrap="notBeside" w:vAnchor="text" w:hAnchor="text" w:xAlign="center" w:y="1"/>
              <w:shd w:val="clear" w:color="auto" w:fill="auto"/>
            </w:pPr>
            <w:r>
              <w:t>Настоящий курс является одним из завершающих практикоориентированных специальных курсов. Одновременно, очевидна непосредственная связь этого курса с такими (ранее освоенными курсами), как гражданское право, предпринимательское право, финансовое право, и другие основные правовые дисциплины; правовое регулирование бухгалтерского учета, правовое регулирование контроля в сфере экономической деятельности и другие курсы, носящие общеприкладной характер; «Судебно-экономическая экспертиза в области денежного обращения», «Судебно</w:t>
            </w:r>
            <w:r>
              <w:softHyphen/>
              <w:t>экономическая экспертиза в сфере валютных отношений», «Судебно-экономическая экспертиза договорных отношений», «Особенности судебно-экономической экспертизы в области инвестиционной деятельности», «Особенности судебно</w:t>
            </w:r>
            <w:r>
              <w:softHyphen/>
              <w:t>экономической экспертизы в сфере целевого расходования бюджетных средств» и другие курсы, носящие частноприкладной характер. В результате студенты специалисты закрепляют полученные ранее навыки в направлении правовой составляющей судебно-экономической экспертизы в таком конкретном сегменте экономической деятельности, как банковская деятельность.</w:t>
            </w:r>
          </w:p>
        </w:tc>
      </w:tr>
      <w:tr w:rsidR="00C90DDC">
        <w:trPr>
          <w:trHeight w:hRule="exact" w:val="7474"/>
          <w:jc w:val="center"/>
        </w:trPr>
        <w:tc>
          <w:tcPr>
            <w:tcW w:w="2750" w:type="dxa"/>
            <w:tcBorders>
              <w:top w:val="single" w:sz="4" w:space="0" w:color="auto"/>
              <w:left w:val="single" w:sz="4" w:space="0" w:color="auto"/>
              <w:bottom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t>Компетенции, формируемые в результате освоения дисциплины (модуля)</w:t>
            </w:r>
          </w:p>
        </w:tc>
        <w:tc>
          <w:tcPr>
            <w:tcW w:w="683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Общекультурные компетенции:</w:t>
            </w:r>
          </w:p>
          <w:p w:rsidR="00C90DDC" w:rsidRDefault="00C12B52">
            <w:pPr>
              <w:pStyle w:val="20"/>
              <w:framePr w:w="9586" w:wrap="notBeside" w:vAnchor="text" w:hAnchor="text" w:xAlign="center" w:y="1"/>
              <w:shd w:val="clear" w:color="auto" w:fill="auto"/>
            </w:pPr>
            <w:r>
              <w:t>ОК - 1 способность действовать в соответствии с Конституцией Российской Федерации, руководствуясь принципами законности и патриотизма;</w:t>
            </w:r>
          </w:p>
          <w:p w:rsidR="00C90DDC" w:rsidRDefault="00C12B52">
            <w:pPr>
              <w:pStyle w:val="20"/>
              <w:framePr w:w="9586" w:wrap="notBeside" w:vAnchor="text" w:hAnchor="text" w:xAlign="center" w:y="1"/>
              <w:shd w:val="clear" w:color="auto" w:fill="auto"/>
            </w:pPr>
            <w:r>
              <w:t>ОК - 6 способность проявлять непримиримость к коррупционному поведению, высокий уровень правосознания и правовой культуры;</w:t>
            </w:r>
          </w:p>
          <w:p w:rsidR="00C90DDC" w:rsidRDefault="00C12B52">
            <w:pPr>
              <w:pStyle w:val="20"/>
              <w:framePr w:w="9586" w:wrap="notBeside" w:vAnchor="text" w:hAnchor="text" w:xAlign="center" w:y="1"/>
              <w:shd w:val="clear" w:color="auto" w:fill="auto"/>
            </w:pPr>
            <w:r>
              <w:t>ОК - 9 способность к логическому мышлению, анализу, систематизации, обобщению, критическому осмыслению информации, постановке исследовательских задач и выбору путей их решения;</w:t>
            </w:r>
          </w:p>
          <w:p w:rsidR="00C90DDC" w:rsidRDefault="00C12B52">
            <w:pPr>
              <w:pStyle w:val="20"/>
              <w:framePr w:w="9586" w:wrap="notBeside" w:vAnchor="text" w:hAnchor="text" w:xAlign="center" w:y="1"/>
              <w:shd w:val="clear" w:color="auto" w:fill="auto"/>
            </w:pPr>
            <w:r>
              <w:t>ОК - 10 (часть) способностью креативно мыслить и творчески решать профессиональные задачи;</w:t>
            </w:r>
          </w:p>
          <w:p w:rsidR="00C90DDC" w:rsidRDefault="00C12B52">
            <w:pPr>
              <w:pStyle w:val="20"/>
              <w:framePr w:w="9586" w:wrap="notBeside" w:vAnchor="text" w:hAnchor="text" w:xAlign="center" w:y="1"/>
              <w:shd w:val="clear" w:color="auto" w:fill="auto"/>
            </w:pPr>
            <w:r>
              <w:t>ОК - 13 способность осуществлять письменную и устную коммуникацию на русском языке, логически верно, аргументировано и ясно строить устную и письменную речь, публично представлять результаты исследований, вести полемику и дискуссии;</w:t>
            </w:r>
          </w:p>
          <w:p w:rsidR="00C90DDC" w:rsidRDefault="00C12B52">
            <w:pPr>
              <w:pStyle w:val="20"/>
              <w:framePr w:w="9586" w:wrap="notBeside" w:vAnchor="text" w:hAnchor="text" w:xAlign="center" w:y="1"/>
              <w:shd w:val="clear" w:color="auto" w:fill="auto"/>
            </w:pPr>
            <w:r>
              <w:t>ОК - 15 способность применять естественнонаучные и математические методы при решении профессиональных задач, использовать средства измерения;</w:t>
            </w:r>
          </w:p>
          <w:p w:rsidR="00C90DDC" w:rsidRDefault="00C12B52">
            <w:pPr>
              <w:pStyle w:val="20"/>
              <w:framePr w:w="9586" w:wrap="notBeside" w:vAnchor="text" w:hAnchor="text" w:xAlign="center" w:y="1"/>
              <w:shd w:val="clear" w:color="auto" w:fill="auto"/>
            </w:pPr>
            <w:r>
              <w:t>ОК - 16 способность работать с различными источниками информации, информационными ресурсами и технологиями, использовать в профессиональной деятельности компьютерную технику, прикладные программные средства, современные средства телекоммуникации, автоматизированные информационно-справочные, информационно-поисковые</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46"/>
        <w:gridCol w:w="6826"/>
      </w:tblGrid>
      <w:tr w:rsidR="00C90DDC">
        <w:trPr>
          <w:trHeight w:hRule="exact" w:val="4709"/>
          <w:jc w:val="center"/>
        </w:trPr>
        <w:tc>
          <w:tcPr>
            <w:tcW w:w="2746"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82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jc w:val="left"/>
            </w:pPr>
            <w:r>
              <w:t>системы, базы данных, автоматизированные рабочие места; Профессиональные компетенции:</w:t>
            </w:r>
          </w:p>
          <w:p w:rsidR="00C90DDC" w:rsidRDefault="00C12B52">
            <w:pPr>
              <w:pStyle w:val="20"/>
              <w:framePr w:w="9571" w:wrap="notBeside" w:vAnchor="text" w:hAnchor="text" w:xAlign="center" w:y="1"/>
              <w:shd w:val="clear" w:color="auto" w:fill="auto"/>
            </w:pPr>
            <w:r>
              <w:t>ПК - 11способность организовывать профессиональную деятельность в соответствии с требованиями федерального законодательства, ведомственных правовых актов, функциональных обязанностей и основ делопроизводства;</w:t>
            </w:r>
          </w:p>
          <w:p w:rsidR="00C90DDC" w:rsidRDefault="00C12B52">
            <w:pPr>
              <w:pStyle w:val="20"/>
              <w:framePr w:w="9571" w:wrap="notBeside" w:vAnchor="text" w:hAnchor="text" w:xAlign="center" w:y="1"/>
              <w:shd w:val="clear" w:color="auto" w:fill="auto"/>
            </w:pPr>
            <w:r>
              <w:t>ПК-13 способность составлять планы и отчеты по утвержденным формам;</w:t>
            </w:r>
          </w:p>
          <w:p w:rsidR="00C90DDC" w:rsidRDefault="00C12B52">
            <w:pPr>
              <w:pStyle w:val="20"/>
              <w:framePr w:w="9571" w:wrap="notBeside" w:vAnchor="text" w:hAnchor="text" w:xAlign="center" w:y="1"/>
              <w:shd w:val="clear" w:color="auto" w:fill="auto"/>
            </w:pPr>
            <w:r>
              <w:t>ПК - 19 способность анализировать судебно-экспертную практику, научную информацию, отечественный и зарубежный опыт по тематике исследования;</w:t>
            </w:r>
          </w:p>
          <w:p w:rsidR="00C90DDC" w:rsidRDefault="00C12B52">
            <w:pPr>
              <w:pStyle w:val="20"/>
              <w:framePr w:w="9571" w:wrap="notBeside" w:vAnchor="text" w:hAnchor="text" w:xAlign="center" w:y="1"/>
              <w:shd w:val="clear" w:color="auto" w:fill="auto"/>
            </w:pPr>
            <w:r>
              <w:t>ПК - 20 способность применять методы проведения прикладных научных исследований, анализа и обработки их результатов;</w:t>
            </w:r>
          </w:p>
          <w:p w:rsidR="00C90DDC" w:rsidRDefault="00C12B52">
            <w:pPr>
              <w:pStyle w:val="20"/>
              <w:framePr w:w="9571" w:wrap="notBeside" w:vAnchor="text" w:hAnchor="text" w:xAlign="center" w:y="1"/>
              <w:shd w:val="clear" w:color="auto" w:fill="auto"/>
            </w:pPr>
            <w:r>
              <w:t>ПК - 21 способность обобщать и формулировать выводы по теме исследования, готовить отчеты, публикации по результатам выполненных исследований.</w:t>
            </w:r>
          </w:p>
        </w:tc>
      </w:tr>
      <w:tr w:rsidR="00C90DDC">
        <w:trPr>
          <w:trHeight w:hRule="exact" w:val="8563"/>
          <w:jc w:val="center"/>
        </w:trPr>
        <w:tc>
          <w:tcPr>
            <w:tcW w:w="274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Содержание дисциплины (модуля)</w:t>
            </w:r>
          </w:p>
        </w:tc>
        <w:tc>
          <w:tcPr>
            <w:tcW w:w="682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Тема 1. Банковские отношения как объект экономической экспертизы</w:t>
            </w:r>
          </w:p>
          <w:p w:rsidR="00C90DDC" w:rsidRDefault="00C12B52">
            <w:pPr>
              <w:pStyle w:val="20"/>
              <w:framePr w:w="9571" w:wrap="notBeside" w:vAnchor="text" w:hAnchor="text" w:xAlign="center" w:y="1"/>
              <w:shd w:val="clear" w:color="auto" w:fill="auto"/>
            </w:pPr>
            <w:r>
              <w:t>Тема 2. Судебная и несудебная экспертиза в области банковской деятельности и правового обеспечения банковских операций</w:t>
            </w:r>
          </w:p>
          <w:p w:rsidR="00C90DDC" w:rsidRDefault="00C12B52">
            <w:pPr>
              <w:pStyle w:val="20"/>
              <w:framePr w:w="9571" w:wrap="notBeside" w:vAnchor="text" w:hAnchor="text" w:xAlign="center" w:y="1"/>
              <w:shd w:val="clear" w:color="auto" w:fill="auto"/>
            </w:pPr>
            <w:r>
              <w:t>Тема 3. Первичные, дополнительные, комплексные, комиссионные СЭЭ в области банковской деятельности: правовое обеспечение</w:t>
            </w:r>
          </w:p>
          <w:p w:rsidR="00C90DDC" w:rsidRDefault="00C12B52">
            <w:pPr>
              <w:pStyle w:val="20"/>
              <w:framePr w:w="9571" w:wrap="notBeside" w:vAnchor="text" w:hAnchor="text" w:xAlign="center" w:y="1"/>
              <w:shd w:val="clear" w:color="auto" w:fill="auto"/>
            </w:pPr>
            <w:r>
              <w:t>Тема 4. Судебная финансово-экономическая экспертиза в сфере банковской деятельности</w:t>
            </w:r>
          </w:p>
          <w:p w:rsidR="00C90DDC" w:rsidRDefault="00C12B52">
            <w:pPr>
              <w:pStyle w:val="20"/>
              <w:framePr w:w="9571" w:wrap="notBeside" w:vAnchor="text" w:hAnchor="text" w:xAlign="center" w:y="1"/>
              <w:shd w:val="clear" w:color="auto" w:fill="auto"/>
            </w:pPr>
            <w:r>
              <w:t>Тема 5. Судебно-бухгалтерская экспертиза в сфере банковской деятельности</w:t>
            </w:r>
          </w:p>
          <w:p w:rsidR="00C90DDC" w:rsidRDefault="00C12B52">
            <w:pPr>
              <w:pStyle w:val="20"/>
              <w:framePr w:w="9571" w:wrap="notBeside" w:vAnchor="text" w:hAnchor="text" w:xAlign="center" w:y="1"/>
              <w:shd w:val="clear" w:color="auto" w:fill="auto"/>
            </w:pPr>
            <w:r>
              <w:t>Тема 6. Судебная экономическая экспертиза (СЭЭ) в отношении рынка ценных бумаг</w:t>
            </w:r>
          </w:p>
          <w:p w:rsidR="00C90DDC" w:rsidRDefault="00C12B52">
            <w:pPr>
              <w:pStyle w:val="20"/>
              <w:framePr w:w="9571" w:wrap="notBeside" w:vAnchor="text" w:hAnchor="text" w:xAlign="center" w:y="1"/>
              <w:shd w:val="clear" w:color="auto" w:fill="auto"/>
            </w:pPr>
            <w:r>
              <w:t>Тема 7. Методология СЭЭ применимо к правовому обеспечению банковских операций в процессе банковской деятельности</w:t>
            </w:r>
          </w:p>
          <w:p w:rsidR="00C90DDC" w:rsidRDefault="00C12B52">
            <w:pPr>
              <w:pStyle w:val="20"/>
              <w:framePr w:w="9571" w:wrap="notBeside" w:vAnchor="text" w:hAnchor="text" w:xAlign="center" w:y="1"/>
              <w:shd w:val="clear" w:color="auto" w:fill="auto"/>
              <w:jc w:val="left"/>
            </w:pPr>
            <w:r>
              <w:t>Тема 8. Особенности правового статуса эксперта экономиста, проводящего СЭЭ в области правового обеспечения банковских операций в процессе банковской деятельности Тема 9. Особенности рабочей документации ССЭ в отношении правового обеспечения банковских операций в процессе банковской деятельности</w:t>
            </w:r>
          </w:p>
          <w:p w:rsidR="00C90DDC" w:rsidRDefault="00C12B52">
            <w:pPr>
              <w:pStyle w:val="20"/>
              <w:framePr w:w="9571" w:wrap="notBeside" w:vAnchor="text" w:hAnchor="text" w:xAlign="center" w:y="1"/>
              <w:shd w:val="clear" w:color="auto" w:fill="auto"/>
            </w:pPr>
            <w:r>
              <w:t>Тема 10. Органы, уполномоченные на проведение СЭЭ в отношении правового обеспечения банковских операций в процессе банковской деятельности</w:t>
            </w:r>
          </w:p>
          <w:p w:rsidR="00C90DDC" w:rsidRDefault="00C12B52">
            <w:pPr>
              <w:pStyle w:val="20"/>
              <w:framePr w:w="9571" w:wrap="notBeside" w:vAnchor="text" w:hAnchor="text" w:xAlign="center" w:y="1"/>
              <w:shd w:val="clear" w:color="auto" w:fill="auto"/>
            </w:pPr>
            <w:r>
              <w:t>Тема 11. Особенности судебно-экономической экспертизы в сфере правового обеспечения банковских операций в процессе банковской деятельности применительно к отдельным отраслям экономики (в соответствии с Общероссийским классификатором видов экономической деятельности</w:t>
            </w:r>
          </w:p>
        </w:tc>
      </w:tr>
      <w:tr w:rsidR="00C90DDC">
        <w:trPr>
          <w:trHeight w:hRule="exact" w:val="1118"/>
          <w:jc w:val="center"/>
        </w:trPr>
        <w:tc>
          <w:tcPr>
            <w:tcW w:w="2746"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spacing w:line="278" w:lineRule="exact"/>
            </w:pPr>
            <w:r>
              <w:t>Структура дисциплины (модуля), виды учебной работы</w:t>
            </w:r>
          </w:p>
        </w:tc>
        <w:tc>
          <w:tcPr>
            <w:tcW w:w="6826"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jc w:val="left"/>
            </w:pPr>
            <w:r>
              <w:t>Общая трудоемкость дисциплины составляет 3 зачетных единиц 108 часа.</w:t>
            </w:r>
          </w:p>
          <w:p w:rsidR="00C90DDC" w:rsidRDefault="00C12B52">
            <w:pPr>
              <w:pStyle w:val="20"/>
              <w:framePr w:w="9571" w:wrap="notBeside" w:vAnchor="text" w:hAnchor="text" w:xAlign="center" w:y="1"/>
              <w:shd w:val="clear" w:color="auto" w:fill="auto"/>
              <w:jc w:val="left"/>
            </w:pPr>
            <w:r>
              <w:t>Виды учебной работы: лекции, семинары, практические занятия, самостоятельные работы, научно-исследовательская</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50"/>
        <w:gridCol w:w="6835"/>
      </w:tblGrid>
      <w:tr w:rsidR="00C90DDC">
        <w:trPr>
          <w:trHeight w:hRule="exact" w:val="293"/>
          <w:jc w:val="center"/>
        </w:trPr>
        <w:tc>
          <w:tcPr>
            <w:tcW w:w="2750"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683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pPr>
            <w:r>
              <w:t>работа.</w:t>
            </w:r>
          </w:p>
        </w:tc>
      </w:tr>
      <w:tr w:rsidR="00C90DDC">
        <w:trPr>
          <w:trHeight w:hRule="exact" w:val="14093"/>
          <w:jc w:val="center"/>
        </w:trPr>
        <w:tc>
          <w:tcPr>
            <w:tcW w:w="2750" w:type="dxa"/>
            <w:tcBorders>
              <w:top w:val="single" w:sz="4" w:space="0" w:color="auto"/>
              <w:left w:val="single" w:sz="4" w:space="0" w:color="auto"/>
              <w:bottom w:val="single" w:sz="4" w:space="0" w:color="auto"/>
            </w:tcBorders>
            <w:shd w:val="clear" w:color="auto" w:fill="FFFFFF"/>
          </w:tcPr>
          <w:p w:rsidR="00C90DDC" w:rsidRDefault="00C12B52">
            <w:pPr>
              <w:pStyle w:val="20"/>
              <w:framePr w:w="9586" w:wrap="notBeside" w:vAnchor="text" w:hAnchor="text" w:xAlign="center" w:y="1"/>
              <w:shd w:val="clear" w:color="auto" w:fill="auto"/>
            </w:pPr>
            <w:r>
              <w:t>Знания, умения и навыки, получаемые в процессе изучения дисциплины</w:t>
            </w:r>
          </w:p>
        </w:tc>
        <w:tc>
          <w:tcPr>
            <w:tcW w:w="683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В результате освоения дисциплины обучающийся должен:</w:t>
            </w:r>
          </w:p>
          <w:p w:rsidR="00C90DDC" w:rsidRDefault="00C12B52">
            <w:pPr>
              <w:pStyle w:val="20"/>
              <w:framePr w:w="9586" w:wrap="notBeside" w:vAnchor="text" w:hAnchor="text" w:xAlign="center" w:y="1"/>
              <w:shd w:val="clear" w:color="auto" w:fill="auto"/>
            </w:pPr>
            <w:r>
              <w:t>Знать:</w:t>
            </w:r>
          </w:p>
          <w:p w:rsidR="00C90DDC" w:rsidRDefault="00C12B52">
            <w:pPr>
              <w:pStyle w:val="20"/>
              <w:framePr w:w="9586" w:wrap="notBeside" w:vAnchor="text" w:hAnchor="text" w:xAlign="center" w:y="1"/>
              <w:shd w:val="clear" w:color="auto" w:fill="auto"/>
            </w:pPr>
            <w:r>
              <w:t>Понятие, признаки судебно-экономической экспертизы в отношении банковских операций в сфере банковской деятельности (ОК-16; ПК-19);</w:t>
            </w:r>
          </w:p>
          <w:p w:rsidR="00C90DDC" w:rsidRDefault="00C12B52">
            <w:pPr>
              <w:pStyle w:val="20"/>
              <w:framePr w:w="9586" w:wrap="notBeside" w:vAnchor="text" w:hAnchor="text" w:xAlign="center" w:y="1"/>
              <w:shd w:val="clear" w:color="auto" w:fill="auto"/>
            </w:pPr>
            <w:r>
              <w:t>Предмет, объекты судебно-экономической экспертизы в отношении банковских операций в сфере банковской деятельности (ОК-16; ПК-19);</w:t>
            </w:r>
          </w:p>
          <w:p w:rsidR="00C90DDC" w:rsidRDefault="00C12B52">
            <w:pPr>
              <w:pStyle w:val="20"/>
              <w:framePr w:w="9586" w:wrap="notBeside" w:vAnchor="text" w:hAnchor="text" w:xAlign="center" w:y="1"/>
              <w:shd w:val="clear" w:color="auto" w:fill="auto"/>
            </w:pPr>
            <w:r>
              <w:t>Предмет, объект, задачи, методы судебной финансово</w:t>
            </w:r>
            <w:r>
              <w:softHyphen/>
              <w:t>экономической экспертизы в отношении банковских операций в сфере банковской деятельности (ОК-16; ПК-19);</w:t>
            </w:r>
          </w:p>
          <w:p w:rsidR="00C90DDC" w:rsidRDefault="00C12B52">
            <w:pPr>
              <w:pStyle w:val="20"/>
              <w:framePr w:w="9586" w:wrap="notBeside" w:vAnchor="text" w:hAnchor="text" w:xAlign="center" w:y="1"/>
              <w:shd w:val="clear" w:color="auto" w:fill="auto"/>
            </w:pPr>
            <w:r>
              <w:t>Предмет, объект, задачи, методы судебно-бухгалтерской экспертизы в отношении банковских операций в сфере банковской деятельности (ОК-16; ПК-19);</w:t>
            </w:r>
          </w:p>
          <w:p w:rsidR="00C90DDC" w:rsidRDefault="00C12B52">
            <w:pPr>
              <w:pStyle w:val="20"/>
              <w:framePr w:w="9586" w:wrap="notBeside" w:vAnchor="text" w:hAnchor="text" w:xAlign="center" w:y="1"/>
              <w:shd w:val="clear" w:color="auto" w:fill="auto"/>
            </w:pPr>
            <w:r>
              <w:t>Предмет, объект, задачи, методы СЭЭ в отношении рынка ценных бумаг в сфере банковской деятельности (ОК-16; ПК-</w:t>
            </w:r>
          </w:p>
          <w:p w:rsidR="00C90DDC" w:rsidRDefault="00C12B52">
            <w:pPr>
              <w:pStyle w:val="20"/>
              <w:framePr w:w="9586" w:wrap="notBeside" w:vAnchor="text" w:hAnchor="text" w:xAlign="center" w:y="1"/>
              <w:numPr>
                <w:ilvl w:val="0"/>
                <w:numId w:val="34"/>
              </w:numPr>
              <w:shd w:val="clear" w:color="auto" w:fill="auto"/>
              <w:tabs>
                <w:tab w:val="left" w:pos="307"/>
              </w:tabs>
            </w:pPr>
            <w:r>
              <w:t>;</w:t>
            </w:r>
          </w:p>
          <w:p w:rsidR="00C90DDC" w:rsidRDefault="00C12B52">
            <w:pPr>
              <w:pStyle w:val="20"/>
              <w:framePr w:w="9586" w:wrap="notBeside" w:vAnchor="text" w:hAnchor="text" w:xAlign="center" w:y="1"/>
              <w:shd w:val="clear" w:color="auto" w:fill="auto"/>
            </w:pPr>
            <w:r>
              <w:t>Требования, предъявляемые к эксперту-экономисту (ОК-16; ПК-19);</w:t>
            </w:r>
          </w:p>
          <w:p w:rsidR="00C90DDC" w:rsidRDefault="00C12B52">
            <w:pPr>
              <w:pStyle w:val="20"/>
              <w:framePr w:w="9586" w:wrap="notBeside" w:vAnchor="text" w:hAnchor="text" w:xAlign="center" w:y="1"/>
              <w:shd w:val="clear" w:color="auto" w:fill="auto"/>
            </w:pPr>
            <w:r>
              <w:t>Систему органов, осуществляющих судебно-экономическую экспертизу в отношении банковских операций в сфере банковской деятельности (ОК-16; ПК-19);</w:t>
            </w:r>
          </w:p>
          <w:p w:rsidR="00C90DDC" w:rsidRDefault="00C12B52">
            <w:pPr>
              <w:pStyle w:val="20"/>
              <w:framePr w:w="9586" w:wrap="notBeside" w:vAnchor="text" w:hAnchor="text" w:xAlign="center" w:y="1"/>
              <w:shd w:val="clear" w:color="auto" w:fill="auto"/>
            </w:pPr>
            <w:r>
              <w:t>Структуру заключения эксперта-экономиста в отношении банковских операций в сфере банковской деятельности (ОК-16; ПК-13; ПК-20);</w:t>
            </w:r>
          </w:p>
          <w:p w:rsidR="00C90DDC" w:rsidRDefault="00C12B52">
            <w:pPr>
              <w:pStyle w:val="20"/>
              <w:framePr w:w="9586" w:wrap="notBeside" w:vAnchor="text" w:hAnchor="text" w:xAlign="center" w:y="1"/>
              <w:shd w:val="clear" w:color="auto" w:fill="auto"/>
            </w:pPr>
            <w:r>
              <w:t>Уметь:</w:t>
            </w:r>
          </w:p>
          <w:p w:rsidR="00C90DDC" w:rsidRDefault="00C12B52">
            <w:pPr>
              <w:pStyle w:val="20"/>
              <w:framePr w:w="9586" w:wrap="notBeside" w:vAnchor="text" w:hAnchor="text" w:xAlign="center" w:y="1"/>
              <w:shd w:val="clear" w:color="auto" w:fill="auto"/>
            </w:pPr>
            <w:r>
              <w:t>Характеризовать виды судебно-экономических экспертиз в отношении банковских операций и рынка ценных бумаг в сфере банковской деятельности в их взаимосвязи и взаимообусловленности (ОК-9; ПК-19);</w:t>
            </w:r>
          </w:p>
          <w:p w:rsidR="00C90DDC" w:rsidRDefault="00C12B52">
            <w:pPr>
              <w:pStyle w:val="20"/>
              <w:framePr w:w="9586" w:wrap="notBeside" w:vAnchor="text" w:hAnchor="text" w:xAlign="center" w:y="1"/>
              <w:shd w:val="clear" w:color="auto" w:fill="auto"/>
              <w:jc w:val="left"/>
            </w:pPr>
            <w:r>
              <w:t>Выявлять отличительные признаки судебной и несудебной экономических экспертиз в отношении банковских операций в сфере банковской деятельности (ОК-9; ОК-10; ПК-19); Применять экспертную методику в отношении банковских операций и рынка ценных бумаг в сфере банковской деятельности в ее целостной совокупности (ОК-9; ПК-19; ПК-</w:t>
            </w:r>
          </w:p>
          <w:p w:rsidR="00C90DDC" w:rsidRDefault="00C12B52">
            <w:pPr>
              <w:pStyle w:val="20"/>
              <w:framePr w:w="9586" w:wrap="notBeside" w:vAnchor="text" w:hAnchor="text" w:xAlign="center" w:y="1"/>
              <w:numPr>
                <w:ilvl w:val="0"/>
                <w:numId w:val="34"/>
              </w:numPr>
              <w:shd w:val="clear" w:color="auto" w:fill="auto"/>
              <w:tabs>
                <w:tab w:val="left" w:pos="331"/>
              </w:tabs>
            </w:pPr>
            <w:r>
              <w:t>;</w:t>
            </w:r>
          </w:p>
          <w:p w:rsidR="00C90DDC" w:rsidRDefault="00C12B52">
            <w:pPr>
              <w:pStyle w:val="20"/>
              <w:framePr w:w="9586" w:wrap="notBeside" w:vAnchor="text" w:hAnchor="text" w:xAlign="center" w:y="1"/>
              <w:shd w:val="clear" w:color="auto" w:fill="auto"/>
            </w:pPr>
            <w:r>
              <w:t>Анализировать рабочую документацию экспертизы в отношении банковских операций в сфере банковской деятельности (ОК-9; ПК-13; ПК-20);</w:t>
            </w:r>
          </w:p>
          <w:p w:rsidR="00C90DDC" w:rsidRDefault="00C12B52">
            <w:pPr>
              <w:pStyle w:val="20"/>
              <w:framePr w:w="9586" w:wrap="notBeside" w:vAnchor="text" w:hAnchor="text" w:xAlign="center" w:y="1"/>
              <w:shd w:val="clear" w:color="auto" w:fill="auto"/>
            </w:pPr>
            <w:r>
              <w:t>Характеризовать правовой статус эксперта-экономиста в отношении банковских операций в сфере банковской деятельности (ОК-15; ПК-19);</w:t>
            </w:r>
          </w:p>
          <w:p w:rsidR="00C90DDC" w:rsidRDefault="00C12B52">
            <w:pPr>
              <w:pStyle w:val="20"/>
              <w:framePr w:w="9586" w:wrap="notBeside" w:vAnchor="text" w:hAnchor="text" w:xAlign="center" w:y="1"/>
              <w:shd w:val="clear" w:color="auto" w:fill="auto"/>
            </w:pPr>
            <w:r>
              <w:t>Грамотно анализировать полномочия органов, осуществляющих судебно-экономическую экспертизу в отношении банковских операций в сфере банковской деятельности (ОК-15; ПК-19; ПК-20);</w:t>
            </w:r>
          </w:p>
          <w:p w:rsidR="00C90DDC" w:rsidRDefault="00C12B52">
            <w:pPr>
              <w:pStyle w:val="20"/>
              <w:framePr w:w="9586" w:wrap="notBeside" w:vAnchor="text" w:hAnchor="text" w:xAlign="center" w:y="1"/>
              <w:shd w:val="clear" w:color="auto" w:fill="auto"/>
            </w:pPr>
            <w:r>
              <w:t>Владеть:</w:t>
            </w:r>
          </w:p>
          <w:p w:rsidR="00C90DDC" w:rsidRDefault="00C12B52">
            <w:pPr>
              <w:pStyle w:val="20"/>
              <w:framePr w:w="9586" w:wrap="notBeside" w:vAnchor="text" w:hAnchor="text" w:xAlign="center" w:y="1"/>
              <w:shd w:val="clear" w:color="auto" w:fill="auto"/>
            </w:pPr>
            <w:r>
              <w:t>Навыками осуществления экспертных действий в отношении банковских операций и рынка ценных бумаг в сфере банковской деятельности (ОК-9; ОК-10; ПК-11; ПК-13; ПК-20;</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79"/>
        <w:gridCol w:w="6806"/>
      </w:tblGrid>
      <w:tr w:rsidR="00C90DDC">
        <w:trPr>
          <w:trHeight w:hRule="exact" w:val="1397"/>
          <w:jc w:val="center"/>
        </w:trPr>
        <w:tc>
          <w:tcPr>
            <w:tcW w:w="2779"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680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ПК-21);</w:t>
            </w:r>
          </w:p>
          <w:p w:rsidR="00C90DDC" w:rsidRDefault="00C12B52">
            <w:pPr>
              <w:pStyle w:val="20"/>
              <w:framePr w:w="9586" w:wrap="notBeside" w:vAnchor="text" w:hAnchor="text" w:xAlign="center" w:y="1"/>
              <w:shd w:val="clear" w:color="auto" w:fill="auto"/>
            </w:pPr>
            <w:r>
              <w:t>Знаниями в области судебной практики и ее применением при проведении СЭЭ в отношении банковских операций и рынка ценных бумаг в сфере банковской деятельности (ОК-15; ПК-19; ПК-21).</w:t>
            </w:r>
          </w:p>
        </w:tc>
      </w:tr>
      <w:tr w:rsidR="00C90DDC">
        <w:trPr>
          <w:trHeight w:hRule="exact" w:val="3595"/>
          <w:jc w:val="center"/>
        </w:trPr>
        <w:tc>
          <w:tcPr>
            <w:tcW w:w="2779"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spacing w:line="278" w:lineRule="exact"/>
              <w:jc w:val="left"/>
            </w:pPr>
            <w:r>
              <w:t>Технология поведения занятий</w:t>
            </w:r>
          </w:p>
        </w:tc>
        <w:tc>
          <w:tcPr>
            <w:tcW w:w="680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jc w:val="left"/>
            </w:pPr>
            <w:r>
              <w:t>Тема 1. Мозговой штурм, постановка дискуссионных вопросов. Тема 2. Постановка дискуссионных вопросов Тема 3. Работа с документами.</w:t>
            </w:r>
          </w:p>
          <w:p w:rsidR="00C90DDC" w:rsidRDefault="00C12B52">
            <w:pPr>
              <w:pStyle w:val="20"/>
              <w:framePr w:w="9586" w:wrap="notBeside" w:vAnchor="text" w:hAnchor="text" w:xAlign="center" w:y="1"/>
              <w:shd w:val="clear" w:color="auto" w:fill="auto"/>
              <w:jc w:val="left"/>
            </w:pPr>
            <w:r>
              <w:t>Тема 4.Мозговой штурм, постановка дискуссионных вопросов. Тема 5. Деловая игра и работа в малых группах.</w:t>
            </w:r>
          </w:p>
          <w:p w:rsidR="00C90DDC" w:rsidRDefault="00C12B52">
            <w:pPr>
              <w:pStyle w:val="20"/>
              <w:framePr w:w="9586" w:wrap="notBeside" w:vAnchor="text" w:hAnchor="text" w:xAlign="center" w:y="1"/>
              <w:shd w:val="clear" w:color="auto" w:fill="auto"/>
            </w:pPr>
            <w:r>
              <w:t>Тема 6. Деловая игра и работа в малых группах.</w:t>
            </w:r>
          </w:p>
          <w:p w:rsidR="00C90DDC" w:rsidRDefault="00C12B52">
            <w:pPr>
              <w:pStyle w:val="20"/>
              <w:framePr w:w="9586" w:wrap="notBeside" w:vAnchor="text" w:hAnchor="text" w:xAlign="center" w:y="1"/>
              <w:shd w:val="clear" w:color="auto" w:fill="auto"/>
            </w:pPr>
            <w:r>
              <w:t>Тема 7. Деловая игра и работа в малых группах.</w:t>
            </w:r>
          </w:p>
          <w:p w:rsidR="00C90DDC" w:rsidRDefault="00C12B52">
            <w:pPr>
              <w:pStyle w:val="20"/>
              <w:framePr w:w="9586" w:wrap="notBeside" w:vAnchor="text" w:hAnchor="text" w:xAlign="center" w:y="1"/>
              <w:shd w:val="clear" w:color="auto" w:fill="auto"/>
            </w:pPr>
            <w:r>
              <w:t>Тема 8. Постановка дискуссионных вопросов.</w:t>
            </w:r>
          </w:p>
          <w:p w:rsidR="00C90DDC" w:rsidRDefault="00C12B52">
            <w:pPr>
              <w:pStyle w:val="20"/>
              <w:framePr w:w="9586" w:wrap="notBeside" w:vAnchor="text" w:hAnchor="text" w:xAlign="center" w:y="1"/>
              <w:shd w:val="clear" w:color="auto" w:fill="auto"/>
            </w:pPr>
            <w:r>
              <w:t>Тема 9. Работа с документами.</w:t>
            </w:r>
          </w:p>
          <w:p w:rsidR="00C90DDC" w:rsidRDefault="00C12B52">
            <w:pPr>
              <w:pStyle w:val="20"/>
              <w:framePr w:w="9586" w:wrap="notBeside" w:vAnchor="text" w:hAnchor="text" w:xAlign="center" w:y="1"/>
              <w:shd w:val="clear" w:color="auto" w:fill="auto"/>
            </w:pPr>
            <w:r>
              <w:t>Тема 10. Разыгрывание ситуации порядка проведения экспертизы с ролями.</w:t>
            </w:r>
          </w:p>
          <w:p w:rsidR="00C90DDC" w:rsidRDefault="00C12B52">
            <w:pPr>
              <w:pStyle w:val="20"/>
              <w:framePr w:w="9586" w:wrap="notBeside" w:vAnchor="text" w:hAnchor="text" w:xAlign="center" w:y="1"/>
              <w:shd w:val="clear" w:color="auto" w:fill="auto"/>
            </w:pPr>
            <w:r>
              <w:t>Тема 11. Постановка дискуссионных вопросов, проведение «круглого стола».</w:t>
            </w:r>
          </w:p>
        </w:tc>
      </w:tr>
      <w:tr w:rsidR="00C90DDC">
        <w:trPr>
          <w:trHeight w:hRule="exact" w:val="3322"/>
          <w:jc w:val="center"/>
        </w:trPr>
        <w:tc>
          <w:tcPr>
            <w:tcW w:w="2779"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t>Используемые информационные, инструментальные и программные средства</w:t>
            </w:r>
          </w:p>
        </w:tc>
        <w:tc>
          <w:tcPr>
            <w:tcW w:w="680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Учебно-методическая литература, система «Интернет», информационно-правовые электронные системы «Консультант Плюс», «Гарант», «Кодекс», информация на электронных носителях, консультации преподавателей кафедры правового обеспечения экономической деятельности.</w:t>
            </w:r>
          </w:p>
          <w:p w:rsidR="00C90DDC" w:rsidRDefault="00C12B52">
            <w:pPr>
              <w:pStyle w:val="20"/>
              <w:framePr w:w="9586" w:wrap="notBeside" w:vAnchor="text" w:hAnchor="text" w:xAlign="center" w:y="1"/>
              <w:shd w:val="clear" w:color="auto" w:fill="auto"/>
            </w:pPr>
            <w:r>
              <w:t>Лекционные занятия: комплект электронных презентаций/слайдов, аудитория, оснащенная звукоусиливающей и презентационной техникой (проектор, экран, компьютер).</w:t>
            </w:r>
          </w:p>
          <w:p w:rsidR="00C90DDC" w:rsidRDefault="00C12B52">
            <w:pPr>
              <w:pStyle w:val="20"/>
              <w:framePr w:w="9586" w:wrap="notBeside" w:vAnchor="text" w:hAnchor="text" w:xAlign="center" w:y="1"/>
              <w:shd w:val="clear" w:color="auto" w:fill="auto"/>
            </w:pPr>
            <w:r>
              <w:t>Практические занятия: презентационная техника (проектор, экран, компьютер/ноутбук), справочно-правовые системы «Консультант Плюс», «Гарант» или их адекватные заменители.</w:t>
            </w:r>
          </w:p>
        </w:tc>
      </w:tr>
      <w:tr w:rsidR="00C90DDC">
        <w:trPr>
          <w:trHeight w:hRule="exact" w:val="2770"/>
          <w:jc w:val="center"/>
        </w:trPr>
        <w:tc>
          <w:tcPr>
            <w:tcW w:w="2779"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spacing w:line="278" w:lineRule="exact"/>
              <w:jc w:val="left"/>
            </w:pPr>
            <w:r>
              <w:t>Формы текущего контроля успеваемости</w:t>
            </w:r>
          </w:p>
        </w:tc>
        <w:tc>
          <w:tcPr>
            <w:tcW w:w="680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Обсуждение вынесенных в планах семинарских занятий вопросов тем, проводимые в форме коллоквиума, групповой дискуссии.</w:t>
            </w:r>
          </w:p>
          <w:p w:rsidR="00C90DDC" w:rsidRDefault="00C12B52">
            <w:pPr>
              <w:pStyle w:val="20"/>
              <w:framePr w:w="9586" w:wrap="notBeside" w:vAnchor="text" w:hAnchor="text" w:xAlign="center" w:y="1"/>
              <w:shd w:val="clear" w:color="auto" w:fill="auto"/>
            </w:pPr>
            <w:r>
              <w:t>Выполнение домашних творческих (контрольных) заданий и обсуждение результатов.</w:t>
            </w:r>
          </w:p>
          <w:p w:rsidR="00C90DDC" w:rsidRDefault="00C12B52">
            <w:pPr>
              <w:pStyle w:val="20"/>
              <w:framePr w:w="9586" w:wrap="notBeside" w:vAnchor="text" w:hAnchor="text" w:xAlign="center" w:y="1"/>
              <w:shd w:val="clear" w:color="auto" w:fill="auto"/>
            </w:pPr>
            <w:r>
              <w:t>Разбор конкретных практических ситуаций, тренинги.</w:t>
            </w:r>
          </w:p>
          <w:p w:rsidR="00C90DDC" w:rsidRDefault="00C12B52">
            <w:pPr>
              <w:pStyle w:val="20"/>
              <w:framePr w:w="9586" w:wrap="notBeside" w:vAnchor="text" w:hAnchor="text" w:xAlign="center" w:y="1"/>
              <w:shd w:val="clear" w:color="auto" w:fill="auto"/>
            </w:pPr>
            <w:r>
              <w:t>Анализ законодательных, иных нормативных правовых, а также судебных актов.</w:t>
            </w:r>
          </w:p>
          <w:p w:rsidR="00C90DDC" w:rsidRDefault="00C12B52">
            <w:pPr>
              <w:pStyle w:val="20"/>
              <w:framePr w:w="9586" w:wrap="notBeside" w:vAnchor="text" w:hAnchor="text" w:xAlign="center" w:y="1"/>
              <w:shd w:val="clear" w:color="auto" w:fill="auto"/>
            </w:pPr>
            <w:r>
              <w:t>Написание эссе.</w:t>
            </w:r>
          </w:p>
          <w:p w:rsidR="00C90DDC" w:rsidRDefault="00C12B52">
            <w:pPr>
              <w:pStyle w:val="20"/>
              <w:framePr w:w="9586" w:wrap="notBeside" w:vAnchor="text" w:hAnchor="text" w:xAlign="center" w:y="1"/>
              <w:shd w:val="clear" w:color="auto" w:fill="auto"/>
            </w:pPr>
            <w:r>
              <w:t>Контрольный опрос.</w:t>
            </w:r>
          </w:p>
        </w:tc>
      </w:tr>
      <w:tr w:rsidR="00C90DDC">
        <w:trPr>
          <w:trHeight w:hRule="exact" w:val="571"/>
          <w:jc w:val="center"/>
        </w:trPr>
        <w:tc>
          <w:tcPr>
            <w:tcW w:w="2779"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jc w:val="left"/>
            </w:pPr>
            <w:r>
              <w:t>Форма промежуточной аттестации</w:t>
            </w:r>
          </w:p>
        </w:tc>
        <w:tc>
          <w:tcPr>
            <w:tcW w:w="6806"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spacing w:line="220" w:lineRule="exact"/>
            </w:pPr>
            <w:r>
              <w:t>Зачет.</w:t>
            </w:r>
          </w:p>
        </w:tc>
      </w:tr>
    </w:tbl>
    <w:p w:rsidR="00C90DDC" w:rsidRDefault="00C90DDC">
      <w:pPr>
        <w:framePr w:w="9586" w:wrap="notBeside" w:vAnchor="text" w:hAnchor="text" w:xAlign="center" w:y="1"/>
        <w:rPr>
          <w:sz w:val="2"/>
          <w:szCs w:val="2"/>
        </w:rPr>
      </w:pPr>
    </w:p>
    <w:p w:rsidR="00C90DDC" w:rsidRDefault="00C90DDC">
      <w:pPr>
        <w:rPr>
          <w:sz w:val="2"/>
          <w:szCs w:val="2"/>
        </w:rPr>
      </w:pPr>
    </w:p>
    <w:p w:rsidR="00C90DDC" w:rsidRDefault="00C12B52">
      <w:pPr>
        <w:pStyle w:val="20"/>
        <w:shd w:val="clear" w:color="auto" w:fill="auto"/>
        <w:spacing w:before="249"/>
        <w:ind w:left="1060"/>
        <w:jc w:val="left"/>
      </w:pPr>
      <w:r>
        <w:t xml:space="preserve">Аннотация рабочей программы дисциплины «ЭКОНОМИЧЕСКОЕ </w:t>
      </w:r>
      <w:proofErr w:type="gramStart"/>
      <w:r>
        <w:t>ПРАВО »</w:t>
      </w:r>
      <w:proofErr w:type="gramEnd"/>
    </w:p>
    <w:p w:rsidR="00C90DDC" w:rsidRDefault="00C12B52">
      <w:pPr>
        <w:pStyle w:val="20"/>
        <w:shd w:val="clear" w:color="auto" w:fill="auto"/>
        <w:tabs>
          <w:tab w:val="left" w:leader="underscore" w:pos="2762"/>
          <w:tab w:val="left" w:leader="underscore" w:pos="9408"/>
        </w:tabs>
      </w:pPr>
      <w:r>
        <w:tab/>
      </w:r>
      <w:r>
        <w:rPr>
          <w:rStyle w:val="23"/>
        </w:rPr>
        <w:t>Автор-составитель: Ашмарина Е.М. д.ю.н.</w:t>
      </w:r>
      <w:r>
        <w:tab/>
      </w:r>
    </w:p>
    <w:p w:rsidR="00C90DDC" w:rsidRDefault="00C12B52">
      <w:pPr>
        <w:pStyle w:val="20"/>
        <w:shd w:val="clear" w:color="auto" w:fill="auto"/>
        <w:tabs>
          <w:tab w:val="left" w:pos="1594"/>
        </w:tabs>
      </w:pPr>
      <w:r>
        <w:t>Цель</w:t>
      </w:r>
      <w:r>
        <w:tab/>
        <w:t>изучения Ознакомление студентов с целостной системой правового</w:t>
      </w:r>
    </w:p>
    <w:p w:rsidR="00C90DDC" w:rsidRDefault="00C12B52">
      <w:pPr>
        <w:pStyle w:val="20"/>
        <w:shd w:val="clear" w:color="auto" w:fill="auto"/>
        <w:tabs>
          <w:tab w:val="left" w:pos="2762"/>
        </w:tabs>
      </w:pPr>
      <w:r>
        <w:t>дисциплины</w:t>
      </w:r>
      <w:r>
        <w:tab/>
        <w:t>регулирования отношений в сфере экономики; а также с</w:t>
      </w:r>
    </w:p>
    <w:p w:rsidR="00C90DDC" w:rsidRDefault="00C12B52">
      <w:pPr>
        <w:pStyle w:val="20"/>
        <w:shd w:val="clear" w:color="auto" w:fill="auto"/>
        <w:tabs>
          <w:tab w:val="left" w:leader="underscore" w:pos="2762"/>
        </w:tabs>
        <w:ind w:firstLine="2860"/>
      </w:pPr>
      <w:r>
        <w:t xml:space="preserve">правовыми аспектами основных (установленных экономической наукой) экономических сфер, таких как управление экономикой; финансы; денежное обращение, кредит и банковская деятельность; учет и мировая экономика. </w:t>
      </w:r>
      <w:r>
        <w:tab/>
      </w:r>
      <w:r>
        <w:rPr>
          <w:rStyle w:val="23"/>
        </w:rPr>
        <w:t>В результате освоения дисциплины предполагается выработка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46"/>
        <w:gridCol w:w="6826"/>
      </w:tblGrid>
      <w:tr w:rsidR="00C90DDC">
        <w:trPr>
          <w:trHeight w:hRule="exact" w:val="2501"/>
          <w:jc w:val="center"/>
        </w:trPr>
        <w:tc>
          <w:tcPr>
            <w:tcW w:w="2746"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82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способности к системному анализу норм права, регулирующих отношения в области экономики (финансов, денежного обращения, кредита, банковской деятельности, учета, внешнеэкономической деятельности), навыков применения на практике отдельных норм законодательства этой области, приобретение навыков анализа экономической информации, необходимой для проведения экспертно-контрольных мероприятий, а также способности к творческой исследовательской работе в изучаемой сфере.</w:t>
            </w:r>
          </w:p>
        </w:tc>
      </w:tr>
      <w:tr w:rsidR="00C90DDC">
        <w:trPr>
          <w:trHeight w:hRule="exact" w:val="8563"/>
          <w:jc w:val="center"/>
        </w:trPr>
        <w:tc>
          <w:tcPr>
            <w:tcW w:w="274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78" w:lineRule="exact"/>
              <w:jc w:val="left"/>
            </w:pPr>
            <w:r>
              <w:t>Место дисциплины в структуре программы</w:t>
            </w:r>
          </w:p>
        </w:tc>
        <w:tc>
          <w:tcPr>
            <w:tcW w:w="682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Дисциплина входит в компонент вариативной части профессионального цикла основной образовательной программы по направлению подготовки (специальность) 40.05.03 Судебная экспертиза (квалификация (степень) «специалист»).</w:t>
            </w:r>
          </w:p>
          <w:p w:rsidR="00C90DDC" w:rsidRDefault="00C12B52">
            <w:pPr>
              <w:pStyle w:val="20"/>
              <w:framePr w:w="9571" w:wrap="notBeside" w:vAnchor="text" w:hAnchor="text" w:xAlign="center" w:y="1"/>
              <w:shd w:val="clear" w:color="auto" w:fill="auto"/>
            </w:pPr>
            <w:r>
              <w:t>Дисциплина изучается в процессе четвертого года обучения специалиста, в 7-ом семестре.</w:t>
            </w:r>
          </w:p>
          <w:p w:rsidR="00C90DDC" w:rsidRDefault="00C12B52">
            <w:pPr>
              <w:pStyle w:val="20"/>
              <w:framePr w:w="9571" w:wrap="notBeside" w:vAnchor="text" w:hAnchor="text" w:xAlign="center" w:y="1"/>
              <w:shd w:val="clear" w:color="auto" w:fill="auto"/>
            </w:pPr>
            <w:r>
              <w:t>Изучение дисциплины «Экономическое право» предполагает наличие у студента познаний в области базовых юридических дисциплин, изучаемых в течение трех лет. К таким дисциплинам следует отнести конституционное право, гражданское право, уголовное право, административное право, гражданские процесс и другие базовые юридические дисциплины. Кроме того, настоящий курс основывается на предварительном получении студентами специалистами знаний в области таких экономических дисциплин, как экономика и другие дисциплины (бухгалтерский учет, аудит, налоги и др.). Одновременно представленный курс является базовым (отправной точкой) для дальнейшего изучения правового обеспечения отдельных сегментов экономической деятельности, представленных такими курсами, как «Особенности судебно-экономической экспертизы в банковской сфере», «Судебно-экономическая экспертиза в сфере валютных отношений», «Судебно-экономическая экспертиза в области денежного обращения», «Судебно</w:t>
            </w:r>
            <w:r>
              <w:softHyphen/>
              <w:t>экономическая экспертиза договорных отношений», «Особенности судебно-экономической экспертизы в области инвестиционной деятельности», «Особенности судебно</w:t>
            </w:r>
            <w:r>
              <w:softHyphen/>
              <w:t>экономической экспертизы в сфере целевого расходования бюджетных средств» и другими курсами, носящими частноприкладной характер.</w:t>
            </w:r>
          </w:p>
        </w:tc>
      </w:tr>
      <w:tr w:rsidR="00C90DDC">
        <w:trPr>
          <w:trHeight w:hRule="exact" w:val="3326"/>
          <w:jc w:val="center"/>
        </w:trPr>
        <w:tc>
          <w:tcPr>
            <w:tcW w:w="2746"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Компетенции, формируемые в результате освоения дисциплины (модуля)</w:t>
            </w:r>
          </w:p>
        </w:tc>
        <w:tc>
          <w:tcPr>
            <w:tcW w:w="6826"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Общекультурные компетенции:</w:t>
            </w:r>
          </w:p>
          <w:p w:rsidR="00C90DDC" w:rsidRDefault="00C12B52">
            <w:pPr>
              <w:pStyle w:val="20"/>
              <w:framePr w:w="9571" w:wrap="notBeside" w:vAnchor="text" w:hAnchor="text" w:xAlign="center" w:y="1"/>
              <w:shd w:val="clear" w:color="auto" w:fill="auto"/>
            </w:pPr>
            <w:r>
              <w:t>ОК - 1 способность действовать в соответствии с Конституцией Российской Федерации, руководствуясь принципами законности и патриотизма;</w:t>
            </w:r>
          </w:p>
          <w:p w:rsidR="00C90DDC" w:rsidRDefault="00C12B52">
            <w:pPr>
              <w:pStyle w:val="20"/>
              <w:framePr w:w="9571" w:wrap="notBeside" w:vAnchor="text" w:hAnchor="text" w:xAlign="center" w:y="1"/>
              <w:shd w:val="clear" w:color="auto" w:fill="auto"/>
            </w:pPr>
            <w:r>
              <w:t>ОК - 6 способность проявлять непримиримость к коррупционному поведению, высокий уровень правосознания и правовой культуры;</w:t>
            </w:r>
          </w:p>
          <w:p w:rsidR="00C90DDC" w:rsidRDefault="00C12B52">
            <w:pPr>
              <w:pStyle w:val="20"/>
              <w:framePr w:w="9571" w:wrap="notBeside" w:vAnchor="text" w:hAnchor="text" w:xAlign="center" w:y="1"/>
              <w:shd w:val="clear" w:color="auto" w:fill="auto"/>
            </w:pPr>
            <w:r>
              <w:t>ОК - 9 способность к логическому мышлению, анализу, систематизации, обобщению, критическому осмыслению информации, постановке исследовательских задач и выбору путей их решения;</w:t>
            </w:r>
          </w:p>
          <w:p w:rsidR="00C90DDC" w:rsidRDefault="00C12B52">
            <w:pPr>
              <w:pStyle w:val="20"/>
              <w:framePr w:w="9571" w:wrap="notBeside" w:vAnchor="text" w:hAnchor="text" w:xAlign="center" w:y="1"/>
              <w:shd w:val="clear" w:color="auto" w:fill="auto"/>
            </w:pPr>
            <w:r>
              <w:t>ОК - 10 (часть) способностью креативно мыслить и творчески</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46"/>
        <w:gridCol w:w="6826"/>
      </w:tblGrid>
      <w:tr w:rsidR="00C90DDC">
        <w:trPr>
          <w:trHeight w:hRule="exact" w:val="8846"/>
          <w:jc w:val="center"/>
        </w:trPr>
        <w:tc>
          <w:tcPr>
            <w:tcW w:w="2746"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82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решать профессиональные задачи;</w:t>
            </w:r>
          </w:p>
          <w:p w:rsidR="00C90DDC" w:rsidRDefault="00C12B52">
            <w:pPr>
              <w:pStyle w:val="20"/>
              <w:framePr w:w="9571" w:wrap="notBeside" w:vAnchor="text" w:hAnchor="text" w:xAlign="center" w:y="1"/>
              <w:shd w:val="clear" w:color="auto" w:fill="auto"/>
            </w:pPr>
            <w:r>
              <w:t>ОК - 13 способность осуществлять письменную и устную коммуникацию на русском языке, логически верно, аргументировано и ясно строить устную и письменную речь, публично представлять результаты исследований, вести полемику и дискуссии;</w:t>
            </w:r>
          </w:p>
          <w:p w:rsidR="00C90DDC" w:rsidRDefault="00C12B52">
            <w:pPr>
              <w:pStyle w:val="20"/>
              <w:framePr w:w="9571" w:wrap="notBeside" w:vAnchor="text" w:hAnchor="text" w:xAlign="center" w:y="1"/>
              <w:shd w:val="clear" w:color="auto" w:fill="auto"/>
            </w:pPr>
            <w:r>
              <w:t>ОК - 15 способность применять естественнонаучные и математические методы при решении профессиональных задач, использовать средства измерения;</w:t>
            </w:r>
          </w:p>
          <w:p w:rsidR="00C90DDC" w:rsidRDefault="00C12B52">
            <w:pPr>
              <w:pStyle w:val="20"/>
              <w:framePr w:w="9571" w:wrap="notBeside" w:vAnchor="text" w:hAnchor="text" w:xAlign="center" w:y="1"/>
              <w:shd w:val="clear" w:color="auto" w:fill="auto"/>
            </w:pPr>
            <w:r>
              <w:t>ОК - 16 способность работать с различными источниками информации, информационными ресурсами и технологиями, использовать в профессиональной деятельности компьютерную технику, прикладные программные средства, современные средства телекоммуникации, автоматизированные информационно-справочные, информационно-поисковые системы, базы данных, автоматизированные рабочие места; Профессиональные компетенции:</w:t>
            </w:r>
          </w:p>
          <w:p w:rsidR="00C90DDC" w:rsidRDefault="00C12B52">
            <w:pPr>
              <w:pStyle w:val="20"/>
              <w:framePr w:w="9571" w:wrap="notBeside" w:vAnchor="text" w:hAnchor="text" w:xAlign="center" w:y="1"/>
              <w:shd w:val="clear" w:color="auto" w:fill="auto"/>
            </w:pPr>
            <w:r>
              <w:t>ПК - 11 способность организовывать профессиональную деятельность в соответствии с требованиями федерального законодательства, ведомственных правовых актов, функциональных обязанностей и основ делопроизводства;</w:t>
            </w:r>
          </w:p>
          <w:p w:rsidR="00C90DDC" w:rsidRDefault="00C12B52">
            <w:pPr>
              <w:pStyle w:val="20"/>
              <w:framePr w:w="9571" w:wrap="notBeside" w:vAnchor="text" w:hAnchor="text" w:xAlign="center" w:y="1"/>
              <w:shd w:val="clear" w:color="auto" w:fill="auto"/>
            </w:pPr>
            <w:r>
              <w:t>ПК-13 способность составлять планы и отчеты по утвержденным формам;</w:t>
            </w:r>
          </w:p>
          <w:p w:rsidR="00C90DDC" w:rsidRDefault="00C12B52">
            <w:pPr>
              <w:pStyle w:val="20"/>
              <w:framePr w:w="9571" w:wrap="notBeside" w:vAnchor="text" w:hAnchor="text" w:xAlign="center" w:y="1"/>
              <w:shd w:val="clear" w:color="auto" w:fill="auto"/>
            </w:pPr>
            <w:r>
              <w:t>ПК - 19 способность анализировать судебно-экспертную практику, научную информацию, отечественный и зарубежный опыт по тематике исследования;</w:t>
            </w:r>
          </w:p>
          <w:p w:rsidR="00C90DDC" w:rsidRDefault="00C12B52">
            <w:pPr>
              <w:pStyle w:val="20"/>
              <w:framePr w:w="9571" w:wrap="notBeside" w:vAnchor="text" w:hAnchor="text" w:xAlign="center" w:y="1"/>
              <w:shd w:val="clear" w:color="auto" w:fill="auto"/>
            </w:pPr>
            <w:r>
              <w:t>ПК - 20 способность применять методы проведения прикладных научных исследований, анализа и обработки их результатов;</w:t>
            </w:r>
          </w:p>
          <w:p w:rsidR="00C90DDC" w:rsidRDefault="00C12B52">
            <w:pPr>
              <w:pStyle w:val="20"/>
              <w:framePr w:w="9571" w:wrap="notBeside" w:vAnchor="text" w:hAnchor="text" w:xAlign="center" w:y="1"/>
              <w:shd w:val="clear" w:color="auto" w:fill="auto"/>
            </w:pPr>
            <w:r>
              <w:t>ПК - 21 способность обобщать и формулировать выводы по теме исследования, готовить отчеты, публикации по результатам выполненных исследований.</w:t>
            </w:r>
          </w:p>
        </w:tc>
      </w:tr>
      <w:tr w:rsidR="00C90DDC">
        <w:trPr>
          <w:trHeight w:hRule="exact" w:val="2770"/>
          <w:jc w:val="center"/>
        </w:trPr>
        <w:tc>
          <w:tcPr>
            <w:tcW w:w="274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69" w:lineRule="exact"/>
              <w:jc w:val="left"/>
            </w:pPr>
            <w:r>
              <w:t>Содержание дисциплины (модуля)</w:t>
            </w:r>
          </w:p>
        </w:tc>
        <w:tc>
          <w:tcPr>
            <w:tcW w:w="682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Тема 1. Экономические отношения как сложный социально</w:t>
            </w:r>
            <w:r>
              <w:softHyphen/>
              <w:t>политический феномен</w:t>
            </w:r>
          </w:p>
          <w:p w:rsidR="00C90DDC" w:rsidRDefault="00C12B52">
            <w:pPr>
              <w:pStyle w:val="20"/>
              <w:framePr w:w="9571" w:wrap="notBeside" w:vAnchor="text" w:hAnchor="text" w:xAlign="center" w:y="1"/>
              <w:shd w:val="clear" w:color="auto" w:fill="auto"/>
              <w:spacing w:after="240"/>
              <w:jc w:val="left"/>
            </w:pPr>
            <w:r>
              <w:t>Тема 2. Экономическое право Российской Федерации Тема 3. Правовое регулирование отношений в сфере финансов Тема 4. Правовое обеспечение денежного обращения, кредита и банковской деятельности</w:t>
            </w:r>
          </w:p>
          <w:p w:rsidR="00C90DDC" w:rsidRDefault="00C12B52">
            <w:pPr>
              <w:pStyle w:val="20"/>
              <w:framePr w:w="9571" w:wrap="notBeside" w:vAnchor="text" w:hAnchor="text" w:xAlign="center" w:y="1"/>
              <w:shd w:val="clear" w:color="auto" w:fill="auto"/>
              <w:spacing w:before="240"/>
              <w:jc w:val="left"/>
            </w:pPr>
            <w:r>
              <w:t>Тема 5. Учетные системы и их правовое регулирование Тема 6. Некоторые аспекты правового регулирования отношений в области мировой экономики</w:t>
            </w:r>
          </w:p>
        </w:tc>
      </w:tr>
      <w:tr w:rsidR="00C90DDC">
        <w:trPr>
          <w:trHeight w:hRule="exact" w:val="1392"/>
          <w:jc w:val="center"/>
        </w:trPr>
        <w:tc>
          <w:tcPr>
            <w:tcW w:w="274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78" w:lineRule="exact"/>
            </w:pPr>
            <w:r>
              <w:t>Структура дисциплины (модуля), виды учебной работы</w:t>
            </w:r>
          </w:p>
        </w:tc>
        <w:tc>
          <w:tcPr>
            <w:tcW w:w="682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Общая трудоемкость дисциплины составляет 3 зачетных единиц 108 часа.</w:t>
            </w:r>
          </w:p>
          <w:p w:rsidR="00C90DDC" w:rsidRDefault="00C12B52">
            <w:pPr>
              <w:pStyle w:val="20"/>
              <w:framePr w:w="9571" w:wrap="notBeside" w:vAnchor="text" w:hAnchor="text" w:xAlign="center" w:y="1"/>
              <w:shd w:val="clear" w:color="auto" w:fill="auto"/>
            </w:pPr>
            <w:r>
              <w:t>Виды учебной работы: лекции, семинары, практические занятия, самостоятельные работы, научно-исследовательская работа.</w:t>
            </w:r>
          </w:p>
        </w:tc>
      </w:tr>
      <w:tr w:rsidR="00C90DDC">
        <w:trPr>
          <w:trHeight w:hRule="exact" w:val="1392"/>
          <w:jc w:val="center"/>
        </w:trPr>
        <w:tc>
          <w:tcPr>
            <w:tcW w:w="2746"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pPr>
            <w:r>
              <w:t>Знания, умения и навыки, получаемые в процессе изучения дисциплины</w:t>
            </w:r>
          </w:p>
        </w:tc>
        <w:tc>
          <w:tcPr>
            <w:tcW w:w="6826"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jc w:val="left"/>
            </w:pPr>
            <w:r>
              <w:t>В результате освоения дисциплины обучающийся должен: Знать:</w:t>
            </w:r>
          </w:p>
          <w:p w:rsidR="00C90DDC" w:rsidRDefault="00C12B52">
            <w:pPr>
              <w:pStyle w:val="20"/>
              <w:framePr w:w="9571" w:wrap="notBeside" w:vAnchor="text" w:hAnchor="text" w:xAlign="center" w:y="1"/>
              <w:shd w:val="clear" w:color="auto" w:fill="auto"/>
              <w:jc w:val="left"/>
            </w:pPr>
            <w:r>
              <w:t>Концептуальные основы бухгалтерского учета (ПК-19); Принципы и методы ведения бухгалтерского учета (ПК-20); Систему сбора, обработки и формирования отчетности</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46"/>
        <w:gridCol w:w="6826"/>
      </w:tblGrid>
      <w:tr w:rsidR="00C90DDC">
        <w:trPr>
          <w:trHeight w:hRule="exact" w:val="11606"/>
          <w:jc w:val="center"/>
        </w:trPr>
        <w:tc>
          <w:tcPr>
            <w:tcW w:w="2746"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82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финансовой информации (ПК-21);</w:t>
            </w:r>
          </w:p>
          <w:p w:rsidR="00C90DDC" w:rsidRDefault="00C12B52">
            <w:pPr>
              <w:pStyle w:val="20"/>
              <w:framePr w:w="9571" w:wrap="notBeside" w:vAnchor="text" w:hAnchor="text" w:xAlign="center" w:y="1"/>
              <w:shd w:val="clear" w:color="auto" w:fill="auto"/>
            </w:pPr>
            <w:r>
              <w:t>Различные моделей учета, урегулированных нормами права (ОК-15);</w:t>
            </w:r>
          </w:p>
          <w:p w:rsidR="00C90DDC" w:rsidRDefault="00C12B52">
            <w:pPr>
              <w:pStyle w:val="20"/>
              <w:framePr w:w="9571" w:wrap="notBeside" w:vAnchor="text" w:hAnchor="text" w:xAlign="center" w:y="1"/>
              <w:shd w:val="clear" w:color="auto" w:fill="auto"/>
            </w:pPr>
            <w:r>
              <w:t>Систему правового регулирования различных видов учета в их взаимосвязи и взаимообусловленности с аудиторской и судебно-экспертной деятельностью (ОК-9);</w:t>
            </w:r>
          </w:p>
          <w:p w:rsidR="00C90DDC" w:rsidRDefault="00C12B52">
            <w:pPr>
              <w:pStyle w:val="20"/>
              <w:framePr w:w="9571" w:wrap="notBeside" w:vAnchor="text" w:hAnchor="text" w:xAlign="center" w:y="1"/>
              <w:shd w:val="clear" w:color="auto" w:fill="auto"/>
              <w:jc w:val="left"/>
            </w:pPr>
            <w:r>
              <w:t>Конкретные нормативные акты, содержащие нормы права, которые регулируют индивидуальные отношения в области учета (бухгалтерского, налогового, бюджетного) (ОК-15</w:t>
            </w:r>
            <w:proofErr w:type="gramStart"/>
            <w:r>
              <w:t>) ;</w:t>
            </w:r>
            <w:proofErr w:type="gramEnd"/>
            <w:r>
              <w:t xml:space="preserve"> Специфику международных стандартов финансовой отчетности, консолидированной бухгалтерской отчетности (ОК-15);</w:t>
            </w:r>
          </w:p>
          <w:p w:rsidR="00C90DDC" w:rsidRDefault="00C12B52">
            <w:pPr>
              <w:pStyle w:val="20"/>
              <w:framePr w:w="9571" w:wrap="notBeside" w:vAnchor="text" w:hAnchor="text" w:xAlign="center" w:y="1"/>
              <w:shd w:val="clear" w:color="auto" w:fill="auto"/>
            </w:pPr>
            <w:r>
              <w:t>Уметь:</w:t>
            </w:r>
          </w:p>
          <w:p w:rsidR="00C90DDC" w:rsidRDefault="00C12B52">
            <w:pPr>
              <w:pStyle w:val="20"/>
              <w:framePr w:w="9571" w:wrap="notBeside" w:vAnchor="text" w:hAnchor="text" w:xAlign="center" w:y="1"/>
              <w:shd w:val="clear" w:color="auto" w:fill="auto"/>
            </w:pPr>
            <w:r>
              <w:t>Анализировать и применять нормативно-правовые акты, регулирующие учет в их системе и взаимосвязи с аудиторской и судебно-экспертной деятельностью (ОК-9);</w:t>
            </w:r>
          </w:p>
          <w:p w:rsidR="00C90DDC" w:rsidRDefault="00C12B52">
            <w:pPr>
              <w:pStyle w:val="20"/>
              <w:framePr w:w="9571" w:wrap="notBeside" w:vAnchor="text" w:hAnchor="text" w:xAlign="center" w:y="1"/>
              <w:shd w:val="clear" w:color="auto" w:fill="auto"/>
              <w:jc w:val="left"/>
            </w:pPr>
            <w:r>
              <w:t>Анализировать и применять нормативно-правовые акты в области учета, аудита, судебной экспертизы в их системе и взаимосвязи применительно к поставленной задаче ОК-16); Корректно и эффективно пользоваться необходимым инструментарием, исходя из задач конкретного исследования (ПК-11);</w:t>
            </w:r>
          </w:p>
          <w:p w:rsidR="00C90DDC" w:rsidRDefault="00C12B52">
            <w:pPr>
              <w:pStyle w:val="20"/>
              <w:framePr w:w="9571" w:wrap="notBeside" w:vAnchor="text" w:hAnchor="text" w:xAlign="center" w:y="1"/>
              <w:shd w:val="clear" w:color="auto" w:fill="auto"/>
            </w:pPr>
            <w:r>
              <w:t>Обрабатывать полученные результаты, доказательно делать выводы, анализировать и осмысливать их с учетом полученных знаний (ПК-13);</w:t>
            </w:r>
          </w:p>
          <w:p w:rsidR="00C90DDC" w:rsidRDefault="00C12B52">
            <w:pPr>
              <w:pStyle w:val="20"/>
              <w:framePr w:w="9571" w:wrap="notBeside" w:vAnchor="text" w:hAnchor="text" w:xAlign="center" w:y="1"/>
              <w:shd w:val="clear" w:color="auto" w:fill="auto"/>
            </w:pPr>
            <w:r>
              <w:t>Систему сбора, обработки и формирования отчетности финансовой информации (ПК-21);</w:t>
            </w:r>
          </w:p>
          <w:p w:rsidR="00C90DDC" w:rsidRDefault="00C12B52">
            <w:pPr>
              <w:pStyle w:val="20"/>
              <w:framePr w:w="9571" w:wrap="notBeside" w:vAnchor="text" w:hAnchor="text" w:xAlign="center" w:y="1"/>
              <w:shd w:val="clear" w:color="auto" w:fill="auto"/>
            </w:pPr>
            <w:r>
              <w:t>Логически обосновывать взаимосвязь правовых, бухгалтерских и налоговых аспектов различных хозяйственных операций (ПК- 20);</w:t>
            </w:r>
          </w:p>
          <w:p w:rsidR="00C90DDC" w:rsidRDefault="00C12B52">
            <w:pPr>
              <w:pStyle w:val="20"/>
              <w:framePr w:w="9571" w:wrap="notBeside" w:vAnchor="text" w:hAnchor="text" w:xAlign="center" w:y="1"/>
              <w:shd w:val="clear" w:color="auto" w:fill="auto"/>
            </w:pPr>
            <w:r>
              <w:t>Владеть:</w:t>
            </w:r>
          </w:p>
          <w:p w:rsidR="00C90DDC" w:rsidRDefault="00C12B52">
            <w:pPr>
              <w:pStyle w:val="20"/>
              <w:framePr w:w="9571" w:wrap="notBeside" w:vAnchor="text" w:hAnchor="text" w:xAlign="center" w:y="1"/>
              <w:shd w:val="clear" w:color="auto" w:fill="auto"/>
            </w:pPr>
            <w:r>
              <w:t>Способностью правовой оценки конкретных практических ситуаций, связанных с учетными процедурами с целью их дальнейшей характеристики в аудиторской и судебно</w:t>
            </w:r>
            <w:r>
              <w:softHyphen/>
              <w:t>экспертной деятельности (ОК-10);</w:t>
            </w:r>
          </w:p>
          <w:p w:rsidR="00C90DDC" w:rsidRDefault="00C12B52">
            <w:pPr>
              <w:pStyle w:val="20"/>
              <w:framePr w:w="9571" w:wrap="notBeside" w:vAnchor="text" w:hAnchor="text" w:xAlign="center" w:y="1"/>
              <w:shd w:val="clear" w:color="auto" w:fill="auto"/>
            </w:pPr>
            <w:r>
              <w:t>Способностью по обобщению опыта, накопленного в отечественной и зарубежной практике по конкретной правовой проблеме в области учета (ПК-21);</w:t>
            </w:r>
          </w:p>
          <w:p w:rsidR="00C90DDC" w:rsidRDefault="00C12B52">
            <w:pPr>
              <w:pStyle w:val="20"/>
              <w:framePr w:w="9571" w:wrap="notBeside" w:vAnchor="text" w:hAnchor="text" w:xAlign="center" w:y="1"/>
              <w:shd w:val="clear" w:color="auto" w:fill="auto"/>
            </w:pPr>
            <w:r>
              <w:t>Навыками самостоятельной работы по сбору, обработке и анализу теоретического, практического материала и судебно - арбитражной практики в области правового обеспечения учета, аудита (ОК-9; ПК-11).</w:t>
            </w:r>
          </w:p>
        </w:tc>
      </w:tr>
      <w:tr w:rsidR="00C90DDC">
        <w:trPr>
          <w:trHeight w:hRule="exact" w:val="2218"/>
          <w:jc w:val="center"/>
        </w:trPr>
        <w:tc>
          <w:tcPr>
            <w:tcW w:w="274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78" w:lineRule="exact"/>
            </w:pPr>
            <w:r>
              <w:t>Технология поведения занятий</w:t>
            </w:r>
          </w:p>
        </w:tc>
        <w:tc>
          <w:tcPr>
            <w:tcW w:w="682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Тема 1.Деловая игра, постановка дискуссионных вопросов.</w:t>
            </w:r>
          </w:p>
          <w:p w:rsidR="00C90DDC" w:rsidRDefault="00C12B52">
            <w:pPr>
              <w:pStyle w:val="20"/>
              <w:framePr w:w="9571" w:wrap="notBeside" w:vAnchor="text" w:hAnchor="text" w:xAlign="center" w:y="1"/>
              <w:shd w:val="clear" w:color="auto" w:fill="auto"/>
            </w:pPr>
            <w:r>
              <w:t>Тема 2.Проведение «круглого стола», контрольный опрос.</w:t>
            </w:r>
          </w:p>
          <w:p w:rsidR="00C90DDC" w:rsidRDefault="00C12B52">
            <w:pPr>
              <w:pStyle w:val="20"/>
              <w:framePr w:w="9571" w:wrap="notBeside" w:vAnchor="text" w:hAnchor="text" w:xAlign="center" w:y="1"/>
              <w:shd w:val="clear" w:color="auto" w:fill="auto"/>
            </w:pPr>
            <w:r>
              <w:t>Тема 3.Работа в малых группах, мозговой штурм, контрольный опрос.</w:t>
            </w:r>
          </w:p>
          <w:p w:rsidR="00C90DDC" w:rsidRDefault="00C12B52">
            <w:pPr>
              <w:pStyle w:val="20"/>
              <w:framePr w:w="9571" w:wrap="notBeside" w:vAnchor="text" w:hAnchor="text" w:xAlign="center" w:y="1"/>
              <w:shd w:val="clear" w:color="auto" w:fill="auto"/>
              <w:jc w:val="left"/>
            </w:pPr>
            <w:r>
              <w:t>Тема 4.Мозговой штурм, деловая игра, контрольный опрос. Тема 5.Деловая игра, работа с документами, решение задач. Тема 6.Деловая игра, постановка дискуссионных вопросов, решение тестовых заданий.</w:t>
            </w:r>
          </w:p>
        </w:tc>
      </w:tr>
      <w:tr w:rsidR="00C90DDC">
        <w:trPr>
          <w:trHeight w:hRule="exact" w:val="566"/>
          <w:jc w:val="center"/>
        </w:trPr>
        <w:tc>
          <w:tcPr>
            <w:tcW w:w="2746"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after="60" w:line="220" w:lineRule="exact"/>
            </w:pPr>
            <w:r>
              <w:t>Используемые</w:t>
            </w:r>
          </w:p>
          <w:p w:rsidR="00C90DDC" w:rsidRDefault="00C12B52">
            <w:pPr>
              <w:pStyle w:val="20"/>
              <w:framePr w:w="9571" w:wrap="notBeside" w:vAnchor="text" w:hAnchor="text" w:xAlign="center" w:y="1"/>
              <w:shd w:val="clear" w:color="auto" w:fill="auto"/>
              <w:spacing w:before="60" w:line="220" w:lineRule="exact"/>
            </w:pPr>
            <w:r>
              <w:t>информационные,</w:t>
            </w:r>
          </w:p>
        </w:tc>
        <w:tc>
          <w:tcPr>
            <w:tcW w:w="6826"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69" w:lineRule="exact"/>
            </w:pPr>
            <w:r>
              <w:t>Учебно-методическая литература, система «Интернет», информационно-правовые электронные системы «Консультант</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46"/>
        <w:gridCol w:w="6826"/>
      </w:tblGrid>
      <w:tr w:rsidR="00C90DDC">
        <w:trPr>
          <w:trHeight w:hRule="exact" w:val="2774"/>
          <w:jc w:val="center"/>
        </w:trPr>
        <w:tc>
          <w:tcPr>
            <w:tcW w:w="274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pPr>
            <w:r>
              <w:lastRenderedPageBreak/>
              <w:t>инструментальные и программные средства</w:t>
            </w:r>
          </w:p>
        </w:tc>
        <w:tc>
          <w:tcPr>
            <w:tcW w:w="682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Плюс», «Гарант», «Кодекс», информация на электронных носителях, консультации преподавателей кафедры правового обеспечения экономической деятельности.</w:t>
            </w:r>
          </w:p>
          <w:p w:rsidR="00C90DDC" w:rsidRDefault="00C12B52">
            <w:pPr>
              <w:pStyle w:val="20"/>
              <w:framePr w:w="9571" w:wrap="notBeside" w:vAnchor="text" w:hAnchor="text" w:xAlign="center" w:y="1"/>
              <w:shd w:val="clear" w:color="auto" w:fill="auto"/>
            </w:pPr>
            <w:r>
              <w:t>Лекционные занятия: комплект электронных презентаций/слайдов, аудитория, оснащенная звукоусиливающей и презентационной техникой (проектор, экран, компьютер).</w:t>
            </w:r>
          </w:p>
          <w:p w:rsidR="00C90DDC" w:rsidRDefault="00C12B52">
            <w:pPr>
              <w:pStyle w:val="20"/>
              <w:framePr w:w="9571" w:wrap="notBeside" w:vAnchor="text" w:hAnchor="text" w:xAlign="center" w:y="1"/>
              <w:shd w:val="clear" w:color="auto" w:fill="auto"/>
            </w:pPr>
            <w:r>
              <w:t>Практические занятия: презентационная техника (проектор, экран, компьютер/ноутбук), справочно-правовые системы «Консультант Плюс», «Гарант» или их адекватные заменители.</w:t>
            </w:r>
          </w:p>
        </w:tc>
      </w:tr>
      <w:tr w:rsidR="00C90DDC">
        <w:trPr>
          <w:trHeight w:hRule="exact" w:val="3322"/>
          <w:jc w:val="center"/>
        </w:trPr>
        <w:tc>
          <w:tcPr>
            <w:tcW w:w="274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78" w:lineRule="exact"/>
            </w:pPr>
            <w:r>
              <w:t>Формы текущего контроля успеваемости</w:t>
            </w:r>
          </w:p>
        </w:tc>
        <w:tc>
          <w:tcPr>
            <w:tcW w:w="682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Обсуждение вынесенных в планах семинарских занятий вопросов тем, проводимые в форме коллоквиума, групповой дискуссии.</w:t>
            </w:r>
          </w:p>
          <w:p w:rsidR="00C90DDC" w:rsidRDefault="00C12B52">
            <w:pPr>
              <w:pStyle w:val="20"/>
              <w:framePr w:w="9571" w:wrap="notBeside" w:vAnchor="text" w:hAnchor="text" w:xAlign="center" w:y="1"/>
              <w:shd w:val="clear" w:color="auto" w:fill="auto"/>
            </w:pPr>
            <w:r>
              <w:t>Решение задач, тестов и их обсуждение с точки зрения умения формулировать выводы, вносить рекомендации по решению поставленных в практических заданиях вопросов.</w:t>
            </w:r>
          </w:p>
          <w:p w:rsidR="00C90DDC" w:rsidRDefault="00C12B52">
            <w:pPr>
              <w:pStyle w:val="20"/>
              <w:framePr w:w="9571" w:wrap="notBeside" w:vAnchor="text" w:hAnchor="text" w:xAlign="center" w:y="1"/>
              <w:shd w:val="clear" w:color="auto" w:fill="auto"/>
            </w:pPr>
            <w:r>
              <w:t>Выполнение домашних творческих (контрольных) заданий и обсуждение результатов.</w:t>
            </w:r>
          </w:p>
          <w:p w:rsidR="00C90DDC" w:rsidRDefault="00C12B52">
            <w:pPr>
              <w:pStyle w:val="20"/>
              <w:framePr w:w="9571" w:wrap="notBeside" w:vAnchor="text" w:hAnchor="text" w:xAlign="center" w:y="1"/>
              <w:shd w:val="clear" w:color="auto" w:fill="auto"/>
            </w:pPr>
            <w:r>
              <w:t>Разбор конкретных практических ситуаций, тренинги.</w:t>
            </w:r>
          </w:p>
          <w:p w:rsidR="00C90DDC" w:rsidRDefault="00C12B52">
            <w:pPr>
              <w:pStyle w:val="20"/>
              <w:framePr w:w="9571" w:wrap="notBeside" w:vAnchor="text" w:hAnchor="text" w:xAlign="center" w:y="1"/>
              <w:shd w:val="clear" w:color="auto" w:fill="auto"/>
            </w:pPr>
            <w:r>
              <w:t>Анализ законодательных, иных нормативных правовых, а также судебных актов.</w:t>
            </w:r>
          </w:p>
          <w:p w:rsidR="00C90DDC" w:rsidRDefault="00C12B52">
            <w:pPr>
              <w:pStyle w:val="20"/>
              <w:framePr w:w="9571" w:wrap="notBeside" w:vAnchor="text" w:hAnchor="text" w:xAlign="center" w:y="1"/>
              <w:shd w:val="clear" w:color="auto" w:fill="auto"/>
            </w:pPr>
            <w:r>
              <w:t>Контрольный опрос.</w:t>
            </w:r>
          </w:p>
        </w:tc>
      </w:tr>
      <w:tr w:rsidR="00C90DDC">
        <w:trPr>
          <w:trHeight w:hRule="exact" w:val="566"/>
          <w:jc w:val="center"/>
        </w:trPr>
        <w:tc>
          <w:tcPr>
            <w:tcW w:w="2746"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Форма промежуточной аттестации</w:t>
            </w:r>
          </w:p>
        </w:tc>
        <w:tc>
          <w:tcPr>
            <w:tcW w:w="6826"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spacing w:line="220" w:lineRule="exact"/>
            </w:pPr>
            <w:r>
              <w:t>Зачет.</w:t>
            </w:r>
          </w:p>
        </w:tc>
      </w:tr>
    </w:tbl>
    <w:p w:rsidR="00C90DDC" w:rsidRDefault="00C90DDC">
      <w:pPr>
        <w:framePr w:w="9571" w:wrap="notBeside" w:vAnchor="text" w:hAnchor="text" w:xAlign="center" w:y="1"/>
        <w:rPr>
          <w:sz w:val="2"/>
          <w:szCs w:val="2"/>
        </w:rPr>
      </w:pPr>
    </w:p>
    <w:p w:rsidR="00C90DDC" w:rsidRDefault="00C90DDC">
      <w:pPr>
        <w:rPr>
          <w:sz w:val="2"/>
          <w:szCs w:val="2"/>
        </w:rPr>
      </w:pPr>
    </w:p>
    <w:p w:rsidR="00C90DDC" w:rsidRDefault="00C12B52">
      <w:pPr>
        <w:pStyle w:val="a8"/>
        <w:framePr w:w="9566" w:wrap="notBeside" w:vAnchor="text" w:hAnchor="text" w:xAlign="center" w:y="1"/>
        <w:shd w:val="clear" w:color="auto" w:fill="auto"/>
        <w:spacing w:after="8" w:line="220" w:lineRule="exact"/>
        <w:jc w:val="left"/>
      </w:pPr>
      <w:r>
        <w:t>Аннотация рабочей программы дисциплины «ПРАВОВОЕ РЕГУЛИРОВАНИЕ</w:t>
      </w:r>
    </w:p>
    <w:p w:rsidR="00C90DDC" w:rsidRDefault="00C12B52">
      <w:pPr>
        <w:pStyle w:val="a8"/>
        <w:framePr w:w="9566" w:wrap="notBeside" w:vAnchor="text" w:hAnchor="text" w:xAlign="center" w:y="1"/>
        <w:shd w:val="clear" w:color="auto" w:fill="auto"/>
        <w:spacing w:line="220" w:lineRule="exact"/>
      </w:pPr>
      <w:r>
        <w:t>БУХГАЛТЕРСКОГО УЧЕТА»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46"/>
        <w:gridCol w:w="6821"/>
      </w:tblGrid>
      <w:tr w:rsidR="00C90DDC">
        <w:trPr>
          <w:trHeight w:hRule="exact" w:val="254"/>
          <w:jc w:val="center"/>
        </w:trPr>
        <w:tc>
          <w:tcPr>
            <w:tcW w:w="2746" w:type="dxa"/>
            <w:shd w:val="clear" w:color="auto" w:fill="FFFFFF"/>
          </w:tcPr>
          <w:p w:rsidR="00C90DDC" w:rsidRDefault="00C90DDC">
            <w:pPr>
              <w:framePr w:w="9566" w:wrap="notBeside" w:vAnchor="text" w:hAnchor="text" w:xAlign="center" w:y="1"/>
              <w:rPr>
                <w:sz w:val="10"/>
                <w:szCs w:val="10"/>
              </w:rPr>
            </w:pPr>
          </w:p>
        </w:tc>
        <w:tc>
          <w:tcPr>
            <w:tcW w:w="6821" w:type="dxa"/>
            <w:shd w:val="clear" w:color="auto" w:fill="FFFFFF"/>
            <w:vAlign w:val="bottom"/>
          </w:tcPr>
          <w:p w:rsidR="00C90DDC" w:rsidRDefault="00C12B52">
            <w:pPr>
              <w:pStyle w:val="20"/>
              <w:framePr w:w="9566" w:wrap="notBeside" w:vAnchor="text" w:hAnchor="text" w:xAlign="center" w:y="1"/>
              <w:shd w:val="clear" w:color="auto" w:fill="auto"/>
              <w:spacing w:line="220" w:lineRule="exact"/>
            </w:pPr>
            <w:r>
              <w:t>Автор-составитель: Ашмарина Е.М. д.ю.н.</w:t>
            </w:r>
          </w:p>
        </w:tc>
      </w:tr>
      <w:tr w:rsidR="00C90DDC">
        <w:trPr>
          <w:trHeight w:hRule="exact" w:val="6082"/>
          <w:jc w:val="center"/>
        </w:trPr>
        <w:tc>
          <w:tcPr>
            <w:tcW w:w="2746" w:type="dxa"/>
            <w:tcBorders>
              <w:top w:val="single" w:sz="4" w:space="0" w:color="auto"/>
              <w:left w:val="single" w:sz="4" w:space="0" w:color="auto"/>
            </w:tcBorders>
            <w:shd w:val="clear" w:color="auto" w:fill="FFFFFF"/>
          </w:tcPr>
          <w:p w:rsidR="00C90DDC" w:rsidRDefault="00C12B52">
            <w:pPr>
              <w:pStyle w:val="20"/>
              <w:framePr w:w="9566" w:wrap="notBeside" w:vAnchor="text" w:hAnchor="text" w:xAlign="center" w:y="1"/>
              <w:shd w:val="clear" w:color="auto" w:fill="auto"/>
            </w:pPr>
            <w:r>
              <w:t>Цель изучения дисциплины</w:t>
            </w:r>
          </w:p>
        </w:tc>
        <w:tc>
          <w:tcPr>
            <w:tcW w:w="6821"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66" w:wrap="notBeside" w:vAnchor="text" w:hAnchor="text" w:xAlign="center" w:y="1"/>
              <w:shd w:val="clear" w:color="auto" w:fill="auto"/>
            </w:pPr>
            <w:r>
              <w:t>Ознакомление с концептуальными и методологическими основами правового обеспечения бухгалтерского учета и с такими смежными его областями, как налоговый и бюджетный виды учета, а также системами их правового регулирования. Формирование возможности правового анализа информации, содержащейся в первичных оправдательных документах; правового подхода к контрольным и экспертным мероприятиям в отношении форм бухгалтерской (финансовой) отчетности и принципам оценки ее статей (с учетом актуальных тенденций в России: сближение с международными стандартами финансовой отчетности - МСФО).</w:t>
            </w:r>
          </w:p>
          <w:p w:rsidR="00C90DDC" w:rsidRDefault="00C12B52">
            <w:pPr>
              <w:pStyle w:val="20"/>
              <w:framePr w:w="9566" w:wrap="notBeside" w:vAnchor="text" w:hAnchor="text" w:xAlign="center" w:y="1"/>
              <w:shd w:val="clear" w:color="auto" w:fill="auto"/>
            </w:pPr>
            <w:r>
              <w:t>Выработка способности к системному анализу норм права, регулирующих отношения в сфере учета, навыков применения на практике отдельных норм законодательства этой области, в частности: правовых основ бухгалтерского учета, налогового учета, бюджетного учета, а также способности к дальнейшему освоению аналогичных экономических дисциплин (бухгалтерский учет, аудит).</w:t>
            </w:r>
          </w:p>
          <w:p w:rsidR="00C90DDC" w:rsidRDefault="00C12B52">
            <w:pPr>
              <w:pStyle w:val="20"/>
              <w:framePr w:w="9566" w:wrap="notBeside" w:vAnchor="text" w:hAnchor="text" w:xAlign="center" w:y="1"/>
              <w:shd w:val="clear" w:color="auto" w:fill="auto"/>
            </w:pPr>
            <w:r>
              <w:t>Умение применять полученные знания в дальнейшем для эффективного осуществления экономического контроля (проведение контрольно-аналитических и экспертных действий в изучаемой сфере).</w:t>
            </w:r>
          </w:p>
        </w:tc>
      </w:tr>
      <w:tr w:rsidR="00C90DDC">
        <w:trPr>
          <w:trHeight w:hRule="exact" w:val="566"/>
          <w:jc w:val="center"/>
        </w:trPr>
        <w:tc>
          <w:tcPr>
            <w:tcW w:w="2746"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66" w:wrap="notBeside" w:vAnchor="text" w:hAnchor="text" w:xAlign="center" w:y="1"/>
              <w:shd w:val="clear" w:color="auto" w:fill="auto"/>
            </w:pPr>
            <w:r>
              <w:t>Место дисциплины в структуре</w:t>
            </w:r>
          </w:p>
        </w:tc>
        <w:tc>
          <w:tcPr>
            <w:tcW w:w="6821"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66" w:wrap="notBeside" w:vAnchor="text" w:hAnchor="text" w:xAlign="center" w:y="1"/>
              <w:shd w:val="clear" w:color="auto" w:fill="auto"/>
              <w:spacing w:line="278" w:lineRule="exact"/>
            </w:pPr>
            <w:r>
              <w:t>Дисциплина входит в компонент вариативной части профессионального цикла основной образовательной</w:t>
            </w:r>
          </w:p>
        </w:tc>
      </w:tr>
    </w:tbl>
    <w:p w:rsidR="00C90DDC" w:rsidRDefault="00C90DDC">
      <w:pPr>
        <w:framePr w:w="95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46"/>
        <w:gridCol w:w="6821"/>
      </w:tblGrid>
      <w:tr w:rsidR="00C90DDC">
        <w:trPr>
          <w:trHeight w:hRule="exact" w:val="4982"/>
          <w:jc w:val="center"/>
        </w:trPr>
        <w:tc>
          <w:tcPr>
            <w:tcW w:w="2746" w:type="dxa"/>
            <w:tcBorders>
              <w:top w:val="single" w:sz="4" w:space="0" w:color="auto"/>
              <w:left w:val="single" w:sz="4" w:space="0" w:color="auto"/>
            </w:tcBorders>
            <w:shd w:val="clear" w:color="auto" w:fill="FFFFFF"/>
          </w:tcPr>
          <w:p w:rsidR="00C90DDC" w:rsidRDefault="00C12B52">
            <w:pPr>
              <w:pStyle w:val="20"/>
              <w:framePr w:w="9566" w:wrap="notBeside" w:vAnchor="text" w:hAnchor="text" w:xAlign="center" w:y="1"/>
              <w:shd w:val="clear" w:color="auto" w:fill="auto"/>
              <w:spacing w:after="120" w:line="220" w:lineRule="exact"/>
              <w:jc w:val="left"/>
            </w:pPr>
            <w:r>
              <w:lastRenderedPageBreak/>
              <w:t>образовательной</w:t>
            </w:r>
          </w:p>
          <w:p w:rsidR="00C90DDC" w:rsidRDefault="00C12B52">
            <w:pPr>
              <w:pStyle w:val="20"/>
              <w:framePr w:w="9566" w:wrap="notBeside" w:vAnchor="text" w:hAnchor="text" w:xAlign="center" w:y="1"/>
              <w:shd w:val="clear" w:color="auto" w:fill="auto"/>
              <w:spacing w:before="120" w:line="220" w:lineRule="exact"/>
              <w:jc w:val="left"/>
            </w:pPr>
            <w:r>
              <w:t>программы</w:t>
            </w:r>
          </w:p>
        </w:tc>
        <w:tc>
          <w:tcPr>
            <w:tcW w:w="6821"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66" w:wrap="notBeside" w:vAnchor="text" w:hAnchor="text" w:xAlign="center" w:y="1"/>
              <w:shd w:val="clear" w:color="auto" w:fill="auto"/>
            </w:pPr>
            <w:r>
              <w:t>программы по направлению подготовки (специальность) 40.05.03 Судебная экспертиза (квалификация (степень) «специалист»).</w:t>
            </w:r>
          </w:p>
          <w:p w:rsidR="00C90DDC" w:rsidRDefault="00C12B52">
            <w:pPr>
              <w:pStyle w:val="20"/>
              <w:framePr w:w="9566" w:wrap="notBeside" w:vAnchor="text" w:hAnchor="text" w:xAlign="center" w:y="1"/>
              <w:shd w:val="clear" w:color="auto" w:fill="auto"/>
            </w:pPr>
            <w:r>
              <w:t xml:space="preserve">Дисциплина изучается в процессе первого года обучения специалиста, в </w:t>
            </w:r>
            <w:r>
              <w:rPr>
                <w:lang w:val="en-US" w:eastAsia="en-US" w:bidi="en-US"/>
              </w:rPr>
              <w:t>I</w:t>
            </w:r>
            <w:r>
              <w:t>-ом семестре.</w:t>
            </w:r>
          </w:p>
          <w:p w:rsidR="00C90DDC" w:rsidRDefault="00C12B52">
            <w:pPr>
              <w:pStyle w:val="20"/>
              <w:framePr w:w="9566" w:wrap="notBeside" w:vAnchor="text" w:hAnchor="text" w:xAlign="center" w:y="1"/>
              <w:shd w:val="clear" w:color="auto" w:fill="auto"/>
            </w:pPr>
            <w:r>
              <w:t>Изучение дисциплины «Правовое регулирование бухгалтерского учета» предполагает наличие у студента базовых познаний в области правоведения и иных дисциплин, изучаемых в процессе получения среднего образования.</w:t>
            </w:r>
          </w:p>
          <w:p w:rsidR="00C90DDC" w:rsidRDefault="00C12B52">
            <w:pPr>
              <w:pStyle w:val="20"/>
              <w:framePr w:w="9566" w:wrap="notBeside" w:vAnchor="text" w:hAnchor="text" w:xAlign="center" w:y="1"/>
              <w:shd w:val="clear" w:color="auto" w:fill="auto"/>
            </w:pPr>
            <w:r>
              <w:t xml:space="preserve">Курс является базовым для дальнейшего изучения одноименных экономических дисциплин, например, бухгалтерский учет, аудит, налоги и </w:t>
            </w:r>
            <w:proofErr w:type="gramStart"/>
            <w:r>
              <w:t>др..</w:t>
            </w:r>
            <w:proofErr w:type="gramEnd"/>
            <w:r>
              <w:t xml:space="preserve"> Поскольку надлежащая правовая регламентация учета (как информации), имеет существенное значение для хозяйственной жизни страны на макро- и </w:t>
            </w:r>
            <w:proofErr w:type="gramStart"/>
            <w:r>
              <w:t>микро- уровнях</w:t>
            </w:r>
            <w:proofErr w:type="gramEnd"/>
            <w:r>
              <w:t>, очевидна связь правового регулирования учета и основных правовых дисциплин (гражданского права, предпринимательского права, финансового права, экономического права и других).</w:t>
            </w:r>
          </w:p>
        </w:tc>
      </w:tr>
      <w:tr w:rsidR="00C90DDC">
        <w:trPr>
          <w:trHeight w:hRule="exact" w:val="9398"/>
          <w:jc w:val="center"/>
        </w:trPr>
        <w:tc>
          <w:tcPr>
            <w:tcW w:w="2746" w:type="dxa"/>
            <w:tcBorders>
              <w:top w:val="single" w:sz="4" w:space="0" w:color="auto"/>
              <w:left w:val="single" w:sz="4" w:space="0" w:color="auto"/>
              <w:bottom w:val="single" w:sz="4" w:space="0" w:color="auto"/>
            </w:tcBorders>
            <w:shd w:val="clear" w:color="auto" w:fill="FFFFFF"/>
          </w:tcPr>
          <w:p w:rsidR="00C90DDC" w:rsidRDefault="00C12B52">
            <w:pPr>
              <w:pStyle w:val="20"/>
              <w:framePr w:w="9566" w:wrap="notBeside" w:vAnchor="text" w:hAnchor="text" w:xAlign="center" w:y="1"/>
              <w:shd w:val="clear" w:color="auto" w:fill="auto"/>
              <w:jc w:val="left"/>
            </w:pPr>
            <w:r>
              <w:t>Компетенции, формируемые в результате освоения дисциплины (модуля)</w:t>
            </w:r>
          </w:p>
        </w:tc>
        <w:tc>
          <w:tcPr>
            <w:tcW w:w="6821"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9566" w:wrap="notBeside" w:vAnchor="text" w:hAnchor="text" w:xAlign="center" w:y="1"/>
              <w:shd w:val="clear" w:color="auto" w:fill="auto"/>
            </w:pPr>
            <w:r>
              <w:t>Общекультурные компетенции:</w:t>
            </w:r>
          </w:p>
          <w:p w:rsidR="00C90DDC" w:rsidRDefault="00C12B52">
            <w:pPr>
              <w:pStyle w:val="20"/>
              <w:framePr w:w="9566" w:wrap="notBeside" w:vAnchor="text" w:hAnchor="text" w:xAlign="center" w:y="1"/>
              <w:shd w:val="clear" w:color="auto" w:fill="auto"/>
            </w:pPr>
            <w:r>
              <w:t>ОК - 1 способность действовать в соответствии с Конституцией Российской Федерации, руководствуясь принципами законности и патриотизма;</w:t>
            </w:r>
          </w:p>
          <w:p w:rsidR="00C90DDC" w:rsidRDefault="00C12B52">
            <w:pPr>
              <w:pStyle w:val="20"/>
              <w:framePr w:w="9566" w:wrap="notBeside" w:vAnchor="text" w:hAnchor="text" w:xAlign="center" w:y="1"/>
              <w:shd w:val="clear" w:color="auto" w:fill="auto"/>
            </w:pPr>
            <w:r>
              <w:t>ОК - 6 способность проявлять непримиримость к коррупционному поведению, высокий уровень правосознания и правовой культуры;</w:t>
            </w:r>
          </w:p>
          <w:p w:rsidR="00C90DDC" w:rsidRDefault="00C12B52">
            <w:pPr>
              <w:pStyle w:val="20"/>
              <w:framePr w:w="9566" w:wrap="notBeside" w:vAnchor="text" w:hAnchor="text" w:xAlign="center" w:y="1"/>
              <w:shd w:val="clear" w:color="auto" w:fill="auto"/>
            </w:pPr>
            <w:r>
              <w:t>ОК - 9 способность к логическому мышлению, анализу, систематизации, обобщению, критическому осмыслению информации, постановке исследовательских задач и выбору путей их решения;</w:t>
            </w:r>
          </w:p>
          <w:p w:rsidR="00C90DDC" w:rsidRDefault="00C12B52">
            <w:pPr>
              <w:pStyle w:val="20"/>
              <w:framePr w:w="9566" w:wrap="notBeside" w:vAnchor="text" w:hAnchor="text" w:xAlign="center" w:y="1"/>
              <w:shd w:val="clear" w:color="auto" w:fill="auto"/>
            </w:pPr>
            <w:r>
              <w:t>ОК - 10 (часть) способностью креативно мыслить и творчески решать профессиональные задачи;</w:t>
            </w:r>
          </w:p>
          <w:p w:rsidR="00C90DDC" w:rsidRDefault="00C12B52">
            <w:pPr>
              <w:pStyle w:val="20"/>
              <w:framePr w:w="9566" w:wrap="notBeside" w:vAnchor="text" w:hAnchor="text" w:xAlign="center" w:y="1"/>
              <w:shd w:val="clear" w:color="auto" w:fill="auto"/>
            </w:pPr>
            <w:r>
              <w:t>ОК - 13 способность осуществлять письменную и устную коммуникацию на русском языке, логически верно, аргументированно и ясно строить устную и письменную речь, публично представлять результаты исследований, вести полемику и дискуссии;</w:t>
            </w:r>
          </w:p>
          <w:p w:rsidR="00C90DDC" w:rsidRDefault="00C12B52">
            <w:pPr>
              <w:pStyle w:val="20"/>
              <w:framePr w:w="9566" w:wrap="notBeside" w:vAnchor="text" w:hAnchor="text" w:xAlign="center" w:y="1"/>
              <w:shd w:val="clear" w:color="auto" w:fill="auto"/>
            </w:pPr>
            <w:r>
              <w:t>ОК - 15 способность применять естественнонаучные и математические методы при решении профессиональных задач, использовать средства измерения;</w:t>
            </w:r>
          </w:p>
          <w:p w:rsidR="00C90DDC" w:rsidRDefault="00C12B52">
            <w:pPr>
              <w:pStyle w:val="20"/>
              <w:framePr w:w="9566" w:wrap="notBeside" w:vAnchor="text" w:hAnchor="text" w:xAlign="center" w:y="1"/>
              <w:shd w:val="clear" w:color="auto" w:fill="auto"/>
            </w:pPr>
            <w:r>
              <w:t>ОК - 16 способность работать с различными источниками информации, информационными ресурсами и технологиями, использовать в профессиональной деятельности компьютерную технику, прикладные программные средства, современные средства телекоммуникации, автоматизированные информационно-справочные, информационно-поисковые системы, базы данных, автоматизированные рабочие места; Профессиональные компетенции:</w:t>
            </w:r>
          </w:p>
          <w:p w:rsidR="00C90DDC" w:rsidRDefault="00C12B52">
            <w:pPr>
              <w:pStyle w:val="20"/>
              <w:framePr w:w="9566" w:wrap="notBeside" w:vAnchor="text" w:hAnchor="text" w:xAlign="center" w:y="1"/>
              <w:shd w:val="clear" w:color="auto" w:fill="auto"/>
            </w:pPr>
            <w:r>
              <w:t>ПК - 11способность организовывать профессиональную деятельность в соответствии с требованиями федерального законодательства, ведомственных правовых актов, функциональных обязанностей и основ делопроизводства;</w:t>
            </w:r>
          </w:p>
          <w:p w:rsidR="00C90DDC" w:rsidRDefault="00C12B52">
            <w:pPr>
              <w:pStyle w:val="20"/>
              <w:framePr w:w="9566" w:wrap="notBeside" w:vAnchor="text" w:hAnchor="text" w:xAlign="center" w:y="1"/>
              <w:shd w:val="clear" w:color="auto" w:fill="auto"/>
            </w:pPr>
            <w:r>
              <w:t>ПК-13 способность составлять планы и отчеты по</w:t>
            </w:r>
          </w:p>
        </w:tc>
      </w:tr>
    </w:tbl>
    <w:p w:rsidR="00C90DDC" w:rsidRDefault="00C90DDC">
      <w:pPr>
        <w:framePr w:w="95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46"/>
        <w:gridCol w:w="6821"/>
      </w:tblGrid>
      <w:tr w:rsidR="00C90DDC">
        <w:trPr>
          <w:trHeight w:hRule="exact" w:val="2774"/>
          <w:jc w:val="center"/>
        </w:trPr>
        <w:tc>
          <w:tcPr>
            <w:tcW w:w="2746" w:type="dxa"/>
            <w:tcBorders>
              <w:top w:val="single" w:sz="4" w:space="0" w:color="auto"/>
              <w:left w:val="single" w:sz="4" w:space="0" w:color="auto"/>
            </w:tcBorders>
            <w:shd w:val="clear" w:color="auto" w:fill="FFFFFF"/>
          </w:tcPr>
          <w:p w:rsidR="00C90DDC" w:rsidRDefault="00C90DDC">
            <w:pPr>
              <w:framePr w:w="9566" w:wrap="notBeside" w:vAnchor="text" w:hAnchor="text" w:xAlign="center" w:y="1"/>
              <w:rPr>
                <w:sz w:val="10"/>
                <w:szCs w:val="10"/>
              </w:rPr>
            </w:pPr>
          </w:p>
        </w:tc>
        <w:tc>
          <w:tcPr>
            <w:tcW w:w="6821"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66" w:wrap="notBeside" w:vAnchor="text" w:hAnchor="text" w:xAlign="center" w:y="1"/>
              <w:shd w:val="clear" w:color="auto" w:fill="auto"/>
            </w:pPr>
            <w:r>
              <w:t>утвержденным формам;</w:t>
            </w:r>
          </w:p>
          <w:p w:rsidR="00C90DDC" w:rsidRDefault="00C12B52">
            <w:pPr>
              <w:pStyle w:val="20"/>
              <w:framePr w:w="9566" w:wrap="notBeside" w:vAnchor="text" w:hAnchor="text" w:xAlign="center" w:y="1"/>
              <w:shd w:val="clear" w:color="auto" w:fill="auto"/>
            </w:pPr>
            <w:r>
              <w:t>ПК - 19 способность анализировать судебно-экспертную практику, научную информацию, отечественный и зарубежный опыт по тематике исследования;</w:t>
            </w:r>
          </w:p>
          <w:p w:rsidR="00C90DDC" w:rsidRDefault="00C12B52">
            <w:pPr>
              <w:pStyle w:val="20"/>
              <w:framePr w:w="9566" w:wrap="notBeside" w:vAnchor="text" w:hAnchor="text" w:xAlign="center" w:y="1"/>
              <w:shd w:val="clear" w:color="auto" w:fill="auto"/>
            </w:pPr>
            <w:r>
              <w:t>ПК - 20 способность применять методы проведения прикладных научных исследований, анализа и обработки их результатов;</w:t>
            </w:r>
          </w:p>
          <w:p w:rsidR="00C90DDC" w:rsidRDefault="00C12B52">
            <w:pPr>
              <w:pStyle w:val="20"/>
              <w:framePr w:w="9566" w:wrap="notBeside" w:vAnchor="text" w:hAnchor="text" w:xAlign="center" w:y="1"/>
              <w:shd w:val="clear" w:color="auto" w:fill="auto"/>
            </w:pPr>
            <w:r>
              <w:t>ПК - 21 способность обобщать и формулировать выводы по теме исследования, готовить отчеты, публикации по результатам выполненных исследований.</w:t>
            </w:r>
          </w:p>
        </w:tc>
      </w:tr>
      <w:tr w:rsidR="00C90DDC">
        <w:trPr>
          <w:trHeight w:hRule="exact" w:val="6082"/>
          <w:jc w:val="center"/>
        </w:trPr>
        <w:tc>
          <w:tcPr>
            <w:tcW w:w="2746" w:type="dxa"/>
            <w:tcBorders>
              <w:top w:val="single" w:sz="4" w:space="0" w:color="auto"/>
              <w:left w:val="single" w:sz="4" w:space="0" w:color="auto"/>
            </w:tcBorders>
            <w:shd w:val="clear" w:color="auto" w:fill="FFFFFF"/>
          </w:tcPr>
          <w:p w:rsidR="00C90DDC" w:rsidRDefault="00C12B52">
            <w:pPr>
              <w:pStyle w:val="20"/>
              <w:framePr w:w="9566" w:wrap="notBeside" w:vAnchor="text" w:hAnchor="text" w:xAlign="center" w:y="1"/>
              <w:shd w:val="clear" w:color="auto" w:fill="auto"/>
              <w:spacing w:line="269" w:lineRule="exact"/>
              <w:jc w:val="left"/>
            </w:pPr>
            <w:r>
              <w:t>Содержание дисциплины (модуля)</w:t>
            </w:r>
          </w:p>
        </w:tc>
        <w:tc>
          <w:tcPr>
            <w:tcW w:w="6821"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66" w:wrap="notBeside" w:vAnchor="text" w:hAnchor="text" w:xAlign="center" w:y="1"/>
              <w:shd w:val="clear" w:color="auto" w:fill="auto"/>
            </w:pPr>
            <w:r>
              <w:t>Тема 1. Правовые аспекты учетных систем (видов учетов) и их роль в экономической деятельности</w:t>
            </w:r>
          </w:p>
          <w:p w:rsidR="00C90DDC" w:rsidRDefault="00C12B52">
            <w:pPr>
              <w:pStyle w:val="20"/>
              <w:framePr w:w="9566" w:wrap="notBeside" w:vAnchor="text" w:hAnchor="text" w:xAlign="center" w:y="1"/>
              <w:shd w:val="clear" w:color="auto" w:fill="auto"/>
            </w:pPr>
            <w:r>
              <w:t>Тема 2. Понятие бухгалтерского учета, его предмет и методология (экономическая модель)</w:t>
            </w:r>
          </w:p>
          <w:p w:rsidR="00C90DDC" w:rsidRDefault="00C12B52">
            <w:pPr>
              <w:pStyle w:val="20"/>
              <w:framePr w:w="9566" w:wrap="notBeside" w:vAnchor="text" w:hAnchor="text" w:xAlign="center" w:y="1"/>
              <w:shd w:val="clear" w:color="auto" w:fill="auto"/>
            </w:pPr>
            <w:r>
              <w:t>Тема 3. Законодательство, регулирующее отношения в сфере бухгалтерского учета (правовая модель)</w:t>
            </w:r>
          </w:p>
          <w:p w:rsidR="00C90DDC" w:rsidRDefault="00C12B52">
            <w:pPr>
              <w:pStyle w:val="20"/>
              <w:framePr w:w="9566" w:wrap="notBeside" w:vAnchor="text" w:hAnchor="text" w:xAlign="center" w:y="1"/>
              <w:shd w:val="clear" w:color="auto" w:fill="auto"/>
            </w:pPr>
            <w:r>
              <w:t>Тема 4. Зарубежные модели учета и международные стандарты финансовой отчетности</w:t>
            </w:r>
          </w:p>
          <w:p w:rsidR="00C90DDC" w:rsidRDefault="00C12B52">
            <w:pPr>
              <w:pStyle w:val="20"/>
              <w:framePr w:w="9566" w:wrap="notBeside" w:vAnchor="text" w:hAnchor="text" w:xAlign="center" w:y="1"/>
              <w:shd w:val="clear" w:color="auto" w:fill="auto"/>
            </w:pPr>
            <w:r>
              <w:t>Тема 5. Экономико- правовые аспекты правил оформления</w:t>
            </w:r>
          </w:p>
          <w:p w:rsidR="00C90DDC" w:rsidRDefault="00C12B52">
            <w:pPr>
              <w:pStyle w:val="20"/>
              <w:framePr w:w="9566" w:wrap="notBeside" w:vAnchor="text" w:hAnchor="text" w:xAlign="center" w:y="1"/>
              <w:shd w:val="clear" w:color="auto" w:fill="auto"/>
            </w:pPr>
            <w:r>
              <w:t>документов и оценки объектов бухгалтерского учета</w:t>
            </w:r>
          </w:p>
          <w:p w:rsidR="00C90DDC" w:rsidRDefault="00C12B52">
            <w:pPr>
              <w:pStyle w:val="20"/>
              <w:framePr w:w="9566" w:wrap="notBeside" w:vAnchor="text" w:hAnchor="text" w:xAlign="center" w:y="1"/>
              <w:shd w:val="clear" w:color="auto" w:fill="auto"/>
            </w:pPr>
            <w:r>
              <w:t>Тема 6. Экономико-правовые аспекты бухгалтерских счетов и</w:t>
            </w:r>
          </w:p>
          <w:p w:rsidR="00C90DDC" w:rsidRDefault="00C12B52">
            <w:pPr>
              <w:pStyle w:val="20"/>
              <w:framePr w:w="9566" w:wrap="notBeside" w:vAnchor="text" w:hAnchor="text" w:xAlign="center" w:y="1"/>
              <w:shd w:val="clear" w:color="auto" w:fill="auto"/>
            </w:pPr>
            <w:r>
              <w:t>инвентаризация</w:t>
            </w:r>
          </w:p>
          <w:p w:rsidR="00C90DDC" w:rsidRDefault="00C12B52">
            <w:pPr>
              <w:pStyle w:val="20"/>
              <w:framePr w:w="9566" w:wrap="notBeside" w:vAnchor="text" w:hAnchor="text" w:xAlign="center" w:y="1"/>
              <w:shd w:val="clear" w:color="auto" w:fill="auto"/>
            </w:pPr>
            <w:r>
              <w:t>Тема 7. Экономико-правовые аспекты бухгалтерских счетов и инвентаризация</w:t>
            </w:r>
          </w:p>
          <w:p w:rsidR="00C90DDC" w:rsidRDefault="00C12B52">
            <w:pPr>
              <w:pStyle w:val="20"/>
              <w:framePr w:w="9566" w:wrap="notBeside" w:vAnchor="text" w:hAnchor="text" w:xAlign="center" w:y="1"/>
              <w:shd w:val="clear" w:color="auto" w:fill="auto"/>
            </w:pPr>
            <w:r>
              <w:t>Тема 8. Экономико-правовое значение бухгалтерского баланса и финансовой отчетности</w:t>
            </w:r>
          </w:p>
          <w:p w:rsidR="00C90DDC" w:rsidRDefault="00C12B52">
            <w:pPr>
              <w:pStyle w:val="20"/>
              <w:framePr w:w="9566" w:wrap="notBeside" w:vAnchor="text" w:hAnchor="text" w:xAlign="center" w:y="1"/>
              <w:shd w:val="clear" w:color="auto" w:fill="auto"/>
            </w:pPr>
            <w:r>
              <w:t>Тема 9. Экономико-правовые основы налогового и бюджетного видов учета</w:t>
            </w:r>
          </w:p>
          <w:p w:rsidR="00C90DDC" w:rsidRDefault="00C12B52">
            <w:pPr>
              <w:pStyle w:val="20"/>
              <w:framePr w:w="9566" w:wrap="notBeside" w:vAnchor="text" w:hAnchor="text" w:xAlign="center" w:y="1"/>
              <w:shd w:val="clear" w:color="auto" w:fill="auto"/>
            </w:pPr>
            <w:r>
              <w:t>Тема 10. Аудиторская деятельность и система ее правового регулирования</w:t>
            </w:r>
          </w:p>
          <w:p w:rsidR="00C90DDC" w:rsidRDefault="00C12B52">
            <w:pPr>
              <w:pStyle w:val="20"/>
              <w:framePr w:w="9566" w:wrap="notBeside" w:vAnchor="text" w:hAnchor="text" w:xAlign="center" w:y="1"/>
              <w:shd w:val="clear" w:color="auto" w:fill="auto"/>
            </w:pPr>
            <w:r>
              <w:t>Тема 11. Судебно-экономическая экспертиза: концептуальные основы</w:t>
            </w:r>
          </w:p>
        </w:tc>
      </w:tr>
      <w:tr w:rsidR="00C90DDC">
        <w:trPr>
          <w:trHeight w:hRule="exact" w:val="1392"/>
          <w:jc w:val="center"/>
        </w:trPr>
        <w:tc>
          <w:tcPr>
            <w:tcW w:w="2746" w:type="dxa"/>
            <w:tcBorders>
              <w:top w:val="single" w:sz="4" w:space="0" w:color="auto"/>
              <w:left w:val="single" w:sz="4" w:space="0" w:color="auto"/>
            </w:tcBorders>
            <w:shd w:val="clear" w:color="auto" w:fill="FFFFFF"/>
          </w:tcPr>
          <w:p w:rsidR="00C90DDC" w:rsidRDefault="00C12B52">
            <w:pPr>
              <w:pStyle w:val="20"/>
              <w:framePr w:w="9566" w:wrap="notBeside" w:vAnchor="text" w:hAnchor="text" w:xAlign="center" w:y="1"/>
              <w:shd w:val="clear" w:color="auto" w:fill="auto"/>
              <w:spacing w:line="278" w:lineRule="exact"/>
            </w:pPr>
            <w:r>
              <w:t>Структура дисциплины (модуля), виды учебной работы</w:t>
            </w:r>
          </w:p>
        </w:tc>
        <w:tc>
          <w:tcPr>
            <w:tcW w:w="6821"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66" w:wrap="notBeside" w:vAnchor="text" w:hAnchor="text" w:xAlign="center" w:y="1"/>
              <w:shd w:val="clear" w:color="auto" w:fill="auto"/>
            </w:pPr>
            <w:r>
              <w:t>Общая трудоемкость дисциплины составляет 2 зачетных единицы, 72 часа.</w:t>
            </w:r>
          </w:p>
          <w:p w:rsidR="00C90DDC" w:rsidRDefault="00C12B52">
            <w:pPr>
              <w:pStyle w:val="20"/>
              <w:framePr w:w="9566" w:wrap="notBeside" w:vAnchor="text" w:hAnchor="text" w:xAlign="center" w:y="1"/>
              <w:shd w:val="clear" w:color="auto" w:fill="auto"/>
            </w:pPr>
            <w:r>
              <w:t>Виды учебной работы: лекции, семинары, практические занятия, самостоятельные работы, научно-исследовательская работа.</w:t>
            </w:r>
          </w:p>
        </w:tc>
      </w:tr>
      <w:tr w:rsidR="00C90DDC">
        <w:trPr>
          <w:trHeight w:hRule="exact" w:val="4152"/>
          <w:jc w:val="center"/>
        </w:trPr>
        <w:tc>
          <w:tcPr>
            <w:tcW w:w="2746" w:type="dxa"/>
            <w:tcBorders>
              <w:top w:val="single" w:sz="4" w:space="0" w:color="auto"/>
              <w:left w:val="single" w:sz="4" w:space="0" w:color="auto"/>
              <w:bottom w:val="single" w:sz="4" w:space="0" w:color="auto"/>
            </w:tcBorders>
            <w:shd w:val="clear" w:color="auto" w:fill="FFFFFF"/>
          </w:tcPr>
          <w:p w:rsidR="00C90DDC" w:rsidRDefault="00C12B52">
            <w:pPr>
              <w:pStyle w:val="20"/>
              <w:framePr w:w="9566" w:wrap="notBeside" w:vAnchor="text" w:hAnchor="text" w:xAlign="center" w:y="1"/>
              <w:shd w:val="clear" w:color="auto" w:fill="auto"/>
            </w:pPr>
            <w:r>
              <w:t>Знания, умения и навыки, получаемые в процессе изучения дисциплины</w:t>
            </w:r>
          </w:p>
        </w:tc>
        <w:tc>
          <w:tcPr>
            <w:tcW w:w="6821"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66" w:wrap="notBeside" w:vAnchor="text" w:hAnchor="text" w:xAlign="center" w:y="1"/>
              <w:shd w:val="clear" w:color="auto" w:fill="auto"/>
              <w:jc w:val="left"/>
            </w:pPr>
            <w:r>
              <w:t>В результате освоения дисциплины обучающийся должен: Знать:</w:t>
            </w:r>
          </w:p>
          <w:p w:rsidR="00C90DDC" w:rsidRDefault="00C12B52">
            <w:pPr>
              <w:pStyle w:val="20"/>
              <w:framePr w:w="9566" w:wrap="notBeside" w:vAnchor="text" w:hAnchor="text" w:xAlign="center" w:y="1"/>
              <w:shd w:val="clear" w:color="auto" w:fill="auto"/>
              <w:jc w:val="left"/>
            </w:pPr>
            <w:r>
              <w:t>Концептуальные основы бухгалтерского учета (ПК-19); Принципы и методы ведения бухгалтерского учета (ПК-20); Систему сбора, обработки и формирования отчетности финансовой информации (ПК-21);</w:t>
            </w:r>
          </w:p>
          <w:p w:rsidR="00C90DDC" w:rsidRDefault="00C12B52">
            <w:pPr>
              <w:pStyle w:val="20"/>
              <w:framePr w:w="9566" w:wrap="notBeside" w:vAnchor="text" w:hAnchor="text" w:xAlign="center" w:y="1"/>
              <w:shd w:val="clear" w:color="auto" w:fill="auto"/>
            </w:pPr>
            <w:r>
              <w:t>Различные моделей учета, урегулированных нормами права (ОК-15);</w:t>
            </w:r>
          </w:p>
          <w:p w:rsidR="00C90DDC" w:rsidRDefault="00C12B52">
            <w:pPr>
              <w:pStyle w:val="20"/>
              <w:framePr w:w="9566" w:wrap="notBeside" w:vAnchor="text" w:hAnchor="text" w:xAlign="center" w:y="1"/>
              <w:shd w:val="clear" w:color="auto" w:fill="auto"/>
            </w:pPr>
            <w:r>
              <w:t>Систему правового регулирования различных видов учета в их взаимосвязи и взаимообусловленности с аудиторской и судебно-экспертной деятельностью (ОК-9);</w:t>
            </w:r>
          </w:p>
          <w:p w:rsidR="00C90DDC" w:rsidRDefault="00C12B52">
            <w:pPr>
              <w:pStyle w:val="20"/>
              <w:framePr w:w="9566" w:wrap="notBeside" w:vAnchor="text" w:hAnchor="text" w:xAlign="center" w:y="1"/>
              <w:shd w:val="clear" w:color="auto" w:fill="auto"/>
              <w:jc w:val="left"/>
            </w:pPr>
            <w:r>
              <w:t>Конкретные нормативные акты, содержащие нормы права, которые регулируют индивидуальные отношения в области учета (бухгалтерского, налогового, бюджетного) (ОК-15</w:t>
            </w:r>
            <w:proofErr w:type="gramStart"/>
            <w:r>
              <w:t>) ;</w:t>
            </w:r>
            <w:proofErr w:type="gramEnd"/>
            <w:r>
              <w:t xml:space="preserve"> Специфику международных стандартов финансовой</w:t>
            </w:r>
          </w:p>
        </w:tc>
      </w:tr>
    </w:tbl>
    <w:p w:rsidR="00C90DDC" w:rsidRDefault="00C90DDC">
      <w:pPr>
        <w:framePr w:w="95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60"/>
        <w:gridCol w:w="6811"/>
      </w:tblGrid>
      <w:tr w:rsidR="00C90DDC">
        <w:trPr>
          <w:trHeight w:hRule="exact" w:val="8846"/>
          <w:jc w:val="center"/>
        </w:trPr>
        <w:tc>
          <w:tcPr>
            <w:tcW w:w="2760"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811"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отчетности, консолидированной бухгалтерской отчетности (ОК-15);</w:t>
            </w:r>
          </w:p>
          <w:p w:rsidR="00C90DDC" w:rsidRDefault="00C12B52">
            <w:pPr>
              <w:pStyle w:val="20"/>
              <w:framePr w:w="9571" w:wrap="notBeside" w:vAnchor="text" w:hAnchor="text" w:xAlign="center" w:y="1"/>
              <w:shd w:val="clear" w:color="auto" w:fill="auto"/>
            </w:pPr>
            <w:r>
              <w:t>Уметь:</w:t>
            </w:r>
          </w:p>
          <w:p w:rsidR="00C90DDC" w:rsidRDefault="00C12B52">
            <w:pPr>
              <w:pStyle w:val="20"/>
              <w:framePr w:w="9571" w:wrap="notBeside" w:vAnchor="text" w:hAnchor="text" w:xAlign="center" w:y="1"/>
              <w:shd w:val="clear" w:color="auto" w:fill="auto"/>
            </w:pPr>
            <w:r>
              <w:t>Анализировать и применять нормативно-правовые акты, регулирующие учет в их системе и взаимосвязи с аудиторской и судебно-экспертной деятельностью (ОК-9);</w:t>
            </w:r>
          </w:p>
          <w:p w:rsidR="00C90DDC" w:rsidRDefault="00C12B52">
            <w:pPr>
              <w:pStyle w:val="20"/>
              <w:framePr w:w="9571" w:wrap="notBeside" w:vAnchor="text" w:hAnchor="text" w:xAlign="center" w:y="1"/>
              <w:shd w:val="clear" w:color="auto" w:fill="auto"/>
              <w:jc w:val="left"/>
            </w:pPr>
            <w:r>
              <w:t>Анализировать и применять нормативно-правовые акты в области учета, аудита, судебной экспертизы в их системе и взаимосвязи применительно к поставленной задаче ОК-16); Корректно и эффективно пользоваться необходимым инструментарием, исходя из задач конкретного исследования (ПК-11);</w:t>
            </w:r>
          </w:p>
          <w:p w:rsidR="00C90DDC" w:rsidRDefault="00C12B52">
            <w:pPr>
              <w:pStyle w:val="20"/>
              <w:framePr w:w="9571" w:wrap="notBeside" w:vAnchor="text" w:hAnchor="text" w:xAlign="center" w:y="1"/>
              <w:shd w:val="clear" w:color="auto" w:fill="auto"/>
            </w:pPr>
            <w:r>
              <w:t>Обрабатывать полученные результаты, доказательно делать выводы, анализировать и осмысливать их с учетом полученных знаний (ПК-13);</w:t>
            </w:r>
          </w:p>
          <w:p w:rsidR="00C90DDC" w:rsidRDefault="00C12B52">
            <w:pPr>
              <w:pStyle w:val="20"/>
              <w:framePr w:w="9571" w:wrap="notBeside" w:vAnchor="text" w:hAnchor="text" w:xAlign="center" w:y="1"/>
              <w:shd w:val="clear" w:color="auto" w:fill="auto"/>
            </w:pPr>
            <w:r>
              <w:t>Систему сбора, обработки и формирования отчетности финансовой информации (ПК-21);</w:t>
            </w:r>
          </w:p>
          <w:p w:rsidR="00C90DDC" w:rsidRDefault="00C12B52">
            <w:pPr>
              <w:pStyle w:val="20"/>
              <w:framePr w:w="9571" w:wrap="notBeside" w:vAnchor="text" w:hAnchor="text" w:xAlign="center" w:y="1"/>
              <w:shd w:val="clear" w:color="auto" w:fill="auto"/>
            </w:pPr>
            <w:r>
              <w:t>Логически обосновывать взаимосвязь правовых, бухгалтерских и налоговых аспектов различных хозяйственных операций (ПК- 20);</w:t>
            </w:r>
          </w:p>
          <w:p w:rsidR="00C90DDC" w:rsidRDefault="00C12B52">
            <w:pPr>
              <w:pStyle w:val="20"/>
              <w:framePr w:w="9571" w:wrap="notBeside" w:vAnchor="text" w:hAnchor="text" w:xAlign="center" w:y="1"/>
              <w:shd w:val="clear" w:color="auto" w:fill="auto"/>
            </w:pPr>
            <w:r>
              <w:t>Владеть:</w:t>
            </w:r>
          </w:p>
          <w:p w:rsidR="00C90DDC" w:rsidRDefault="00C12B52">
            <w:pPr>
              <w:pStyle w:val="20"/>
              <w:framePr w:w="9571" w:wrap="notBeside" w:vAnchor="text" w:hAnchor="text" w:xAlign="center" w:y="1"/>
              <w:shd w:val="clear" w:color="auto" w:fill="auto"/>
            </w:pPr>
            <w:r>
              <w:t>Способностью правовой оценки конкретных практических ситуаций, связанных с учетными процедурами с целью их дальнейшей характеристики в аудиторской и судебно</w:t>
            </w:r>
            <w:r>
              <w:softHyphen/>
              <w:t>экспертной деятельности (ОК-10);</w:t>
            </w:r>
          </w:p>
          <w:p w:rsidR="00C90DDC" w:rsidRDefault="00C12B52">
            <w:pPr>
              <w:pStyle w:val="20"/>
              <w:framePr w:w="9571" w:wrap="notBeside" w:vAnchor="text" w:hAnchor="text" w:xAlign="center" w:y="1"/>
              <w:shd w:val="clear" w:color="auto" w:fill="auto"/>
            </w:pPr>
            <w:r>
              <w:t>Способностью по обобщению опыта, накопленного в отечественной и зарубежной практике по конкретной правовой проблеме в области учета (ПК-21);</w:t>
            </w:r>
          </w:p>
          <w:p w:rsidR="00C90DDC" w:rsidRDefault="00C12B52">
            <w:pPr>
              <w:pStyle w:val="20"/>
              <w:framePr w:w="9571" w:wrap="notBeside" w:vAnchor="text" w:hAnchor="text" w:xAlign="center" w:y="1"/>
              <w:shd w:val="clear" w:color="auto" w:fill="auto"/>
            </w:pPr>
            <w:r>
              <w:t>Навыками самостоятельной работы по сбору, обработке и анализу теоретического, практического материала и судебно - арбитражной практики в области правового обеспечения учета, аудита (ОК-9; ПК-11).</w:t>
            </w:r>
          </w:p>
        </w:tc>
      </w:tr>
      <w:tr w:rsidR="00C90DDC">
        <w:trPr>
          <w:trHeight w:hRule="exact" w:val="3322"/>
          <w:jc w:val="center"/>
        </w:trPr>
        <w:tc>
          <w:tcPr>
            <w:tcW w:w="2760"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Технология поведения занятий</w:t>
            </w:r>
          </w:p>
        </w:tc>
        <w:tc>
          <w:tcPr>
            <w:tcW w:w="6811"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jc w:val="left"/>
            </w:pPr>
            <w:r>
              <w:t>Тема 1.Мозговой штурм, постановка дискуссионных вопросов. Тема 2.Постановка дискуссионных вопросов Тема 3.Работа с документами.</w:t>
            </w:r>
          </w:p>
          <w:p w:rsidR="00C90DDC" w:rsidRDefault="00C12B52">
            <w:pPr>
              <w:pStyle w:val="20"/>
              <w:framePr w:w="9571" w:wrap="notBeside" w:vAnchor="text" w:hAnchor="text" w:xAlign="center" w:y="1"/>
              <w:shd w:val="clear" w:color="auto" w:fill="auto"/>
            </w:pPr>
            <w:r>
              <w:t>Тема 4.Проведение «круглого стола».</w:t>
            </w:r>
          </w:p>
          <w:p w:rsidR="00C90DDC" w:rsidRDefault="00C12B52">
            <w:pPr>
              <w:pStyle w:val="20"/>
              <w:framePr w:w="9571" w:wrap="notBeside" w:vAnchor="text" w:hAnchor="text" w:xAlign="center" w:y="1"/>
              <w:shd w:val="clear" w:color="auto" w:fill="auto"/>
            </w:pPr>
            <w:r>
              <w:t>Тема 5.Деловая игра.</w:t>
            </w:r>
          </w:p>
          <w:p w:rsidR="00C90DDC" w:rsidRDefault="00C12B52">
            <w:pPr>
              <w:pStyle w:val="20"/>
              <w:framePr w:w="9571" w:wrap="notBeside" w:vAnchor="text" w:hAnchor="text" w:xAlign="center" w:y="1"/>
              <w:shd w:val="clear" w:color="auto" w:fill="auto"/>
            </w:pPr>
            <w:r>
              <w:t>Тема 6. Деловая игра и работа в малых группах.</w:t>
            </w:r>
          </w:p>
          <w:p w:rsidR="00C90DDC" w:rsidRDefault="00C12B52">
            <w:pPr>
              <w:pStyle w:val="20"/>
              <w:framePr w:w="9571" w:wrap="notBeside" w:vAnchor="text" w:hAnchor="text" w:xAlign="center" w:y="1"/>
              <w:shd w:val="clear" w:color="auto" w:fill="auto"/>
            </w:pPr>
            <w:r>
              <w:t>Тема 7.Работа в малых группах.</w:t>
            </w:r>
          </w:p>
          <w:p w:rsidR="00C90DDC" w:rsidRDefault="00C12B52">
            <w:pPr>
              <w:pStyle w:val="20"/>
              <w:framePr w:w="9571" w:wrap="notBeside" w:vAnchor="text" w:hAnchor="text" w:xAlign="center" w:y="1"/>
              <w:shd w:val="clear" w:color="auto" w:fill="auto"/>
            </w:pPr>
            <w:r>
              <w:t>Тема 8.Работа с документами.</w:t>
            </w:r>
          </w:p>
          <w:p w:rsidR="00C90DDC" w:rsidRDefault="00C12B52">
            <w:pPr>
              <w:pStyle w:val="20"/>
              <w:framePr w:w="9571" w:wrap="notBeside" w:vAnchor="text" w:hAnchor="text" w:xAlign="center" w:y="1"/>
              <w:shd w:val="clear" w:color="auto" w:fill="auto"/>
            </w:pPr>
            <w:r>
              <w:t>Тема 9.Работа с документами.</w:t>
            </w:r>
          </w:p>
          <w:p w:rsidR="00C90DDC" w:rsidRDefault="00C12B52">
            <w:pPr>
              <w:pStyle w:val="20"/>
              <w:framePr w:w="9571" w:wrap="notBeside" w:vAnchor="text" w:hAnchor="text" w:xAlign="center" w:y="1"/>
              <w:shd w:val="clear" w:color="auto" w:fill="auto"/>
            </w:pPr>
            <w:r>
              <w:t>Тема 10.Разыгрывание ситуации порядка проведения аудиторской проверки с ролями.</w:t>
            </w:r>
          </w:p>
          <w:p w:rsidR="00C90DDC" w:rsidRDefault="00C12B52">
            <w:pPr>
              <w:pStyle w:val="20"/>
              <w:framePr w:w="9571" w:wrap="notBeside" w:vAnchor="text" w:hAnchor="text" w:xAlign="center" w:y="1"/>
              <w:shd w:val="clear" w:color="auto" w:fill="auto"/>
            </w:pPr>
            <w:r>
              <w:t>Тема 11. Постановка дискуссионных вопросов.</w:t>
            </w:r>
          </w:p>
        </w:tc>
      </w:tr>
      <w:tr w:rsidR="00C90DDC">
        <w:trPr>
          <w:trHeight w:hRule="exact" w:val="2222"/>
          <w:jc w:val="center"/>
        </w:trPr>
        <w:tc>
          <w:tcPr>
            <w:tcW w:w="2760"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Используемые информационные, инструментальные и программные средства</w:t>
            </w:r>
          </w:p>
        </w:tc>
        <w:tc>
          <w:tcPr>
            <w:tcW w:w="6811"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Учебно-методическая литература, система «Интернет», информационно-правовые электронные системы «Консультант Плюс», «Гарант», «Кодекс», информация на электронных носителях, консультации преподавателей кафедры правового обеспечения экономической деятельности.</w:t>
            </w:r>
          </w:p>
          <w:p w:rsidR="00C90DDC" w:rsidRDefault="00C12B52">
            <w:pPr>
              <w:pStyle w:val="20"/>
              <w:framePr w:w="9571" w:wrap="notBeside" w:vAnchor="text" w:hAnchor="text" w:xAlign="center" w:y="1"/>
              <w:shd w:val="clear" w:color="auto" w:fill="auto"/>
            </w:pPr>
            <w:r>
              <w:t>Лекционные занятия: комплект электронных презентаций/слайдов, аудитория, оснащенная звукоусиливающей и презентационной техникой (проектор,</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955"/>
        <w:gridCol w:w="1829"/>
        <w:gridCol w:w="6802"/>
      </w:tblGrid>
      <w:tr w:rsidR="00C90DDC">
        <w:trPr>
          <w:trHeight w:hRule="exact" w:val="1118"/>
          <w:jc w:val="center"/>
        </w:trPr>
        <w:tc>
          <w:tcPr>
            <w:tcW w:w="955"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1829" w:type="dxa"/>
            <w:tcBorders>
              <w:top w:val="single" w:sz="4" w:space="0" w:color="auto"/>
            </w:tcBorders>
            <w:shd w:val="clear" w:color="auto" w:fill="FFFFFF"/>
          </w:tcPr>
          <w:p w:rsidR="00C90DDC" w:rsidRDefault="00C90DDC">
            <w:pPr>
              <w:framePr w:w="9586" w:wrap="notBeside" w:vAnchor="text" w:hAnchor="text" w:xAlign="center" w:y="1"/>
              <w:rPr>
                <w:sz w:val="10"/>
                <w:szCs w:val="10"/>
              </w:rPr>
            </w:pPr>
          </w:p>
        </w:tc>
        <w:tc>
          <w:tcPr>
            <w:tcW w:w="6802"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экран, компьютер).</w:t>
            </w:r>
          </w:p>
          <w:p w:rsidR="00C90DDC" w:rsidRDefault="00C12B52">
            <w:pPr>
              <w:pStyle w:val="20"/>
              <w:framePr w:w="9586" w:wrap="notBeside" w:vAnchor="text" w:hAnchor="text" w:xAlign="center" w:y="1"/>
              <w:shd w:val="clear" w:color="auto" w:fill="auto"/>
            </w:pPr>
            <w:r>
              <w:t>Практические занятия: презентационная техника (проектор, экран, компьютер/ноутбук), справочно-правовые системы «Консультант Плюс», «Гарант» или их адекватные заменители.</w:t>
            </w:r>
          </w:p>
        </w:tc>
      </w:tr>
      <w:tr w:rsidR="00C90DDC">
        <w:trPr>
          <w:trHeight w:hRule="exact" w:val="326"/>
          <w:jc w:val="center"/>
        </w:trPr>
        <w:tc>
          <w:tcPr>
            <w:tcW w:w="955"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left"/>
            </w:pPr>
            <w:r>
              <w:t>Формы</w:t>
            </w:r>
          </w:p>
        </w:tc>
        <w:tc>
          <w:tcPr>
            <w:tcW w:w="1829" w:type="dxa"/>
            <w:tcBorders>
              <w:top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right"/>
            </w:pPr>
            <w:r>
              <w:t>текущего</w:t>
            </w:r>
          </w:p>
        </w:tc>
        <w:tc>
          <w:tcPr>
            <w:tcW w:w="6802"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pPr>
            <w:r>
              <w:t>Обсуждение вынесенных в планах семинарских занятий</w:t>
            </w:r>
          </w:p>
        </w:tc>
      </w:tr>
      <w:tr w:rsidR="00C90DDC">
        <w:trPr>
          <w:trHeight w:hRule="exact" w:val="2995"/>
          <w:jc w:val="center"/>
        </w:trPr>
        <w:tc>
          <w:tcPr>
            <w:tcW w:w="2784" w:type="dxa"/>
            <w:gridSpan w:val="2"/>
            <w:tcBorders>
              <w:left w:val="single" w:sz="4" w:space="0" w:color="auto"/>
            </w:tcBorders>
            <w:shd w:val="clear" w:color="auto" w:fill="FFFFFF"/>
          </w:tcPr>
          <w:p w:rsidR="00C90DDC" w:rsidRDefault="00C12B52">
            <w:pPr>
              <w:pStyle w:val="20"/>
              <w:framePr w:w="9586" w:wrap="notBeside" w:vAnchor="text" w:hAnchor="text" w:xAlign="center" w:y="1"/>
              <w:shd w:val="clear" w:color="auto" w:fill="auto"/>
              <w:spacing w:line="220" w:lineRule="exact"/>
              <w:jc w:val="left"/>
            </w:pPr>
            <w:r>
              <w:t>контроля успеваемости</w:t>
            </w:r>
          </w:p>
        </w:tc>
        <w:tc>
          <w:tcPr>
            <w:tcW w:w="6802" w:type="dxa"/>
            <w:tcBorders>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вопросов тем, проводимые в форме коллоквиума, групповой дискуссии.</w:t>
            </w:r>
          </w:p>
          <w:p w:rsidR="00C90DDC" w:rsidRDefault="00C12B52">
            <w:pPr>
              <w:pStyle w:val="20"/>
              <w:framePr w:w="9586" w:wrap="notBeside" w:vAnchor="text" w:hAnchor="text" w:xAlign="center" w:y="1"/>
              <w:shd w:val="clear" w:color="auto" w:fill="auto"/>
            </w:pPr>
            <w:r>
              <w:t>Решение задач, тестов и их обсуждение с точки зрения умения формулировать выводы, вносить рекомендации по решению поставленных в практических заданиях вопросов.</w:t>
            </w:r>
          </w:p>
          <w:p w:rsidR="00C90DDC" w:rsidRDefault="00C12B52">
            <w:pPr>
              <w:pStyle w:val="20"/>
              <w:framePr w:w="9586" w:wrap="notBeside" w:vAnchor="text" w:hAnchor="text" w:xAlign="center" w:y="1"/>
              <w:shd w:val="clear" w:color="auto" w:fill="auto"/>
            </w:pPr>
            <w:r>
              <w:t>Выполнение домашних творческих (контрольных) заданий и обсуждение результатов.</w:t>
            </w:r>
          </w:p>
          <w:p w:rsidR="00C90DDC" w:rsidRDefault="00C12B52">
            <w:pPr>
              <w:pStyle w:val="20"/>
              <w:framePr w:w="9586" w:wrap="notBeside" w:vAnchor="text" w:hAnchor="text" w:xAlign="center" w:y="1"/>
              <w:shd w:val="clear" w:color="auto" w:fill="auto"/>
            </w:pPr>
            <w:r>
              <w:t>Разбор конкретных практических ситуаций, тренинги.</w:t>
            </w:r>
          </w:p>
          <w:p w:rsidR="00C90DDC" w:rsidRDefault="00C12B52">
            <w:pPr>
              <w:pStyle w:val="20"/>
              <w:framePr w:w="9586" w:wrap="notBeside" w:vAnchor="text" w:hAnchor="text" w:xAlign="center" w:y="1"/>
              <w:shd w:val="clear" w:color="auto" w:fill="auto"/>
            </w:pPr>
            <w:r>
              <w:t>Анализ законодательных, иных нормативных правовых, а также судебных актов.</w:t>
            </w:r>
          </w:p>
          <w:p w:rsidR="00C90DDC" w:rsidRDefault="00C12B52">
            <w:pPr>
              <w:pStyle w:val="20"/>
              <w:framePr w:w="9586" w:wrap="notBeside" w:vAnchor="text" w:hAnchor="text" w:xAlign="center" w:y="1"/>
              <w:shd w:val="clear" w:color="auto" w:fill="auto"/>
            </w:pPr>
            <w:r>
              <w:t>Контрольный опрос.</w:t>
            </w:r>
          </w:p>
        </w:tc>
      </w:tr>
      <w:tr w:rsidR="00C90DDC">
        <w:trPr>
          <w:trHeight w:hRule="exact" w:val="331"/>
          <w:jc w:val="center"/>
        </w:trPr>
        <w:tc>
          <w:tcPr>
            <w:tcW w:w="955"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spacing w:line="220" w:lineRule="exact"/>
              <w:jc w:val="left"/>
            </w:pPr>
            <w:r>
              <w:t>Форма</w:t>
            </w:r>
          </w:p>
        </w:tc>
        <w:tc>
          <w:tcPr>
            <w:tcW w:w="1829" w:type="dxa"/>
            <w:tcBorders>
              <w:top w:val="single" w:sz="4" w:space="0" w:color="auto"/>
            </w:tcBorders>
            <w:shd w:val="clear" w:color="auto" w:fill="FFFFFF"/>
          </w:tcPr>
          <w:p w:rsidR="00C90DDC" w:rsidRDefault="00C12B52">
            <w:pPr>
              <w:pStyle w:val="20"/>
              <w:framePr w:w="9586" w:wrap="notBeside" w:vAnchor="text" w:hAnchor="text" w:xAlign="center" w:y="1"/>
              <w:shd w:val="clear" w:color="auto" w:fill="auto"/>
              <w:spacing w:line="220" w:lineRule="exact"/>
              <w:jc w:val="right"/>
            </w:pPr>
            <w:r>
              <w:t>промежуточной</w:t>
            </w:r>
          </w:p>
        </w:tc>
        <w:tc>
          <w:tcPr>
            <w:tcW w:w="6802" w:type="dxa"/>
            <w:tcBorders>
              <w:top w:val="single" w:sz="4" w:space="0" w:color="auto"/>
              <w:left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spacing w:line="220" w:lineRule="exact"/>
            </w:pPr>
            <w:r>
              <w:t>Зачет.</w:t>
            </w:r>
          </w:p>
        </w:tc>
      </w:tr>
      <w:tr w:rsidR="00C90DDC">
        <w:trPr>
          <w:trHeight w:hRule="exact" w:val="240"/>
          <w:jc w:val="center"/>
        </w:trPr>
        <w:tc>
          <w:tcPr>
            <w:tcW w:w="2784" w:type="dxa"/>
            <w:gridSpan w:val="2"/>
            <w:tcBorders>
              <w:left w:val="single" w:sz="4" w:space="0" w:color="auto"/>
              <w:bottom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left"/>
            </w:pPr>
            <w:r>
              <w:t>аттестации</w:t>
            </w:r>
          </w:p>
        </w:tc>
        <w:tc>
          <w:tcPr>
            <w:tcW w:w="6802" w:type="dxa"/>
            <w:tcBorders>
              <w:left w:val="single" w:sz="4" w:space="0" w:color="auto"/>
              <w:bottom w:val="single" w:sz="4" w:space="0" w:color="auto"/>
              <w:right w:val="single" w:sz="4" w:space="0" w:color="auto"/>
            </w:tcBorders>
            <w:shd w:val="clear" w:color="auto" w:fill="FFFFFF"/>
          </w:tcPr>
          <w:p w:rsidR="00C90DDC" w:rsidRDefault="00C90DDC">
            <w:pPr>
              <w:framePr w:w="9586" w:wrap="notBeside" w:vAnchor="text" w:hAnchor="text" w:xAlign="center" w:y="1"/>
              <w:rPr>
                <w:sz w:val="10"/>
                <w:szCs w:val="10"/>
              </w:rPr>
            </w:pPr>
          </w:p>
        </w:tc>
      </w:tr>
    </w:tbl>
    <w:p w:rsidR="00C90DDC" w:rsidRDefault="00C90DDC">
      <w:pPr>
        <w:framePr w:w="9586" w:wrap="notBeside" w:vAnchor="text" w:hAnchor="text" w:xAlign="center" w:y="1"/>
        <w:rPr>
          <w:sz w:val="2"/>
          <w:szCs w:val="2"/>
        </w:rPr>
      </w:pPr>
    </w:p>
    <w:p w:rsidR="00C90DDC" w:rsidRDefault="00C90DDC">
      <w:pPr>
        <w:rPr>
          <w:sz w:val="2"/>
          <w:szCs w:val="2"/>
        </w:rPr>
      </w:pPr>
    </w:p>
    <w:p w:rsidR="00C90DDC" w:rsidRDefault="00C12B52">
      <w:pPr>
        <w:pStyle w:val="a8"/>
        <w:framePr w:w="9586" w:wrap="notBeside" w:vAnchor="text" w:hAnchor="text" w:xAlign="center" w:y="1"/>
        <w:shd w:val="clear" w:color="auto" w:fill="auto"/>
        <w:tabs>
          <w:tab w:val="left" w:leader="underscore" w:pos="1939"/>
          <w:tab w:val="left" w:leader="underscore" w:pos="8251"/>
        </w:tabs>
        <w:jc w:val="left"/>
      </w:pPr>
      <w:r>
        <w:t xml:space="preserve">Аннотация рабочей программы дисциплины </w:t>
      </w:r>
      <w:proofErr w:type="gramStart"/>
      <w:r>
        <w:t>« СУДЕБНО</w:t>
      </w:r>
      <w:proofErr w:type="gramEnd"/>
      <w:r>
        <w:t xml:space="preserve">-ЭКОНОМИЧЕСКАЯ ЭКСПЕРТИЗА В ОБЛАСТИ ДЕНЕЖНОГО ОБРАЩЕНИЯ» </w:t>
      </w:r>
      <w:r>
        <w:tab/>
      </w:r>
      <w:r>
        <w:rPr>
          <w:rStyle w:val="a9"/>
        </w:rPr>
        <w:t>Автор-составитель: Ашмарина Е.М. д.ю.н.</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750"/>
        <w:gridCol w:w="6835"/>
      </w:tblGrid>
      <w:tr w:rsidR="00C90DDC">
        <w:trPr>
          <w:trHeight w:hRule="exact" w:val="6365"/>
          <w:jc w:val="center"/>
        </w:trPr>
        <w:tc>
          <w:tcPr>
            <w:tcW w:w="2750"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t>Цель изучения дисциплины</w:t>
            </w:r>
          </w:p>
        </w:tc>
        <w:tc>
          <w:tcPr>
            <w:tcW w:w="683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Ознакомление с концептуальными и методологическими основами денежного права, которое представляет собой часть эмиссионного права и является одним из сегментов правового обеспечения экономики на который направлен экономический контроль и судебная экономическая экспертиза; умение применять полученные ранее знания в области СЭЭ для эффективного ее осуществления в таком сегменте экономики, как сфера денежного обращения.</w:t>
            </w:r>
          </w:p>
          <w:p w:rsidR="00C90DDC" w:rsidRDefault="00C12B52">
            <w:pPr>
              <w:pStyle w:val="20"/>
              <w:framePr w:w="9586" w:wrap="notBeside" w:vAnchor="text" w:hAnchor="text" w:xAlign="center" w:y="1"/>
              <w:shd w:val="clear" w:color="auto" w:fill="auto"/>
            </w:pPr>
            <w:r>
              <w:t>Настоящий курс создает основу для формирования у студентов знаний в такой области, как отношения в сфере денежного обращения; система их правового регулирования; контрольные и экспертные мероприятия в отношении налично-денежного и безналично-денежного обращения (надлежащее соблюдение налично-денежных лимитов, предусматривающее мероприятия банковского контроля).</w:t>
            </w:r>
          </w:p>
          <w:p w:rsidR="00C90DDC" w:rsidRDefault="00C12B52">
            <w:pPr>
              <w:pStyle w:val="20"/>
              <w:framePr w:w="9586" w:wrap="notBeside" w:vAnchor="text" w:hAnchor="text" w:xAlign="center" w:y="1"/>
              <w:shd w:val="clear" w:color="auto" w:fill="auto"/>
            </w:pPr>
            <w:r>
              <w:t>В результате освоения дисциплины предполагается выработка способности к системному анализу норм права, регулирующих отношения в сфере денежного обращения, навыков применения на практике (при проведении мероприятий судебной экономической экспертизы) отдельных норм законодательства этой области, а также способности к проведению целостных контрольно-аналитических и экспертных действий в изучаемой сфере.</w:t>
            </w:r>
          </w:p>
        </w:tc>
      </w:tr>
      <w:tr w:rsidR="00C90DDC">
        <w:trPr>
          <w:trHeight w:hRule="exact" w:val="1949"/>
          <w:jc w:val="center"/>
        </w:trPr>
        <w:tc>
          <w:tcPr>
            <w:tcW w:w="2750" w:type="dxa"/>
            <w:tcBorders>
              <w:top w:val="single" w:sz="4" w:space="0" w:color="auto"/>
              <w:left w:val="single" w:sz="4" w:space="0" w:color="auto"/>
              <w:bottom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t>Место дисциплины в структуре образовательной программы</w:t>
            </w:r>
          </w:p>
        </w:tc>
        <w:tc>
          <w:tcPr>
            <w:tcW w:w="683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Дисциплина входит в компонент вариативной части профессионального цикла основной образовательной программы по направлению подготовки (специальность) 40.05.03 Судебная экспертиза (квалификация (степень) «специалист»).</w:t>
            </w:r>
          </w:p>
          <w:p w:rsidR="00C90DDC" w:rsidRDefault="00C12B52">
            <w:pPr>
              <w:pStyle w:val="20"/>
              <w:framePr w:w="9586" w:wrap="notBeside" w:vAnchor="text" w:hAnchor="text" w:xAlign="center" w:y="1"/>
              <w:shd w:val="clear" w:color="auto" w:fill="auto"/>
            </w:pPr>
            <w:r>
              <w:t>Дисциплина изучается в процессе пятого года обучения специалиста, в 10-ом семестре.</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50"/>
        <w:gridCol w:w="6835"/>
      </w:tblGrid>
      <w:tr w:rsidR="00C90DDC">
        <w:trPr>
          <w:trHeight w:hRule="exact" w:val="12158"/>
          <w:jc w:val="center"/>
        </w:trPr>
        <w:tc>
          <w:tcPr>
            <w:tcW w:w="2750"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6835" w:type="dxa"/>
            <w:tcBorders>
              <w:top w:val="single" w:sz="4" w:space="0" w:color="auto"/>
              <w:left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pPr>
            <w:r>
              <w:t>Изучение дисциплины «Судебно-экономическая экспертиза в области денежного обращения» предполагает наличие у студента целостного комплекса знаний, полученных в ходе четырехлетнего изучения образовательной программы по направлению «Судебная экспертиза», а именно: базовой части гуманитарного, социального и экономического цикла (философия, история, теория государства и права и др.) И профессионального цикла (теория судебной экспертизы, уголовное право и процесс, гражданское право и процесс, административное право и др.), а также вариативной части гуманитарного, социального и экономического цикла (логика, экономика, системный анализ и др.) И профессионального цикла (налоговое право, правовое регулирование бухгалтерского учета, правовое регулирование контрольной деятельности в сфере экономики и др.).</w:t>
            </w:r>
          </w:p>
          <w:p w:rsidR="00C90DDC" w:rsidRDefault="00C12B52">
            <w:pPr>
              <w:pStyle w:val="20"/>
              <w:framePr w:w="9586" w:wrap="notBeside" w:vAnchor="text" w:hAnchor="text" w:xAlign="center" w:y="1"/>
              <w:shd w:val="clear" w:color="auto" w:fill="auto"/>
            </w:pPr>
            <w:r>
              <w:t>Изучение указанной дисциплины является выводом в практическую плоскость отдельно взятого сегмента экономической деятельности (денежная и эмиссионная виды деятельности) комплекса знаний, ранее полученных в направлении техники проведения экспертных действий (судебно-экономическая экспертиза) и правового ее обеспечения.</w:t>
            </w:r>
          </w:p>
          <w:p w:rsidR="00C90DDC" w:rsidRDefault="00C12B52">
            <w:pPr>
              <w:pStyle w:val="20"/>
              <w:framePr w:w="9586" w:wrap="notBeside" w:vAnchor="text" w:hAnchor="text" w:xAlign="center" w:y="1"/>
              <w:shd w:val="clear" w:color="auto" w:fill="auto"/>
            </w:pPr>
            <w:r>
              <w:t>Настоящий курс является одним из завершающих практикоориентированных специальных курсов. Одновременно, очевидна связь этого курса с такими (ранее освоенными курсами), как гражданское право, предпринимательское право, финансовое право, банковское право и другие основные правовые дисциплины; правовое регулирование бухгалтерского учета, правовое регулирование контроля в сфере экономической деятельности и другие курсы, носящие общеприкладной характер; «Судебно-экономическая экспертиза в сфере валютных отношений», «Особенности судебно-экономической экспертизы в банковской сфере», «Судебно-экономическая экспертиза договорных отношений», «Особенности судебно-экономической экспертизы в области инвестиционной деятельности», «Особенности судебно</w:t>
            </w:r>
            <w:r>
              <w:softHyphen/>
              <w:t>экономической экспертизы в сфере целевого расходования бюджетных средств» и другие курсы, носящие частноприкладной характер. В результате студенты специалисты закрепляют полученные ранее навыки в направлении правовой составляющей судебно-экономической экспертизы в таком конкретном сегменте экономической деятельности, как денежная и эмиссионная виды деятельности.</w:t>
            </w:r>
          </w:p>
        </w:tc>
      </w:tr>
      <w:tr w:rsidR="00C90DDC">
        <w:trPr>
          <w:trHeight w:hRule="exact" w:val="2227"/>
          <w:jc w:val="center"/>
        </w:trPr>
        <w:tc>
          <w:tcPr>
            <w:tcW w:w="2750" w:type="dxa"/>
            <w:tcBorders>
              <w:top w:val="single" w:sz="4" w:space="0" w:color="auto"/>
              <w:left w:val="single" w:sz="4" w:space="0" w:color="auto"/>
              <w:bottom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t>Компетенции, формируемые в результате освоения дисциплины (модуля)</w:t>
            </w:r>
          </w:p>
        </w:tc>
        <w:tc>
          <w:tcPr>
            <w:tcW w:w="683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Общекультурные компетенции:</w:t>
            </w:r>
          </w:p>
          <w:p w:rsidR="00C90DDC" w:rsidRDefault="00C12B52">
            <w:pPr>
              <w:pStyle w:val="20"/>
              <w:framePr w:w="9586" w:wrap="notBeside" w:vAnchor="text" w:hAnchor="text" w:xAlign="center" w:y="1"/>
              <w:shd w:val="clear" w:color="auto" w:fill="auto"/>
            </w:pPr>
            <w:r>
              <w:t>ОК - 1 способность действовать в соответствии с Конституцией Российской Федерации, руководствуясь принципами законности и патриотизма;</w:t>
            </w:r>
          </w:p>
          <w:p w:rsidR="00C90DDC" w:rsidRDefault="00C12B52">
            <w:pPr>
              <w:pStyle w:val="20"/>
              <w:framePr w:w="9586" w:wrap="notBeside" w:vAnchor="text" w:hAnchor="text" w:xAlign="center" w:y="1"/>
              <w:shd w:val="clear" w:color="auto" w:fill="auto"/>
            </w:pPr>
            <w:r>
              <w:t>ОК - 6 способность проявлять непримиримость к коррупционному поведению, высокий уровень правосознания и правовой культуры;</w:t>
            </w:r>
          </w:p>
          <w:p w:rsidR="00C90DDC" w:rsidRDefault="00C12B52">
            <w:pPr>
              <w:pStyle w:val="20"/>
              <w:framePr w:w="9586" w:wrap="notBeside" w:vAnchor="text" w:hAnchor="text" w:xAlign="center" w:y="1"/>
              <w:shd w:val="clear" w:color="auto" w:fill="auto"/>
            </w:pPr>
            <w:r>
              <w:t>ОК - 9 способность к логическому мышлению, анализу,</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46"/>
        <w:gridCol w:w="6826"/>
      </w:tblGrid>
      <w:tr w:rsidR="00C90DDC">
        <w:trPr>
          <w:trHeight w:hRule="exact" w:val="9950"/>
          <w:jc w:val="center"/>
        </w:trPr>
        <w:tc>
          <w:tcPr>
            <w:tcW w:w="2746"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82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систематизации, обобщению, критическому осмыслению информации, постановке исследовательских задач и выбору путей их решения;</w:t>
            </w:r>
          </w:p>
          <w:p w:rsidR="00C90DDC" w:rsidRDefault="00C12B52">
            <w:pPr>
              <w:pStyle w:val="20"/>
              <w:framePr w:w="9571" w:wrap="notBeside" w:vAnchor="text" w:hAnchor="text" w:xAlign="center" w:y="1"/>
              <w:shd w:val="clear" w:color="auto" w:fill="auto"/>
            </w:pPr>
            <w:r>
              <w:t>ОК - 10 (часть) способностью креативно мыслить и творчески решать профессиональные задачи;</w:t>
            </w:r>
          </w:p>
          <w:p w:rsidR="00C90DDC" w:rsidRDefault="00C12B52">
            <w:pPr>
              <w:pStyle w:val="20"/>
              <w:framePr w:w="9571" w:wrap="notBeside" w:vAnchor="text" w:hAnchor="text" w:xAlign="center" w:y="1"/>
              <w:shd w:val="clear" w:color="auto" w:fill="auto"/>
            </w:pPr>
            <w:r>
              <w:t>ОК - 13 способность осуществлять письменную и устную коммуникацию на русском языке, логически верно, аргументировано и ясно строить устную и письменную речь, публично представлять результаты исследований, вести полемику и дискуссии;</w:t>
            </w:r>
          </w:p>
          <w:p w:rsidR="00C90DDC" w:rsidRDefault="00C12B52">
            <w:pPr>
              <w:pStyle w:val="20"/>
              <w:framePr w:w="9571" w:wrap="notBeside" w:vAnchor="text" w:hAnchor="text" w:xAlign="center" w:y="1"/>
              <w:shd w:val="clear" w:color="auto" w:fill="auto"/>
            </w:pPr>
            <w:r>
              <w:t>ОК - 15 способность применять естественнонаучные и математические методы при решении профессиональных задач, использовать средства измерения;</w:t>
            </w:r>
          </w:p>
          <w:p w:rsidR="00C90DDC" w:rsidRDefault="00C12B52">
            <w:pPr>
              <w:pStyle w:val="20"/>
              <w:framePr w:w="9571" w:wrap="notBeside" w:vAnchor="text" w:hAnchor="text" w:xAlign="center" w:y="1"/>
              <w:shd w:val="clear" w:color="auto" w:fill="auto"/>
            </w:pPr>
            <w:r>
              <w:t>ОК - 16 способность работать с различными источниками информации, информационными ресурсами и технологиями, использовать в профессиональной деятельности компьютерную технику, прикладные программные средства, современные средства телекоммуникации, автоматизированные информационно-справочные, информационно-поисковые системы, базы данных, автоматизированные рабочие места; Профессиональные компетенции:</w:t>
            </w:r>
          </w:p>
          <w:p w:rsidR="00C90DDC" w:rsidRDefault="00C12B52">
            <w:pPr>
              <w:pStyle w:val="20"/>
              <w:framePr w:w="9571" w:wrap="notBeside" w:vAnchor="text" w:hAnchor="text" w:xAlign="center" w:y="1"/>
              <w:shd w:val="clear" w:color="auto" w:fill="auto"/>
            </w:pPr>
            <w:r>
              <w:t>ПК - 11 способность организовывать профессиональную деятельность в соответствии с требованиями федерального законодательства, ведомственных правовых актов, функциональных обязанностей и основ делопроизводства;</w:t>
            </w:r>
          </w:p>
          <w:p w:rsidR="00C90DDC" w:rsidRDefault="00C12B52">
            <w:pPr>
              <w:pStyle w:val="20"/>
              <w:framePr w:w="9571" w:wrap="notBeside" w:vAnchor="text" w:hAnchor="text" w:xAlign="center" w:y="1"/>
              <w:shd w:val="clear" w:color="auto" w:fill="auto"/>
            </w:pPr>
            <w:r>
              <w:t>ПК-13 способность составлять планы и отчеты по утвержденным формам;</w:t>
            </w:r>
          </w:p>
          <w:p w:rsidR="00C90DDC" w:rsidRDefault="00C12B52">
            <w:pPr>
              <w:pStyle w:val="20"/>
              <w:framePr w:w="9571" w:wrap="notBeside" w:vAnchor="text" w:hAnchor="text" w:xAlign="center" w:y="1"/>
              <w:shd w:val="clear" w:color="auto" w:fill="auto"/>
            </w:pPr>
            <w:r>
              <w:t>ПК - 19 способность анализировать судебно-экспертную практику, научную информацию, отечественный и зарубежный опыт по тематике исследования;</w:t>
            </w:r>
          </w:p>
          <w:p w:rsidR="00C90DDC" w:rsidRDefault="00C12B52">
            <w:pPr>
              <w:pStyle w:val="20"/>
              <w:framePr w:w="9571" w:wrap="notBeside" w:vAnchor="text" w:hAnchor="text" w:xAlign="center" w:y="1"/>
              <w:shd w:val="clear" w:color="auto" w:fill="auto"/>
            </w:pPr>
            <w:r>
              <w:t>ПК - 20 способность применять методы проведения прикладных научных исследований, анализа и обработки их результатов;</w:t>
            </w:r>
          </w:p>
          <w:p w:rsidR="00C90DDC" w:rsidRDefault="00C12B52">
            <w:pPr>
              <w:pStyle w:val="20"/>
              <w:framePr w:w="9571" w:wrap="notBeside" w:vAnchor="text" w:hAnchor="text" w:xAlign="center" w:y="1"/>
              <w:shd w:val="clear" w:color="auto" w:fill="auto"/>
            </w:pPr>
            <w:r>
              <w:t>ПК - 21 способность обобщать и формулировать выводы по теме исследования, готовить отчеты, публикации по результатам выполненных исследований.</w:t>
            </w:r>
          </w:p>
        </w:tc>
      </w:tr>
      <w:tr w:rsidR="00C90DDC">
        <w:trPr>
          <w:trHeight w:hRule="exact" w:val="4430"/>
          <w:jc w:val="center"/>
        </w:trPr>
        <w:tc>
          <w:tcPr>
            <w:tcW w:w="2746"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Содержание дисциплины (модуля)</w:t>
            </w:r>
          </w:p>
        </w:tc>
        <w:tc>
          <w:tcPr>
            <w:tcW w:w="6826"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Тема 1. Эмиссионные (денежные) отношения как объект экономической экспертизы</w:t>
            </w:r>
          </w:p>
          <w:p w:rsidR="00C90DDC" w:rsidRDefault="00C12B52">
            <w:pPr>
              <w:pStyle w:val="20"/>
              <w:framePr w:w="9571" w:wrap="notBeside" w:vAnchor="text" w:hAnchor="text" w:xAlign="center" w:y="1"/>
              <w:shd w:val="clear" w:color="auto" w:fill="auto"/>
            </w:pPr>
            <w:r>
              <w:t>Тема 2. Судебная и несудебная экспертиза в области денежного</w:t>
            </w:r>
          </w:p>
          <w:p w:rsidR="00C90DDC" w:rsidRDefault="00C12B52">
            <w:pPr>
              <w:pStyle w:val="20"/>
              <w:framePr w:w="9571" w:wrap="notBeside" w:vAnchor="text" w:hAnchor="text" w:xAlign="center" w:y="1"/>
              <w:shd w:val="clear" w:color="auto" w:fill="auto"/>
            </w:pPr>
            <w:r>
              <w:t>обращения в процессе эмиссионной деятельности</w:t>
            </w:r>
          </w:p>
          <w:p w:rsidR="00C90DDC" w:rsidRDefault="00C12B52">
            <w:pPr>
              <w:pStyle w:val="20"/>
              <w:framePr w:w="9571" w:wrap="notBeside" w:vAnchor="text" w:hAnchor="text" w:xAlign="center" w:y="1"/>
              <w:shd w:val="clear" w:color="auto" w:fill="auto"/>
            </w:pPr>
            <w:r>
              <w:t>Тема 3. Первичные, дополнительные, комплексные,</w:t>
            </w:r>
          </w:p>
          <w:p w:rsidR="00C90DDC" w:rsidRDefault="00C12B52">
            <w:pPr>
              <w:pStyle w:val="20"/>
              <w:framePr w:w="9571" w:wrap="notBeside" w:vAnchor="text" w:hAnchor="text" w:xAlign="center" w:y="1"/>
              <w:shd w:val="clear" w:color="auto" w:fill="auto"/>
            </w:pPr>
            <w:r>
              <w:t>комиссионные СЭЭ в сфере денежного обращения: правовое</w:t>
            </w:r>
          </w:p>
          <w:p w:rsidR="00C90DDC" w:rsidRDefault="00C12B52">
            <w:pPr>
              <w:pStyle w:val="20"/>
              <w:framePr w:w="9571" w:wrap="notBeside" w:vAnchor="text" w:hAnchor="text" w:xAlign="center" w:y="1"/>
              <w:shd w:val="clear" w:color="auto" w:fill="auto"/>
            </w:pPr>
            <w:r>
              <w:t>обеспечение</w:t>
            </w:r>
          </w:p>
          <w:p w:rsidR="00C90DDC" w:rsidRDefault="00C12B52">
            <w:pPr>
              <w:pStyle w:val="20"/>
              <w:framePr w:w="9571" w:wrap="notBeside" w:vAnchor="text" w:hAnchor="text" w:xAlign="center" w:y="1"/>
              <w:shd w:val="clear" w:color="auto" w:fill="auto"/>
              <w:jc w:val="left"/>
            </w:pPr>
            <w:r>
              <w:t>Тема 4. Судебная финансово-экономическая экспертиза (СФЭЭ) в отношении денежного обращения Тема 5. Судебно-бухгалтерская экспертиза (СБЭ) в отношении денежного обращения</w:t>
            </w:r>
          </w:p>
          <w:p w:rsidR="00C90DDC" w:rsidRDefault="00C12B52">
            <w:pPr>
              <w:pStyle w:val="20"/>
              <w:framePr w:w="9571" w:wrap="notBeside" w:vAnchor="text" w:hAnchor="text" w:xAlign="center" w:y="1"/>
              <w:shd w:val="clear" w:color="auto" w:fill="auto"/>
            </w:pPr>
            <w:r>
              <w:t>Тема 6. Судебная экономическая экспертиза (СЭЭ) и аудиторские процедуры в отношении эмиссионной деятельности</w:t>
            </w:r>
          </w:p>
          <w:p w:rsidR="00C90DDC" w:rsidRDefault="00C12B52">
            <w:pPr>
              <w:pStyle w:val="20"/>
              <w:framePr w:w="9571" w:wrap="notBeside" w:vAnchor="text" w:hAnchor="text" w:xAlign="center" w:y="1"/>
              <w:shd w:val="clear" w:color="auto" w:fill="auto"/>
            </w:pPr>
            <w:r>
              <w:t>Тема 7. Методология СЭЭ применимо к денежному обращению в процессе эмиссионной деятельности</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46"/>
        <w:gridCol w:w="6826"/>
      </w:tblGrid>
      <w:tr w:rsidR="00C90DDC">
        <w:trPr>
          <w:trHeight w:hRule="exact" w:val="3053"/>
          <w:jc w:val="center"/>
        </w:trPr>
        <w:tc>
          <w:tcPr>
            <w:tcW w:w="2746"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82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Тема 8. Особенности правового статуса эксперта экономиста, проводящего СЭЭ в области денежного обращения в процессе эмиссионной деятельности</w:t>
            </w:r>
          </w:p>
          <w:p w:rsidR="00C90DDC" w:rsidRDefault="00C12B52">
            <w:pPr>
              <w:pStyle w:val="20"/>
              <w:framePr w:w="9571" w:wrap="notBeside" w:vAnchor="text" w:hAnchor="text" w:xAlign="center" w:y="1"/>
              <w:shd w:val="clear" w:color="auto" w:fill="auto"/>
            </w:pPr>
            <w:r>
              <w:t>Тема 9. Особенности рабочей документации ССЭ в отношении денежного обращения (заключение эксперта)</w:t>
            </w:r>
          </w:p>
          <w:p w:rsidR="00C90DDC" w:rsidRDefault="00C12B52">
            <w:pPr>
              <w:pStyle w:val="20"/>
              <w:framePr w:w="9571" w:wrap="notBeside" w:vAnchor="text" w:hAnchor="text" w:xAlign="center" w:y="1"/>
              <w:shd w:val="clear" w:color="auto" w:fill="auto"/>
            </w:pPr>
            <w:r>
              <w:t>Тема 10. Органы, уполномоченные на проведение СЭЭ в отношении денежного обращения</w:t>
            </w:r>
          </w:p>
          <w:p w:rsidR="00C90DDC" w:rsidRDefault="00C12B52">
            <w:pPr>
              <w:pStyle w:val="20"/>
              <w:framePr w:w="9571" w:wrap="notBeside" w:vAnchor="text" w:hAnchor="text" w:xAlign="center" w:y="1"/>
              <w:shd w:val="clear" w:color="auto" w:fill="auto"/>
            </w:pPr>
            <w:r>
              <w:t>Тема 11. Особенности судебно-экономической экспертизы в сфере денежного обращения применительно к отдельным отраслям экономики (в соответствии с Общероссийским классификатором видов экономической деятельности)</w:t>
            </w:r>
          </w:p>
        </w:tc>
      </w:tr>
      <w:tr w:rsidR="00C90DDC">
        <w:trPr>
          <w:trHeight w:hRule="exact" w:val="1387"/>
          <w:jc w:val="center"/>
        </w:trPr>
        <w:tc>
          <w:tcPr>
            <w:tcW w:w="274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78" w:lineRule="exact"/>
            </w:pPr>
            <w:r>
              <w:t>Структура дисциплины (модуля), виды учебной работы</w:t>
            </w:r>
          </w:p>
        </w:tc>
        <w:tc>
          <w:tcPr>
            <w:tcW w:w="682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Общая трудоемкость дисциплины составляет 3 зачетных единиц 108 часа.</w:t>
            </w:r>
          </w:p>
          <w:p w:rsidR="00C90DDC" w:rsidRDefault="00C12B52">
            <w:pPr>
              <w:pStyle w:val="20"/>
              <w:framePr w:w="9571" w:wrap="notBeside" w:vAnchor="text" w:hAnchor="text" w:xAlign="center" w:y="1"/>
              <w:shd w:val="clear" w:color="auto" w:fill="auto"/>
            </w:pPr>
            <w:r>
              <w:t>Виды учебной работы: лекции, семинары, практические занятия, самостоятельные работы, научно-исследовательская работа.</w:t>
            </w:r>
          </w:p>
        </w:tc>
      </w:tr>
      <w:tr w:rsidR="00C90DDC">
        <w:trPr>
          <w:trHeight w:hRule="exact" w:val="9950"/>
          <w:jc w:val="center"/>
        </w:trPr>
        <w:tc>
          <w:tcPr>
            <w:tcW w:w="2746"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pPr>
            <w:r>
              <w:t>Знания, умения и навыки, получаемые в процессе изучения дисциплины</w:t>
            </w:r>
          </w:p>
        </w:tc>
        <w:tc>
          <w:tcPr>
            <w:tcW w:w="6826"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jc w:val="left"/>
            </w:pPr>
            <w:r>
              <w:t>В результате освоения дисциплины обучающийся должен: Знать:</w:t>
            </w:r>
          </w:p>
          <w:p w:rsidR="00C90DDC" w:rsidRDefault="00C12B52">
            <w:pPr>
              <w:pStyle w:val="20"/>
              <w:framePr w:w="9571" w:wrap="notBeside" w:vAnchor="text" w:hAnchor="text" w:xAlign="center" w:y="1"/>
              <w:shd w:val="clear" w:color="auto" w:fill="auto"/>
            </w:pPr>
            <w:r>
              <w:t>Понятие, признаки судебно-экономической экспертизы в сфере денежного обращения и эмиссионной деятельности (ОК-16; ПК-19);</w:t>
            </w:r>
          </w:p>
          <w:p w:rsidR="00C90DDC" w:rsidRDefault="00C12B52">
            <w:pPr>
              <w:pStyle w:val="20"/>
              <w:framePr w:w="9571" w:wrap="notBeside" w:vAnchor="text" w:hAnchor="text" w:xAlign="center" w:y="1"/>
              <w:shd w:val="clear" w:color="auto" w:fill="auto"/>
            </w:pPr>
            <w:r>
              <w:t>Предмет, объекты судебно-экономической экспертизы в сфере денежного обращения в процессе эмиссионной деятельности (ОК-16; ПК-19);</w:t>
            </w:r>
          </w:p>
          <w:p w:rsidR="00C90DDC" w:rsidRDefault="00C12B52">
            <w:pPr>
              <w:pStyle w:val="20"/>
              <w:framePr w:w="9571" w:wrap="notBeside" w:vAnchor="text" w:hAnchor="text" w:xAlign="center" w:y="1"/>
              <w:shd w:val="clear" w:color="auto" w:fill="auto"/>
            </w:pPr>
            <w:r>
              <w:t>Предмет, объект, задачи, методы судебной финансово</w:t>
            </w:r>
            <w:r>
              <w:softHyphen/>
              <w:t>экономической экспертизы в сфере денежного обращения в процессе эмиссионной деятельности (ОК-16; ПК-19);</w:t>
            </w:r>
          </w:p>
          <w:p w:rsidR="00C90DDC" w:rsidRDefault="00C12B52">
            <w:pPr>
              <w:pStyle w:val="20"/>
              <w:framePr w:w="9571" w:wrap="notBeside" w:vAnchor="text" w:hAnchor="text" w:xAlign="center" w:y="1"/>
              <w:shd w:val="clear" w:color="auto" w:fill="auto"/>
            </w:pPr>
            <w:r>
              <w:t>Предмет, объект, задачи, методы судебно-бухгалтерской экспертизы в сфере денежного обращения в процессе эмиссионной деятельности (ОК-16; ПК-19);</w:t>
            </w:r>
          </w:p>
          <w:p w:rsidR="00C90DDC" w:rsidRDefault="00C12B52">
            <w:pPr>
              <w:pStyle w:val="20"/>
              <w:framePr w:w="9571" w:wrap="notBeside" w:vAnchor="text" w:hAnchor="text" w:xAlign="center" w:y="1"/>
              <w:shd w:val="clear" w:color="auto" w:fill="auto"/>
            </w:pPr>
            <w:r>
              <w:t>Методы аудита в сфере денежного обращения в процессе эмиссионной деятельности (ОК-16; ПК-19);</w:t>
            </w:r>
          </w:p>
          <w:p w:rsidR="00C90DDC" w:rsidRDefault="00C12B52">
            <w:pPr>
              <w:pStyle w:val="20"/>
              <w:framePr w:w="9571" w:wrap="notBeside" w:vAnchor="text" w:hAnchor="text" w:xAlign="center" w:y="1"/>
              <w:shd w:val="clear" w:color="auto" w:fill="auto"/>
            </w:pPr>
            <w:r>
              <w:t>Требования, предъявляемые к эксперту-экономисту, проводящему СЭЭ в сфере денежного обращения в процессе эмиссионной деятельности (ОК-16; ПК-19);</w:t>
            </w:r>
          </w:p>
          <w:p w:rsidR="00C90DDC" w:rsidRDefault="00C12B52">
            <w:pPr>
              <w:pStyle w:val="20"/>
              <w:framePr w:w="9571" w:wrap="notBeside" w:vAnchor="text" w:hAnchor="text" w:xAlign="center" w:y="1"/>
              <w:shd w:val="clear" w:color="auto" w:fill="auto"/>
            </w:pPr>
            <w:r>
              <w:t>Систему органов, осуществляющих судебно-экономическую экспертизу в сфере денежного обращения в процессе эмиссионной деятельности (ОК-16; ПК-19);</w:t>
            </w:r>
          </w:p>
          <w:p w:rsidR="00C90DDC" w:rsidRDefault="00C12B52">
            <w:pPr>
              <w:pStyle w:val="20"/>
              <w:framePr w:w="9571" w:wrap="notBeside" w:vAnchor="text" w:hAnchor="text" w:xAlign="center" w:y="1"/>
              <w:shd w:val="clear" w:color="auto" w:fill="auto"/>
            </w:pPr>
            <w:r>
              <w:t>Структуру заключения эксперта-экономиста в сфере денежного обращения в процессе эмиссионной деятельности (ОК-16; ПК- 13; ПК-20);</w:t>
            </w:r>
          </w:p>
          <w:p w:rsidR="00C90DDC" w:rsidRDefault="00C12B52">
            <w:pPr>
              <w:pStyle w:val="20"/>
              <w:framePr w:w="9571" w:wrap="notBeside" w:vAnchor="text" w:hAnchor="text" w:xAlign="center" w:y="1"/>
              <w:shd w:val="clear" w:color="auto" w:fill="auto"/>
            </w:pPr>
            <w:r>
              <w:t>Уметь:</w:t>
            </w:r>
          </w:p>
          <w:p w:rsidR="00C90DDC" w:rsidRDefault="00C12B52">
            <w:pPr>
              <w:pStyle w:val="20"/>
              <w:framePr w:w="9571" w:wrap="notBeside" w:vAnchor="text" w:hAnchor="text" w:xAlign="center" w:y="1"/>
              <w:shd w:val="clear" w:color="auto" w:fill="auto"/>
            </w:pPr>
            <w:r>
              <w:t>Характеризовать виды судебно-экономических экспертиз в сфере денежного обращения в процессе эмиссионной деятельности в их взаимосвязи и взаимообусловленности (ОК- 9; ПК-19);</w:t>
            </w:r>
          </w:p>
          <w:p w:rsidR="00C90DDC" w:rsidRDefault="00C12B52">
            <w:pPr>
              <w:pStyle w:val="20"/>
              <w:framePr w:w="9571" w:wrap="notBeside" w:vAnchor="text" w:hAnchor="text" w:xAlign="center" w:y="1"/>
              <w:shd w:val="clear" w:color="auto" w:fill="auto"/>
              <w:jc w:val="left"/>
            </w:pPr>
            <w:r>
              <w:t>Выявлять отличительные признаки судебной и несудебной экономических экспертиз в сфере денежного обращения в процессе эмиссионной деятельности (ОК-9; ОК-10; ПК-19); Применять экспертную методику в сфере денежного обращения в процессе эмиссионной деятельности в ее целостной совокупности (ОК-9; ПК-19; ПК-20);</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70"/>
        <w:gridCol w:w="6802"/>
      </w:tblGrid>
      <w:tr w:rsidR="00C90DDC">
        <w:trPr>
          <w:trHeight w:hRule="exact" w:val="4709"/>
          <w:jc w:val="center"/>
        </w:trPr>
        <w:tc>
          <w:tcPr>
            <w:tcW w:w="2770"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802"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Анализировать рабочую документацию экспертизы в сфере денежного обращения в процессе эмиссионной деятельности (ОК-9; ПК-13; ПК-20);</w:t>
            </w:r>
          </w:p>
          <w:p w:rsidR="00C90DDC" w:rsidRDefault="00C12B52">
            <w:pPr>
              <w:pStyle w:val="20"/>
              <w:framePr w:w="9571" w:wrap="notBeside" w:vAnchor="text" w:hAnchor="text" w:xAlign="center" w:y="1"/>
              <w:shd w:val="clear" w:color="auto" w:fill="auto"/>
            </w:pPr>
            <w:r>
              <w:t>Характеризовать правовой статус эксперта-экономиста в сфере денежного обращения в процессе эмиссионной деятельности (ОК-15; ПК-19);</w:t>
            </w:r>
          </w:p>
          <w:p w:rsidR="00C90DDC" w:rsidRDefault="00C12B52">
            <w:pPr>
              <w:pStyle w:val="20"/>
              <w:framePr w:w="9571" w:wrap="notBeside" w:vAnchor="text" w:hAnchor="text" w:xAlign="center" w:y="1"/>
              <w:shd w:val="clear" w:color="auto" w:fill="auto"/>
            </w:pPr>
            <w:r>
              <w:t>Грамотно анализировать полномочия органов, осуществляющих судебно-экономическую экспертизу в сфере денежного обращения в процессе эмиссионной деятельности (ОК-15; ПК-19; ПК-20);</w:t>
            </w:r>
          </w:p>
          <w:p w:rsidR="00C90DDC" w:rsidRDefault="00C12B52">
            <w:pPr>
              <w:pStyle w:val="20"/>
              <w:framePr w:w="9571" w:wrap="notBeside" w:vAnchor="text" w:hAnchor="text" w:xAlign="center" w:y="1"/>
              <w:shd w:val="clear" w:color="auto" w:fill="auto"/>
            </w:pPr>
            <w:r>
              <w:t>Владеть:</w:t>
            </w:r>
          </w:p>
          <w:p w:rsidR="00C90DDC" w:rsidRDefault="00C12B52">
            <w:pPr>
              <w:pStyle w:val="20"/>
              <w:framePr w:w="9571" w:wrap="notBeside" w:vAnchor="text" w:hAnchor="text" w:xAlign="center" w:y="1"/>
              <w:shd w:val="clear" w:color="auto" w:fill="auto"/>
            </w:pPr>
            <w:r>
              <w:t>Навыками осуществления экспертных действий в сфере денежного обращения в процессе эмиссионной деятельности (ОК-9; ОК-10; ПК-11; ПК-13; ПК-20; ПК-21);</w:t>
            </w:r>
          </w:p>
          <w:p w:rsidR="00C90DDC" w:rsidRDefault="00C12B52">
            <w:pPr>
              <w:pStyle w:val="20"/>
              <w:framePr w:w="9571" w:wrap="notBeside" w:vAnchor="text" w:hAnchor="text" w:xAlign="center" w:y="1"/>
              <w:shd w:val="clear" w:color="auto" w:fill="auto"/>
            </w:pPr>
            <w:r>
              <w:t>Знаниями в области судебной практики и ее применением при проведении СЭЭ в области денежного обращения в процессе эмиссионной деятельности (ОК-15; ПК-19; ПК-21).</w:t>
            </w:r>
          </w:p>
        </w:tc>
      </w:tr>
      <w:tr w:rsidR="00C90DDC">
        <w:trPr>
          <w:trHeight w:hRule="exact" w:val="3595"/>
          <w:jc w:val="center"/>
        </w:trPr>
        <w:tc>
          <w:tcPr>
            <w:tcW w:w="2770"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78" w:lineRule="exact"/>
              <w:jc w:val="left"/>
            </w:pPr>
            <w:r>
              <w:t>Технология поведения занятий</w:t>
            </w:r>
          </w:p>
        </w:tc>
        <w:tc>
          <w:tcPr>
            <w:tcW w:w="6802"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jc w:val="left"/>
            </w:pPr>
            <w:r>
              <w:t>Тема 1. Мозговой штурм, постановка дискуссионных вопросов. Тема 2. Постановка дискуссионных вопросов Тема 3. Работа с документами.</w:t>
            </w:r>
          </w:p>
          <w:p w:rsidR="00C90DDC" w:rsidRDefault="00C12B52">
            <w:pPr>
              <w:pStyle w:val="20"/>
              <w:framePr w:w="9571" w:wrap="notBeside" w:vAnchor="text" w:hAnchor="text" w:xAlign="center" w:y="1"/>
              <w:shd w:val="clear" w:color="auto" w:fill="auto"/>
            </w:pPr>
            <w:r>
              <w:t>Тема 4.Деловая игра и работа в малых группах.</w:t>
            </w:r>
          </w:p>
          <w:p w:rsidR="00C90DDC" w:rsidRDefault="00C12B52">
            <w:pPr>
              <w:pStyle w:val="20"/>
              <w:framePr w:w="9571" w:wrap="notBeside" w:vAnchor="text" w:hAnchor="text" w:xAlign="center" w:y="1"/>
              <w:shd w:val="clear" w:color="auto" w:fill="auto"/>
            </w:pPr>
            <w:r>
              <w:t>Тема 5. Деловая игра и работа в малых группах.</w:t>
            </w:r>
          </w:p>
          <w:p w:rsidR="00C90DDC" w:rsidRDefault="00C12B52">
            <w:pPr>
              <w:pStyle w:val="20"/>
              <w:framePr w:w="9571" w:wrap="notBeside" w:vAnchor="text" w:hAnchor="text" w:xAlign="center" w:y="1"/>
              <w:shd w:val="clear" w:color="auto" w:fill="auto"/>
            </w:pPr>
            <w:r>
              <w:t>Тема 6. Деловая игра и работа в малых группах.</w:t>
            </w:r>
          </w:p>
          <w:p w:rsidR="00C90DDC" w:rsidRDefault="00C12B52">
            <w:pPr>
              <w:pStyle w:val="20"/>
              <w:framePr w:w="9571" w:wrap="notBeside" w:vAnchor="text" w:hAnchor="text" w:xAlign="center" w:y="1"/>
              <w:shd w:val="clear" w:color="auto" w:fill="auto"/>
            </w:pPr>
            <w:r>
              <w:t>Тема 7. Деловая игра и работа в малых группах.</w:t>
            </w:r>
          </w:p>
          <w:p w:rsidR="00C90DDC" w:rsidRDefault="00C12B52">
            <w:pPr>
              <w:pStyle w:val="20"/>
              <w:framePr w:w="9571" w:wrap="notBeside" w:vAnchor="text" w:hAnchor="text" w:xAlign="center" w:y="1"/>
              <w:shd w:val="clear" w:color="auto" w:fill="auto"/>
            </w:pPr>
            <w:r>
              <w:t>Тема 8. Постановка дискуссионных вопросов.</w:t>
            </w:r>
          </w:p>
          <w:p w:rsidR="00C90DDC" w:rsidRDefault="00C12B52">
            <w:pPr>
              <w:pStyle w:val="20"/>
              <w:framePr w:w="9571" w:wrap="notBeside" w:vAnchor="text" w:hAnchor="text" w:xAlign="center" w:y="1"/>
              <w:shd w:val="clear" w:color="auto" w:fill="auto"/>
            </w:pPr>
            <w:r>
              <w:t>Тема 9. Работа с документами.</w:t>
            </w:r>
          </w:p>
          <w:p w:rsidR="00C90DDC" w:rsidRDefault="00C12B52">
            <w:pPr>
              <w:pStyle w:val="20"/>
              <w:framePr w:w="9571" w:wrap="notBeside" w:vAnchor="text" w:hAnchor="text" w:xAlign="center" w:y="1"/>
              <w:shd w:val="clear" w:color="auto" w:fill="auto"/>
            </w:pPr>
            <w:r>
              <w:t>Тема 10. Разыгрывание ситуации порядка проведения экспертизы с ролями.</w:t>
            </w:r>
          </w:p>
          <w:p w:rsidR="00C90DDC" w:rsidRDefault="00C12B52">
            <w:pPr>
              <w:pStyle w:val="20"/>
              <w:framePr w:w="9571" w:wrap="notBeside" w:vAnchor="text" w:hAnchor="text" w:xAlign="center" w:y="1"/>
              <w:shd w:val="clear" w:color="auto" w:fill="auto"/>
            </w:pPr>
            <w:r>
              <w:t>Тема 11. Постановка дискуссионных вопросов, проведение “круглого стола”.</w:t>
            </w:r>
          </w:p>
        </w:tc>
      </w:tr>
      <w:tr w:rsidR="00C90DDC">
        <w:trPr>
          <w:trHeight w:hRule="exact" w:val="3322"/>
          <w:jc w:val="center"/>
        </w:trPr>
        <w:tc>
          <w:tcPr>
            <w:tcW w:w="2770"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Используемые информационные, инструментальные и программные средства</w:t>
            </w:r>
          </w:p>
        </w:tc>
        <w:tc>
          <w:tcPr>
            <w:tcW w:w="6802"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Учебно-методическая литература, система «Интернет», информационно-правовые электронные системы «Консультант Плюс», «Гарант», «Кодекс», информация на электронных носителях, консультации преподавателей кафедры правового обеспечения экономической деятельности.</w:t>
            </w:r>
          </w:p>
          <w:p w:rsidR="00C90DDC" w:rsidRDefault="00C12B52">
            <w:pPr>
              <w:pStyle w:val="20"/>
              <w:framePr w:w="9571" w:wrap="notBeside" w:vAnchor="text" w:hAnchor="text" w:xAlign="center" w:y="1"/>
              <w:shd w:val="clear" w:color="auto" w:fill="auto"/>
            </w:pPr>
            <w:r>
              <w:t>Лекционные занятия: комплект электронных презентаций/слайдов, аудитория, оснащенная звукоусиливающей и презентационной техникой (проектор, экран, компьютер).</w:t>
            </w:r>
          </w:p>
          <w:p w:rsidR="00C90DDC" w:rsidRDefault="00C12B52">
            <w:pPr>
              <w:pStyle w:val="20"/>
              <w:framePr w:w="9571" w:wrap="notBeside" w:vAnchor="text" w:hAnchor="text" w:xAlign="center" w:y="1"/>
              <w:shd w:val="clear" w:color="auto" w:fill="auto"/>
            </w:pPr>
            <w:r>
              <w:t>Практические занятия: презентационная техника (проектор, экран, компьютер/ноутбук), справочно-правовые системы «Консультант Плюс», «Гарант» или их адекватные заменители.</w:t>
            </w:r>
          </w:p>
        </w:tc>
      </w:tr>
      <w:tr w:rsidR="00C90DDC">
        <w:trPr>
          <w:trHeight w:hRule="exact" w:val="2774"/>
          <w:jc w:val="center"/>
        </w:trPr>
        <w:tc>
          <w:tcPr>
            <w:tcW w:w="2770"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spacing w:line="278" w:lineRule="exact"/>
              <w:jc w:val="left"/>
            </w:pPr>
            <w:r>
              <w:t>Формы текущего контроля успеваемости</w:t>
            </w:r>
          </w:p>
        </w:tc>
        <w:tc>
          <w:tcPr>
            <w:tcW w:w="6802"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Обсуждение вынесенных в планах семинарских занятий вопросов тем, проводимые в форме коллоквиума, групповой дискуссии.</w:t>
            </w:r>
          </w:p>
          <w:p w:rsidR="00C90DDC" w:rsidRDefault="00C12B52">
            <w:pPr>
              <w:pStyle w:val="20"/>
              <w:framePr w:w="9571" w:wrap="notBeside" w:vAnchor="text" w:hAnchor="text" w:xAlign="center" w:y="1"/>
              <w:shd w:val="clear" w:color="auto" w:fill="auto"/>
            </w:pPr>
            <w:r>
              <w:t>Выполнение домашних творческих (контрольных) заданий и обсуждение результатов.</w:t>
            </w:r>
          </w:p>
          <w:p w:rsidR="00C90DDC" w:rsidRDefault="00C12B52">
            <w:pPr>
              <w:pStyle w:val="20"/>
              <w:framePr w:w="9571" w:wrap="notBeside" w:vAnchor="text" w:hAnchor="text" w:xAlign="center" w:y="1"/>
              <w:shd w:val="clear" w:color="auto" w:fill="auto"/>
            </w:pPr>
            <w:r>
              <w:t>Разбор конкретных практических ситуаций, тренинги.</w:t>
            </w:r>
          </w:p>
          <w:p w:rsidR="00C90DDC" w:rsidRDefault="00C12B52">
            <w:pPr>
              <w:pStyle w:val="20"/>
              <w:framePr w:w="9571" w:wrap="notBeside" w:vAnchor="text" w:hAnchor="text" w:xAlign="center" w:y="1"/>
              <w:shd w:val="clear" w:color="auto" w:fill="auto"/>
            </w:pPr>
            <w:r>
              <w:t>Анализ законодательных, иных нормативных правовых, а также судебных актов.</w:t>
            </w:r>
          </w:p>
          <w:p w:rsidR="00C90DDC" w:rsidRDefault="00C12B52">
            <w:pPr>
              <w:pStyle w:val="20"/>
              <w:framePr w:w="9571" w:wrap="notBeside" w:vAnchor="text" w:hAnchor="text" w:xAlign="center" w:y="1"/>
              <w:shd w:val="clear" w:color="auto" w:fill="auto"/>
            </w:pPr>
            <w:r>
              <w:t>Написание эссе.</w:t>
            </w:r>
          </w:p>
          <w:p w:rsidR="00C90DDC" w:rsidRDefault="00C12B52">
            <w:pPr>
              <w:pStyle w:val="20"/>
              <w:framePr w:w="9571" w:wrap="notBeside" w:vAnchor="text" w:hAnchor="text" w:xAlign="center" w:y="1"/>
              <w:shd w:val="clear" w:color="auto" w:fill="auto"/>
            </w:pPr>
            <w:r>
              <w:t>Контрольный опрос.</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84"/>
        <w:gridCol w:w="6802"/>
      </w:tblGrid>
      <w:tr w:rsidR="00C90DDC">
        <w:trPr>
          <w:trHeight w:hRule="exact" w:val="336"/>
          <w:jc w:val="center"/>
        </w:trPr>
        <w:tc>
          <w:tcPr>
            <w:tcW w:w="2784"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spacing w:line="220" w:lineRule="exact"/>
              <w:jc w:val="left"/>
            </w:pPr>
            <w:r>
              <w:t>Форма промежуточной</w:t>
            </w:r>
          </w:p>
        </w:tc>
        <w:tc>
          <w:tcPr>
            <w:tcW w:w="6802" w:type="dxa"/>
            <w:tcBorders>
              <w:top w:val="single" w:sz="4" w:space="0" w:color="auto"/>
              <w:left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spacing w:line="220" w:lineRule="exact"/>
              <w:jc w:val="left"/>
            </w:pPr>
            <w:r>
              <w:t>Зачет.</w:t>
            </w:r>
          </w:p>
        </w:tc>
      </w:tr>
      <w:tr w:rsidR="00C90DDC">
        <w:trPr>
          <w:trHeight w:hRule="exact" w:val="240"/>
          <w:jc w:val="center"/>
        </w:trPr>
        <w:tc>
          <w:tcPr>
            <w:tcW w:w="2784" w:type="dxa"/>
            <w:tcBorders>
              <w:left w:val="single" w:sz="4" w:space="0" w:color="auto"/>
              <w:bottom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left"/>
            </w:pPr>
            <w:r>
              <w:t>аттестации</w:t>
            </w:r>
          </w:p>
        </w:tc>
        <w:tc>
          <w:tcPr>
            <w:tcW w:w="6802" w:type="dxa"/>
            <w:tcBorders>
              <w:left w:val="single" w:sz="4" w:space="0" w:color="auto"/>
              <w:bottom w:val="single" w:sz="4" w:space="0" w:color="auto"/>
              <w:right w:val="single" w:sz="4" w:space="0" w:color="auto"/>
            </w:tcBorders>
            <w:shd w:val="clear" w:color="auto" w:fill="FFFFFF"/>
          </w:tcPr>
          <w:p w:rsidR="00C90DDC" w:rsidRDefault="00C90DDC">
            <w:pPr>
              <w:framePr w:w="9586" w:wrap="notBeside" w:vAnchor="text" w:hAnchor="text" w:xAlign="center" w:y="1"/>
              <w:rPr>
                <w:sz w:val="10"/>
                <w:szCs w:val="10"/>
              </w:rPr>
            </w:pPr>
          </w:p>
        </w:tc>
      </w:tr>
    </w:tbl>
    <w:p w:rsidR="00C90DDC" w:rsidRDefault="00C90DDC">
      <w:pPr>
        <w:framePr w:w="9586" w:wrap="notBeside" w:vAnchor="text" w:hAnchor="text" w:xAlign="center" w:y="1"/>
        <w:rPr>
          <w:sz w:val="2"/>
          <w:szCs w:val="2"/>
        </w:rPr>
      </w:pPr>
    </w:p>
    <w:p w:rsidR="00C90DDC" w:rsidRDefault="00C90DDC">
      <w:pPr>
        <w:rPr>
          <w:sz w:val="2"/>
          <w:szCs w:val="2"/>
        </w:rPr>
      </w:pPr>
    </w:p>
    <w:p w:rsidR="00C90DDC" w:rsidRDefault="00C12B52">
      <w:pPr>
        <w:pStyle w:val="20"/>
        <w:shd w:val="clear" w:color="auto" w:fill="auto"/>
        <w:spacing w:before="249"/>
        <w:ind w:left="3520"/>
        <w:jc w:val="left"/>
      </w:pPr>
      <w:r>
        <w:t>Аннотация рабочей программы</w:t>
      </w:r>
    </w:p>
    <w:p w:rsidR="00C90DDC" w:rsidRDefault="00C12B52">
      <w:pPr>
        <w:pStyle w:val="20"/>
        <w:shd w:val="clear" w:color="auto" w:fill="auto"/>
        <w:ind w:left="640" w:firstLine="600"/>
        <w:jc w:val="left"/>
      </w:pPr>
      <w:r>
        <w:t xml:space="preserve">по направлению подготовки (специальность) 40.05.03. Судебная экспертиза (квалификация (степень) «специалист»), профили (специализации) «Экономические экспертизы», «Криминалистические экспертизы» дисциплины «Правовое регулирование контрольной </w:t>
      </w:r>
      <w:r>
        <w:lastRenderedPageBreak/>
        <w:t>деятельности в сфере экономики»,</w:t>
      </w:r>
    </w:p>
    <w:p w:rsidR="00C90DDC" w:rsidRDefault="00C12B52">
      <w:pPr>
        <w:pStyle w:val="20"/>
        <w:shd w:val="clear" w:color="auto" w:fill="auto"/>
        <w:ind w:right="240"/>
        <w:jc w:val="center"/>
      </w:pPr>
      <w:r>
        <w:t>очная форма обучения</w:t>
      </w:r>
    </w:p>
    <w:p w:rsidR="00C90DDC" w:rsidRDefault="00C12B52">
      <w:pPr>
        <w:pStyle w:val="20"/>
        <w:shd w:val="clear" w:color="auto" w:fill="auto"/>
        <w:ind w:left="2800"/>
        <w:jc w:val="left"/>
      </w:pPr>
      <w:r>
        <w:t xml:space="preserve">Автор-составитель: </w:t>
      </w:r>
      <w:r>
        <w:rPr>
          <w:rStyle w:val="23"/>
        </w:rPr>
        <w:t>Терехова Е.В. к.ю.н., доцент</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64"/>
        <w:gridCol w:w="6922"/>
      </w:tblGrid>
      <w:tr w:rsidR="00C90DDC">
        <w:trPr>
          <w:trHeight w:hRule="exact" w:val="4152"/>
          <w:jc w:val="center"/>
        </w:trPr>
        <w:tc>
          <w:tcPr>
            <w:tcW w:w="2664"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spacing w:line="278" w:lineRule="exact"/>
              <w:ind w:firstLine="520"/>
              <w:jc w:val="left"/>
            </w:pPr>
            <w:r>
              <w:t>Цель изучения дисциплины</w:t>
            </w:r>
          </w:p>
        </w:tc>
        <w:tc>
          <w:tcPr>
            <w:tcW w:w="6922"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ind w:firstLine="520"/>
            </w:pPr>
            <w:r>
              <w:t>Изучение правовых, теоретических и методологических основ контрольной деятельности, формирование у студентов специальных знаний для осуществления экспертной и других видов профессиональной деятельности. При этом изучение дисциплины основывается на ознакомлении студентов специалитета как с основами отношений в сфере контрольной деятельности, так и с системой их правового регулирования; а также с контрольными и экспертными мероприятиями, осуществляющимися специально уполномоченными субъектами контрольной деятельности. В процессе освоения дисциплины у студентов формируются навыки к системному анализу норм права, регулирующих отношения в сфере контрольной деятельности, применения на практике отдельных норм законодательства этой области, а также способности к проведению контрольно-аналитических и экспертных действий.</w:t>
            </w:r>
          </w:p>
        </w:tc>
      </w:tr>
      <w:tr w:rsidR="00C90DDC">
        <w:trPr>
          <w:trHeight w:hRule="exact" w:val="6360"/>
          <w:jc w:val="center"/>
        </w:trPr>
        <w:tc>
          <w:tcPr>
            <w:tcW w:w="2664"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spacing w:line="220" w:lineRule="exact"/>
              <w:ind w:firstLine="520"/>
              <w:jc w:val="left"/>
            </w:pPr>
            <w:r>
              <w:t>Место дисциплины</w:t>
            </w:r>
          </w:p>
        </w:tc>
        <w:tc>
          <w:tcPr>
            <w:tcW w:w="6922"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ind w:firstLine="520"/>
            </w:pPr>
            <w:r>
              <w:t xml:space="preserve">Дисциплина Б.3.Б.18 «Правовое регулирование контрольной деятельности в сфере экономики» входит в компонент базовой части профессионального цикла основной образовательной программы по направлению подготовки (специальность) 40.05.03. Судебная экспертиза (квалификация (степень) «специалист») в разрезе специализаций: «Экономические экспертизы», «Криминалистические экспертизы». Дисциплина «Правовое регулирование контрольной деятельности в сфере экономики» изучается в процессе первого года обучения специалиста, во </w:t>
            </w:r>
            <w:r>
              <w:rPr>
                <w:lang w:val="en-US" w:eastAsia="en-US" w:bidi="en-US"/>
              </w:rPr>
              <w:t>II</w:t>
            </w:r>
            <w:r>
              <w:t>-ом семестре. Изучение дисциплины основывается на сумме правовых знаний, полученных студентами в ходе освоения программы школьного курса, а также дисциплины «Правовое регулирование бухгалтерского учета». Одновременно, поскольку надлежащая правовая регламентация контрольной деятельности, имеет существенное значение для хозяйственной жизни страны, очевидна связь правового регулирования контрольной деятельности и основных правовых дисциплин (уголовного права, административного права, финансового права, экономического права и других). При этом изучение дисциплины «Правовое регулирование контрольной деятельности в сфере экономики» будет выступать базовой основой для дальнейшего освоения вышеуказанных дисциплин.</w:t>
            </w:r>
          </w:p>
        </w:tc>
      </w:tr>
      <w:tr w:rsidR="00C90DDC">
        <w:trPr>
          <w:trHeight w:hRule="exact" w:val="845"/>
          <w:jc w:val="center"/>
        </w:trPr>
        <w:tc>
          <w:tcPr>
            <w:tcW w:w="2664"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78" w:lineRule="exact"/>
              <w:ind w:firstLine="520"/>
              <w:jc w:val="left"/>
            </w:pPr>
            <w:r>
              <w:t>Компетенции, формируемые в результате освоения</w:t>
            </w:r>
          </w:p>
        </w:tc>
        <w:tc>
          <w:tcPr>
            <w:tcW w:w="6922"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ind w:firstLine="520"/>
              <w:jc w:val="left"/>
            </w:pPr>
            <w:r>
              <w:rPr>
                <w:rStyle w:val="2115pt"/>
              </w:rPr>
              <w:t>ОК - 4 (Знать:</w:t>
            </w:r>
            <w:r>
              <w:t xml:space="preserve"> нормативные правовые акты, регулирующие контрольную деятельность, полномочия контрольных органов; </w:t>
            </w:r>
            <w:r>
              <w:rPr>
                <w:rStyle w:val="2115pt"/>
              </w:rPr>
              <w:t>Уметь:</w:t>
            </w:r>
            <w:r>
              <w:t xml:space="preserve"> характеризовать формы и методы законодательного</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64"/>
        <w:gridCol w:w="6922"/>
      </w:tblGrid>
      <w:tr w:rsidR="00C90DDC">
        <w:trPr>
          <w:trHeight w:hRule="exact" w:val="10776"/>
          <w:jc w:val="center"/>
        </w:trPr>
        <w:tc>
          <w:tcPr>
            <w:tcW w:w="2664"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spacing w:line="220" w:lineRule="exact"/>
              <w:jc w:val="left"/>
            </w:pPr>
            <w:r>
              <w:lastRenderedPageBreak/>
              <w:t>дисциплины</w:t>
            </w:r>
          </w:p>
        </w:tc>
        <w:tc>
          <w:tcPr>
            <w:tcW w:w="6922"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 xml:space="preserve">обеспечения принципа законности в деятельности контрольных органов; </w:t>
            </w:r>
            <w:r>
              <w:rPr>
                <w:rStyle w:val="2115pt"/>
              </w:rPr>
              <w:t>Владеть:</w:t>
            </w:r>
            <w:r>
              <w:t xml:space="preserve"> законодательно установленной методологией осуществления контрольной деятельности);</w:t>
            </w:r>
          </w:p>
          <w:p w:rsidR="00C90DDC" w:rsidRDefault="00C12B52">
            <w:pPr>
              <w:pStyle w:val="20"/>
              <w:framePr w:w="9586" w:wrap="notBeside" w:vAnchor="text" w:hAnchor="text" w:xAlign="center" w:y="1"/>
              <w:shd w:val="clear" w:color="auto" w:fill="auto"/>
            </w:pPr>
            <w:r>
              <w:rPr>
                <w:rStyle w:val="2115pt"/>
              </w:rPr>
              <w:t>ОК - 7 (Знать:</w:t>
            </w:r>
            <w:r>
              <w:t xml:space="preserve"> основные тенденции, направления совершенствования, изменения законодательства в сфере контрольной деятельности, основные выводы судебной практики; </w:t>
            </w:r>
            <w:r>
              <w:rPr>
                <w:rStyle w:val="2115pt"/>
              </w:rPr>
              <w:t>Уметь:</w:t>
            </w:r>
            <w:r>
              <w:t xml:space="preserve"> составлять, логически обосновывать программы, планы контрольных мероприятий; </w:t>
            </w:r>
            <w:r>
              <w:rPr>
                <w:rStyle w:val="2115pt"/>
              </w:rPr>
              <w:t xml:space="preserve">Владеть: </w:t>
            </w:r>
            <w:r>
              <w:t>способностью по обобщению и анализу опыта, накопленного в отечественной и зарубежной практике по конкретной проблеме в области контрольной деятельности);</w:t>
            </w:r>
          </w:p>
          <w:p w:rsidR="00C90DDC" w:rsidRDefault="00C12B52">
            <w:pPr>
              <w:pStyle w:val="20"/>
              <w:framePr w:w="9586" w:wrap="notBeside" w:vAnchor="text" w:hAnchor="text" w:xAlign="center" w:y="1"/>
              <w:shd w:val="clear" w:color="auto" w:fill="auto"/>
            </w:pPr>
            <w:r>
              <w:rPr>
                <w:rStyle w:val="2115pt"/>
              </w:rPr>
              <w:t>ОК - 8 (часть) (Уметь:</w:t>
            </w:r>
            <w:r>
              <w:t xml:space="preserve"> ОК-10 (часть) (у) грамотно применять нормативные правовые акты и их отдельные нормы, регулирующие контрольную деятельность; </w:t>
            </w:r>
            <w:r>
              <w:rPr>
                <w:rStyle w:val="2115pt"/>
              </w:rPr>
              <w:t>Владеть:</w:t>
            </w:r>
            <w:r>
              <w:t xml:space="preserve"> ОК-10 (часть) (в) способностью надлежащей правовой оценки конкретных практических ситуаций в сфере проведения контрольных мероприятий);</w:t>
            </w:r>
          </w:p>
          <w:p w:rsidR="00C90DDC" w:rsidRDefault="00C12B52">
            <w:pPr>
              <w:pStyle w:val="20"/>
              <w:framePr w:w="9586" w:wrap="notBeside" w:vAnchor="text" w:hAnchor="text" w:xAlign="center" w:y="1"/>
              <w:shd w:val="clear" w:color="auto" w:fill="auto"/>
            </w:pPr>
            <w:r>
              <w:rPr>
                <w:rStyle w:val="2115pt"/>
              </w:rPr>
              <w:t>ПК - 11 (Знать:</w:t>
            </w:r>
            <w:r>
              <w:t xml:space="preserve"> правила, процедуры, порядок проведения и оформления контрольных мероприятий, ревизий, проверок, экспертиз; </w:t>
            </w:r>
            <w:r>
              <w:rPr>
                <w:rStyle w:val="2115pt"/>
              </w:rPr>
              <w:t>Уметь:</w:t>
            </w:r>
            <w:r>
              <w:t xml:space="preserve"> формулировать и решать задачи, возникающие в ходе практической деятельности в области контрольной деятельности, корректно и эффективно пользоваться необходимой методологией, исходя из задач конкретного вида контроля; </w:t>
            </w:r>
            <w:r>
              <w:rPr>
                <w:rStyle w:val="2115pt"/>
              </w:rPr>
              <w:t>Владеть:</w:t>
            </w:r>
            <w:r>
              <w:t xml:space="preserve"> навыками самостоятельной работы по сбору, обработке и анализу теоретического, практического материала и судебно - арбитражной практики);</w:t>
            </w:r>
          </w:p>
          <w:p w:rsidR="00C90DDC" w:rsidRDefault="00C12B52">
            <w:pPr>
              <w:pStyle w:val="20"/>
              <w:framePr w:w="9586" w:wrap="notBeside" w:vAnchor="text" w:hAnchor="text" w:xAlign="center" w:y="1"/>
              <w:shd w:val="clear" w:color="auto" w:fill="auto"/>
              <w:ind w:firstLine="520"/>
            </w:pPr>
            <w:r>
              <w:t xml:space="preserve">ПК - 17 </w:t>
            </w:r>
            <w:r>
              <w:rPr>
                <w:rStyle w:val="2115pt"/>
              </w:rPr>
              <w:t>(Знать:</w:t>
            </w:r>
            <w:r>
              <w:t xml:space="preserve"> судебную практику, основные нарушения и недостатки, выявляемые в процессе экспертной практики; </w:t>
            </w:r>
            <w:r>
              <w:rPr>
                <w:rStyle w:val="2115pt"/>
              </w:rPr>
              <w:t>Уметь:</w:t>
            </w:r>
            <w:r>
              <w:t xml:space="preserve"> анализировать экспертные заключения с учетом правовой характеристики; </w:t>
            </w:r>
            <w:r>
              <w:rPr>
                <w:rStyle w:val="2115pt"/>
              </w:rPr>
              <w:t>Владеть:</w:t>
            </w:r>
            <w:r>
              <w:t xml:space="preserve"> навыками аналитической работы в области экспертной деятельности с учетом формулировки корректирующих, превентивных мер, направленных на предотвращение правонарушений);</w:t>
            </w:r>
          </w:p>
          <w:p w:rsidR="00C90DDC" w:rsidRDefault="00C12B52">
            <w:pPr>
              <w:pStyle w:val="20"/>
              <w:framePr w:w="9586" w:wrap="notBeside" w:vAnchor="text" w:hAnchor="text" w:xAlign="center" w:y="1"/>
              <w:shd w:val="clear" w:color="auto" w:fill="auto"/>
              <w:ind w:firstLine="520"/>
            </w:pPr>
            <w:r>
              <w:rPr>
                <w:rStyle w:val="2115pt"/>
              </w:rPr>
              <w:t>ПСК - 4.1 (Знать:</w:t>
            </w:r>
            <w:r>
              <w:t xml:space="preserve"> виды и способы организации проведения экономических экспертиз; </w:t>
            </w:r>
            <w:r>
              <w:rPr>
                <w:rStyle w:val="2115pt"/>
              </w:rPr>
              <w:t>Уметь:</w:t>
            </w:r>
            <w:r>
              <w:t xml:space="preserve"> составлять перечни основных вопросов, решаемых в процессе экономических экспертиз; </w:t>
            </w:r>
            <w:r>
              <w:rPr>
                <w:rStyle w:val="2115pt"/>
              </w:rPr>
              <w:t>Владеть</w:t>
            </w:r>
            <w:r>
              <w:t>: навыками применения способов и приемов проведения экономических экспертиз).</w:t>
            </w:r>
          </w:p>
        </w:tc>
      </w:tr>
      <w:tr w:rsidR="00C90DDC">
        <w:trPr>
          <w:trHeight w:hRule="exact" w:val="3610"/>
          <w:jc w:val="center"/>
        </w:trPr>
        <w:tc>
          <w:tcPr>
            <w:tcW w:w="2664" w:type="dxa"/>
            <w:tcBorders>
              <w:top w:val="single" w:sz="4" w:space="0" w:color="auto"/>
              <w:left w:val="single" w:sz="4" w:space="0" w:color="auto"/>
              <w:bottom w:val="single" w:sz="4" w:space="0" w:color="auto"/>
            </w:tcBorders>
            <w:shd w:val="clear" w:color="auto" w:fill="FFFFFF"/>
          </w:tcPr>
          <w:p w:rsidR="00C90DDC" w:rsidRDefault="00C12B52">
            <w:pPr>
              <w:pStyle w:val="20"/>
              <w:framePr w:w="9586" w:wrap="notBeside" w:vAnchor="text" w:hAnchor="text" w:xAlign="center" w:y="1"/>
              <w:shd w:val="clear" w:color="auto" w:fill="auto"/>
              <w:spacing w:after="120" w:line="220" w:lineRule="exact"/>
              <w:ind w:left="520"/>
              <w:jc w:val="left"/>
            </w:pPr>
            <w:r>
              <w:t>Содержание</w:t>
            </w:r>
          </w:p>
          <w:p w:rsidR="00C90DDC" w:rsidRDefault="00C12B52">
            <w:pPr>
              <w:pStyle w:val="20"/>
              <w:framePr w:w="9586" w:wrap="notBeside" w:vAnchor="text" w:hAnchor="text" w:xAlign="center" w:y="1"/>
              <w:shd w:val="clear" w:color="auto" w:fill="auto"/>
              <w:spacing w:before="120" w:line="220" w:lineRule="exact"/>
              <w:jc w:val="left"/>
            </w:pPr>
            <w:r>
              <w:t>дисциплины</w:t>
            </w:r>
          </w:p>
        </w:tc>
        <w:tc>
          <w:tcPr>
            <w:tcW w:w="6922"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ind w:firstLine="520"/>
            </w:pPr>
            <w:r>
              <w:t>Тема 1. Теоретические и правовые основы контрольной деятельности в сфере экономики</w:t>
            </w:r>
          </w:p>
          <w:p w:rsidR="00C90DDC" w:rsidRDefault="00C12B52">
            <w:pPr>
              <w:pStyle w:val="20"/>
              <w:framePr w:w="9586" w:wrap="notBeside" w:vAnchor="text" w:hAnchor="text" w:xAlign="center" w:y="1"/>
              <w:shd w:val="clear" w:color="auto" w:fill="auto"/>
              <w:ind w:firstLine="520"/>
            </w:pPr>
            <w:r>
              <w:t>Тема 2. Принципы организации контрольной деятельности в Российской Федерации</w:t>
            </w:r>
          </w:p>
          <w:p w:rsidR="00C90DDC" w:rsidRDefault="00C12B52">
            <w:pPr>
              <w:pStyle w:val="20"/>
              <w:framePr w:w="9586" w:wrap="notBeside" w:vAnchor="text" w:hAnchor="text" w:xAlign="center" w:y="1"/>
              <w:shd w:val="clear" w:color="auto" w:fill="auto"/>
              <w:ind w:firstLine="520"/>
            </w:pPr>
            <w:r>
              <w:t>Тема 3. Правовое регулирование объектов контрольной деятельности</w:t>
            </w:r>
          </w:p>
          <w:p w:rsidR="00C90DDC" w:rsidRDefault="00C12B52">
            <w:pPr>
              <w:pStyle w:val="20"/>
              <w:framePr w:w="9586" w:wrap="notBeside" w:vAnchor="text" w:hAnchor="text" w:xAlign="center" w:y="1"/>
              <w:shd w:val="clear" w:color="auto" w:fill="auto"/>
              <w:ind w:firstLine="520"/>
            </w:pPr>
            <w:r>
              <w:t>Тема 4. Методологические основы контрольной деятельности</w:t>
            </w:r>
          </w:p>
          <w:p w:rsidR="00C90DDC" w:rsidRDefault="00C12B52">
            <w:pPr>
              <w:pStyle w:val="20"/>
              <w:framePr w:w="9586" w:wrap="notBeside" w:vAnchor="text" w:hAnchor="text" w:xAlign="center" w:y="1"/>
              <w:shd w:val="clear" w:color="auto" w:fill="auto"/>
              <w:ind w:firstLine="520"/>
            </w:pPr>
            <w:r>
              <w:t>Тема 5. Правовые аспекты экспертизы как метода контрольной деятельности</w:t>
            </w:r>
          </w:p>
          <w:p w:rsidR="00C90DDC" w:rsidRDefault="00C12B52">
            <w:pPr>
              <w:pStyle w:val="20"/>
              <w:framePr w:w="9586" w:wrap="notBeside" w:vAnchor="text" w:hAnchor="text" w:xAlign="center" w:y="1"/>
              <w:shd w:val="clear" w:color="auto" w:fill="auto"/>
              <w:ind w:firstLine="520"/>
            </w:pPr>
            <w:r>
              <w:t>Тема 6. Правовые аспекты организации контрольной деятельности органов государственной власти</w:t>
            </w:r>
          </w:p>
          <w:p w:rsidR="00C90DDC" w:rsidRDefault="00C12B52">
            <w:pPr>
              <w:pStyle w:val="20"/>
              <w:framePr w:w="9586" w:wrap="notBeside" w:vAnchor="text" w:hAnchor="text" w:xAlign="center" w:y="1"/>
              <w:shd w:val="clear" w:color="auto" w:fill="auto"/>
              <w:ind w:firstLine="520"/>
            </w:pPr>
            <w:r>
              <w:t>Тема 7. Правовые аспекты организации негосударственной</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59"/>
        <w:gridCol w:w="6912"/>
      </w:tblGrid>
      <w:tr w:rsidR="00C90DDC">
        <w:trPr>
          <w:trHeight w:hRule="exact" w:val="1949"/>
          <w:jc w:val="center"/>
        </w:trPr>
        <w:tc>
          <w:tcPr>
            <w:tcW w:w="2659"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912"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jc w:val="right"/>
            </w:pPr>
            <w:r>
              <w:t>контрольной деятельности</w:t>
            </w:r>
          </w:p>
          <w:p w:rsidR="00C90DDC" w:rsidRDefault="00C12B52">
            <w:pPr>
              <w:pStyle w:val="20"/>
              <w:framePr w:w="9571" w:wrap="notBeside" w:vAnchor="text" w:hAnchor="text" w:xAlign="center" w:y="1"/>
              <w:shd w:val="clear" w:color="auto" w:fill="auto"/>
            </w:pPr>
            <w:r>
              <w:t>Тема 8. Контрольная деятельность международных органов и организации</w:t>
            </w:r>
          </w:p>
          <w:p w:rsidR="00C90DDC" w:rsidRDefault="00C12B52">
            <w:pPr>
              <w:pStyle w:val="20"/>
              <w:framePr w:w="9571" w:wrap="notBeside" w:vAnchor="text" w:hAnchor="text" w:xAlign="center" w:y="1"/>
              <w:shd w:val="clear" w:color="auto" w:fill="auto"/>
              <w:ind w:firstLine="520"/>
              <w:jc w:val="left"/>
            </w:pPr>
            <w:r>
              <w:t>Тема 9. Порядок взаимодействия органов государственной власти с иными органами контрольной деятельности Тема 10. Основные нарушения и недостатки, выявляемые в ходе контрольной деятельности</w:t>
            </w:r>
          </w:p>
        </w:tc>
      </w:tr>
      <w:tr w:rsidR="00C90DDC">
        <w:trPr>
          <w:trHeight w:hRule="exact" w:val="835"/>
          <w:jc w:val="center"/>
        </w:trPr>
        <w:tc>
          <w:tcPr>
            <w:tcW w:w="2659" w:type="dxa"/>
            <w:tcBorders>
              <w:top w:val="single" w:sz="4" w:space="0" w:color="auto"/>
              <w:lef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78" w:lineRule="exact"/>
              <w:ind w:firstLine="520"/>
            </w:pPr>
            <w:r>
              <w:t>Структура</w:t>
            </w:r>
          </w:p>
          <w:p w:rsidR="00C90DDC" w:rsidRDefault="00C12B52">
            <w:pPr>
              <w:pStyle w:val="20"/>
              <w:framePr w:w="9571" w:wrap="notBeside" w:vAnchor="text" w:hAnchor="text" w:xAlign="center" w:y="1"/>
              <w:shd w:val="clear" w:color="auto" w:fill="auto"/>
              <w:spacing w:line="278" w:lineRule="exact"/>
            </w:pPr>
            <w:r>
              <w:t>дисциплины, виды учебной работы</w:t>
            </w:r>
          </w:p>
        </w:tc>
        <w:tc>
          <w:tcPr>
            <w:tcW w:w="6912"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ind w:firstLine="520"/>
              <w:jc w:val="left"/>
            </w:pPr>
            <w:r>
              <w:t>Общая трудоемкость дисциплины составляет - зач.ед - 2, лек -16.0, сем -</w:t>
            </w:r>
            <w:proofErr w:type="gramStart"/>
            <w:r>
              <w:t>16.0 ,</w:t>
            </w:r>
            <w:proofErr w:type="gramEnd"/>
            <w:r>
              <w:t xml:space="preserve"> СРС - 32.0, всего 72.0</w:t>
            </w:r>
          </w:p>
        </w:tc>
      </w:tr>
      <w:tr w:rsidR="00C90DDC">
        <w:trPr>
          <w:trHeight w:hRule="exact" w:val="10224"/>
          <w:jc w:val="center"/>
        </w:trPr>
        <w:tc>
          <w:tcPr>
            <w:tcW w:w="2659"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ind w:firstLine="520"/>
            </w:pPr>
            <w:r>
              <w:t>Знания, умения и навыки, получаемые в процессе изучения дисциплины</w:t>
            </w:r>
          </w:p>
        </w:tc>
        <w:tc>
          <w:tcPr>
            <w:tcW w:w="6912"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ind w:firstLine="520"/>
              <w:jc w:val="left"/>
            </w:pPr>
            <w:r>
              <w:rPr>
                <w:rStyle w:val="2115pt"/>
              </w:rPr>
              <w:t>знание:</w:t>
            </w:r>
          </w:p>
          <w:p w:rsidR="00C90DDC" w:rsidRDefault="00C12B52">
            <w:pPr>
              <w:pStyle w:val="20"/>
              <w:framePr w:w="9571" w:wrap="notBeside" w:vAnchor="text" w:hAnchor="text" w:xAlign="center" w:y="1"/>
              <w:numPr>
                <w:ilvl w:val="0"/>
                <w:numId w:val="35"/>
              </w:numPr>
              <w:shd w:val="clear" w:color="auto" w:fill="auto"/>
              <w:tabs>
                <w:tab w:val="left" w:pos="659"/>
              </w:tabs>
              <w:ind w:firstLine="520"/>
            </w:pPr>
            <w:r>
              <w:t>концептуальных основ контрольной деятельности;</w:t>
            </w:r>
          </w:p>
          <w:p w:rsidR="00C90DDC" w:rsidRDefault="00C12B52">
            <w:pPr>
              <w:pStyle w:val="20"/>
              <w:framePr w:w="9571" w:wrap="notBeside" w:vAnchor="text" w:hAnchor="text" w:xAlign="center" w:y="1"/>
              <w:numPr>
                <w:ilvl w:val="0"/>
                <w:numId w:val="35"/>
              </w:numPr>
              <w:shd w:val="clear" w:color="auto" w:fill="auto"/>
              <w:tabs>
                <w:tab w:val="left" w:pos="659"/>
              </w:tabs>
              <w:ind w:firstLine="520"/>
            </w:pPr>
            <w:r>
              <w:t>принципов и методологии контрольной деятельности;</w:t>
            </w:r>
          </w:p>
          <w:p w:rsidR="00C90DDC" w:rsidRDefault="00C12B52">
            <w:pPr>
              <w:pStyle w:val="20"/>
              <w:framePr w:w="9571" w:wrap="notBeside" w:vAnchor="text" w:hAnchor="text" w:xAlign="center" w:y="1"/>
              <w:numPr>
                <w:ilvl w:val="0"/>
                <w:numId w:val="35"/>
              </w:numPr>
              <w:shd w:val="clear" w:color="auto" w:fill="auto"/>
              <w:tabs>
                <w:tab w:val="left" w:pos="590"/>
              </w:tabs>
              <w:ind w:firstLine="520"/>
            </w:pPr>
            <w:r>
              <w:t>основных нормативных актов, содержащих нормы права, которые регулируют отношения в области контрольной деятельности;</w:t>
            </w:r>
          </w:p>
          <w:p w:rsidR="00C90DDC" w:rsidRDefault="00C12B52">
            <w:pPr>
              <w:pStyle w:val="20"/>
              <w:framePr w:w="9571" w:wrap="notBeside" w:vAnchor="text" w:hAnchor="text" w:xAlign="center" w:y="1"/>
              <w:numPr>
                <w:ilvl w:val="0"/>
                <w:numId w:val="35"/>
              </w:numPr>
              <w:shd w:val="clear" w:color="auto" w:fill="auto"/>
              <w:tabs>
                <w:tab w:val="left" w:pos="648"/>
              </w:tabs>
              <w:ind w:firstLine="520"/>
              <w:jc w:val="left"/>
            </w:pPr>
            <w:r>
              <w:t>основ организации контрольной деятельности органов государственной власти, коммерческих организаций;</w:t>
            </w:r>
          </w:p>
          <w:p w:rsidR="00C90DDC" w:rsidRDefault="00C12B52">
            <w:pPr>
              <w:pStyle w:val="20"/>
              <w:framePr w:w="9571" w:wrap="notBeside" w:vAnchor="text" w:hAnchor="text" w:xAlign="center" w:y="1"/>
              <w:numPr>
                <w:ilvl w:val="0"/>
                <w:numId w:val="35"/>
              </w:numPr>
              <w:shd w:val="clear" w:color="auto" w:fill="auto"/>
              <w:tabs>
                <w:tab w:val="left" w:pos="739"/>
              </w:tabs>
              <w:ind w:firstLine="520"/>
              <w:jc w:val="left"/>
            </w:pPr>
            <w:r>
              <w:t>основ о международных контрольных органах и организациях;</w:t>
            </w:r>
          </w:p>
          <w:p w:rsidR="00C90DDC" w:rsidRDefault="00C12B52">
            <w:pPr>
              <w:pStyle w:val="20"/>
              <w:framePr w:w="9571" w:wrap="notBeside" w:vAnchor="text" w:hAnchor="text" w:xAlign="center" w:y="1"/>
              <w:numPr>
                <w:ilvl w:val="0"/>
                <w:numId w:val="35"/>
              </w:numPr>
              <w:shd w:val="clear" w:color="auto" w:fill="auto"/>
              <w:tabs>
                <w:tab w:val="left" w:pos="898"/>
              </w:tabs>
              <w:ind w:firstLine="520"/>
            </w:pPr>
            <w:r>
              <w:t>порядка взаимодействия органов контрольной деятельности с иными государственными органами при осуществлении контрольных мероприятий;</w:t>
            </w:r>
          </w:p>
          <w:p w:rsidR="00C90DDC" w:rsidRDefault="00C12B52">
            <w:pPr>
              <w:pStyle w:val="20"/>
              <w:framePr w:w="9571" w:wrap="notBeside" w:vAnchor="text" w:hAnchor="text" w:xAlign="center" w:y="1"/>
              <w:shd w:val="clear" w:color="auto" w:fill="auto"/>
              <w:ind w:firstLine="520"/>
            </w:pPr>
            <w:r>
              <w:rPr>
                <w:rStyle w:val="2115pt"/>
              </w:rPr>
              <w:t>умение:</w:t>
            </w:r>
          </w:p>
          <w:p w:rsidR="00C90DDC" w:rsidRDefault="00C12B52">
            <w:pPr>
              <w:pStyle w:val="20"/>
              <w:framePr w:w="9571" w:wrap="notBeside" w:vAnchor="text" w:hAnchor="text" w:xAlign="center" w:y="1"/>
              <w:numPr>
                <w:ilvl w:val="0"/>
                <w:numId w:val="35"/>
              </w:numPr>
              <w:shd w:val="clear" w:color="auto" w:fill="auto"/>
              <w:tabs>
                <w:tab w:val="left" w:pos="768"/>
              </w:tabs>
              <w:ind w:firstLine="520"/>
              <w:jc w:val="left"/>
            </w:pPr>
            <w:r>
              <w:t>разрабатывать программы и планы мероприятий контрольной деятельности;</w:t>
            </w:r>
          </w:p>
          <w:p w:rsidR="00C90DDC" w:rsidRDefault="00C12B52">
            <w:pPr>
              <w:pStyle w:val="20"/>
              <w:framePr w:w="9571" w:wrap="notBeside" w:vAnchor="text" w:hAnchor="text" w:xAlign="center" w:y="1"/>
              <w:numPr>
                <w:ilvl w:val="0"/>
                <w:numId w:val="35"/>
              </w:numPr>
              <w:shd w:val="clear" w:color="auto" w:fill="auto"/>
              <w:tabs>
                <w:tab w:val="left" w:pos="629"/>
              </w:tabs>
              <w:ind w:firstLine="520"/>
            </w:pPr>
            <w:r>
              <w:t>формулировать и решать задачи, возникающие в ходе практической деятельности, и требующие углубленных профессиональных знаний в области контрольной деятельности;</w:t>
            </w:r>
          </w:p>
          <w:p w:rsidR="00C90DDC" w:rsidRDefault="00C12B52">
            <w:pPr>
              <w:pStyle w:val="20"/>
              <w:framePr w:w="9571" w:wrap="notBeside" w:vAnchor="text" w:hAnchor="text" w:xAlign="center" w:y="1"/>
              <w:numPr>
                <w:ilvl w:val="0"/>
                <w:numId w:val="35"/>
              </w:numPr>
              <w:shd w:val="clear" w:color="auto" w:fill="auto"/>
              <w:tabs>
                <w:tab w:val="left" w:pos="557"/>
              </w:tabs>
              <w:ind w:firstLine="520"/>
            </w:pPr>
            <w:r>
              <w:t>обрабатывать полученные результаты, доказательно делать выводы, анализировать и осмысливать их с учетом полученных знаний;</w:t>
            </w:r>
          </w:p>
          <w:p w:rsidR="00C90DDC" w:rsidRDefault="00C12B52">
            <w:pPr>
              <w:pStyle w:val="20"/>
              <w:framePr w:w="9571" w:wrap="notBeside" w:vAnchor="text" w:hAnchor="text" w:xAlign="center" w:y="1"/>
              <w:numPr>
                <w:ilvl w:val="0"/>
                <w:numId w:val="35"/>
              </w:numPr>
              <w:shd w:val="clear" w:color="auto" w:fill="auto"/>
              <w:tabs>
                <w:tab w:val="left" w:pos="624"/>
              </w:tabs>
              <w:ind w:firstLine="520"/>
            </w:pPr>
            <w:r>
              <w:t>выявлять на основе анализа и обобщения контрольной деятельности причины, способствующие совершению правонарушений, разрабатывать предложения, направленные на их устранение;</w:t>
            </w:r>
          </w:p>
          <w:p w:rsidR="00C90DDC" w:rsidRDefault="00C12B52">
            <w:pPr>
              <w:pStyle w:val="20"/>
              <w:framePr w:w="9571" w:wrap="notBeside" w:vAnchor="text" w:hAnchor="text" w:xAlign="center" w:y="1"/>
              <w:shd w:val="clear" w:color="auto" w:fill="auto"/>
              <w:ind w:firstLine="520"/>
            </w:pPr>
            <w:r>
              <w:rPr>
                <w:rStyle w:val="2115pt"/>
              </w:rPr>
              <w:t>владение:</w:t>
            </w:r>
          </w:p>
          <w:p w:rsidR="00C90DDC" w:rsidRDefault="00C12B52">
            <w:pPr>
              <w:pStyle w:val="20"/>
              <w:framePr w:w="9571" w:wrap="notBeside" w:vAnchor="text" w:hAnchor="text" w:xAlign="center" w:y="1"/>
              <w:numPr>
                <w:ilvl w:val="0"/>
                <w:numId w:val="35"/>
              </w:numPr>
              <w:shd w:val="clear" w:color="auto" w:fill="auto"/>
              <w:tabs>
                <w:tab w:val="left" w:pos="571"/>
              </w:tabs>
              <w:ind w:firstLine="520"/>
              <w:jc w:val="left"/>
            </w:pPr>
            <w:r>
              <w:t>способностью правовой оценки конкретных практических ситуаций;</w:t>
            </w:r>
          </w:p>
          <w:p w:rsidR="00C90DDC" w:rsidRDefault="00C12B52">
            <w:pPr>
              <w:pStyle w:val="20"/>
              <w:framePr w:w="9571" w:wrap="notBeside" w:vAnchor="text" w:hAnchor="text" w:xAlign="center" w:y="1"/>
              <w:numPr>
                <w:ilvl w:val="0"/>
                <w:numId w:val="35"/>
              </w:numPr>
              <w:shd w:val="clear" w:color="auto" w:fill="auto"/>
              <w:tabs>
                <w:tab w:val="left" w:pos="571"/>
              </w:tabs>
              <w:ind w:firstLine="520"/>
            </w:pPr>
            <w:r>
              <w:t>навыками самостоятельной работы по сбору, обработке и анализу теоретического, практического материала и судебно - арбитражной практики;</w:t>
            </w:r>
          </w:p>
          <w:p w:rsidR="00C90DDC" w:rsidRDefault="00C12B52">
            <w:pPr>
              <w:pStyle w:val="20"/>
              <w:framePr w:w="9571" w:wrap="notBeside" w:vAnchor="text" w:hAnchor="text" w:xAlign="center" w:y="1"/>
              <w:numPr>
                <w:ilvl w:val="0"/>
                <w:numId w:val="35"/>
              </w:numPr>
              <w:shd w:val="clear" w:color="auto" w:fill="auto"/>
              <w:tabs>
                <w:tab w:val="left" w:pos="797"/>
              </w:tabs>
              <w:ind w:firstLine="520"/>
            </w:pPr>
            <w:r>
              <w:t>способностью анализировать и обобщать опыт, накопленный в отечественной и зарубежной практике в сфере контрольной деятельности;</w:t>
            </w:r>
          </w:p>
          <w:p w:rsidR="00C90DDC" w:rsidRDefault="00C12B52">
            <w:pPr>
              <w:pStyle w:val="20"/>
              <w:framePr w:w="9571" w:wrap="notBeside" w:vAnchor="text" w:hAnchor="text" w:xAlign="center" w:y="1"/>
              <w:numPr>
                <w:ilvl w:val="0"/>
                <w:numId w:val="35"/>
              </w:numPr>
              <w:shd w:val="clear" w:color="auto" w:fill="auto"/>
              <w:tabs>
                <w:tab w:val="left" w:pos="562"/>
              </w:tabs>
              <w:ind w:firstLine="520"/>
              <w:jc w:val="left"/>
            </w:pPr>
            <w:r>
              <w:t>навыками основных подходов к организации мероприятий в контрольной деятельности.</w:t>
            </w:r>
          </w:p>
        </w:tc>
      </w:tr>
      <w:tr w:rsidR="00C90DDC">
        <w:trPr>
          <w:trHeight w:hRule="exact" w:val="326"/>
          <w:jc w:val="center"/>
        </w:trPr>
        <w:tc>
          <w:tcPr>
            <w:tcW w:w="2659"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20" w:lineRule="exact"/>
              <w:ind w:firstLine="520"/>
            </w:pPr>
            <w:r>
              <w:t>Технология</w:t>
            </w:r>
          </w:p>
        </w:tc>
        <w:tc>
          <w:tcPr>
            <w:tcW w:w="6912"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spacing w:line="220" w:lineRule="exact"/>
              <w:jc w:val="right"/>
            </w:pPr>
            <w:r>
              <w:t>Тема 1. Лекция, опрос; групповая дискуссия;</w:t>
            </w:r>
          </w:p>
        </w:tc>
      </w:tr>
      <w:tr w:rsidR="00C90DDC">
        <w:trPr>
          <w:trHeight w:hRule="exact" w:val="1066"/>
          <w:jc w:val="center"/>
        </w:trPr>
        <w:tc>
          <w:tcPr>
            <w:tcW w:w="2659" w:type="dxa"/>
            <w:tcBorders>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spacing w:line="220" w:lineRule="exact"/>
            </w:pPr>
            <w:r>
              <w:t>проведения занятий</w:t>
            </w:r>
          </w:p>
        </w:tc>
        <w:tc>
          <w:tcPr>
            <w:tcW w:w="6912" w:type="dxa"/>
            <w:tcBorders>
              <w:left w:val="single" w:sz="4" w:space="0" w:color="auto"/>
              <w:bottom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jc w:val="right"/>
            </w:pPr>
            <w:r>
              <w:t>исследовательский метод;</w:t>
            </w:r>
          </w:p>
          <w:p w:rsidR="00C90DDC" w:rsidRDefault="00C12B52">
            <w:pPr>
              <w:pStyle w:val="20"/>
              <w:framePr w:w="9571" w:wrap="notBeside" w:vAnchor="text" w:hAnchor="text" w:xAlign="center" w:y="1"/>
              <w:shd w:val="clear" w:color="auto" w:fill="auto"/>
              <w:ind w:firstLine="520"/>
              <w:jc w:val="left"/>
            </w:pPr>
            <w:r>
              <w:t>Тема 2. Лекция, опрос, групповая дискуссия; исследовательский метод, коллоквиум, работа в малых группах; Тема 3. Лекция, опрос, исследовательский метод; работа в</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64"/>
        <w:gridCol w:w="6922"/>
      </w:tblGrid>
      <w:tr w:rsidR="00C90DDC">
        <w:trPr>
          <w:trHeight w:hRule="exact" w:val="3878"/>
          <w:jc w:val="center"/>
        </w:trPr>
        <w:tc>
          <w:tcPr>
            <w:tcW w:w="2664"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6922"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jc w:val="left"/>
            </w:pPr>
            <w:r>
              <w:t>малых группах, групповая дискуссия; деловая игра. задачи;</w:t>
            </w:r>
          </w:p>
          <w:p w:rsidR="00C90DDC" w:rsidRDefault="00C12B52">
            <w:pPr>
              <w:pStyle w:val="20"/>
              <w:framePr w:w="9586" w:wrap="notBeside" w:vAnchor="text" w:hAnchor="text" w:xAlign="center" w:y="1"/>
              <w:shd w:val="clear" w:color="auto" w:fill="auto"/>
              <w:ind w:firstLine="520"/>
            </w:pPr>
            <w:r>
              <w:t>Тема 4. Лекция, опрос, групповая дискуссия; исследовательский метод; проблемное обучение, тесты;</w:t>
            </w:r>
          </w:p>
          <w:p w:rsidR="00C90DDC" w:rsidRDefault="00C12B52">
            <w:pPr>
              <w:pStyle w:val="20"/>
              <w:framePr w:w="9586" w:wrap="notBeside" w:vAnchor="text" w:hAnchor="text" w:xAlign="center" w:y="1"/>
              <w:shd w:val="clear" w:color="auto" w:fill="auto"/>
              <w:ind w:firstLine="520"/>
            </w:pPr>
            <w:r>
              <w:t>Тема 5. Лекция, опрос, групповая дискуссия; исследовательский метод; коллективное эссе;</w:t>
            </w:r>
          </w:p>
          <w:p w:rsidR="00C90DDC" w:rsidRDefault="00C12B52">
            <w:pPr>
              <w:pStyle w:val="20"/>
              <w:framePr w:w="9586" w:wrap="notBeside" w:vAnchor="text" w:hAnchor="text" w:xAlign="center" w:y="1"/>
              <w:shd w:val="clear" w:color="auto" w:fill="auto"/>
              <w:ind w:firstLine="520"/>
            </w:pPr>
            <w:r>
              <w:t>Тема 6. Лекция, опрос, исследовательский метод; работа в малых группах, групповая дискуссия; коллоквиум/эссе;</w:t>
            </w:r>
          </w:p>
          <w:p w:rsidR="00C90DDC" w:rsidRDefault="00C12B52">
            <w:pPr>
              <w:pStyle w:val="20"/>
              <w:framePr w:w="9586" w:wrap="notBeside" w:vAnchor="text" w:hAnchor="text" w:xAlign="center" w:y="1"/>
              <w:shd w:val="clear" w:color="auto" w:fill="auto"/>
              <w:ind w:firstLine="520"/>
            </w:pPr>
            <w:r>
              <w:t>Тема 7. Лекция, опрос, исследовательский метод; работа в малых группах, групповая дискуссия; тесты и задачи;</w:t>
            </w:r>
          </w:p>
          <w:p w:rsidR="00C90DDC" w:rsidRDefault="00C12B52">
            <w:pPr>
              <w:pStyle w:val="20"/>
              <w:framePr w:w="9586" w:wrap="notBeside" w:vAnchor="text" w:hAnchor="text" w:xAlign="center" w:y="1"/>
              <w:shd w:val="clear" w:color="auto" w:fill="auto"/>
              <w:ind w:firstLine="520"/>
            </w:pPr>
            <w:r>
              <w:t>Тема 8. Лекция, опрос, групповая дискуссия;</w:t>
            </w:r>
          </w:p>
          <w:p w:rsidR="00C90DDC" w:rsidRDefault="00C12B52">
            <w:pPr>
              <w:pStyle w:val="20"/>
              <w:framePr w:w="9586" w:wrap="notBeside" w:vAnchor="text" w:hAnchor="text" w:xAlign="center" w:y="1"/>
              <w:shd w:val="clear" w:color="auto" w:fill="auto"/>
              <w:ind w:firstLine="520"/>
            </w:pPr>
            <w:r>
              <w:t>Тема 9. Лекция, опрос, групповая дискуссия; исследовательский метод, работа в малых группах, задачи;</w:t>
            </w:r>
          </w:p>
          <w:p w:rsidR="00C90DDC" w:rsidRDefault="00C12B52">
            <w:pPr>
              <w:pStyle w:val="20"/>
              <w:framePr w:w="9586" w:wrap="notBeside" w:vAnchor="text" w:hAnchor="text" w:xAlign="center" w:y="1"/>
              <w:shd w:val="clear" w:color="auto" w:fill="auto"/>
              <w:ind w:firstLine="520"/>
            </w:pPr>
            <w:r>
              <w:t>Тема 10. Лекция, опрос, групповая дискуссия; исследовательский метод, работа в малых группах, задачи.</w:t>
            </w:r>
          </w:p>
        </w:tc>
      </w:tr>
      <w:tr w:rsidR="00C90DDC">
        <w:trPr>
          <w:trHeight w:hRule="exact" w:val="3322"/>
          <w:jc w:val="center"/>
        </w:trPr>
        <w:tc>
          <w:tcPr>
            <w:tcW w:w="2664"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ind w:firstLine="520"/>
              <w:jc w:val="left"/>
            </w:pPr>
            <w:r>
              <w:t>Используемые информационные, инструментальные и программные средства</w:t>
            </w:r>
          </w:p>
        </w:tc>
        <w:tc>
          <w:tcPr>
            <w:tcW w:w="6922"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ind w:firstLine="520"/>
            </w:pPr>
            <w:r>
              <w:t>Учебно-методическая литература, система «Интернет», информационно-правовые электронные системы «Консультант Плюс», «Гарант», «Кодекс», информация на электронных носителях, консультации преподавателей кафедры правового обеспечения экономической деятельности.</w:t>
            </w:r>
          </w:p>
          <w:p w:rsidR="00C90DDC" w:rsidRDefault="00C12B52">
            <w:pPr>
              <w:pStyle w:val="20"/>
              <w:framePr w:w="9586" w:wrap="notBeside" w:vAnchor="text" w:hAnchor="text" w:xAlign="center" w:y="1"/>
              <w:shd w:val="clear" w:color="auto" w:fill="auto"/>
              <w:ind w:firstLine="520"/>
            </w:pPr>
            <w:r>
              <w:t xml:space="preserve">Лекционное занятие: комплект электронных презентаций/слайдов, аудитория, оснащенная звукоусиливающей и презентационной техникой (проектор, экран, компьютер). Презентации в </w:t>
            </w:r>
            <w:r>
              <w:rPr>
                <w:lang w:val="en-US" w:eastAsia="en-US" w:bidi="en-US"/>
              </w:rPr>
              <w:t>Power</w:t>
            </w:r>
            <w:r w:rsidRPr="00C12B52">
              <w:rPr>
                <w:lang w:eastAsia="en-US" w:bidi="en-US"/>
              </w:rPr>
              <w:t xml:space="preserve"> </w:t>
            </w:r>
            <w:r>
              <w:rPr>
                <w:lang w:val="en-US" w:eastAsia="en-US" w:bidi="en-US"/>
              </w:rPr>
              <w:t>Point</w:t>
            </w:r>
            <w:r w:rsidRPr="00C12B52">
              <w:rPr>
                <w:lang w:eastAsia="en-US" w:bidi="en-US"/>
              </w:rPr>
              <w:t>.</w:t>
            </w:r>
          </w:p>
          <w:p w:rsidR="00C90DDC" w:rsidRDefault="00C12B52">
            <w:pPr>
              <w:pStyle w:val="20"/>
              <w:framePr w:w="9586" w:wrap="notBeside" w:vAnchor="text" w:hAnchor="text" w:xAlign="center" w:y="1"/>
              <w:shd w:val="clear" w:color="auto" w:fill="auto"/>
              <w:ind w:firstLine="520"/>
            </w:pPr>
            <w:r>
              <w:t>Практические занятия: презентационная техника (проектор, экран, компьютер/ноутбук), справочно-правовые системы «КонсультантПлюс», «Гарант» или их адекватные заменители.</w:t>
            </w:r>
          </w:p>
        </w:tc>
      </w:tr>
      <w:tr w:rsidR="00C90DDC">
        <w:trPr>
          <w:trHeight w:hRule="exact" w:val="3322"/>
          <w:jc w:val="center"/>
        </w:trPr>
        <w:tc>
          <w:tcPr>
            <w:tcW w:w="2664"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spacing w:line="278" w:lineRule="exact"/>
              <w:ind w:firstLine="520"/>
              <w:jc w:val="left"/>
            </w:pPr>
            <w:r>
              <w:t>Формы текущего контроля успеваемости</w:t>
            </w:r>
          </w:p>
        </w:tc>
        <w:tc>
          <w:tcPr>
            <w:tcW w:w="6922"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ind w:firstLine="520"/>
            </w:pPr>
            <w:r>
              <w:t>Обсуждение вынесенных в планах семинарских занятий вопросов тем, проводимые в форме ответ-вопрос, групповой дискуссии;</w:t>
            </w:r>
          </w:p>
          <w:p w:rsidR="00C90DDC" w:rsidRDefault="00C12B52">
            <w:pPr>
              <w:pStyle w:val="20"/>
              <w:framePr w:w="9586" w:wrap="notBeside" w:vAnchor="text" w:hAnchor="text" w:xAlign="center" w:y="1"/>
              <w:shd w:val="clear" w:color="auto" w:fill="auto"/>
              <w:ind w:firstLine="520"/>
            </w:pPr>
            <w:r>
              <w:t>Решение тестовых заданий, учебно-практических задач и их обсуждение с точки зрения умения формулировать выводы, вносить рекомендации по решению поставленных в практических заданиях вопросов;</w:t>
            </w:r>
          </w:p>
          <w:p w:rsidR="00C90DDC" w:rsidRDefault="00C12B52">
            <w:pPr>
              <w:pStyle w:val="20"/>
              <w:framePr w:w="9586" w:wrap="notBeside" w:vAnchor="text" w:hAnchor="text" w:xAlign="center" w:y="1"/>
              <w:shd w:val="clear" w:color="auto" w:fill="auto"/>
              <w:ind w:firstLine="520"/>
            </w:pPr>
            <w:r>
              <w:t>Проверка подготовленных сообщений по темам дисциплины в рамках коллоквиумов/эссе;</w:t>
            </w:r>
          </w:p>
          <w:p w:rsidR="00C90DDC" w:rsidRDefault="00C12B52">
            <w:pPr>
              <w:pStyle w:val="20"/>
              <w:framePr w:w="9586" w:wrap="notBeside" w:vAnchor="text" w:hAnchor="text" w:xAlign="center" w:y="1"/>
              <w:shd w:val="clear" w:color="auto" w:fill="auto"/>
              <w:ind w:firstLine="520"/>
            </w:pPr>
            <w:r>
              <w:t>Проверка усвоенного материала в форме деловой игры;</w:t>
            </w:r>
          </w:p>
          <w:p w:rsidR="00C90DDC" w:rsidRDefault="00C12B52">
            <w:pPr>
              <w:pStyle w:val="20"/>
              <w:framePr w:w="9586" w:wrap="notBeside" w:vAnchor="text" w:hAnchor="text" w:xAlign="center" w:y="1"/>
              <w:shd w:val="clear" w:color="auto" w:fill="auto"/>
              <w:ind w:firstLine="520"/>
            </w:pPr>
            <w:r>
              <w:t>Проверка знаний в рамках анализа нормативных правовых актов, а также судебных решений по темам дисциплины.</w:t>
            </w:r>
          </w:p>
        </w:tc>
      </w:tr>
      <w:tr w:rsidR="00C90DDC">
        <w:trPr>
          <w:trHeight w:hRule="exact" w:val="298"/>
          <w:jc w:val="center"/>
        </w:trPr>
        <w:tc>
          <w:tcPr>
            <w:tcW w:w="2664"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ind w:firstLine="520"/>
              <w:jc w:val="left"/>
            </w:pPr>
            <w:r>
              <w:t>Форма аттестации</w:t>
            </w:r>
          </w:p>
        </w:tc>
        <w:tc>
          <w:tcPr>
            <w:tcW w:w="6922"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ind w:firstLine="520"/>
            </w:pPr>
            <w:r>
              <w:t>Зачет.</w:t>
            </w:r>
          </w:p>
        </w:tc>
      </w:tr>
    </w:tbl>
    <w:p w:rsidR="00C90DDC" w:rsidRDefault="00C90DDC">
      <w:pPr>
        <w:framePr w:w="9586" w:wrap="notBeside" w:vAnchor="text" w:hAnchor="text" w:xAlign="center" w:y="1"/>
        <w:rPr>
          <w:sz w:val="2"/>
          <w:szCs w:val="2"/>
        </w:rPr>
      </w:pPr>
    </w:p>
    <w:p w:rsidR="00C90DDC" w:rsidRDefault="00C90DDC">
      <w:pPr>
        <w:rPr>
          <w:sz w:val="2"/>
          <w:szCs w:val="2"/>
        </w:rPr>
      </w:pPr>
    </w:p>
    <w:p w:rsidR="00C90DDC" w:rsidRDefault="00C12B52">
      <w:pPr>
        <w:pStyle w:val="20"/>
        <w:shd w:val="clear" w:color="auto" w:fill="auto"/>
        <w:spacing w:before="249"/>
        <w:ind w:right="720"/>
        <w:jc w:val="center"/>
      </w:pPr>
      <w:r>
        <w:t xml:space="preserve">Аннотация рабочей программы </w:t>
      </w:r>
      <w:proofErr w:type="gramStart"/>
      <w:r>
        <w:t>дисциплины</w:t>
      </w:r>
      <w:r>
        <w:br/>
        <w:t>«</w:t>
      </w:r>
      <w:proofErr w:type="gramEnd"/>
      <w:r>
        <w:t>Валютное право»</w:t>
      </w:r>
    </w:p>
    <w:p w:rsidR="00C90DDC" w:rsidRDefault="00C12B52">
      <w:pPr>
        <w:pStyle w:val="20"/>
        <w:shd w:val="clear" w:color="auto" w:fill="auto"/>
        <w:ind w:left="1640" w:right="540" w:hanging="380"/>
        <w:jc w:val="left"/>
      </w:pPr>
      <w:r>
        <w:t>Автор-составитель: к.ю.н., доцент, профессор кафедры правового обеспечения экономической деятельности Матвиенко Галина Владимировна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13"/>
        <w:gridCol w:w="7056"/>
      </w:tblGrid>
      <w:tr w:rsidR="00C90DDC">
        <w:trPr>
          <w:trHeight w:hRule="exact" w:val="312"/>
          <w:jc w:val="center"/>
        </w:trPr>
        <w:tc>
          <w:tcPr>
            <w:tcW w:w="2813" w:type="dxa"/>
            <w:tcBorders>
              <w:top w:val="single" w:sz="4" w:space="0" w:color="auto"/>
              <w:left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spacing w:line="220" w:lineRule="exact"/>
              <w:jc w:val="left"/>
            </w:pPr>
            <w:r>
              <w:t>Цель изучения</w:t>
            </w:r>
          </w:p>
        </w:tc>
        <w:tc>
          <w:tcPr>
            <w:tcW w:w="7056" w:type="dxa"/>
            <w:tcBorders>
              <w:top w:val="single" w:sz="4" w:space="0" w:color="auto"/>
              <w:left w:val="single" w:sz="4" w:space="0" w:color="auto"/>
              <w:right w:val="single" w:sz="4" w:space="0" w:color="auto"/>
            </w:tcBorders>
            <w:shd w:val="clear" w:color="auto" w:fill="FFFFFF"/>
          </w:tcPr>
          <w:p w:rsidR="00C90DDC" w:rsidRDefault="00C90DDC">
            <w:pPr>
              <w:framePr w:w="9869" w:wrap="notBeside" w:vAnchor="text" w:hAnchor="text" w:xAlign="center" w:y="1"/>
              <w:rPr>
                <w:sz w:val="10"/>
                <w:szCs w:val="10"/>
              </w:rPr>
            </w:pPr>
          </w:p>
        </w:tc>
      </w:tr>
      <w:tr w:rsidR="00C90DDC">
        <w:trPr>
          <w:trHeight w:hRule="exact" w:val="778"/>
          <w:jc w:val="center"/>
        </w:trPr>
        <w:tc>
          <w:tcPr>
            <w:tcW w:w="2813" w:type="dxa"/>
            <w:tcBorders>
              <w:left w:val="single" w:sz="4" w:space="0" w:color="auto"/>
            </w:tcBorders>
            <w:shd w:val="clear" w:color="auto" w:fill="FFFFFF"/>
          </w:tcPr>
          <w:p w:rsidR="00C90DDC" w:rsidRDefault="00C12B52">
            <w:pPr>
              <w:pStyle w:val="20"/>
              <w:framePr w:w="9869" w:wrap="notBeside" w:vAnchor="text" w:hAnchor="text" w:xAlign="center" w:y="1"/>
              <w:shd w:val="clear" w:color="auto" w:fill="auto"/>
              <w:spacing w:line="220" w:lineRule="exact"/>
              <w:jc w:val="left"/>
            </w:pPr>
            <w:r>
              <w:t>дисциплины</w:t>
            </w:r>
          </w:p>
        </w:tc>
        <w:tc>
          <w:tcPr>
            <w:tcW w:w="7056" w:type="dxa"/>
            <w:tcBorders>
              <w:left w:val="single" w:sz="4" w:space="0" w:color="auto"/>
              <w:right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spacing w:line="250" w:lineRule="exact"/>
            </w:pPr>
            <w:r>
              <w:t>Цель освоения учебной дисциплины «Валютное право» заключается в формировании у обучаемых теоретических знаний, практических умений и навыков в области правового обеспечения проведения</w:t>
            </w:r>
          </w:p>
        </w:tc>
      </w:tr>
      <w:tr w:rsidR="00C90DDC">
        <w:trPr>
          <w:trHeight w:hRule="exact" w:val="494"/>
          <w:jc w:val="center"/>
        </w:trPr>
        <w:tc>
          <w:tcPr>
            <w:tcW w:w="2813" w:type="dxa"/>
            <w:tcBorders>
              <w:left w:val="single" w:sz="4" w:space="0" w:color="auto"/>
            </w:tcBorders>
            <w:shd w:val="clear" w:color="auto" w:fill="FFFFFF"/>
          </w:tcPr>
          <w:p w:rsidR="00C90DDC" w:rsidRDefault="00C90DDC">
            <w:pPr>
              <w:framePr w:w="9869" w:wrap="notBeside" w:vAnchor="text" w:hAnchor="text" w:xAlign="center" w:y="1"/>
              <w:rPr>
                <w:sz w:val="10"/>
                <w:szCs w:val="10"/>
              </w:rPr>
            </w:pPr>
          </w:p>
        </w:tc>
        <w:tc>
          <w:tcPr>
            <w:tcW w:w="7056" w:type="dxa"/>
            <w:tcBorders>
              <w:left w:val="single" w:sz="4" w:space="0" w:color="auto"/>
              <w:right w:val="single" w:sz="4" w:space="0" w:color="auto"/>
            </w:tcBorders>
            <w:shd w:val="clear" w:color="auto" w:fill="FFFFFF"/>
          </w:tcPr>
          <w:p w:rsidR="00C90DDC" w:rsidRDefault="00C12B52">
            <w:pPr>
              <w:pStyle w:val="20"/>
              <w:framePr w:w="9869" w:wrap="notBeside" w:vAnchor="text" w:hAnchor="text" w:xAlign="center" w:y="1"/>
              <w:shd w:val="clear" w:color="auto" w:fill="auto"/>
              <w:spacing w:after="60" w:line="220" w:lineRule="exact"/>
              <w:jc w:val="left"/>
            </w:pPr>
            <w:r>
              <w:t>валютных операций.</w:t>
            </w:r>
          </w:p>
          <w:p w:rsidR="00C90DDC" w:rsidRDefault="00C12B52">
            <w:pPr>
              <w:pStyle w:val="20"/>
              <w:framePr w:w="9869" w:wrap="notBeside" w:vAnchor="text" w:hAnchor="text" w:xAlign="center" w:y="1"/>
              <w:shd w:val="clear" w:color="auto" w:fill="auto"/>
              <w:spacing w:before="60" w:line="220" w:lineRule="exact"/>
              <w:jc w:val="left"/>
            </w:pPr>
            <w:r>
              <w:t>Поставленная цель соотносится с общими требованиями подготовки</w:t>
            </w:r>
          </w:p>
        </w:tc>
      </w:tr>
      <w:tr w:rsidR="00C90DDC">
        <w:trPr>
          <w:trHeight w:hRule="exact" w:val="235"/>
          <w:jc w:val="center"/>
        </w:trPr>
        <w:tc>
          <w:tcPr>
            <w:tcW w:w="2813" w:type="dxa"/>
            <w:tcBorders>
              <w:left w:val="single" w:sz="4" w:space="0" w:color="auto"/>
              <w:bottom w:val="single" w:sz="4" w:space="0" w:color="auto"/>
            </w:tcBorders>
            <w:shd w:val="clear" w:color="auto" w:fill="FFFFFF"/>
          </w:tcPr>
          <w:p w:rsidR="00C90DDC" w:rsidRDefault="00C90DDC">
            <w:pPr>
              <w:framePr w:w="9869" w:wrap="notBeside" w:vAnchor="text" w:hAnchor="text" w:xAlign="center" w:y="1"/>
              <w:rPr>
                <w:sz w:val="10"/>
                <w:szCs w:val="10"/>
              </w:rPr>
            </w:pPr>
          </w:p>
        </w:tc>
        <w:tc>
          <w:tcPr>
            <w:tcW w:w="7056" w:type="dxa"/>
            <w:tcBorders>
              <w:left w:val="single" w:sz="4" w:space="0" w:color="auto"/>
              <w:bottom w:val="single" w:sz="4" w:space="0" w:color="auto"/>
              <w:right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spacing w:line="220" w:lineRule="exact"/>
              <w:jc w:val="left"/>
            </w:pPr>
            <w:r>
              <w:t>специалистов.</w:t>
            </w:r>
          </w:p>
        </w:tc>
      </w:tr>
    </w:tbl>
    <w:p w:rsidR="00C90DDC" w:rsidRDefault="00C90DDC">
      <w:pPr>
        <w:framePr w:w="9869"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08"/>
        <w:gridCol w:w="7051"/>
      </w:tblGrid>
      <w:tr w:rsidR="00C90DDC">
        <w:trPr>
          <w:trHeight w:hRule="exact" w:val="374"/>
          <w:jc w:val="center"/>
        </w:trPr>
        <w:tc>
          <w:tcPr>
            <w:tcW w:w="2808" w:type="dxa"/>
            <w:tcBorders>
              <w:top w:val="single" w:sz="4" w:space="0" w:color="auto"/>
              <w:left w:val="single" w:sz="4" w:space="0" w:color="auto"/>
            </w:tcBorders>
            <w:shd w:val="clear" w:color="auto" w:fill="FFFFFF"/>
          </w:tcPr>
          <w:p w:rsidR="00C90DDC" w:rsidRDefault="00C90DDC">
            <w:pPr>
              <w:framePr w:w="9859" w:wrap="notBeside" w:vAnchor="text" w:hAnchor="text" w:xAlign="center" w:y="1"/>
              <w:rPr>
                <w:sz w:val="10"/>
                <w:szCs w:val="10"/>
              </w:rPr>
            </w:pPr>
          </w:p>
        </w:tc>
        <w:tc>
          <w:tcPr>
            <w:tcW w:w="7051" w:type="dxa"/>
            <w:tcBorders>
              <w:top w:val="single" w:sz="4" w:space="0" w:color="auto"/>
              <w:left w:val="single" w:sz="4" w:space="0" w:color="auto"/>
              <w:right w:val="single" w:sz="4" w:space="0" w:color="auto"/>
            </w:tcBorders>
            <w:shd w:val="clear" w:color="auto" w:fill="FFFFFF"/>
          </w:tcPr>
          <w:p w:rsidR="00C90DDC" w:rsidRDefault="00C90DDC">
            <w:pPr>
              <w:framePr w:w="9859" w:wrap="notBeside" w:vAnchor="text" w:hAnchor="text" w:xAlign="center" w:y="1"/>
              <w:rPr>
                <w:sz w:val="10"/>
                <w:szCs w:val="10"/>
              </w:rPr>
            </w:pPr>
          </w:p>
        </w:tc>
      </w:tr>
      <w:tr w:rsidR="00C90DDC">
        <w:trPr>
          <w:trHeight w:hRule="exact" w:val="346"/>
          <w:jc w:val="center"/>
        </w:trPr>
        <w:tc>
          <w:tcPr>
            <w:tcW w:w="2808" w:type="dxa"/>
            <w:tcBorders>
              <w:top w:val="single" w:sz="4" w:space="0" w:color="auto"/>
              <w:left w:val="single" w:sz="4" w:space="0" w:color="auto"/>
            </w:tcBorders>
            <w:shd w:val="clear" w:color="auto" w:fill="FFFFFF"/>
          </w:tcPr>
          <w:p w:rsidR="00C90DDC" w:rsidRDefault="00C12B52">
            <w:pPr>
              <w:pStyle w:val="20"/>
              <w:framePr w:w="9859" w:wrap="notBeside" w:vAnchor="text" w:hAnchor="text" w:xAlign="center" w:y="1"/>
              <w:shd w:val="clear" w:color="auto" w:fill="auto"/>
              <w:spacing w:line="220" w:lineRule="exact"/>
              <w:jc w:val="left"/>
            </w:pPr>
            <w:r>
              <w:t>Место дисциплины в</w:t>
            </w:r>
          </w:p>
        </w:tc>
        <w:tc>
          <w:tcPr>
            <w:tcW w:w="7051" w:type="dxa"/>
            <w:tcBorders>
              <w:top w:val="single" w:sz="4" w:space="0" w:color="auto"/>
              <w:left w:val="single" w:sz="4" w:space="0" w:color="auto"/>
              <w:right w:val="single" w:sz="4" w:space="0" w:color="auto"/>
            </w:tcBorders>
            <w:shd w:val="clear" w:color="auto" w:fill="FFFFFF"/>
          </w:tcPr>
          <w:p w:rsidR="00C90DDC" w:rsidRDefault="00C12B52">
            <w:pPr>
              <w:pStyle w:val="20"/>
              <w:framePr w:w="9859" w:wrap="notBeside" w:vAnchor="text" w:hAnchor="text" w:xAlign="center" w:y="1"/>
              <w:shd w:val="clear" w:color="auto" w:fill="auto"/>
              <w:spacing w:line="220" w:lineRule="exact"/>
            </w:pPr>
            <w:r>
              <w:t>Профессиональный цикл. Вариативная часть программы</w:t>
            </w:r>
          </w:p>
        </w:tc>
      </w:tr>
      <w:tr w:rsidR="00C90DDC">
        <w:trPr>
          <w:trHeight w:hRule="exact" w:val="1099"/>
          <w:jc w:val="center"/>
        </w:trPr>
        <w:tc>
          <w:tcPr>
            <w:tcW w:w="2808" w:type="dxa"/>
            <w:tcBorders>
              <w:left w:val="single" w:sz="4" w:space="0" w:color="auto"/>
            </w:tcBorders>
            <w:shd w:val="clear" w:color="auto" w:fill="FFFFFF"/>
          </w:tcPr>
          <w:p w:rsidR="00C90DDC" w:rsidRDefault="00C12B52">
            <w:pPr>
              <w:pStyle w:val="20"/>
              <w:framePr w:w="9859" w:wrap="notBeside" w:vAnchor="text" w:hAnchor="text" w:xAlign="center" w:y="1"/>
              <w:shd w:val="clear" w:color="auto" w:fill="auto"/>
              <w:spacing w:line="220" w:lineRule="exact"/>
              <w:jc w:val="left"/>
            </w:pPr>
            <w:r>
              <w:t>структуре программы</w:t>
            </w:r>
          </w:p>
        </w:tc>
        <w:tc>
          <w:tcPr>
            <w:tcW w:w="7051" w:type="dxa"/>
            <w:tcBorders>
              <w:left w:val="single" w:sz="4" w:space="0" w:color="auto"/>
              <w:right w:val="single" w:sz="4" w:space="0" w:color="auto"/>
            </w:tcBorders>
            <w:shd w:val="clear" w:color="auto" w:fill="FFFFFF"/>
          </w:tcPr>
          <w:p w:rsidR="00C90DDC" w:rsidRDefault="00C12B52">
            <w:pPr>
              <w:pStyle w:val="20"/>
              <w:framePr w:w="9859" w:wrap="notBeside" w:vAnchor="text" w:hAnchor="text" w:xAlign="center" w:y="1"/>
              <w:shd w:val="clear" w:color="auto" w:fill="auto"/>
              <w:spacing w:line="350" w:lineRule="exact"/>
            </w:pPr>
            <w:r>
              <w:t>«Судебная экспертиза». (Профессиональный цикл. Дисциплины и курсы по выбору студента, устанавливаемые вузом)</w:t>
            </w:r>
          </w:p>
        </w:tc>
      </w:tr>
      <w:tr w:rsidR="00C90DDC">
        <w:trPr>
          <w:trHeight w:hRule="exact" w:val="11496"/>
          <w:jc w:val="center"/>
        </w:trPr>
        <w:tc>
          <w:tcPr>
            <w:tcW w:w="2808" w:type="dxa"/>
            <w:tcBorders>
              <w:top w:val="single" w:sz="4" w:space="0" w:color="auto"/>
              <w:left w:val="single" w:sz="4" w:space="0" w:color="auto"/>
            </w:tcBorders>
            <w:shd w:val="clear" w:color="auto" w:fill="FFFFFF"/>
          </w:tcPr>
          <w:p w:rsidR="00C90DDC" w:rsidRDefault="00C12B52">
            <w:pPr>
              <w:pStyle w:val="20"/>
              <w:framePr w:w="9859" w:wrap="notBeside" w:vAnchor="text" w:hAnchor="text" w:xAlign="center" w:y="1"/>
              <w:shd w:val="clear" w:color="auto" w:fill="auto"/>
              <w:jc w:val="left"/>
            </w:pPr>
            <w:r>
              <w:t>Компетенции, формируемые в результате освоения дисциплины (модуля)</w:t>
            </w:r>
          </w:p>
        </w:tc>
        <w:tc>
          <w:tcPr>
            <w:tcW w:w="7051" w:type="dxa"/>
            <w:tcBorders>
              <w:top w:val="single" w:sz="4" w:space="0" w:color="auto"/>
              <w:left w:val="single" w:sz="4" w:space="0" w:color="auto"/>
              <w:right w:val="single" w:sz="4" w:space="0" w:color="auto"/>
            </w:tcBorders>
            <w:shd w:val="clear" w:color="auto" w:fill="FFFFFF"/>
          </w:tcPr>
          <w:p w:rsidR="00C90DDC" w:rsidRDefault="00C12B52">
            <w:pPr>
              <w:pStyle w:val="20"/>
              <w:framePr w:w="9859" w:wrap="notBeside" w:vAnchor="text" w:hAnchor="text" w:xAlign="center" w:y="1"/>
              <w:shd w:val="clear" w:color="auto" w:fill="auto"/>
              <w:spacing w:line="254" w:lineRule="exact"/>
              <w:ind w:firstLine="800"/>
            </w:pPr>
            <w:r>
              <w:t xml:space="preserve">Изучение таможенного права позволит повысить уровень </w:t>
            </w:r>
            <w:r>
              <w:rPr>
                <w:rStyle w:val="2115pt"/>
              </w:rPr>
              <w:t>общекультурной компетенции</w:t>
            </w:r>
            <w:r>
              <w:t xml:space="preserve"> выпускников, а именно:</w:t>
            </w:r>
          </w:p>
          <w:p w:rsidR="00C90DDC" w:rsidRDefault="00C12B52">
            <w:pPr>
              <w:pStyle w:val="20"/>
              <w:framePr w:w="9859" w:wrap="notBeside" w:vAnchor="text" w:hAnchor="text" w:xAlign="center" w:y="1"/>
              <w:numPr>
                <w:ilvl w:val="0"/>
                <w:numId w:val="36"/>
              </w:numPr>
              <w:shd w:val="clear" w:color="auto" w:fill="auto"/>
              <w:tabs>
                <w:tab w:val="left" w:pos="1087"/>
              </w:tabs>
              <w:spacing w:line="326" w:lineRule="exact"/>
              <w:ind w:firstLine="660"/>
            </w:pPr>
            <w:r>
              <w:t>действовать в соответствии с Конституцией РФ,</w:t>
            </w:r>
          </w:p>
          <w:p w:rsidR="00C90DDC" w:rsidRDefault="00C12B52">
            <w:pPr>
              <w:pStyle w:val="20"/>
              <w:framePr w:w="9859" w:wrap="notBeside" w:vAnchor="text" w:hAnchor="text" w:xAlign="center" w:y="1"/>
              <w:shd w:val="clear" w:color="auto" w:fill="auto"/>
              <w:spacing w:line="326" w:lineRule="exact"/>
            </w:pPr>
            <w:r>
              <w:t>руководствоваться принципами законности и патриотизма в случае применения норм валютного законодательства и актов органов валютного регулирования на практике (ОК-1);</w:t>
            </w:r>
          </w:p>
          <w:p w:rsidR="00C90DDC" w:rsidRDefault="00C12B52">
            <w:pPr>
              <w:pStyle w:val="20"/>
              <w:framePr w:w="9859" w:wrap="notBeside" w:vAnchor="text" w:hAnchor="text" w:xAlign="center" w:y="1"/>
              <w:shd w:val="clear" w:color="auto" w:fill="auto"/>
              <w:spacing w:after="180" w:line="254" w:lineRule="exact"/>
              <w:ind w:firstLine="800"/>
            </w:pPr>
            <w:r>
              <w:t>- осуществлять письменную и устную коммуникацию на русском языке, логически верно, аргументировано и ясно строить устную и письменную речь, публично представлять результаты исследований, вести полемику и дискуссии по актуальным проблемам валютного права (ОК-13);</w:t>
            </w:r>
          </w:p>
          <w:p w:rsidR="00C90DDC" w:rsidRDefault="00C12B52">
            <w:pPr>
              <w:pStyle w:val="20"/>
              <w:framePr w:w="9859" w:wrap="notBeside" w:vAnchor="text" w:hAnchor="text" w:xAlign="center" w:y="1"/>
              <w:numPr>
                <w:ilvl w:val="0"/>
                <w:numId w:val="36"/>
              </w:numPr>
              <w:shd w:val="clear" w:color="auto" w:fill="auto"/>
              <w:tabs>
                <w:tab w:val="left" w:pos="715"/>
              </w:tabs>
              <w:spacing w:before="180" w:after="180" w:line="254" w:lineRule="exact"/>
              <w:ind w:firstLine="660"/>
            </w:pPr>
            <w:r>
              <w:t>работать с различными источниками информации, информационными ресурсами и технологиями, использовать в профессиональной деятельности справочно-правовые системы «КонсультантПлюс», «Гарант», серверы органов государственной власти, международных организаций в сети Интернет для решения практических задач и при подготовке к семинарам, докладам, промежуточной аттестации (ОК-16).</w:t>
            </w:r>
          </w:p>
          <w:p w:rsidR="00C90DDC" w:rsidRDefault="00C12B52">
            <w:pPr>
              <w:pStyle w:val="20"/>
              <w:framePr w:w="9859" w:wrap="notBeside" w:vAnchor="text" w:hAnchor="text" w:xAlign="center" w:y="1"/>
              <w:shd w:val="clear" w:color="auto" w:fill="auto"/>
              <w:spacing w:before="180" w:after="180" w:line="254" w:lineRule="exact"/>
              <w:ind w:firstLine="660"/>
            </w:pPr>
            <w:r>
              <w:t>Выпускник должен обладать следующими профессиональными компетенциями (ПК):</w:t>
            </w:r>
          </w:p>
          <w:p w:rsidR="00C90DDC" w:rsidRDefault="00C12B52">
            <w:pPr>
              <w:pStyle w:val="20"/>
              <w:framePr w:w="9859" w:wrap="notBeside" w:vAnchor="text" w:hAnchor="text" w:xAlign="center" w:y="1"/>
              <w:shd w:val="clear" w:color="auto" w:fill="auto"/>
              <w:spacing w:before="180" w:line="250" w:lineRule="exact"/>
              <w:ind w:firstLine="660"/>
            </w:pPr>
            <w:r>
              <w:t>в области экспертной деятельности:</w:t>
            </w:r>
          </w:p>
          <w:p w:rsidR="00C90DDC" w:rsidRDefault="00C12B52">
            <w:pPr>
              <w:pStyle w:val="20"/>
              <w:framePr w:w="9859" w:wrap="notBeside" w:vAnchor="text" w:hAnchor="text" w:xAlign="center" w:y="1"/>
              <w:numPr>
                <w:ilvl w:val="0"/>
                <w:numId w:val="36"/>
              </w:numPr>
              <w:shd w:val="clear" w:color="auto" w:fill="auto"/>
              <w:tabs>
                <w:tab w:val="left" w:pos="926"/>
              </w:tabs>
              <w:spacing w:line="250" w:lineRule="exact"/>
              <w:ind w:firstLine="660"/>
            </w:pPr>
            <w:r>
              <w:t>демонстрирует познания положений материальных и процедурных норм валютного законодательства и актов органов валютного регулирования (ПК-5);</w:t>
            </w:r>
          </w:p>
          <w:p w:rsidR="00C90DDC" w:rsidRDefault="00C12B52">
            <w:pPr>
              <w:pStyle w:val="20"/>
              <w:framePr w:w="9859" w:wrap="notBeside" w:vAnchor="text" w:hAnchor="text" w:xAlign="center" w:y="1"/>
              <w:shd w:val="clear" w:color="auto" w:fill="auto"/>
              <w:spacing w:line="250" w:lineRule="exact"/>
              <w:ind w:firstLine="660"/>
            </w:pPr>
            <w:r>
              <w:t>в области организационно-управленческой деятельности:</w:t>
            </w:r>
          </w:p>
          <w:p w:rsidR="00C90DDC" w:rsidRDefault="00C12B52">
            <w:pPr>
              <w:pStyle w:val="20"/>
              <w:framePr w:w="9859" w:wrap="notBeside" w:vAnchor="text" w:hAnchor="text" w:xAlign="center" w:y="1"/>
              <w:numPr>
                <w:ilvl w:val="0"/>
                <w:numId w:val="36"/>
              </w:numPr>
              <w:shd w:val="clear" w:color="auto" w:fill="auto"/>
              <w:tabs>
                <w:tab w:val="left" w:pos="734"/>
              </w:tabs>
              <w:spacing w:line="250" w:lineRule="exact"/>
              <w:ind w:firstLine="660"/>
            </w:pPr>
            <w:r>
              <w:t>способностью организовывать профессиональную деятельность в соответствии с требованиями федерального законодательства, ведомственных правовых актов, функциональных обязанностей и основ делопроизводства (в части организации профессиональной деятельности в соответствии с требованиями валютного законодательства в случае постановки соответствующих вопросов органами и агентами валютного контроля) (ПК-11);</w:t>
            </w:r>
          </w:p>
          <w:p w:rsidR="00C90DDC" w:rsidRDefault="00C12B52">
            <w:pPr>
              <w:pStyle w:val="20"/>
              <w:framePr w:w="9859" w:wrap="notBeside" w:vAnchor="text" w:hAnchor="text" w:xAlign="center" w:y="1"/>
              <w:shd w:val="clear" w:color="auto" w:fill="auto"/>
              <w:spacing w:line="250" w:lineRule="exact"/>
              <w:ind w:firstLine="660"/>
            </w:pPr>
            <w:r>
              <w:t>в организационно-методической деятельности:</w:t>
            </w:r>
          </w:p>
          <w:p w:rsidR="00C90DDC" w:rsidRDefault="00C12B52">
            <w:pPr>
              <w:pStyle w:val="20"/>
              <w:framePr w:w="9859" w:wrap="notBeside" w:vAnchor="text" w:hAnchor="text" w:xAlign="center" w:y="1"/>
              <w:numPr>
                <w:ilvl w:val="0"/>
                <w:numId w:val="36"/>
              </w:numPr>
              <w:shd w:val="clear" w:color="auto" w:fill="auto"/>
              <w:tabs>
                <w:tab w:val="left" w:pos="926"/>
              </w:tabs>
              <w:spacing w:line="250" w:lineRule="exact"/>
              <w:ind w:firstLine="660"/>
            </w:pPr>
            <w:r>
              <w:t xml:space="preserve">способен анализировать судебно-экспертную практику, научную информацию, отечественный и зарубежный опыт (в части анализа научной информации, правоприменительной практики и зарубежного опыта по вопросам валютного регулирования и </w:t>
            </w:r>
            <w:proofErr w:type="gramStart"/>
            <w:r>
              <w:t>валютного контроля</w:t>
            </w:r>
            <w:proofErr w:type="gramEnd"/>
            <w:r>
              <w:t xml:space="preserve"> и осуществления экспертизы в целях валютного контроля) (ПК-19).</w:t>
            </w:r>
          </w:p>
        </w:tc>
      </w:tr>
      <w:tr w:rsidR="00C90DDC">
        <w:trPr>
          <w:trHeight w:hRule="exact" w:val="1051"/>
          <w:jc w:val="center"/>
        </w:trPr>
        <w:tc>
          <w:tcPr>
            <w:tcW w:w="2808" w:type="dxa"/>
            <w:tcBorders>
              <w:top w:val="single" w:sz="4" w:space="0" w:color="auto"/>
              <w:left w:val="single" w:sz="4" w:space="0" w:color="auto"/>
              <w:bottom w:val="single" w:sz="4" w:space="0" w:color="auto"/>
            </w:tcBorders>
            <w:shd w:val="clear" w:color="auto" w:fill="FFFFFF"/>
          </w:tcPr>
          <w:p w:rsidR="00C90DDC" w:rsidRDefault="00C12B52">
            <w:pPr>
              <w:pStyle w:val="20"/>
              <w:framePr w:w="9859" w:wrap="notBeside" w:vAnchor="text" w:hAnchor="text" w:xAlign="center" w:y="1"/>
              <w:shd w:val="clear" w:color="auto" w:fill="auto"/>
              <w:spacing w:line="269" w:lineRule="exact"/>
              <w:jc w:val="left"/>
            </w:pPr>
            <w:r>
              <w:t>Содержание дисциплины (модуля)</w:t>
            </w:r>
          </w:p>
        </w:tc>
        <w:tc>
          <w:tcPr>
            <w:tcW w:w="7051"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859" w:wrap="notBeside" w:vAnchor="text" w:hAnchor="text" w:xAlign="center" w:y="1"/>
              <w:shd w:val="clear" w:color="auto" w:fill="auto"/>
              <w:spacing w:line="254" w:lineRule="exact"/>
            </w:pPr>
            <w:r>
              <w:rPr>
                <w:rStyle w:val="2115pt"/>
              </w:rPr>
              <w:t>Перечень тем</w:t>
            </w:r>
          </w:p>
          <w:p w:rsidR="00C90DDC" w:rsidRDefault="00C12B52">
            <w:pPr>
              <w:pStyle w:val="20"/>
              <w:framePr w:w="9859" w:wrap="notBeside" w:vAnchor="text" w:hAnchor="text" w:xAlign="center" w:y="1"/>
              <w:shd w:val="clear" w:color="auto" w:fill="auto"/>
              <w:spacing w:line="254" w:lineRule="exact"/>
            </w:pPr>
            <w:r>
              <w:t>Тема 1. Валюта: понятие и основные признаки.</w:t>
            </w:r>
          </w:p>
          <w:p w:rsidR="00C90DDC" w:rsidRDefault="00C12B52">
            <w:pPr>
              <w:pStyle w:val="20"/>
              <w:framePr w:w="9859" w:wrap="notBeside" w:vAnchor="text" w:hAnchor="text" w:xAlign="center" w:y="1"/>
              <w:shd w:val="clear" w:color="auto" w:fill="auto"/>
              <w:spacing w:line="254" w:lineRule="exact"/>
              <w:jc w:val="left"/>
            </w:pPr>
            <w:r>
              <w:t>Тема 2. Генезис и современные тенденции валютного регулирования в России и за рубежом.</w:t>
            </w:r>
          </w:p>
        </w:tc>
      </w:tr>
    </w:tbl>
    <w:p w:rsidR="00C90DDC" w:rsidRDefault="00C90DDC">
      <w:pPr>
        <w:framePr w:w="9859"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13"/>
        <w:gridCol w:w="7056"/>
      </w:tblGrid>
      <w:tr w:rsidR="00C90DDC">
        <w:trPr>
          <w:trHeight w:hRule="exact" w:val="2698"/>
          <w:jc w:val="center"/>
        </w:trPr>
        <w:tc>
          <w:tcPr>
            <w:tcW w:w="2813" w:type="dxa"/>
            <w:tcBorders>
              <w:top w:val="single" w:sz="4" w:space="0" w:color="auto"/>
              <w:left w:val="single" w:sz="4" w:space="0" w:color="auto"/>
            </w:tcBorders>
            <w:shd w:val="clear" w:color="auto" w:fill="FFFFFF"/>
          </w:tcPr>
          <w:p w:rsidR="00C90DDC" w:rsidRDefault="00C90DDC">
            <w:pPr>
              <w:framePr w:w="9869" w:wrap="notBeside" w:vAnchor="text" w:hAnchor="text" w:xAlign="center" w:y="1"/>
              <w:rPr>
                <w:sz w:val="10"/>
                <w:szCs w:val="10"/>
              </w:rPr>
            </w:pPr>
          </w:p>
        </w:tc>
        <w:tc>
          <w:tcPr>
            <w:tcW w:w="7056" w:type="dxa"/>
            <w:tcBorders>
              <w:top w:val="single" w:sz="4" w:space="0" w:color="auto"/>
              <w:left w:val="single" w:sz="4" w:space="0" w:color="auto"/>
              <w:right w:val="single" w:sz="4" w:space="0" w:color="auto"/>
            </w:tcBorders>
            <w:shd w:val="clear" w:color="auto" w:fill="FFFFFF"/>
          </w:tcPr>
          <w:p w:rsidR="00C90DDC" w:rsidRDefault="00C12B52">
            <w:pPr>
              <w:pStyle w:val="20"/>
              <w:framePr w:w="9869" w:wrap="notBeside" w:vAnchor="text" w:hAnchor="text" w:xAlign="center" w:y="1"/>
              <w:shd w:val="clear" w:color="auto" w:fill="auto"/>
              <w:spacing w:line="250" w:lineRule="exact"/>
            </w:pPr>
            <w:r>
              <w:t>Тема 3. Международное валютное право.</w:t>
            </w:r>
          </w:p>
          <w:p w:rsidR="00C90DDC" w:rsidRDefault="00C12B52">
            <w:pPr>
              <w:pStyle w:val="20"/>
              <w:framePr w:w="9869" w:wrap="notBeside" w:vAnchor="text" w:hAnchor="text" w:xAlign="center" w:y="1"/>
              <w:shd w:val="clear" w:color="auto" w:fill="auto"/>
              <w:spacing w:line="250" w:lineRule="exact"/>
            </w:pPr>
            <w:r>
              <w:t>Тема 4. Валютная политика и валютный режим.</w:t>
            </w:r>
          </w:p>
          <w:p w:rsidR="00C90DDC" w:rsidRDefault="00C12B52">
            <w:pPr>
              <w:pStyle w:val="20"/>
              <w:framePr w:w="9869" w:wrap="notBeside" w:vAnchor="text" w:hAnchor="text" w:xAlign="center" w:y="1"/>
              <w:shd w:val="clear" w:color="auto" w:fill="auto"/>
              <w:spacing w:line="250" w:lineRule="exact"/>
            </w:pPr>
            <w:r>
              <w:t>Тема 5. Валютное право в системе права.</w:t>
            </w:r>
          </w:p>
          <w:p w:rsidR="00C90DDC" w:rsidRDefault="00C12B52">
            <w:pPr>
              <w:pStyle w:val="20"/>
              <w:framePr w:w="9869" w:wrap="notBeside" w:vAnchor="text" w:hAnchor="text" w:xAlign="center" w:y="1"/>
              <w:shd w:val="clear" w:color="auto" w:fill="auto"/>
              <w:spacing w:line="250" w:lineRule="exact"/>
            </w:pPr>
            <w:r>
              <w:t>Тема 6. Валютные правоотношения.</w:t>
            </w:r>
          </w:p>
          <w:p w:rsidR="00C90DDC" w:rsidRDefault="00C12B52">
            <w:pPr>
              <w:pStyle w:val="20"/>
              <w:framePr w:w="9869" w:wrap="notBeside" w:vAnchor="text" w:hAnchor="text" w:xAlign="center" w:y="1"/>
              <w:shd w:val="clear" w:color="auto" w:fill="auto"/>
              <w:spacing w:line="250" w:lineRule="exact"/>
            </w:pPr>
            <w:r>
              <w:t>Тема 7. Правовое регулирование валютных операций.</w:t>
            </w:r>
          </w:p>
          <w:p w:rsidR="00C90DDC" w:rsidRDefault="00C12B52">
            <w:pPr>
              <w:pStyle w:val="20"/>
              <w:framePr w:w="9869" w:wrap="notBeside" w:vAnchor="text" w:hAnchor="text" w:xAlign="center" w:y="1"/>
              <w:shd w:val="clear" w:color="auto" w:fill="auto"/>
              <w:spacing w:line="250" w:lineRule="exact"/>
            </w:pPr>
            <w:r>
              <w:t>Тема 8. Валютные рынки. Конверсионные сделки.</w:t>
            </w:r>
          </w:p>
          <w:p w:rsidR="00C90DDC" w:rsidRDefault="00C12B52">
            <w:pPr>
              <w:pStyle w:val="20"/>
              <w:framePr w:w="9869" w:wrap="notBeside" w:vAnchor="text" w:hAnchor="text" w:xAlign="center" w:y="1"/>
              <w:shd w:val="clear" w:color="auto" w:fill="auto"/>
              <w:spacing w:line="250" w:lineRule="exact"/>
            </w:pPr>
            <w:r>
              <w:t>Тема 9. Правовое регулирование международных расчетов.</w:t>
            </w:r>
          </w:p>
          <w:p w:rsidR="00C90DDC" w:rsidRDefault="00C12B52">
            <w:pPr>
              <w:pStyle w:val="20"/>
              <w:framePr w:w="9869" w:wrap="notBeside" w:vAnchor="text" w:hAnchor="text" w:xAlign="center" w:y="1"/>
              <w:shd w:val="clear" w:color="auto" w:fill="auto"/>
              <w:spacing w:line="250" w:lineRule="exact"/>
            </w:pPr>
            <w:r>
              <w:t>Тема 10. Валютный контроль.</w:t>
            </w:r>
          </w:p>
          <w:p w:rsidR="00C90DDC" w:rsidRDefault="00C12B52">
            <w:pPr>
              <w:pStyle w:val="20"/>
              <w:framePr w:w="9869" w:wrap="notBeside" w:vAnchor="text" w:hAnchor="text" w:xAlign="center" w:y="1"/>
              <w:shd w:val="clear" w:color="auto" w:fill="auto"/>
              <w:spacing w:line="331" w:lineRule="exact"/>
            </w:pPr>
            <w:r>
              <w:t>Тема 11. Юридическая ответственность за нарушение валютного законодательства.</w:t>
            </w:r>
          </w:p>
        </w:tc>
      </w:tr>
      <w:tr w:rsidR="00C90DDC">
        <w:trPr>
          <w:trHeight w:hRule="exact" w:val="1387"/>
          <w:jc w:val="center"/>
        </w:trPr>
        <w:tc>
          <w:tcPr>
            <w:tcW w:w="2813" w:type="dxa"/>
            <w:tcBorders>
              <w:top w:val="single" w:sz="4" w:space="0" w:color="auto"/>
              <w:left w:val="single" w:sz="4" w:space="0" w:color="auto"/>
            </w:tcBorders>
            <w:shd w:val="clear" w:color="auto" w:fill="FFFFFF"/>
          </w:tcPr>
          <w:p w:rsidR="00C90DDC" w:rsidRDefault="00C12B52">
            <w:pPr>
              <w:pStyle w:val="20"/>
              <w:framePr w:w="9869" w:wrap="notBeside" w:vAnchor="text" w:hAnchor="text" w:xAlign="center" w:y="1"/>
              <w:shd w:val="clear" w:color="auto" w:fill="auto"/>
              <w:spacing w:line="278" w:lineRule="exact"/>
            </w:pPr>
            <w:r>
              <w:t>Структура дисциплины (модуля), виды учебной работы</w:t>
            </w:r>
          </w:p>
        </w:tc>
        <w:tc>
          <w:tcPr>
            <w:tcW w:w="705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pPr>
            <w:r>
              <w:t>Общая трудоемкость дисциплины составляет 3 зачетных единицы 108 часа.</w:t>
            </w:r>
          </w:p>
          <w:p w:rsidR="00C90DDC" w:rsidRDefault="00C12B52">
            <w:pPr>
              <w:pStyle w:val="20"/>
              <w:framePr w:w="9869" w:wrap="notBeside" w:vAnchor="text" w:hAnchor="text" w:xAlign="center" w:y="1"/>
              <w:shd w:val="clear" w:color="auto" w:fill="auto"/>
            </w:pPr>
            <w:r>
              <w:t xml:space="preserve">В соответствии с Типовым положением о вузе к видам учебной работы </w:t>
            </w:r>
            <w:r>
              <w:rPr>
                <w:rStyle w:val="2115pt"/>
              </w:rPr>
              <w:t>отнесены: лекции (14 часов), семинары (28 часов), самостоятельная работа студента - 66 часов.</w:t>
            </w:r>
          </w:p>
        </w:tc>
      </w:tr>
      <w:tr w:rsidR="00C90DDC">
        <w:trPr>
          <w:trHeight w:hRule="exact" w:val="10162"/>
          <w:jc w:val="center"/>
        </w:trPr>
        <w:tc>
          <w:tcPr>
            <w:tcW w:w="2813" w:type="dxa"/>
            <w:tcBorders>
              <w:top w:val="single" w:sz="4" w:space="0" w:color="auto"/>
              <w:left w:val="single" w:sz="4" w:space="0" w:color="auto"/>
              <w:bottom w:val="single" w:sz="4" w:space="0" w:color="auto"/>
            </w:tcBorders>
            <w:shd w:val="clear" w:color="auto" w:fill="FFFFFF"/>
          </w:tcPr>
          <w:p w:rsidR="00C90DDC" w:rsidRDefault="00C12B52">
            <w:pPr>
              <w:pStyle w:val="20"/>
              <w:framePr w:w="9869" w:wrap="notBeside" w:vAnchor="text" w:hAnchor="text" w:xAlign="center" w:y="1"/>
              <w:shd w:val="clear" w:color="auto" w:fill="auto"/>
              <w:jc w:val="left"/>
            </w:pPr>
            <w:r>
              <w:t>Знания, умения и навыки, получаемые в процессе изучения дисциплины</w:t>
            </w:r>
          </w:p>
        </w:tc>
        <w:tc>
          <w:tcPr>
            <w:tcW w:w="7056"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spacing w:line="250" w:lineRule="exact"/>
            </w:pPr>
            <w:r>
              <w:rPr>
                <w:rStyle w:val="2115pt"/>
              </w:rPr>
              <w:t>В результате освоения дисциплины обучающийся должен:</w:t>
            </w:r>
          </w:p>
          <w:p w:rsidR="00C90DDC" w:rsidRDefault="00C12B52">
            <w:pPr>
              <w:pStyle w:val="20"/>
              <w:framePr w:w="9869" w:wrap="notBeside" w:vAnchor="text" w:hAnchor="text" w:xAlign="center" w:y="1"/>
              <w:shd w:val="clear" w:color="auto" w:fill="auto"/>
              <w:spacing w:line="250" w:lineRule="exact"/>
              <w:ind w:firstLine="820"/>
            </w:pPr>
            <w:r>
              <w:rPr>
                <w:rStyle w:val="2115pt"/>
              </w:rPr>
              <w:t>знать:</w:t>
            </w:r>
          </w:p>
          <w:p w:rsidR="00C90DDC" w:rsidRDefault="00C12B52">
            <w:pPr>
              <w:pStyle w:val="20"/>
              <w:framePr w:w="9869" w:wrap="notBeside" w:vAnchor="text" w:hAnchor="text" w:xAlign="center" w:y="1"/>
              <w:numPr>
                <w:ilvl w:val="0"/>
                <w:numId w:val="37"/>
              </w:numPr>
              <w:shd w:val="clear" w:color="auto" w:fill="auto"/>
              <w:tabs>
                <w:tab w:val="left" w:pos="946"/>
              </w:tabs>
              <w:spacing w:line="250" w:lineRule="exact"/>
              <w:ind w:firstLine="820"/>
            </w:pPr>
            <w:r>
              <w:t>правовые и институциональные основы функционирования международного и национального валютного права (ОК-1-ОК-4; ОК-11; ПК-5);</w:t>
            </w:r>
          </w:p>
          <w:p w:rsidR="00C90DDC" w:rsidRDefault="00C12B52">
            <w:pPr>
              <w:pStyle w:val="20"/>
              <w:framePr w:w="9869" w:wrap="notBeside" w:vAnchor="text" w:hAnchor="text" w:xAlign="center" w:y="1"/>
              <w:numPr>
                <w:ilvl w:val="0"/>
                <w:numId w:val="37"/>
              </w:numPr>
              <w:shd w:val="clear" w:color="auto" w:fill="auto"/>
              <w:tabs>
                <w:tab w:val="left" w:pos="907"/>
              </w:tabs>
              <w:spacing w:line="250" w:lineRule="exact"/>
              <w:ind w:firstLine="820"/>
            </w:pPr>
            <w:r>
              <w:t>предмет, систему и принципы валютного права (ОК-1; ПК5, ПК-19);</w:t>
            </w:r>
          </w:p>
          <w:p w:rsidR="00C90DDC" w:rsidRDefault="00C12B52">
            <w:pPr>
              <w:pStyle w:val="20"/>
              <w:framePr w:w="9869" w:wrap="notBeside" w:vAnchor="text" w:hAnchor="text" w:xAlign="center" w:y="1"/>
              <w:numPr>
                <w:ilvl w:val="0"/>
                <w:numId w:val="37"/>
              </w:numPr>
              <w:shd w:val="clear" w:color="auto" w:fill="auto"/>
              <w:tabs>
                <w:tab w:val="left" w:pos="874"/>
              </w:tabs>
              <w:spacing w:line="250" w:lineRule="exact"/>
              <w:ind w:firstLine="820"/>
            </w:pPr>
            <w:r>
              <w:t>особенности правового статуса субъектов валютных правоотношений (органов валютного регулирования, органов и агентов валютного контроля, резидентов и нерезидентов) (ОК-1; ПК -5)</w:t>
            </w:r>
          </w:p>
          <w:p w:rsidR="00C90DDC" w:rsidRDefault="00C12B52">
            <w:pPr>
              <w:pStyle w:val="20"/>
              <w:framePr w:w="9869" w:wrap="notBeside" w:vAnchor="text" w:hAnchor="text" w:xAlign="center" w:y="1"/>
              <w:numPr>
                <w:ilvl w:val="0"/>
                <w:numId w:val="37"/>
              </w:numPr>
              <w:shd w:val="clear" w:color="auto" w:fill="auto"/>
              <w:tabs>
                <w:tab w:val="left" w:pos="941"/>
              </w:tabs>
              <w:spacing w:line="250" w:lineRule="exact"/>
              <w:ind w:firstLine="820"/>
            </w:pPr>
            <w:r>
              <w:t>основы правового регулирования осуществления валютных операций (ОК-1; ПК-5, ПК-19);</w:t>
            </w:r>
          </w:p>
          <w:p w:rsidR="00C90DDC" w:rsidRDefault="00C12B52">
            <w:pPr>
              <w:pStyle w:val="20"/>
              <w:framePr w:w="9869" w:wrap="notBeside" w:vAnchor="text" w:hAnchor="text" w:xAlign="center" w:y="1"/>
              <w:numPr>
                <w:ilvl w:val="0"/>
                <w:numId w:val="37"/>
              </w:numPr>
              <w:shd w:val="clear" w:color="auto" w:fill="auto"/>
              <w:tabs>
                <w:tab w:val="left" w:pos="979"/>
              </w:tabs>
              <w:spacing w:line="250" w:lineRule="exact"/>
              <w:ind w:firstLine="820"/>
            </w:pPr>
            <w:r>
              <w:t>понятие, виды и порядок осуществления валютных сделок (ОК-13; ПК-5);</w:t>
            </w:r>
          </w:p>
          <w:p w:rsidR="00C90DDC" w:rsidRDefault="00C12B52">
            <w:pPr>
              <w:pStyle w:val="20"/>
              <w:framePr w:w="9869" w:wrap="notBeside" w:vAnchor="text" w:hAnchor="text" w:xAlign="center" w:y="1"/>
              <w:numPr>
                <w:ilvl w:val="0"/>
                <w:numId w:val="37"/>
              </w:numPr>
              <w:shd w:val="clear" w:color="auto" w:fill="auto"/>
              <w:tabs>
                <w:tab w:val="left" w:pos="874"/>
              </w:tabs>
              <w:spacing w:line="250" w:lineRule="exact"/>
              <w:ind w:firstLine="820"/>
            </w:pPr>
            <w:r>
              <w:t>основы и порядок осуществления валютного контроля в отношении различных предметов внешнеторговых сделок (ОК-1, ОК- 13; ПК-5, ПК-19);</w:t>
            </w:r>
          </w:p>
          <w:p w:rsidR="00C90DDC" w:rsidRDefault="00C12B52">
            <w:pPr>
              <w:pStyle w:val="20"/>
              <w:framePr w:w="9869" w:wrap="notBeside" w:vAnchor="text" w:hAnchor="text" w:xAlign="center" w:y="1"/>
              <w:numPr>
                <w:ilvl w:val="0"/>
                <w:numId w:val="37"/>
              </w:numPr>
              <w:shd w:val="clear" w:color="auto" w:fill="auto"/>
              <w:tabs>
                <w:tab w:val="left" w:pos="926"/>
              </w:tabs>
              <w:spacing w:line="250" w:lineRule="exact"/>
              <w:ind w:firstLine="820"/>
            </w:pPr>
            <w:r>
              <w:t>специфику оформления документов валютного контроля в целях проведения экспертизы последних (ОК-1, ОК-16; ПК-5);</w:t>
            </w:r>
          </w:p>
          <w:p w:rsidR="00C90DDC" w:rsidRDefault="00C12B52">
            <w:pPr>
              <w:pStyle w:val="20"/>
              <w:framePr w:w="9869" w:wrap="notBeside" w:vAnchor="text" w:hAnchor="text" w:xAlign="center" w:y="1"/>
              <w:numPr>
                <w:ilvl w:val="0"/>
                <w:numId w:val="37"/>
              </w:numPr>
              <w:shd w:val="clear" w:color="auto" w:fill="auto"/>
              <w:tabs>
                <w:tab w:val="left" w:pos="994"/>
              </w:tabs>
              <w:spacing w:line="250" w:lineRule="exact"/>
              <w:ind w:firstLine="820"/>
            </w:pPr>
            <w:r>
              <w:t>меры юридической ответственности за нарушение норм таможенного законодательства и порядок их применения (ПК-5, ПК- 19);</w:t>
            </w:r>
          </w:p>
          <w:p w:rsidR="00C90DDC" w:rsidRDefault="00C12B52">
            <w:pPr>
              <w:pStyle w:val="20"/>
              <w:framePr w:w="9869" w:wrap="notBeside" w:vAnchor="text" w:hAnchor="text" w:xAlign="center" w:y="1"/>
              <w:numPr>
                <w:ilvl w:val="0"/>
                <w:numId w:val="37"/>
              </w:numPr>
              <w:shd w:val="clear" w:color="auto" w:fill="auto"/>
              <w:tabs>
                <w:tab w:val="left" w:pos="922"/>
              </w:tabs>
              <w:spacing w:line="250" w:lineRule="exact"/>
              <w:ind w:firstLine="820"/>
            </w:pPr>
            <w:r>
              <w:t>способы защиты и прав и законных интересов участников валютных правоотношений (ОК-1; ПК-5, ПК-19);</w:t>
            </w:r>
          </w:p>
          <w:p w:rsidR="00C90DDC" w:rsidRDefault="00C12B52">
            <w:pPr>
              <w:pStyle w:val="20"/>
              <w:framePr w:w="9869" w:wrap="notBeside" w:vAnchor="text" w:hAnchor="text" w:xAlign="center" w:y="1"/>
              <w:shd w:val="clear" w:color="auto" w:fill="auto"/>
              <w:spacing w:line="250" w:lineRule="exact"/>
              <w:ind w:firstLine="820"/>
            </w:pPr>
            <w:r>
              <w:rPr>
                <w:rStyle w:val="2115pt"/>
              </w:rPr>
              <w:t>уметь:</w:t>
            </w:r>
          </w:p>
          <w:p w:rsidR="00C90DDC" w:rsidRDefault="00C12B52">
            <w:pPr>
              <w:pStyle w:val="20"/>
              <w:framePr w:w="9869" w:wrap="notBeside" w:vAnchor="text" w:hAnchor="text" w:xAlign="center" w:y="1"/>
              <w:numPr>
                <w:ilvl w:val="0"/>
                <w:numId w:val="37"/>
              </w:numPr>
              <w:shd w:val="clear" w:color="auto" w:fill="auto"/>
              <w:tabs>
                <w:tab w:val="left" w:pos="931"/>
              </w:tabs>
              <w:spacing w:line="250" w:lineRule="exact"/>
              <w:ind w:firstLine="820"/>
            </w:pPr>
            <w:r>
              <w:t>применять нормы валютного законодательства на практике (ОК-16; ПК-5);</w:t>
            </w:r>
          </w:p>
          <w:p w:rsidR="00C90DDC" w:rsidRDefault="00C12B52">
            <w:pPr>
              <w:pStyle w:val="20"/>
              <w:framePr w:w="9869" w:wrap="notBeside" w:vAnchor="text" w:hAnchor="text" w:xAlign="center" w:y="1"/>
              <w:numPr>
                <w:ilvl w:val="0"/>
                <w:numId w:val="37"/>
              </w:numPr>
              <w:shd w:val="clear" w:color="auto" w:fill="auto"/>
              <w:tabs>
                <w:tab w:val="left" w:pos="983"/>
              </w:tabs>
              <w:spacing w:line="250" w:lineRule="exact"/>
              <w:ind w:firstLine="820"/>
            </w:pPr>
            <w:r>
              <w:t>толковать нормы валютного права (ОК-16; ПК-5, ПК-19);</w:t>
            </w:r>
          </w:p>
          <w:p w:rsidR="00C90DDC" w:rsidRDefault="00C12B52">
            <w:pPr>
              <w:pStyle w:val="20"/>
              <w:framePr w:w="9869" w:wrap="notBeside" w:vAnchor="text" w:hAnchor="text" w:xAlign="center" w:y="1"/>
              <w:numPr>
                <w:ilvl w:val="0"/>
                <w:numId w:val="37"/>
              </w:numPr>
              <w:shd w:val="clear" w:color="auto" w:fill="auto"/>
              <w:tabs>
                <w:tab w:val="left" w:pos="907"/>
              </w:tabs>
              <w:spacing w:line="250" w:lineRule="exact"/>
              <w:ind w:firstLine="820"/>
            </w:pPr>
            <w:r>
              <w:t>анализировать правоприменительную, в том числе судебную практику (ОК-1, ОК-16; ПК-5, ПК-19);</w:t>
            </w:r>
          </w:p>
          <w:p w:rsidR="00C90DDC" w:rsidRDefault="00C12B52">
            <w:pPr>
              <w:pStyle w:val="20"/>
              <w:framePr w:w="9869" w:wrap="notBeside" w:vAnchor="text" w:hAnchor="text" w:xAlign="center" w:y="1"/>
              <w:shd w:val="clear" w:color="auto" w:fill="auto"/>
              <w:spacing w:line="250" w:lineRule="exact"/>
              <w:ind w:firstLine="820"/>
            </w:pPr>
            <w:r>
              <w:rPr>
                <w:rStyle w:val="2115pt"/>
              </w:rPr>
              <w:t>владеть</w:t>
            </w:r>
            <w:r>
              <w:t xml:space="preserve"> навыками:</w:t>
            </w:r>
          </w:p>
          <w:p w:rsidR="00C90DDC" w:rsidRDefault="00C12B52">
            <w:pPr>
              <w:pStyle w:val="20"/>
              <w:framePr w:w="9869" w:wrap="notBeside" w:vAnchor="text" w:hAnchor="text" w:xAlign="center" w:y="1"/>
              <w:numPr>
                <w:ilvl w:val="0"/>
                <w:numId w:val="37"/>
              </w:numPr>
              <w:shd w:val="clear" w:color="auto" w:fill="auto"/>
              <w:tabs>
                <w:tab w:val="left" w:pos="1046"/>
              </w:tabs>
              <w:spacing w:line="250" w:lineRule="exact"/>
              <w:ind w:firstLine="820"/>
            </w:pPr>
            <w:r>
              <w:t>квалификации индивидуально-конкретных дел в валютной сфере и их решения (ОК-1; ПК-5);</w:t>
            </w:r>
          </w:p>
          <w:p w:rsidR="00C90DDC" w:rsidRDefault="00C12B52">
            <w:pPr>
              <w:pStyle w:val="20"/>
              <w:framePr w:w="9869" w:wrap="notBeside" w:vAnchor="text" w:hAnchor="text" w:xAlign="center" w:y="1"/>
              <w:numPr>
                <w:ilvl w:val="0"/>
                <w:numId w:val="37"/>
              </w:numPr>
              <w:shd w:val="clear" w:color="auto" w:fill="auto"/>
              <w:tabs>
                <w:tab w:val="left" w:pos="989"/>
              </w:tabs>
              <w:spacing w:line="250" w:lineRule="exact"/>
              <w:ind w:firstLine="820"/>
            </w:pPr>
            <w:r>
              <w:t>составления документов валютного контроля, а также составляемых в случаях производства по делам об административных правонарушениях, уголовным делам, возбуждаемым в случае нарушения валютного законодательства (ОК-1, ОК-16; ПК-5);</w:t>
            </w:r>
          </w:p>
          <w:p w:rsidR="00C90DDC" w:rsidRDefault="00C12B52">
            <w:pPr>
              <w:pStyle w:val="20"/>
              <w:framePr w:w="9869" w:wrap="notBeside" w:vAnchor="text" w:hAnchor="text" w:xAlign="center" w:y="1"/>
              <w:numPr>
                <w:ilvl w:val="0"/>
                <w:numId w:val="37"/>
              </w:numPr>
              <w:shd w:val="clear" w:color="auto" w:fill="auto"/>
              <w:tabs>
                <w:tab w:val="left" w:pos="898"/>
              </w:tabs>
              <w:spacing w:line="250" w:lineRule="exact"/>
              <w:ind w:firstLine="820"/>
            </w:pPr>
            <w:r>
              <w:t>анализа причин и условий совершения нарушений валютного законодательства за счет изучения научной информации, правоприменительной практики органов и агентов валютного контроля</w:t>
            </w:r>
          </w:p>
        </w:tc>
      </w:tr>
    </w:tbl>
    <w:p w:rsidR="00C90DDC" w:rsidRDefault="00C90DDC">
      <w:pPr>
        <w:framePr w:w="9869"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13"/>
        <w:gridCol w:w="7056"/>
      </w:tblGrid>
      <w:tr w:rsidR="00C90DDC">
        <w:trPr>
          <w:trHeight w:hRule="exact" w:val="773"/>
          <w:jc w:val="center"/>
        </w:trPr>
        <w:tc>
          <w:tcPr>
            <w:tcW w:w="2813" w:type="dxa"/>
            <w:tcBorders>
              <w:top w:val="single" w:sz="4" w:space="0" w:color="auto"/>
              <w:left w:val="single" w:sz="4" w:space="0" w:color="auto"/>
            </w:tcBorders>
            <w:shd w:val="clear" w:color="auto" w:fill="FFFFFF"/>
          </w:tcPr>
          <w:p w:rsidR="00C90DDC" w:rsidRDefault="00C90DDC">
            <w:pPr>
              <w:framePr w:w="9869" w:wrap="notBeside" w:vAnchor="text" w:hAnchor="text" w:xAlign="center" w:y="1"/>
              <w:rPr>
                <w:sz w:val="10"/>
                <w:szCs w:val="10"/>
              </w:rPr>
            </w:pPr>
          </w:p>
        </w:tc>
        <w:tc>
          <w:tcPr>
            <w:tcW w:w="705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spacing w:line="250" w:lineRule="exact"/>
            </w:pPr>
            <w:r>
              <w:t>и судов (ОК-</w:t>
            </w:r>
            <w:proofErr w:type="gramStart"/>
            <w:r>
              <w:t>1,ОК</w:t>
            </w:r>
            <w:proofErr w:type="gramEnd"/>
            <w:r>
              <w:t>-16; ПК-5, ПК-19);</w:t>
            </w:r>
          </w:p>
          <w:p w:rsidR="00C90DDC" w:rsidRDefault="00C12B52">
            <w:pPr>
              <w:pStyle w:val="20"/>
              <w:framePr w:w="9869" w:wrap="notBeside" w:vAnchor="text" w:hAnchor="text" w:xAlign="center" w:y="1"/>
              <w:shd w:val="clear" w:color="auto" w:fill="auto"/>
              <w:spacing w:line="250" w:lineRule="exact"/>
              <w:ind w:firstLine="820"/>
              <w:jc w:val="left"/>
            </w:pPr>
            <w:r>
              <w:t>- подготовки докладов по актуальным вопросам валютного права (ОК-16; ПК -19).</w:t>
            </w:r>
          </w:p>
        </w:tc>
      </w:tr>
      <w:tr w:rsidR="00C90DDC">
        <w:trPr>
          <w:trHeight w:hRule="exact" w:val="739"/>
          <w:jc w:val="center"/>
        </w:trPr>
        <w:tc>
          <w:tcPr>
            <w:tcW w:w="2813" w:type="dxa"/>
            <w:tcBorders>
              <w:top w:val="single" w:sz="4" w:space="0" w:color="auto"/>
              <w:left w:val="single" w:sz="4" w:space="0" w:color="auto"/>
            </w:tcBorders>
            <w:shd w:val="clear" w:color="auto" w:fill="FFFFFF"/>
          </w:tcPr>
          <w:p w:rsidR="00C90DDC" w:rsidRDefault="00C12B52">
            <w:pPr>
              <w:pStyle w:val="20"/>
              <w:framePr w:w="9869" w:wrap="notBeside" w:vAnchor="text" w:hAnchor="text" w:xAlign="center" w:y="1"/>
              <w:shd w:val="clear" w:color="auto" w:fill="auto"/>
              <w:jc w:val="left"/>
            </w:pPr>
            <w:r>
              <w:t>Технология поведения занятий</w:t>
            </w:r>
          </w:p>
        </w:tc>
        <w:tc>
          <w:tcPr>
            <w:tcW w:w="7056" w:type="dxa"/>
            <w:tcBorders>
              <w:top w:val="single" w:sz="4" w:space="0" w:color="auto"/>
              <w:left w:val="single" w:sz="4" w:space="0" w:color="auto"/>
              <w:right w:val="single" w:sz="4" w:space="0" w:color="auto"/>
            </w:tcBorders>
            <w:shd w:val="clear" w:color="auto" w:fill="FFFFFF"/>
          </w:tcPr>
          <w:p w:rsidR="00C90DDC" w:rsidRDefault="00C12B52">
            <w:pPr>
              <w:pStyle w:val="20"/>
              <w:framePr w:w="9869" w:wrap="notBeside" w:vAnchor="text" w:hAnchor="text" w:xAlign="center" w:y="1"/>
              <w:shd w:val="clear" w:color="auto" w:fill="auto"/>
            </w:pPr>
            <w:proofErr w:type="gramStart"/>
            <w:r>
              <w:t>Указываются</w:t>
            </w:r>
            <w:proofErr w:type="gramEnd"/>
            <w:r>
              <w:t xml:space="preserve"> используемая технология проведения занятий (активные и интерактивные по №№ тем)</w:t>
            </w:r>
          </w:p>
        </w:tc>
      </w:tr>
      <w:tr w:rsidR="00C90DDC">
        <w:trPr>
          <w:trHeight w:hRule="exact" w:val="2309"/>
          <w:jc w:val="center"/>
        </w:trPr>
        <w:tc>
          <w:tcPr>
            <w:tcW w:w="2813" w:type="dxa"/>
            <w:tcBorders>
              <w:left w:val="single" w:sz="4" w:space="0" w:color="auto"/>
            </w:tcBorders>
            <w:shd w:val="clear" w:color="auto" w:fill="FFFFFF"/>
          </w:tcPr>
          <w:p w:rsidR="00C90DDC" w:rsidRDefault="00C90DDC">
            <w:pPr>
              <w:framePr w:w="9869" w:wrap="notBeside" w:vAnchor="text" w:hAnchor="text" w:xAlign="center" w:y="1"/>
              <w:rPr>
                <w:sz w:val="10"/>
                <w:szCs w:val="10"/>
              </w:rPr>
            </w:pPr>
          </w:p>
        </w:tc>
        <w:tc>
          <w:tcPr>
            <w:tcW w:w="7056" w:type="dxa"/>
            <w:tcBorders>
              <w:left w:val="single" w:sz="4" w:space="0" w:color="auto"/>
              <w:right w:val="single" w:sz="4" w:space="0" w:color="auto"/>
            </w:tcBorders>
            <w:shd w:val="clear" w:color="auto" w:fill="FFFFFF"/>
            <w:vAlign w:val="center"/>
          </w:tcPr>
          <w:p w:rsidR="00C90DDC" w:rsidRDefault="00C12B52">
            <w:pPr>
              <w:pStyle w:val="20"/>
              <w:framePr w:w="9869" w:wrap="notBeside" w:vAnchor="text" w:hAnchor="text" w:xAlign="center" w:y="1"/>
              <w:shd w:val="clear" w:color="auto" w:fill="auto"/>
            </w:pPr>
            <w:r>
              <w:t>Темы 1-11 на лекции - слайды и презентации, освещение правоприменительной практики</w:t>
            </w:r>
          </w:p>
          <w:p w:rsidR="00C90DDC" w:rsidRDefault="00C12B52">
            <w:pPr>
              <w:pStyle w:val="20"/>
              <w:framePr w:w="9869" w:wrap="notBeside" w:vAnchor="text" w:hAnchor="text" w:xAlign="center" w:y="1"/>
              <w:shd w:val="clear" w:color="auto" w:fill="auto"/>
            </w:pPr>
            <w:r>
              <w:t>Темы 1-11 на семинарских занятиях (№1-8) - устный опрос, тестирование, решение задач и дискуссии, предоставление возможности выступить с докладом с последующим его обсуждением. На семинарском занятии №6 возможен просмотр видеофильма.</w:t>
            </w:r>
          </w:p>
        </w:tc>
      </w:tr>
      <w:tr w:rsidR="00C90DDC">
        <w:trPr>
          <w:trHeight w:hRule="exact" w:val="4699"/>
          <w:jc w:val="center"/>
        </w:trPr>
        <w:tc>
          <w:tcPr>
            <w:tcW w:w="2813" w:type="dxa"/>
            <w:tcBorders>
              <w:top w:val="single" w:sz="4" w:space="0" w:color="auto"/>
              <w:left w:val="single" w:sz="4" w:space="0" w:color="auto"/>
            </w:tcBorders>
            <w:shd w:val="clear" w:color="auto" w:fill="FFFFFF"/>
          </w:tcPr>
          <w:p w:rsidR="00C90DDC" w:rsidRDefault="00C12B52">
            <w:pPr>
              <w:pStyle w:val="20"/>
              <w:framePr w:w="9869" w:wrap="notBeside" w:vAnchor="text" w:hAnchor="text" w:xAlign="center" w:y="1"/>
              <w:shd w:val="clear" w:color="auto" w:fill="auto"/>
              <w:jc w:val="left"/>
            </w:pPr>
            <w:r>
              <w:t>Используемые информационные, инструментальные и программные средства</w:t>
            </w:r>
          </w:p>
        </w:tc>
        <w:tc>
          <w:tcPr>
            <w:tcW w:w="7056" w:type="dxa"/>
            <w:tcBorders>
              <w:top w:val="single" w:sz="4" w:space="0" w:color="auto"/>
              <w:left w:val="single" w:sz="4" w:space="0" w:color="auto"/>
              <w:right w:val="single" w:sz="4" w:space="0" w:color="auto"/>
            </w:tcBorders>
            <w:shd w:val="clear" w:color="auto" w:fill="FFFFFF"/>
          </w:tcPr>
          <w:p w:rsidR="00C90DDC" w:rsidRDefault="00C12B52">
            <w:pPr>
              <w:pStyle w:val="20"/>
              <w:framePr w:w="9869" w:wrap="notBeside" w:vAnchor="text" w:hAnchor="text" w:xAlign="center" w:y="1"/>
              <w:numPr>
                <w:ilvl w:val="0"/>
                <w:numId w:val="38"/>
              </w:numPr>
              <w:shd w:val="clear" w:color="auto" w:fill="auto"/>
              <w:tabs>
                <w:tab w:val="left" w:pos="782"/>
              </w:tabs>
              <w:ind w:firstLine="400"/>
            </w:pPr>
            <w:r>
              <w:t>Аудиторный фонд РГУП: лекционные аудитории с комплектом для электронных презентаций (все лекции проводятся с применением слайдов, схем и видео); по необходимости подобной техникой оснащаются и аудитории для проведения практических занятий.</w:t>
            </w:r>
          </w:p>
          <w:p w:rsidR="00C90DDC" w:rsidRDefault="00C12B52">
            <w:pPr>
              <w:pStyle w:val="20"/>
              <w:framePr w:w="9869" w:wrap="notBeside" w:vAnchor="text" w:hAnchor="text" w:xAlign="center" w:y="1"/>
              <w:numPr>
                <w:ilvl w:val="0"/>
                <w:numId w:val="38"/>
              </w:numPr>
              <w:shd w:val="clear" w:color="auto" w:fill="auto"/>
              <w:tabs>
                <w:tab w:val="left" w:pos="797"/>
              </w:tabs>
              <w:ind w:firstLine="400"/>
            </w:pPr>
            <w:r>
              <w:t>Фонды библиотеки РГУП (как учебная, монографическая литература на бумажных носителях, так и содержащиеся в электронных библиотечных системах).</w:t>
            </w:r>
          </w:p>
          <w:p w:rsidR="00C90DDC" w:rsidRDefault="00C12B52">
            <w:pPr>
              <w:pStyle w:val="20"/>
              <w:framePr w:w="9869" w:wrap="notBeside" w:vAnchor="text" w:hAnchor="text" w:xAlign="center" w:y="1"/>
              <w:numPr>
                <w:ilvl w:val="0"/>
                <w:numId w:val="38"/>
              </w:numPr>
              <w:shd w:val="clear" w:color="auto" w:fill="auto"/>
              <w:tabs>
                <w:tab w:val="left" w:pos="782"/>
              </w:tabs>
              <w:ind w:firstLine="400"/>
            </w:pPr>
            <w:r>
              <w:t>Комнаты для проведения консультаций и внеаудиторной работы.</w:t>
            </w:r>
          </w:p>
          <w:p w:rsidR="00C90DDC" w:rsidRDefault="00C12B52">
            <w:pPr>
              <w:pStyle w:val="20"/>
              <w:framePr w:w="9869" w:wrap="notBeside" w:vAnchor="text" w:hAnchor="text" w:xAlign="center" w:y="1"/>
              <w:numPr>
                <w:ilvl w:val="0"/>
                <w:numId w:val="38"/>
              </w:numPr>
              <w:shd w:val="clear" w:color="auto" w:fill="auto"/>
              <w:tabs>
                <w:tab w:val="left" w:pos="792"/>
              </w:tabs>
              <w:ind w:firstLine="400"/>
            </w:pPr>
            <w:r>
              <w:t>ЭВМ и программное обеспечение, включая доступ к Интернету в специально отведенных местах Университета в целях подготовки к семинарам и организации самостоятельной работы студентов.</w:t>
            </w:r>
          </w:p>
          <w:p w:rsidR="00C90DDC" w:rsidRDefault="00C12B52">
            <w:pPr>
              <w:pStyle w:val="20"/>
              <w:framePr w:w="9869" w:wrap="notBeside" w:vAnchor="text" w:hAnchor="text" w:xAlign="center" w:y="1"/>
              <w:numPr>
                <w:ilvl w:val="0"/>
                <w:numId w:val="38"/>
              </w:numPr>
              <w:shd w:val="clear" w:color="auto" w:fill="auto"/>
              <w:tabs>
                <w:tab w:val="left" w:pos="813"/>
              </w:tabs>
              <w:ind w:firstLine="400"/>
            </w:pPr>
            <w:r>
              <w:t>Интернет-сайты.</w:t>
            </w:r>
          </w:p>
        </w:tc>
      </w:tr>
      <w:tr w:rsidR="00C90DDC">
        <w:trPr>
          <w:trHeight w:hRule="exact" w:val="562"/>
          <w:jc w:val="center"/>
        </w:trPr>
        <w:tc>
          <w:tcPr>
            <w:tcW w:w="2813" w:type="dxa"/>
            <w:tcBorders>
              <w:top w:val="single" w:sz="4" w:space="0" w:color="auto"/>
              <w:left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spacing w:line="278" w:lineRule="exact"/>
              <w:jc w:val="left"/>
            </w:pPr>
            <w:r>
              <w:t>Формы текущего контроля успеваемости</w:t>
            </w:r>
          </w:p>
        </w:tc>
        <w:tc>
          <w:tcPr>
            <w:tcW w:w="705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spacing w:line="278" w:lineRule="exact"/>
            </w:pPr>
            <w:r>
              <w:t>Устный опрос, тестирование, проверка текущих домашних заданий</w:t>
            </w:r>
          </w:p>
        </w:tc>
      </w:tr>
      <w:tr w:rsidR="00C90DDC">
        <w:trPr>
          <w:trHeight w:hRule="exact" w:val="571"/>
          <w:jc w:val="center"/>
        </w:trPr>
        <w:tc>
          <w:tcPr>
            <w:tcW w:w="2813"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jc w:val="left"/>
            </w:pPr>
            <w:r>
              <w:t>Форма промежуточной аттестации</w:t>
            </w: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9869" w:wrap="notBeside" w:vAnchor="text" w:hAnchor="text" w:xAlign="center" w:y="1"/>
              <w:shd w:val="clear" w:color="auto" w:fill="auto"/>
              <w:spacing w:line="220" w:lineRule="exact"/>
            </w:pPr>
            <w:r>
              <w:t>зачет</w:t>
            </w:r>
          </w:p>
        </w:tc>
      </w:tr>
    </w:tbl>
    <w:p w:rsidR="00C90DDC" w:rsidRDefault="00C90DDC">
      <w:pPr>
        <w:framePr w:w="9869" w:wrap="notBeside" w:vAnchor="text" w:hAnchor="text" w:xAlign="center" w:y="1"/>
        <w:rPr>
          <w:sz w:val="2"/>
          <w:szCs w:val="2"/>
        </w:rPr>
      </w:pPr>
    </w:p>
    <w:p w:rsidR="00C90DDC" w:rsidRDefault="00C90DDC">
      <w:pPr>
        <w:rPr>
          <w:sz w:val="2"/>
          <w:szCs w:val="2"/>
        </w:rPr>
      </w:pPr>
    </w:p>
    <w:p w:rsidR="00C90DDC" w:rsidRDefault="00C12B52">
      <w:pPr>
        <w:pStyle w:val="20"/>
        <w:shd w:val="clear" w:color="auto" w:fill="auto"/>
        <w:spacing w:before="249"/>
        <w:jc w:val="center"/>
      </w:pPr>
      <w:r>
        <w:t>Аннотация рабочей программы дисциплины «ОСОБЕННОСТИ СУДЕБНО-</w:t>
      </w:r>
      <w:r>
        <w:br/>
        <w:t>ЭКОНОМИЧЕСКОЙ ЭКСПЕРТИЗЫ В СФЕРЕ ЦЕЛЕВОГО РАСХОДОВАНИЯ</w:t>
      </w:r>
    </w:p>
    <w:p w:rsidR="00C90DDC" w:rsidRDefault="00C12B52">
      <w:pPr>
        <w:pStyle w:val="20"/>
        <w:shd w:val="clear" w:color="auto" w:fill="auto"/>
        <w:jc w:val="center"/>
      </w:pPr>
      <w:r>
        <w:t>БЮДЖЕТНЫХ СРЕДСТВ»</w:t>
      </w:r>
    </w:p>
    <w:p w:rsidR="00C90DDC" w:rsidRDefault="00C12B52">
      <w:pPr>
        <w:pStyle w:val="20"/>
        <w:shd w:val="clear" w:color="auto" w:fill="auto"/>
        <w:tabs>
          <w:tab w:val="left" w:leader="underscore" w:pos="2734"/>
          <w:tab w:val="left" w:leader="underscore" w:pos="9413"/>
        </w:tabs>
      </w:pPr>
      <w:r>
        <w:tab/>
      </w:r>
      <w:r>
        <w:rPr>
          <w:rStyle w:val="23"/>
        </w:rPr>
        <w:t>Автор-составитель: Ашмарина Е.М. д.ю.н.</w:t>
      </w:r>
      <w:r>
        <w:tab/>
      </w:r>
    </w:p>
    <w:p w:rsidR="00C90DDC" w:rsidRDefault="00C12B52">
      <w:pPr>
        <w:pStyle w:val="20"/>
        <w:shd w:val="clear" w:color="auto" w:fill="auto"/>
        <w:tabs>
          <w:tab w:val="left" w:pos="1594"/>
        </w:tabs>
      </w:pPr>
      <w:r>
        <w:t>Цель</w:t>
      </w:r>
      <w:r>
        <w:tab/>
        <w:t>изучения Ознакомление с концептуальными и методологическими</w:t>
      </w:r>
    </w:p>
    <w:p w:rsidR="00C90DDC" w:rsidRDefault="00C12B52">
      <w:pPr>
        <w:pStyle w:val="20"/>
        <w:shd w:val="clear" w:color="auto" w:fill="auto"/>
        <w:tabs>
          <w:tab w:val="left" w:pos="2734"/>
        </w:tabs>
      </w:pPr>
      <w:r>
        <w:t>дисциплины</w:t>
      </w:r>
      <w:r>
        <w:tab/>
        <w:t>основами бюджетного права с акцентом на актуальную</w:t>
      </w:r>
    </w:p>
    <w:p w:rsidR="00C90DDC" w:rsidRDefault="00C12B52">
      <w:pPr>
        <w:pStyle w:val="20"/>
        <w:shd w:val="clear" w:color="auto" w:fill="auto"/>
        <w:ind w:left="2860" w:right="400"/>
      </w:pPr>
      <w:r>
        <w:t>тенденцию бюджетного программирования, особенностями бюджетного учета, который является первоосновой одного из направлений экономического контроля и судебной экспертизы в рассматриваемой сфере; умение применять полученные ранее знания в области СЭЭ для эффективного ее осуществления в направлении целевого финансирования и расходования бюджетных средств.</w:t>
      </w:r>
    </w:p>
    <w:p w:rsidR="00C90DDC" w:rsidRDefault="00C12B52">
      <w:pPr>
        <w:pStyle w:val="20"/>
        <w:shd w:val="clear" w:color="auto" w:fill="auto"/>
        <w:tabs>
          <w:tab w:val="left" w:leader="underscore" w:pos="2734"/>
        </w:tabs>
        <w:ind w:firstLine="2860"/>
        <w:jc w:val="left"/>
      </w:pPr>
      <w:r>
        <w:t xml:space="preserve">Настоящий курс создает основу для завершения формирования у студентов знаний в таких областях, как отношения в сфере </w:t>
      </w:r>
      <w:r>
        <w:tab/>
      </w:r>
      <w:r>
        <w:rPr>
          <w:rStyle w:val="23"/>
        </w:rPr>
        <w:t>бюджетной деятельности (бюджетного учета); система ее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50"/>
        <w:gridCol w:w="6835"/>
      </w:tblGrid>
      <w:tr w:rsidR="00C90DDC">
        <w:trPr>
          <w:trHeight w:hRule="exact" w:val="4157"/>
          <w:jc w:val="center"/>
        </w:trPr>
        <w:tc>
          <w:tcPr>
            <w:tcW w:w="2750"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683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правового регулирования; контрольные и экспертные мероприятия в отношении бюджетной деятельности (в целом) и целевого использования бюджетных средств (в частности); формы бюджетной финансовой отчетности и принципы оценки ее статей (с учетом актуальных тенденций в России: сближение с международными стандартами финансовой отчетности в государственном секторе).</w:t>
            </w:r>
          </w:p>
          <w:p w:rsidR="00C90DDC" w:rsidRDefault="00C12B52">
            <w:pPr>
              <w:pStyle w:val="20"/>
              <w:framePr w:w="9586" w:wrap="notBeside" w:vAnchor="text" w:hAnchor="text" w:xAlign="center" w:y="1"/>
              <w:shd w:val="clear" w:color="auto" w:fill="auto"/>
            </w:pPr>
            <w:r>
              <w:t>В результате освоения дисциплины предполагается выработка способности к системному анализу норм права, регулирующих отношения, направленные на надлежащее осуществление действий по проведению судебно-экономической экспертизы в сфере целевого расходования бюджетных средств; навыков применения на практике отдельных норм законодательства этой области; а также способности к проведению контрольно</w:t>
            </w:r>
            <w:r>
              <w:softHyphen/>
              <w:t>аналитических и экспертных действий в изучаемой сфере.</w:t>
            </w:r>
          </w:p>
        </w:tc>
      </w:tr>
      <w:tr w:rsidR="00C90DDC">
        <w:trPr>
          <w:trHeight w:hRule="exact" w:val="10229"/>
          <w:jc w:val="center"/>
        </w:trPr>
        <w:tc>
          <w:tcPr>
            <w:tcW w:w="2750" w:type="dxa"/>
            <w:tcBorders>
              <w:top w:val="single" w:sz="4" w:space="0" w:color="auto"/>
              <w:left w:val="single" w:sz="4" w:space="0" w:color="auto"/>
              <w:bottom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t>Место дисциплины в структуре образовательной программы</w:t>
            </w:r>
          </w:p>
        </w:tc>
        <w:tc>
          <w:tcPr>
            <w:tcW w:w="683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Дисциплина входит в компонент вариативной части профессионального цикла основной образовательной программы по направлению подготовки (специальность) 40.05.03 Судебная экспертиза (квалификация (степень) «специалист»).</w:t>
            </w:r>
          </w:p>
          <w:p w:rsidR="00C90DDC" w:rsidRDefault="00C12B52">
            <w:pPr>
              <w:pStyle w:val="20"/>
              <w:framePr w:w="9586" w:wrap="notBeside" w:vAnchor="text" w:hAnchor="text" w:xAlign="center" w:y="1"/>
              <w:shd w:val="clear" w:color="auto" w:fill="auto"/>
            </w:pPr>
            <w:r>
              <w:t>Дисциплина изучается в процессе пятого года обучения специалиста, в 9-ом семестре.</w:t>
            </w:r>
          </w:p>
          <w:p w:rsidR="00C90DDC" w:rsidRDefault="00C12B52">
            <w:pPr>
              <w:pStyle w:val="20"/>
              <w:framePr w:w="9586" w:wrap="notBeside" w:vAnchor="text" w:hAnchor="text" w:xAlign="center" w:y="1"/>
              <w:shd w:val="clear" w:color="auto" w:fill="auto"/>
            </w:pPr>
            <w:r>
              <w:t>Изучение дисциплины «Особенности судебно-экономической экспертизы в сфере целевого расходования бюджетных средств» предполагает наличие у студента целостного комплекса знаний, полученных в ходе четырехлетнего изучения образовательной программы по направлению «Судебная экспертиза», а именно: базовой части гуманитарного, социального и экономического цикла (философия, история, теория государства и права и др.) И профессионального цикла (теория судебной экспертизы, уголовное право и процесс, гражданское право и процесс, административное право и др.), а также вариативной части гуманитарного, социального и экономического цикла (логика, экономика, системный анализ и др.) И профессионального цикла (налоговое право, правовое регулирование бухгалтерского учета, правовое регулирование контрольной деятельности в сфере экономики и др.).</w:t>
            </w:r>
          </w:p>
          <w:p w:rsidR="00C90DDC" w:rsidRDefault="00C12B52">
            <w:pPr>
              <w:pStyle w:val="20"/>
              <w:framePr w:w="9586" w:wrap="notBeside" w:vAnchor="text" w:hAnchor="text" w:xAlign="center" w:y="1"/>
              <w:shd w:val="clear" w:color="auto" w:fill="auto"/>
            </w:pPr>
            <w:r>
              <w:t>Изучение указанной дисциплины является выводом в практическую плоскость отдельно взятого сегмента экономической деятельности (бюджетная деятельность) комплекса знаний, ранее полученных в направлении техники проведения экспертных действий (судебно-экономическая экспертиза) и правового ее обеспечения.</w:t>
            </w:r>
          </w:p>
          <w:p w:rsidR="00C90DDC" w:rsidRDefault="00C12B52">
            <w:pPr>
              <w:pStyle w:val="20"/>
              <w:framePr w:w="9586" w:wrap="notBeside" w:vAnchor="text" w:hAnchor="text" w:xAlign="center" w:y="1"/>
              <w:shd w:val="clear" w:color="auto" w:fill="auto"/>
            </w:pPr>
            <w:r>
              <w:t>Настоящий курс является одним из завершающих практикоориентированных специальных курсов (по выбору). Одновременно, очевидна связь этого курса с такими (ранее освоенными курсами), как гражданское право, предпринимательское право, финансовое право и другие основные правовые дисциплины; правовое регулирование бухгалтерского учета, правовое регулирование контроля в сфере экономической деятельности и другие курсы, носящие общеприкладной характер; «Судебно-экономическая</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50"/>
        <w:gridCol w:w="6835"/>
      </w:tblGrid>
      <w:tr w:rsidR="00C90DDC">
        <w:trPr>
          <w:trHeight w:hRule="exact" w:val="3326"/>
          <w:jc w:val="center"/>
        </w:trPr>
        <w:tc>
          <w:tcPr>
            <w:tcW w:w="2750"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683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экспертиза в области денежного обращения», «Судебно</w:t>
            </w:r>
            <w:r>
              <w:softHyphen/>
              <w:t>экономическая экспертиза в сфере валютных отношений», «Особенности судебно-экономической экспертизы в банковской сфере», «Судебно-экономическая экспертиза договорных отношений», «Особенности судебно</w:t>
            </w:r>
            <w:r>
              <w:softHyphen/>
              <w:t>экономической экспертизы в области инвестиционной деятельности» и другие курсы, носящие частноприкладной характер. В результате студенты специалисты закрепляют полученные ранее навыки в направлении правовой составляющей судебно-экономической экспертизы в таком конкретном сегменте бюджетной деятельности, как целевое финансирование.</w:t>
            </w:r>
          </w:p>
        </w:tc>
      </w:tr>
      <w:tr w:rsidR="00C90DDC">
        <w:trPr>
          <w:trHeight w:hRule="exact" w:val="11059"/>
          <w:jc w:val="center"/>
        </w:trPr>
        <w:tc>
          <w:tcPr>
            <w:tcW w:w="2750" w:type="dxa"/>
            <w:tcBorders>
              <w:top w:val="single" w:sz="4" w:space="0" w:color="auto"/>
              <w:left w:val="single" w:sz="4" w:space="0" w:color="auto"/>
              <w:bottom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t>Компетенции, формируемые в результате освоения дисциплины (модуля)</w:t>
            </w:r>
          </w:p>
        </w:tc>
        <w:tc>
          <w:tcPr>
            <w:tcW w:w="683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Общекультурные компетенции:</w:t>
            </w:r>
          </w:p>
          <w:p w:rsidR="00C90DDC" w:rsidRDefault="00C12B52">
            <w:pPr>
              <w:pStyle w:val="20"/>
              <w:framePr w:w="9586" w:wrap="notBeside" w:vAnchor="text" w:hAnchor="text" w:xAlign="center" w:y="1"/>
              <w:shd w:val="clear" w:color="auto" w:fill="auto"/>
            </w:pPr>
            <w:r>
              <w:t>ОК - 1 способность действовать в соответствии с Конституцией Российской Федерации, руководствуясь принципами законности и патриотизма;</w:t>
            </w:r>
          </w:p>
          <w:p w:rsidR="00C90DDC" w:rsidRDefault="00C12B52">
            <w:pPr>
              <w:pStyle w:val="20"/>
              <w:framePr w:w="9586" w:wrap="notBeside" w:vAnchor="text" w:hAnchor="text" w:xAlign="center" w:y="1"/>
              <w:shd w:val="clear" w:color="auto" w:fill="auto"/>
            </w:pPr>
            <w:r>
              <w:t>ОК - 6 способность проявлять непримиримость к коррупционному поведению, высокий уровень правосознания и правовой культуры;</w:t>
            </w:r>
          </w:p>
          <w:p w:rsidR="00C90DDC" w:rsidRDefault="00C12B52">
            <w:pPr>
              <w:pStyle w:val="20"/>
              <w:framePr w:w="9586" w:wrap="notBeside" w:vAnchor="text" w:hAnchor="text" w:xAlign="center" w:y="1"/>
              <w:shd w:val="clear" w:color="auto" w:fill="auto"/>
            </w:pPr>
            <w:r>
              <w:t>ОК - 9 способность к логическому мышлению, анализу, систематизации, обобщению, критическому осмыслению информации, постановке исследовательских задач и выбору путей их решения;</w:t>
            </w:r>
          </w:p>
          <w:p w:rsidR="00C90DDC" w:rsidRDefault="00C12B52">
            <w:pPr>
              <w:pStyle w:val="20"/>
              <w:framePr w:w="9586" w:wrap="notBeside" w:vAnchor="text" w:hAnchor="text" w:xAlign="center" w:y="1"/>
              <w:shd w:val="clear" w:color="auto" w:fill="auto"/>
            </w:pPr>
            <w:r>
              <w:t>ОК - 10 (часть) способностью креативно мыслить и творчески решать профессиональные задачи;</w:t>
            </w:r>
          </w:p>
          <w:p w:rsidR="00C90DDC" w:rsidRDefault="00C12B52">
            <w:pPr>
              <w:pStyle w:val="20"/>
              <w:framePr w:w="9586" w:wrap="notBeside" w:vAnchor="text" w:hAnchor="text" w:xAlign="center" w:y="1"/>
              <w:shd w:val="clear" w:color="auto" w:fill="auto"/>
            </w:pPr>
            <w:r>
              <w:t>ОК - 13 способность осуществлять письменную и устную коммуникацию на русском языке, логически верно, аргументировано и ясно строить устную и письменную речь, публично представлять результаты исследований, вести полемику и дискуссии;</w:t>
            </w:r>
          </w:p>
          <w:p w:rsidR="00C90DDC" w:rsidRDefault="00C12B52">
            <w:pPr>
              <w:pStyle w:val="20"/>
              <w:framePr w:w="9586" w:wrap="notBeside" w:vAnchor="text" w:hAnchor="text" w:xAlign="center" w:y="1"/>
              <w:shd w:val="clear" w:color="auto" w:fill="auto"/>
            </w:pPr>
            <w:r>
              <w:t>ОК - 15 способность применять естественнонаучные и математические методы при решении профессиональных задач, использовать средства измерения;</w:t>
            </w:r>
          </w:p>
          <w:p w:rsidR="00C90DDC" w:rsidRDefault="00C12B52">
            <w:pPr>
              <w:pStyle w:val="20"/>
              <w:framePr w:w="9586" w:wrap="notBeside" w:vAnchor="text" w:hAnchor="text" w:xAlign="center" w:y="1"/>
              <w:shd w:val="clear" w:color="auto" w:fill="auto"/>
            </w:pPr>
            <w:r>
              <w:t>ОК - 16 способность работать с различными источниками информации, информационными ресурсами и технологиями, использовать в профессиональной деятельности компьютерную технику, прикладные программные средства, современные средства телекоммуникации, автоматизированные информационно-справочные, информационно-поисковые системы, базы данных, автоматизированные рабочие места; Профессиональные компетенции:</w:t>
            </w:r>
          </w:p>
          <w:p w:rsidR="00C90DDC" w:rsidRDefault="00C12B52">
            <w:pPr>
              <w:pStyle w:val="20"/>
              <w:framePr w:w="9586" w:wrap="notBeside" w:vAnchor="text" w:hAnchor="text" w:xAlign="center" w:y="1"/>
              <w:shd w:val="clear" w:color="auto" w:fill="auto"/>
            </w:pPr>
            <w:r>
              <w:t>ПК - 11 способность организовывать профессиональную деятельность в соответствии с требованиями федерального законодательства, ведомственных правовых актов, функциональных обязанностей и основ делопроизводства;</w:t>
            </w:r>
          </w:p>
          <w:p w:rsidR="00C90DDC" w:rsidRDefault="00C12B52">
            <w:pPr>
              <w:pStyle w:val="20"/>
              <w:framePr w:w="9586" w:wrap="notBeside" w:vAnchor="text" w:hAnchor="text" w:xAlign="center" w:y="1"/>
              <w:shd w:val="clear" w:color="auto" w:fill="auto"/>
            </w:pPr>
            <w:r>
              <w:t>ПК-13 способность составлять планы и отчеты по утвержденным формам;</w:t>
            </w:r>
          </w:p>
          <w:p w:rsidR="00C90DDC" w:rsidRDefault="00C12B52">
            <w:pPr>
              <w:pStyle w:val="20"/>
              <w:framePr w:w="9586" w:wrap="notBeside" w:vAnchor="text" w:hAnchor="text" w:xAlign="center" w:y="1"/>
              <w:shd w:val="clear" w:color="auto" w:fill="auto"/>
            </w:pPr>
            <w:r>
              <w:t>ПК - 19 способность анализировать судебно-экспертную практику, научную информацию, отечественный и зарубежный опыт по тематике исследования;</w:t>
            </w:r>
          </w:p>
          <w:p w:rsidR="00C90DDC" w:rsidRDefault="00C12B52">
            <w:pPr>
              <w:pStyle w:val="20"/>
              <w:framePr w:w="9586" w:wrap="notBeside" w:vAnchor="text" w:hAnchor="text" w:xAlign="center" w:y="1"/>
              <w:shd w:val="clear" w:color="auto" w:fill="auto"/>
            </w:pPr>
            <w:r>
              <w:t>ПК - 20 способность применять методы проведения прикладных научных исследований, анализа и обработки их</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46"/>
        <w:gridCol w:w="6826"/>
      </w:tblGrid>
      <w:tr w:rsidR="00C90DDC">
        <w:trPr>
          <w:trHeight w:hRule="exact" w:val="1118"/>
          <w:jc w:val="center"/>
        </w:trPr>
        <w:tc>
          <w:tcPr>
            <w:tcW w:w="2746"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82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результатов;</w:t>
            </w:r>
          </w:p>
          <w:p w:rsidR="00C90DDC" w:rsidRDefault="00C12B52">
            <w:pPr>
              <w:pStyle w:val="20"/>
              <w:framePr w:w="9571" w:wrap="notBeside" w:vAnchor="text" w:hAnchor="text" w:xAlign="center" w:y="1"/>
              <w:shd w:val="clear" w:color="auto" w:fill="auto"/>
            </w:pPr>
            <w:r>
              <w:t>ПК - 21 способность обобщать и формулировать выводы по теме исследования, готовить отчеты, публикации по результатам выполненных исследований.</w:t>
            </w:r>
          </w:p>
        </w:tc>
      </w:tr>
      <w:tr w:rsidR="00C90DDC">
        <w:trPr>
          <w:trHeight w:hRule="exact" w:val="7738"/>
          <w:jc w:val="center"/>
        </w:trPr>
        <w:tc>
          <w:tcPr>
            <w:tcW w:w="274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69" w:lineRule="exact"/>
              <w:jc w:val="left"/>
            </w:pPr>
            <w:r>
              <w:t>Содержание дисциплины (модуля)</w:t>
            </w:r>
          </w:p>
        </w:tc>
        <w:tc>
          <w:tcPr>
            <w:tcW w:w="682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Тема 1. Бюджетные отношения как объект экономической экспертизы</w:t>
            </w:r>
          </w:p>
          <w:p w:rsidR="00C90DDC" w:rsidRDefault="00C12B52">
            <w:pPr>
              <w:pStyle w:val="20"/>
              <w:framePr w:w="9571" w:wrap="notBeside" w:vAnchor="text" w:hAnchor="text" w:xAlign="center" w:y="1"/>
              <w:shd w:val="clear" w:color="auto" w:fill="auto"/>
            </w:pPr>
            <w:r>
              <w:t>Тема 2. Судебная и несудебная экспертиза в области целевого использования бюджетных средств</w:t>
            </w:r>
          </w:p>
          <w:p w:rsidR="00C90DDC" w:rsidRDefault="00C12B52">
            <w:pPr>
              <w:pStyle w:val="20"/>
              <w:framePr w:w="9571" w:wrap="notBeside" w:vAnchor="text" w:hAnchor="text" w:xAlign="center" w:y="1"/>
              <w:shd w:val="clear" w:color="auto" w:fill="auto"/>
            </w:pPr>
            <w:r>
              <w:t>Тема 3. Первичные, дополнительные, комплексные, комиссионные СЭЭ целевого использования бюджетных средств: правовое обеспечение</w:t>
            </w:r>
          </w:p>
          <w:p w:rsidR="00C90DDC" w:rsidRDefault="00C12B52">
            <w:pPr>
              <w:pStyle w:val="20"/>
              <w:framePr w:w="9571" w:wrap="notBeside" w:vAnchor="text" w:hAnchor="text" w:xAlign="center" w:y="1"/>
              <w:shd w:val="clear" w:color="auto" w:fill="auto"/>
              <w:jc w:val="left"/>
            </w:pPr>
            <w:r>
              <w:t>Тема 4. Судебная финансово-экономическая экспертиза целевого использования бюджетных средств Тема 5. Судебно-бухгалтерская экспертиза целевого использования бюджетных средств</w:t>
            </w:r>
          </w:p>
          <w:p w:rsidR="00C90DDC" w:rsidRDefault="00C12B52">
            <w:pPr>
              <w:pStyle w:val="20"/>
              <w:framePr w:w="9571" w:wrap="notBeside" w:vAnchor="text" w:hAnchor="text" w:xAlign="center" w:y="1"/>
              <w:shd w:val="clear" w:color="auto" w:fill="auto"/>
            </w:pPr>
            <w:r>
              <w:t>Тема 6. Судебно-товароведческая экспертиза целевого использования бюджетных средств</w:t>
            </w:r>
          </w:p>
          <w:p w:rsidR="00C90DDC" w:rsidRDefault="00C12B52">
            <w:pPr>
              <w:pStyle w:val="20"/>
              <w:framePr w:w="9571" w:wrap="notBeside" w:vAnchor="text" w:hAnchor="text" w:xAlign="center" w:y="1"/>
              <w:shd w:val="clear" w:color="auto" w:fill="auto"/>
            </w:pPr>
            <w:r>
              <w:t>Тема 7. Методология СЭЭ применимо к целевому использованию бюджетных средств</w:t>
            </w:r>
          </w:p>
          <w:p w:rsidR="00C90DDC" w:rsidRDefault="00C12B52">
            <w:pPr>
              <w:pStyle w:val="20"/>
              <w:framePr w:w="9571" w:wrap="notBeside" w:vAnchor="text" w:hAnchor="text" w:xAlign="center" w:y="1"/>
              <w:shd w:val="clear" w:color="auto" w:fill="auto"/>
            </w:pPr>
            <w:r>
              <w:t>Тема 8. Особенности правового статуса эксперта экономиста, проводящего СЭЭ в области целевого использования бюджетных средств</w:t>
            </w:r>
          </w:p>
          <w:p w:rsidR="00C90DDC" w:rsidRDefault="00C12B52">
            <w:pPr>
              <w:pStyle w:val="20"/>
              <w:framePr w:w="9571" w:wrap="notBeside" w:vAnchor="text" w:hAnchor="text" w:xAlign="center" w:y="1"/>
              <w:shd w:val="clear" w:color="auto" w:fill="auto"/>
            </w:pPr>
            <w:r>
              <w:t>Тема 9. Особенности рабочей документации ССЭ в области целевого использования бюджетных средств (заключение эксперта)</w:t>
            </w:r>
          </w:p>
          <w:p w:rsidR="00C90DDC" w:rsidRDefault="00C12B52">
            <w:pPr>
              <w:pStyle w:val="20"/>
              <w:framePr w:w="9571" w:wrap="notBeside" w:vAnchor="text" w:hAnchor="text" w:xAlign="center" w:y="1"/>
              <w:shd w:val="clear" w:color="auto" w:fill="auto"/>
              <w:jc w:val="left"/>
            </w:pPr>
            <w:r>
              <w:t>Тема 10. Органы, уполномоченные на проведение СЭЭ в области нецелевого использования бюджетных средств Тема 11. Особенности судебно-экономической экспертизы в сфере целевого использования бюджетных средств применительно к отдельным отраслям экономики (в соответствии с Общероссийским классификатором видов экономической деятельности)</w:t>
            </w:r>
          </w:p>
        </w:tc>
      </w:tr>
      <w:tr w:rsidR="00C90DDC">
        <w:trPr>
          <w:trHeight w:hRule="exact" w:val="1392"/>
          <w:jc w:val="center"/>
        </w:trPr>
        <w:tc>
          <w:tcPr>
            <w:tcW w:w="274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78" w:lineRule="exact"/>
            </w:pPr>
            <w:r>
              <w:t>Структура дисциплины (модуля), виды учебной работы</w:t>
            </w:r>
          </w:p>
        </w:tc>
        <w:tc>
          <w:tcPr>
            <w:tcW w:w="682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Общая трудоемкость дисциплины составляет 3 зачетных единиц 108 часа.</w:t>
            </w:r>
          </w:p>
          <w:p w:rsidR="00C90DDC" w:rsidRDefault="00C12B52">
            <w:pPr>
              <w:pStyle w:val="20"/>
              <w:framePr w:w="9571" w:wrap="notBeside" w:vAnchor="text" w:hAnchor="text" w:xAlign="center" w:y="1"/>
              <w:shd w:val="clear" w:color="auto" w:fill="auto"/>
            </w:pPr>
            <w:r>
              <w:t>Виды учебной работы: лекции, семинары, практические занятия, самостоятельные работы, научно-исследовательская работа.</w:t>
            </w:r>
          </w:p>
        </w:tc>
      </w:tr>
      <w:tr w:rsidR="00C90DDC">
        <w:trPr>
          <w:trHeight w:hRule="exact" w:val="4152"/>
          <w:jc w:val="center"/>
        </w:trPr>
        <w:tc>
          <w:tcPr>
            <w:tcW w:w="2746"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pPr>
            <w:r>
              <w:t>Знания, умения и навыки, получаемые в процессе изучения дисциплины</w:t>
            </w:r>
          </w:p>
        </w:tc>
        <w:tc>
          <w:tcPr>
            <w:tcW w:w="6826"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jc w:val="left"/>
            </w:pPr>
            <w:r>
              <w:t>В результате освоения дисциплины обучающийся должен: Знать:</w:t>
            </w:r>
          </w:p>
          <w:p w:rsidR="00C90DDC" w:rsidRDefault="00C12B52">
            <w:pPr>
              <w:pStyle w:val="20"/>
              <w:framePr w:w="9571" w:wrap="notBeside" w:vAnchor="text" w:hAnchor="text" w:xAlign="center" w:y="1"/>
              <w:shd w:val="clear" w:color="auto" w:fill="auto"/>
              <w:jc w:val="left"/>
            </w:pPr>
            <w:r>
              <w:t>Понятие, признаки судебно-экономической экспертизы в сфере целевого расходования бюджетных средств (ОК-16; ПК-19); Предмет, объекты судебно-экономической экспертизы в сфере целевого расходования бюджетных средств (ОК-16; ПК-19); Предмет, объект, задачи, методы судебной финансово</w:t>
            </w:r>
            <w:r>
              <w:softHyphen/>
              <w:t>экономической экспертизы в сфере целевого расходования бюджетных средств (ОК-16; ПК-19);</w:t>
            </w:r>
          </w:p>
          <w:p w:rsidR="00C90DDC" w:rsidRDefault="00C12B52">
            <w:pPr>
              <w:pStyle w:val="20"/>
              <w:framePr w:w="9571" w:wrap="notBeside" w:vAnchor="text" w:hAnchor="text" w:xAlign="center" w:y="1"/>
              <w:shd w:val="clear" w:color="auto" w:fill="auto"/>
            </w:pPr>
            <w:r>
              <w:t>Предмет, объект, задачи, методы судебно-бухгалтерской экспертизы в сфере целевого расходования бюджетных средств (ОК-16; ПК-19);</w:t>
            </w:r>
          </w:p>
          <w:p w:rsidR="00C90DDC" w:rsidRDefault="00C12B52">
            <w:pPr>
              <w:pStyle w:val="20"/>
              <w:framePr w:w="9571" w:wrap="notBeside" w:vAnchor="text" w:hAnchor="text" w:xAlign="center" w:y="1"/>
              <w:shd w:val="clear" w:color="auto" w:fill="auto"/>
            </w:pPr>
            <w:r>
              <w:t>Предмет, объект, задачи, методы судебно-товароведческой экспертизы в сфере целевого расходования бюджетных средств (ОК-16; ПК-19);</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55"/>
        <w:gridCol w:w="6816"/>
      </w:tblGrid>
      <w:tr w:rsidR="00C90DDC">
        <w:trPr>
          <w:trHeight w:hRule="exact" w:val="9398"/>
          <w:jc w:val="center"/>
        </w:trPr>
        <w:tc>
          <w:tcPr>
            <w:tcW w:w="2755"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81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Требования, предъявляемые к эксперту-экономисту (ОК-16; ПК-19);</w:t>
            </w:r>
          </w:p>
          <w:p w:rsidR="00C90DDC" w:rsidRDefault="00C12B52">
            <w:pPr>
              <w:pStyle w:val="20"/>
              <w:framePr w:w="9571" w:wrap="notBeside" w:vAnchor="text" w:hAnchor="text" w:xAlign="center" w:y="1"/>
              <w:shd w:val="clear" w:color="auto" w:fill="auto"/>
            </w:pPr>
            <w:r>
              <w:t>Систему органов, осуществляющих судебно-экономическую экспертизу в сфере целевого расходования бюджетных средств (ОК-16; ПК-19);</w:t>
            </w:r>
          </w:p>
          <w:p w:rsidR="00C90DDC" w:rsidRDefault="00C12B52">
            <w:pPr>
              <w:pStyle w:val="20"/>
              <w:framePr w:w="9571" w:wrap="notBeside" w:vAnchor="text" w:hAnchor="text" w:xAlign="center" w:y="1"/>
              <w:shd w:val="clear" w:color="auto" w:fill="auto"/>
              <w:jc w:val="left"/>
            </w:pPr>
            <w:r>
              <w:t>Структуру заключения эксперта-экономиста в сфере целевого расходования бюджетных средств (ОК-16; ПК-13; ПК-20); Уметь:</w:t>
            </w:r>
          </w:p>
          <w:p w:rsidR="00C90DDC" w:rsidRDefault="00C12B52">
            <w:pPr>
              <w:pStyle w:val="20"/>
              <w:framePr w:w="9571" w:wrap="notBeside" w:vAnchor="text" w:hAnchor="text" w:xAlign="center" w:y="1"/>
              <w:shd w:val="clear" w:color="auto" w:fill="auto"/>
            </w:pPr>
            <w:r>
              <w:t>Характеризовать виды судебно-экономических экспертиз в сфере целевого расходования бюджетных средств в их взаимосвязи и взаимообусловленности (ОК-9; ПК-19);</w:t>
            </w:r>
          </w:p>
          <w:p w:rsidR="00C90DDC" w:rsidRDefault="00C12B52">
            <w:pPr>
              <w:pStyle w:val="20"/>
              <w:framePr w:w="9571" w:wrap="notBeside" w:vAnchor="text" w:hAnchor="text" w:xAlign="center" w:y="1"/>
              <w:shd w:val="clear" w:color="auto" w:fill="auto"/>
            </w:pPr>
            <w:r>
              <w:t>Выявлять отличительные признаки судебной и несудебной экономических экспертиз в сфере целевого расходования бюджетных средств (ОК-9; ОК-10; ПК-19);</w:t>
            </w:r>
          </w:p>
          <w:p w:rsidR="00C90DDC" w:rsidRDefault="00C12B52">
            <w:pPr>
              <w:pStyle w:val="20"/>
              <w:framePr w:w="9571" w:wrap="notBeside" w:vAnchor="text" w:hAnchor="text" w:xAlign="center" w:y="1"/>
              <w:shd w:val="clear" w:color="auto" w:fill="auto"/>
            </w:pPr>
            <w:r>
              <w:t>Применять экспертную методику в сфере целевого расходования бюджетных средств в ее целостной совокупности (ОК-9; ПК-19; ПК-20);</w:t>
            </w:r>
          </w:p>
          <w:p w:rsidR="00C90DDC" w:rsidRDefault="00C12B52">
            <w:pPr>
              <w:pStyle w:val="20"/>
              <w:framePr w:w="9571" w:wrap="notBeside" w:vAnchor="text" w:hAnchor="text" w:xAlign="center" w:y="1"/>
              <w:shd w:val="clear" w:color="auto" w:fill="auto"/>
            </w:pPr>
            <w:r>
              <w:t>Анализировать рабочую документацию экспертизы в сфере целевого расходования бюджетных средств (ОК-9; ПК-13; ПК- 20);</w:t>
            </w:r>
          </w:p>
          <w:p w:rsidR="00C90DDC" w:rsidRDefault="00C12B52">
            <w:pPr>
              <w:pStyle w:val="20"/>
              <w:framePr w:w="9571" w:wrap="notBeside" w:vAnchor="text" w:hAnchor="text" w:xAlign="center" w:y="1"/>
              <w:shd w:val="clear" w:color="auto" w:fill="auto"/>
              <w:jc w:val="left"/>
            </w:pPr>
            <w:r>
              <w:t>Характеризовать правовой статус эксперта-экономиста в сфере целевого расходования бюджетных средств (ОК-15; ПК-19); Грамотно анализировать полномочия органов, осуществляющих судебно-экономическую экспертизу в сфере целевого расходования бюджетных средств (ОК-15; ПК-19; ПК- 20);</w:t>
            </w:r>
          </w:p>
          <w:p w:rsidR="00C90DDC" w:rsidRDefault="00C12B52">
            <w:pPr>
              <w:pStyle w:val="20"/>
              <w:framePr w:w="9571" w:wrap="notBeside" w:vAnchor="text" w:hAnchor="text" w:xAlign="center" w:y="1"/>
              <w:shd w:val="clear" w:color="auto" w:fill="auto"/>
            </w:pPr>
            <w:r>
              <w:t>Владеть:</w:t>
            </w:r>
          </w:p>
          <w:p w:rsidR="00C90DDC" w:rsidRDefault="00C12B52">
            <w:pPr>
              <w:pStyle w:val="20"/>
              <w:framePr w:w="9571" w:wrap="notBeside" w:vAnchor="text" w:hAnchor="text" w:xAlign="center" w:y="1"/>
              <w:shd w:val="clear" w:color="auto" w:fill="auto"/>
            </w:pPr>
            <w:r>
              <w:t>Навыками осуществления экспертных действий в сфере целевого расходования бюджетных средств (ОК-9; ОК-10; ПК- 11; ПК-13; ПК-20; ПК-21);</w:t>
            </w:r>
          </w:p>
          <w:p w:rsidR="00C90DDC" w:rsidRDefault="00C12B52">
            <w:pPr>
              <w:pStyle w:val="20"/>
              <w:framePr w:w="9571" w:wrap="notBeside" w:vAnchor="text" w:hAnchor="text" w:xAlign="center" w:y="1"/>
              <w:shd w:val="clear" w:color="auto" w:fill="auto"/>
            </w:pPr>
            <w:r>
              <w:t>Знаниями в области судебной практики и ее применением при проведении СЭЭ в области бюджетной деятельности в отношении целевого использования бюджетных средств (ОК- 15; ПК-19; ПК-21).</w:t>
            </w:r>
          </w:p>
        </w:tc>
      </w:tr>
      <w:tr w:rsidR="00C90DDC">
        <w:trPr>
          <w:trHeight w:hRule="exact" w:val="3595"/>
          <w:jc w:val="center"/>
        </w:trPr>
        <w:tc>
          <w:tcPr>
            <w:tcW w:w="2755"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Технология поведения занятий</w:t>
            </w:r>
          </w:p>
        </w:tc>
        <w:tc>
          <w:tcPr>
            <w:tcW w:w="681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jc w:val="left"/>
            </w:pPr>
            <w:r>
              <w:t>Тема 1. Мозговой штурм, постановка дискуссионных вопросов. Тема 2. Постановка дискуссионных вопросов Тема 3. Работа с документами.</w:t>
            </w:r>
          </w:p>
          <w:p w:rsidR="00C90DDC" w:rsidRDefault="00C12B52">
            <w:pPr>
              <w:pStyle w:val="20"/>
              <w:framePr w:w="9571" w:wrap="notBeside" w:vAnchor="text" w:hAnchor="text" w:xAlign="center" w:y="1"/>
              <w:shd w:val="clear" w:color="auto" w:fill="auto"/>
            </w:pPr>
            <w:r>
              <w:t>Тема 4.Деловая игра и работа в малых группах.</w:t>
            </w:r>
          </w:p>
          <w:p w:rsidR="00C90DDC" w:rsidRDefault="00C12B52">
            <w:pPr>
              <w:pStyle w:val="20"/>
              <w:framePr w:w="9571" w:wrap="notBeside" w:vAnchor="text" w:hAnchor="text" w:xAlign="center" w:y="1"/>
              <w:shd w:val="clear" w:color="auto" w:fill="auto"/>
            </w:pPr>
            <w:r>
              <w:t>Тема 5. Деловая игра и работа в малых группах.</w:t>
            </w:r>
          </w:p>
          <w:p w:rsidR="00C90DDC" w:rsidRDefault="00C12B52">
            <w:pPr>
              <w:pStyle w:val="20"/>
              <w:framePr w:w="9571" w:wrap="notBeside" w:vAnchor="text" w:hAnchor="text" w:xAlign="center" w:y="1"/>
              <w:shd w:val="clear" w:color="auto" w:fill="auto"/>
            </w:pPr>
            <w:r>
              <w:t>Тема 6. Деловая игра и работа в малых группах.</w:t>
            </w:r>
          </w:p>
          <w:p w:rsidR="00C90DDC" w:rsidRDefault="00C12B52">
            <w:pPr>
              <w:pStyle w:val="20"/>
              <w:framePr w:w="9571" w:wrap="notBeside" w:vAnchor="text" w:hAnchor="text" w:xAlign="center" w:y="1"/>
              <w:shd w:val="clear" w:color="auto" w:fill="auto"/>
            </w:pPr>
            <w:r>
              <w:t>Тема 7. Деловая игра и работа в малых группах.</w:t>
            </w:r>
          </w:p>
          <w:p w:rsidR="00C90DDC" w:rsidRDefault="00C12B52">
            <w:pPr>
              <w:pStyle w:val="20"/>
              <w:framePr w:w="9571" w:wrap="notBeside" w:vAnchor="text" w:hAnchor="text" w:xAlign="center" w:y="1"/>
              <w:shd w:val="clear" w:color="auto" w:fill="auto"/>
            </w:pPr>
            <w:r>
              <w:t>Тема 8. Постановка дискуссионных вопросов.</w:t>
            </w:r>
          </w:p>
          <w:p w:rsidR="00C90DDC" w:rsidRDefault="00C12B52">
            <w:pPr>
              <w:pStyle w:val="20"/>
              <w:framePr w:w="9571" w:wrap="notBeside" w:vAnchor="text" w:hAnchor="text" w:xAlign="center" w:y="1"/>
              <w:shd w:val="clear" w:color="auto" w:fill="auto"/>
            </w:pPr>
            <w:r>
              <w:t>Тема 9. Работа с документами.</w:t>
            </w:r>
          </w:p>
          <w:p w:rsidR="00C90DDC" w:rsidRDefault="00C12B52">
            <w:pPr>
              <w:pStyle w:val="20"/>
              <w:framePr w:w="9571" w:wrap="notBeside" w:vAnchor="text" w:hAnchor="text" w:xAlign="center" w:y="1"/>
              <w:shd w:val="clear" w:color="auto" w:fill="auto"/>
            </w:pPr>
            <w:r>
              <w:t>Тема 10. Разыгрывание ситуации порядка проведения экспертизы с ролями.</w:t>
            </w:r>
          </w:p>
          <w:p w:rsidR="00C90DDC" w:rsidRDefault="00C12B52">
            <w:pPr>
              <w:pStyle w:val="20"/>
              <w:framePr w:w="9571" w:wrap="notBeside" w:vAnchor="text" w:hAnchor="text" w:xAlign="center" w:y="1"/>
              <w:shd w:val="clear" w:color="auto" w:fill="auto"/>
            </w:pPr>
            <w:r>
              <w:t>Тема 11. Постановка дискуссионных вопросов, проведение «круглого стола».</w:t>
            </w:r>
          </w:p>
        </w:tc>
      </w:tr>
      <w:tr w:rsidR="00C90DDC">
        <w:trPr>
          <w:trHeight w:hRule="exact" w:val="1397"/>
          <w:jc w:val="center"/>
        </w:trPr>
        <w:tc>
          <w:tcPr>
            <w:tcW w:w="2755"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Используемые информационные, инструментальные и программные средства</w:t>
            </w:r>
          </w:p>
        </w:tc>
        <w:tc>
          <w:tcPr>
            <w:tcW w:w="6816"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Учебно-методическая литература, система «Интернет», информационно-правовые электронные системы «Консультант Плюс», «Гарант», «Кодекс», информация на электронных носителях, консультации преподавателей кафедры правового обеспечения экономической деятельности.</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79"/>
        <w:gridCol w:w="6792"/>
      </w:tblGrid>
      <w:tr w:rsidR="00C90DDC">
        <w:trPr>
          <w:trHeight w:hRule="exact" w:val="1949"/>
          <w:jc w:val="center"/>
        </w:trPr>
        <w:tc>
          <w:tcPr>
            <w:tcW w:w="2779"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792"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Лекционные занятия: комплект электронных презентаций/слайдов, аудитория, оснащенная звукоусиливающей и презентационной техникой (проектор, экран, компьютер).</w:t>
            </w:r>
          </w:p>
          <w:p w:rsidR="00C90DDC" w:rsidRDefault="00C12B52">
            <w:pPr>
              <w:pStyle w:val="20"/>
              <w:framePr w:w="9571" w:wrap="notBeside" w:vAnchor="text" w:hAnchor="text" w:xAlign="center" w:y="1"/>
              <w:shd w:val="clear" w:color="auto" w:fill="auto"/>
            </w:pPr>
            <w:r>
              <w:t>Практические занятия: презентационная техника (проектор, экран, компьютер/ноутбук), справочно-правовые системы «Консультант Плюс», «Гарант» или их адекватные заменители.</w:t>
            </w:r>
          </w:p>
        </w:tc>
      </w:tr>
      <w:tr w:rsidR="00C90DDC">
        <w:trPr>
          <w:trHeight w:hRule="exact" w:val="2770"/>
          <w:jc w:val="center"/>
        </w:trPr>
        <w:tc>
          <w:tcPr>
            <w:tcW w:w="2779"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83" w:lineRule="exact"/>
            </w:pPr>
            <w:r>
              <w:t>Формы текущего контроля успеваемости</w:t>
            </w:r>
          </w:p>
        </w:tc>
        <w:tc>
          <w:tcPr>
            <w:tcW w:w="6792"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Обсуждение вынесенных в планах семинарских занятий вопросов тем, проводимые в форме коллоквиума, групповой дискуссии.</w:t>
            </w:r>
          </w:p>
          <w:p w:rsidR="00C90DDC" w:rsidRDefault="00C12B52">
            <w:pPr>
              <w:pStyle w:val="20"/>
              <w:framePr w:w="9571" w:wrap="notBeside" w:vAnchor="text" w:hAnchor="text" w:xAlign="center" w:y="1"/>
              <w:shd w:val="clear" w:color="auto" w:fill="auto"/>
            </w:pPr>
            <w:r>
              <w:t>Выполнение домашних творческих (контрольных) заданий и обсуждение результатов.</w:t>
            </w:r>
          </w:p>
          <w:p w:rsidR="00C90DDC" w:rsidRDefault="00C12B52">
            <w:pPr>
              <w:pStyle w:val="20"/>
              <w:framePr w:w="9571" w:wrap="notBeside" w:vAnchor="text" w:hAnchor="text" w:xAlign="center" w:y="1"/>
              <w:shd w:val="clear" w:color="auto" w:fill="auto"/>
            </w:pPr>
            <w:r>
              <w:t>Разбор конкретных практических ситуаций, тренинги.</w:t>
            </w:r>
          </w:p>
          <w:p w:rsidR="00C90DDC" w:rsidRDefault="00C12B52">
            <w:pPr>
              <w:pStyle w:val="20"/>
              <w:framePr w:w="9571" w:wrap="notBeside" w:vAnchor="text" w:hAnchor="text" w:xAlign="center" w:y="1"/>
              <w:shd w:val="clear" w:color="auto" w:fill="auto"/>
            </w:pPr>
            <w:r>
              <w:t>Анализ законодательных, иных нормативных правовых, а также судебных актов.</w:t>
            </w:r>
          </w:p>
          <w:p w:rsidR="00C90DDC" w:rsidRDefault="00C12B52">
            <w:pPr>
              <w:pStyle w:val="20"/>
              <w:framePr w:w="9571" w:wrap="notBeside" w:vAnchor="text" w:hAnchor="text" w:xAlign="center" w:y="1"/>
              <w:shd w:val="clear" w:color="auto" w:fill="auto"/>
            </w:pPr>
            <w:r>
              <w:t>Написание эссе.</w:t>
            </w:r>
          </w:p>
          <w:p w:rsidR="00C90DDC" w:rsidRDefault="00C12B52">
            <w:pPr>
              <w:pStyle w:val="20"/>
              <w:framePr w:w="9571" w:wrap="notBeside" w:vAnchor="text" w:hAnchor="text" w:xAlign="center" w:y="1"/>
              <w:shd w:val="clear" w:color="auto" w:fill="auto"/>
            </w:pPr>
            <w:r>
              <w:t>Контрольный опрос.</w:t>
            </w:r>
          </w:p>
        </w:tc>
      </w:tr>
      <w:tr w:rsidR="00C90DDC">
        <w:trPr>
          <w:trHeight w:hRule="exact" w:val="566"/>
          <w:jc w:val="center"/>
        </w:trPr>
        <w:tc>
          <w:tcPr>
            <w:tcW w:w="2779"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78" w:lineRule="exact"/>
            </w:pPr>
            <w:r>
              <w:t>Форма промежуточной аттестации</w:t>
            </w:r>
          </w:p>
        </w:tc>
        <w:tc>
          <w:tcPr>
            <w:tcW w:w="6792"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spacing w:line="220" w:lineRule="exact"/>
            </w:pPr>
            <w:r>
              <w:t>Зачет.</w:t>
            </w:r>
          </w:p>
        </w:tc>
      </w:tr>
    </w:tbl>
    <w:p w:rsidR="00C90DDC" w:rsidRDefault="00C90DDC">
      <w:pPr>
        <w:framePr w:w="9571" w:wrap="notBeside" w:vAnchor="text" w:hAnchor="text" w:xAlign="center" w:y="1"/>
        <w:rPr>
          <w:sz w:val="2"/>
          <w:szCs w:val="2"/>
        </w:rPr>
      </w:pPr>
    </w:p>
    <w:p w:rsidR="00C90DDC" w:rsidRDefault="00C90DDC">
      <w:pPr>
        <w:rPr>
          <w:sz w:val="2"/>
          <w:szCs w:val="2"/>
        </w:rPr>
      </w:pPr>
    </w:p>
    <w:p w:rsidR="00C90DDC" w:rsidRDefault="00C12B52">
      <w:pPr>
        <w:pStyle w:val="a8"/>
        <w:framePr w:w="9571" w:wrap="notBeside" w:vAnchor="text" w:hAnchor="text" w:xAlign="center" w:y="1"/>
        <w:shd w:val="clear" w:color="auto" w:fill="auto"/>
        <w:tabs>
          <w:tab w:val="left" w:leader="underscore" w:pos="1939"/>
          <w:tab w:val="left" w:leader="underscore" w:pos="8251"/>
        </w:tabs>
        <w:jc w:val="left"/>
      </w:pPr>
      <w:r>
        <w:t xml:space="preserve">Аннотация рабочей программы дисциплины </w:t>
      </w:r>
      <w:proofErr w:type="gramStart"/>
      <w:r>
        <w:t>« СУДЕБНО</w:t>
      </w:r>
      <w:proofErr w:type="gramEnd"/>
      <w:r>
        <w:t xml:space="preserve">-ЭКОНОМИЧЕСКАЯ ЭКСПЕРТИЗА В СФЕРЕ ВАЛЮТНЫХ ОТНОШЕНИЙ» </w:t>
      </w:r>
      <w:r>
        <w:tab/>
      </w:r>
      <w:r>
        <w:rPr>
          <w:rStyle w:val="a9"/>
        </w:rPr>
        <w:t>Автор-составитель: Ашмарина Е.М. д.ю.н.</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746"/>
        <w:gridCol w:w="6826"/>
      </w:tblGrid>
      <w:tr w:rsidR="00C90DDC">
        <w:trPr>
          <w:trHeight w:hRule="exact" w:val="6912"/>
          <w:jc w:val="center"/>
        </w:trPr>
        <w:tc>
          <w:tcPr>
            <w:tcW w:w="274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78" w:lineRule="exact"/>
              <w:jc w:val="left"/>
            </w:pPr>
            <w:r>
              <w:t>Цель изучения дисциплины</w:t>
            </w:r>
          </w:p>
        </w:tc>
        <w:tc>
          <w:tcPr>
            <w:tcW w:w="682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Ознакомление с концептуальными и методологическими основами валютного права, которое представляет собой часть эмиссионного права и является одним из сегментов правового обеспечения экономики на который направлен экономический контроль и судебная экономическая экспертиза; умение применять полученные ранее знания в области СЭЭ для эффективного ее осуществления в таком сегменте экономики, как валютная сфера.</w:t>
            </w:r>
          </w:p>
          <w:p w:rsidR="00C90DDC" w:rsidRDefault="00C12B52">
            <w:pPr>
              <w:pStyle w:val="20"/>
              <w:framePr w:w="9571" w:wrap="notBeside" w:vAnchor="text" w:hAnchor="text" w:xAlign="center" w:y="1"/>
              <w:shd w:val="clear" w:color="auto" w:fill="auto"/>
            </w:pPr>
            <w:r>
              <w:t>Настоящий курс создает основу для формирования у студентов знаний в таких областях, как отношения в сфере обращения иностранной валюты при осуществлении экспортно-импортных операций резидентами и нерезидентами; система их правового регулирования; контрольные и экспертные мероприятия в отношении экспортно-импортных операций (надлежащее оформление паспорта-сделки, как документа, предусматривающего таможенно-банковский валютный контроль).</w:t>
            </w:r>
          </w:p>
          <w:p w:rsidR="00C90DDC" w:rsidRDefault="00C12B52">
            <w:pPr>
              <w:pStyle w:val="20"/>
              <w:framePr w:w="9571" w:wrap="notBeside" w:vAnchor="text" w:hAnchor="text" w:xAlign="center" w:y="1"/>
              <w:shd w:val="clear" w:color="auto" w:fill="auto"/>
            </w:pPr>
            <w:r>
              <w:t>В результате освоения дисциплины предполагается выработка способности к системному анализу норм права, регулирующих отношения в сфере обращения иностранной валюты, навыков применения на практике (при проведении мероприятий судебной экономической экспертизы) отдельных норм законодательства этой области, а также способности к проведению целостных контрольно-аналитических и экспертных действий в изучаемой сфере.</w:t>
            </w:r>
          </w:p>
        </w:tc>
      </w:tr>
      <w:tr w:rsidR="00C90DDC">
        <w:trPr>
          <w:trHeight w:hRule="exact" w:val="1118"/>
          <w:jc w:val="center"/>
        </w:trPr>
        <w:tc>
          <w:tcPr>
            <w:tcW w:w="2746"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jc w:val="left"/>
            </w:pPr>
            <w:r>
              <w:t>Место дисциплины в структуре образовательной программы</w:t>
            </w:r>
          </w:p>
        </w:tc>
        <w:tc>
          <w:tcPr>
            <w:tcW w:w="6826"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Дисциплина входит в компонент вариативной части профессионального цикла основной образовательной программы по направлению подготовки (специальность) 40.05.03 Судебная экспертиза (квалификация (степень)</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50"/>
        <w:gridCol w:w="6835"/>
      </w:tblGrid>
      <w:tr w:rsidR="00C90DDC">
        <w:trPr>
          <w:trHeight w:hRule="exact" w:val="12984"/>
          <w:jc w:val="center"/>
        </w:trPr>
        <w:tc>
          <w:tcPr>
            <w:tcW w:w="2750"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683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«специалист»).</w:t>
            </w:r>
          </w:p>
          <w:p w:rsidR="00C90DDC" w:rsidRDefault="00C12B52">
            <w:pPr>
              <w:pStyle w:val="20"/>
              <w:framePr w:w="9586" w:wrap="notBeside" w:vAnchor="text" w:hAnchor="text" w:xAlign="center" w:y="1"/>
              <w:shd w:val="clear" w:color="auto" w:fill="auto"/>
            </w:pPr>
            <w:r>
              <w:t>Дисциплина изучается в процессе пятого года обучения специалиста, в 10-ом семестре.</w:t>
            </w:r>
          </w:p>
          <w:p w:rsidR="00C90DDC" w:rsidRDefault="00C12B52">
            <w:pPr>
              <w:pStyle w:val="20"/>
              <w:framePr w:w="9586" w:wrap="notBeside" w:vAnchor="text" w:hAnchor="text" w:xAlign="center" w:y="1"/>
              <w:shd w:val="clear" w:color="auto" w:fill="auto"/>
            </w:pPr>
            <w:r>
              <w:t>Изучение дисциплины «Судебно-экономическая экспертиза в сфере валютных отношений» предполагает наличие у студента целостного комплекса знаний, полученных в ходе четырехлетнего изучения образовательной программы по направлению «Судебная экспертиза», а именно: базовой части гуманитарного, социального и экономического цикла (философия, история, теория государства и права и др.) И профессионального цикла (теория судебной экспертизы, уголовное право и процесс, гражданское право и процесс, административное право и др.), а также вариативной части гуманитарного, социального и экономического цикла (логика, экономика, системный анализ и др.) И профессионального цикла (налоговое право, правовое регулирование бухгалтерского учета, правовое регулирование контрольной деятельности в сфере экономики и др.).</w:t>
            </w:r>
          </w:p>
          <w:p w:rsidR="00C90DDC" w:rsidRDefault="00C12B52">
            <w:pPr>
              <w:pStyle w:val="20"/>
              <w:framePr w:w="9586" w:wrap="notBeside" w:vAnchor="text" w:hAnchor="text" w:xAlign="center" w:y="1"/>
              <w:shd w:val="clear" w:color="auto" w:fill="auto"/>
            </w:pPr>
            <w:r>
              <w:t>Изучение указанной дисциплины является выводом в практическую плоскость отдельно взятого сегмента экономической деятельности (валютная и эмиссионная виды деятельности) комплекса знаний, ранее полученных в направлении техники проведения экспертных действий (судебно-экономическая экспертиза) и правового ее обеспечения.</w:t>
            </w:r>
          </w:p>
          <w:p w:rsidR="00C90DDC" w:rsidRDefault="00C12B52">
            <w:pPr>
              <w:pStyle w:val="20"/>
              <w:framePr w:w="9586" w:wrap="notBeside" w:vAnchor="text" w:hAnchor="text" w:xAlign="center" w:y="1"/>
              <w:shd w:val="clear" w:color="auto" w:fill="auto"/>
            </w:pPr>
            <w:r>
              <w:t>Настоящий курс является одним из завершающих практикоориентированных специальных курсов (по выбору). Одновременно, очевидна связь этого курса с такими (ранее освоенными курсами), как гражданское право, предпринимательское право, финансовое право, административное право и другие основные правовые дисциплины; правовое регулирование бухгалтерского учета, правовое регулирование контроля в сфере экономической деятельности и другие курсы, носящие общеприкладной характер; «Судебно-экономическая экспертиза в области денежного обращения”, «Особенности судебно-экономической экспертизы в банковской сфере», «Судебно-экономическая экспертиза договорных отношений», «Особенности судебно</w:t>
            </w:r>
            <w:r>
              <w:softHyphen/>
              <w:t>экономической экспертизы в области инвестиционной деятельности», «Особенности судебно-экономической экспертизы в сфере целевого расходования бюджетных средств» и другие курсы, носящие частноприкладной характер. В результате студенты специалисты закрепляют полученные ранее навыки в направлении правовой составляющей судебно</w:t>
            </w:r>
            <w:r>
              <w:softHyphen/>
              <w:t>экономической экспертизы в таком конкретном сегменте экономической деятельности, как валютная и эмиссионная виды деятельности.</w:t>
            </w:r>
          </w:p>
        </w:tc>
      </w:tr>
      <w:tr w:rsidR="00C90DDC">
        <w:trPr>
          <w:trHeight w:hRule="exact" w:val="1402"/>
          <w:jc w:val="center"/>
        </w:trPr>
        <w:tc>
          <w:tcPr>
            <w:tcW w:w="2750" w:type="dxa"/>
            <w:tcBorders>
              <w:top w:val="single" w:sz="4" w:space="0" w:color="auto"/>
              <w:left w:val="single" w:sz="4" w:space="0" w:color="auto"/>
              <w:bottom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t>Компетенции, формируемые в результате освоения дисциплины (модуля)</w:t>
            </w:r>
          </w:p>
        </w:tc>
        <w:tc>
          <w:tcPr>
            <w:tcW w:w="683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Общекультурные компетенции:</w:t>
            </w:r>
          </w:p>
          <w:p w:rsidR="00C90DDC" w:rsidRDefault="00C12B52">
            <w:pPr>
              <w:pStyle w:val="20"/>
              <w:framePr w:w="9586" w:wrap="notBeside" w:vAnchor="text" w:hAnchor="text" w:xAlign="center" w:y="1"/>
              <w:shd w:val="clear" w:color="auto" w:fill="auto"/>
            </w:pPr>
            <w:r>
              <w:t>ОК - 1 способность действовать в соответствии с Конституцией Российской Федерации, руководствуясь принципами законности и патриотизма;</w:t>
            </w:r>
          </w:p>
          <w:p w:rsidR="00C90DDC" w:rsidRDefault="00C12B52">
            <w:pPr>
              <w:pStyle w:val="20"/>
              <w:framePr w:w="9586" w:wrap="notBeside" w:vAnchor="text" w:hAnchor="text" w:xAlign="center" w:y="1"/>
              <w:shd w:val="clear" w:color="auto" w:fill="auto"/>
            </w:pPr>
            <w:r>
              <w:t>ОК - 6 способность проявлять непримиримость к</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46"/>
        <w:gridCol w:w="6826"/>
      </w:tblGrid>
      <w:tr w:rsidR="00C90DDC">
        <w:trPr>
          <w:trHeight w:hRule="exact" w:val="10776"/>
          <w:jc w:val="center"/>
        </w:trPr>
        <w:tc>
          <w:tcPr>
            <w:tcW w:w="2746"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82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коррупционному поведению, высокий уровень правосознания и правовой культуры;</w:t>
            </w:r>
          </w:p>
          <w:p w:rsidR="00C90DDC" w:rsidRDefault="00C12B52">
            <w:pPr>
              <w:pStyle w:val="20"/>
              <w:framePr w:w="9571" w:wrap="notBeside" w:vAnchor="text" w:hAnchor="text" w:xAlign="center" w:y="1"/>
              <w:shd w:val="clear" w:color="auto" w:fill="auto"/>
            </w:pPr>
            <w:r>
              <w:t>ОК - 9 способность к логическому мышлению, анализу, систематизации, обобщению, критическому осмыслению информации, постановке исследовательских задач и выбору путей их решения;</w:t>
            </w:r>
          </w:p>
          <w:p w:rsidR="00C90DDC" w:rsidRDefault="00C12B52">
            <w:pPr>
              <w:pStyle w:val="20"/>
              <w:framePr w:w="9571" w:wrap="notBeside" w:vAnchor="text" w:hAnchor="text" w:xAlign="center" w:y="1"/>
              <w:shd w:val="clear" w:color="auto" w:fill="auto"/>
            </w:pPr>
            <w:r>
              <w:t>ОК - 10 (часть) способностью креативно мыслить и творчески решать профессиональные задачи;</w:t>
            </w:r>
          </w:p>
          <w:p w:rsidR="00C90DDC" w:rsidRDefault="00C12B52">
            <w:pPr>
              <w:pStyle w:val="20"/>
              <w:framePr w:w="9571" w:wrap="notBeside" w:vAnchor="text" w:hAnchor="text" w:xAlign="center" w:y="1"/>
              <w:shd w:val="clear" w:color="auto" w:fill="auto"/>
            </w:pPr>
            <w:r>
              <w:t>ОК - 13 способность осуществлять письменную и устную коммуникацию на русском языке, логически верно, аргументировано и ясно строить устную и письменную речь, публично представлять результаты исследований, вести полемику и дискуссии;</w:t>
            </w:r>
          </w:p>
          <w:p w:rsidR="00C90DDC" w:rsidRDefault="00C12B52">
            <w:pPr>
              <w:pStyle w:val="20"/>
              <w:framePr w:w="9571" w:wrap="notBeside" w:vAnchor="text" w:hAnchor="text" w:xAlign="center" w:y="1"/>
              <w:shd w:val="clear" w:color="auto" w:fill="auto"/>
            </w:pPr>
            <w:r>
              <w:t>ОК - 15 способность применять естественнонаучные и математические методы при решении профессиональных задач, использовать средства измерения;</w:t>
            </w:r>
          </w:p>
          <w:p w:rsidR="00C90DDC" w:rsidRDefault="00C12B52">
            <w:pPr>
              <w:pStyle w:val="20"/>
              <w:framePr w:w="9571" w:wrap="notBeside" w:vAnchor="text" w:hAnchor="text" w:xAlign="center" w:y="1"/>
              <w:shd w:val="clear" w:color="auto" w:fill="auto"/>
            </w:pPr>
            <w:r>
              <w:t>ОК - 16 способность работать с различными источниками информации, информационными ресурсами и технологиями, использовать в профессиональной деятельности компьютерную технику, прикладные программные средства, современные средства телекоммуникации, автоматизированные информационно-справочные, информационно-поисковые системы, базы данных, автоматизированные рабочие места; Профессиональные компетенции:</w:t>
            </w:r>
          </w:p>
          <w:p w:rsidR="00C90DDC" w:rsidRDefault="00C12B52">
            <w:pPr>
              <w:pStyle w:val="20"/>
              <w:framePr w:w="9571" w:wrap="notBeside" w:vAnchor="text" w:hAnchor="text" w:xAlign="center" w:y="1"/>
              <w:shd w:val="clear" w:color="auto" w:fill="auto"/>
            </w:pPr>
            <w:r>
              <w:t>ПК - 11 способность организовывать профессиональную деятельность в соответствии с требованиями федерального законодательства, ведомственных правовых актов, функциональных обязанностей и основ делопроизводства;</w:t>
            </w:r>
          </w:p>
          <w:p w:rsidR="00C90DDC" w:rsidRDefault="00C12B52">
            <w:pPr>
              <w:pStyle w:val="20"/>
              <w:framePr w:w="9571" w:wrap="notBeside" w:vAnchor="text" w:hAnchor="text" w:xAlign="center" w:y="1"/>
              <w:shd w:val="clear" w:color="auto" w:fill="auto"/>
            </w:pPr>
            <w:r>
              <w:t>ПК-13 способность составлять планы и отчеты по утвержденным формам;</w:t>
            </w:r>
          </w:p>
          <w:p w:rsidR="00C90DDC" w:rsidRDefault="00C12B52">
            <w:pPr>
              <w:pStyle w:val="20"/>
              <w:framePr w:w="9571" w:wrap="notBeside" w:vAnchor="text" w:hAnchor="text" w:xAlign="center" w:y="1"/>
              <w:shd w:val="clear" w:color="auto" w:fill="auto"/>
            </w:pPr>
            <w:r>
              <w:t>ПК - 19 способность анализировать судебно-экспертную практику, научную информацию, отечественный и зарубежный опыт по тематике исследования;</w:t>
            </w:r>
          </w:p>
          <w:p w:rsidR="00C90DDC" w:rsidRDefault="00C12B52">
            <w:pPr>
              <w:pStyle w:val="20"/>
              <w:framePr w:w="9571" w:wrap="notBeside" w:vAnchor="text" w:hAnchor="text" w:xAlign="center" w:y="1"/>
              <w:shd w:val="clear" w:color="auto" w:fill="auto"/>
            </w:pPr>
            <w:r>
              <w:t>ПК - 20 способность применять методы проведения прикладных научных исследований, анализа и обработки их результатов;</w:t>
            </w:r>
          </w:p>
          <w:p w:rsidR="00C90DDC" w:rsidRDefault="00C12B52">
            <w:pPr>
              <w:pStyle w:val="20"/>
              <w:framePr w:w="9571" w:wrap="notBeside" w:vAnchor="text" w:hAnchor="text" w:xAlign="center" w:y="1"/>
              <w:shd w:val="clear" w:color="auto" w:fill="auto"/>
            </w:pPr>
            <w:r>
              <w:t>ПК - 21 способность обобщать и формулировать выводы по теме исследования, готовить отчеты, публикации по результатам выполненных исследований.</w:t>
            </w:r>
          </w:p>
        </w:tc>
      </w:tr>
      <w:tr w:rsidR="00C90DDC">
        <w:trPr>
          <w:trHeight w:hRule="exact" w:val="3605"/>
          <w:jc w:val="center"/>
        </w:trPr>
        <w:tc>
          <w:tcPr>
            <w:tcW w:w="2746"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spacing w:line="269" w:lineRule="exact"/>
              <w:jc w:val="left"/>
            </w:pPr>
            <w:r>
              <w:t>Содержание дисциплины (модуля)</w:t>
            </w:r>
          </w:p>
        </w:tc>
        <w:tc>
          <w:tcPr>
            <w:tcW w:w="6826"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Тема 1. Валютные (эмиссионные) отношения как объект экономической экспертизы</w:t>
            </w:r>
          </w:p>
          <w:p w:rsidR="00C90DDC" w:rsidRDefault="00C12B52">
            <w:pPr>
              <w:pStyle w:val="20"/>
              <w:framePr w:w="9571" w:wrap="notBeside" w:vAnchor="text" w:hAnchor="text" w:xAlign="center" w:y="1"/>
              <w:shd w:val="clear" w:color="auto" w:fill="auto"/>
            </w:pPr>
            <w:r>
              <w:t>Тема 2. Судебная и несудебная экспертиза в области обращения иностранной валюты в процессе валютно-эмиссионной деятельности</w:t>
            </w:r>
          </w:p>
          <w:p w:rsidR="00C90DDC" w:rsidRDefault="00C12B52">
            <w:pPr>
              <w:pStyle w:val="20"/>
              <w:framePr w:w="9571" w:wrap="notBeside" w:vAnchor="text" w:hAnchor="text" w:xAlign="center" w:y="1"/>
              <w:shd w:val="clear" w:color="auto" w:fill="auto"/>
            </w:pPr>
            <w:r>
              <w:t>Тема 3. Первичные, дополнительные, комплексные, комиссионные СЭЭ обращения иностранной валюты в процессе валютно-эмиссионной деятельности: правовое обеспечение</w:t>
            </w:r>
          </w:p>
          <w:p w:rsidR="00C90DDC" w:rsidRDefault="00C12B52">
            <w:pPr>
              <w:pStyle w:val="20"/>
              <w:framePr w:w="9571" w:wrap="notBeside" w:vAnchor="text" w:hAnchor="text" w:xAlign="center" w:y="1"/>
              <w:shd w:val="clear" w:color="auto" w:fill="auto"/>
            </w:pPr>
            <w:r>
              <w:t>Тема 4. Судебная финансово-экономическая экспертиза обращения иностранной валюты в процессе валютно</w:t>
            </w:r>
            <w:r>
              <w:softHyphen/>
              <w:t>эмиссионной деятельности</w:t>
            </w:r>
          </w:p>
          <w:p w:rsidR="00C90DDC" w:rsidRDefault="00C12B52">
            <w:pPr>
              <w:pStyle w:val="20"/>
              <w:framePr w:w="9571" w:wrap="notBeside" w:vAnchor="text" w:hAnchor="text" w:xAlign="center" w:y="1"/>
              <w:shd w:val="clear" w:color="auto" w:fill="auto"/>
            </w:pPr>
            <w:r>
              <w:t>Тема 5. Судебно-бухгалтерская экспертиза обращения</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46"/>
        <w:gridCol w:w="6826"/>
      </w:tblGrid>
      <w:tr w:rsidR="00C90DDC">
        <w:trPr>
          <w:trHeight w:hRule="exact" w:val="5808"/>
          <w:jc w:val="center"/>
        </w:trPr>
        <w:tc>
          <w:tcPr>
            <w:tcW w:w="2746"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82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иностранной валюты в процессе валютно-эмиссионной деятельности</w:t>
            </w:r>
          </w:p>
          <w:p w:rsidR="00C90DDC" w:rsidRDefault="00C12B52">
            <w:pPr>
              <w:pStyle w:val="20"/>
              <w:framePr w:w="9571" w:wrap="notBeside" w:vAnchor="text" w:hAnchor="text" w:xAlign="center" w:y="1"/>
              <w:shd w:val="clear" w:color="auto" w:fill="auto"/>
            </w:pPr>
            <w:r>
              <w:t>Тема 6. Судебная экономическая экспертиза (СЭЭ) и аудиторские процедуры в отношении эмиссионной деятельности</w:t>
            </w:r>
          </w:p>
          <w:p w:rsidR="00C90DDC" w:rsidRDefault="00C12B52">
            <w:pPr>
              <w:pStyle w:val="20"/>
              <w:framePr w:w="9571" w:wrap="notBeside" w:vAnchor="text" w:hAnchor="text" w:xAlign="center" w:y="1"/>
              <w:shd w:val="clear" w:color="auto" w:fill="auto"/>
            </w:pPr>
            <w:r>
              <w:t>Тема 7. Методология СЭЭ применимо к обращению иностранной валюты в процессе валютно-эмиссионной деятельности</w:t>
            </w:r>
          </w:p>
          <w:p w:rsidR="00C90DDC" w:rsidRDefault="00C12B52">
            <w:pPr>
              <w:pStyle w:val="20"/>
              <w:framePr w:w="9571" w:wrap="notBeside" w:vAnchor="text" w:hAnchor="text" w:xAlign="center" w:y="1"/>
              <w:shd w:val="clear" w:color="auto" w:fill="auto"/>
              <w:jc w:val="left"/>
            </w:pPr>
            <w:r>
              <w:t>Тема 8. Особенности правового статуса эксперта экономиста, проводящего СЭЭ в области обращения иностранной валюты в процессе валютно-эмиссионной деятельности Тема 9. Особенности рабочей документации ССЭ в отношении обращения иностранной валюты в процессе валютно</w:t>
            </w:r>
            <w:r>
              <w:softHyphen/>
              <w:t>эмиссионной деятельности (заключение эксперта)</w:t>
            </w:r>
          </w:p>
          <w:p w:rsidR="00C90DDC" w:rsidRDefault="00C12B52">
            <w:pPr>
              <w:pStyle w:val="20"/>
              <w:framePr w:w="9571" w:wrap="notBeside" w:vAnchor="text" w:hAnchor="text" w:xAlign="center" w:y="1"/>
              <w:shd w:val="clear" w:color="auto" w:fill="auto"/>
            </w:pPr>
            <w:r>
              <w:t>Тема 10. Органы, уполномоченные на проведение СЭЭ в отношении обращения иностранной валюты в процессе валютно-эмиссионной деятельности</w:t>
            </w:r>
          </w:p>
          <w:p w:rsidR="00C90DDC" w:rsidRDefault="00C12B52">
            <w:pPr>
              <w:pStyle w:val="20"/>
              <w:framePr w:w="9571" w:wrap="notBeside" w:vAnchor="text" w:hAnchor="text" w:xAlign="center" w:y="1"/>
              <w:shd w:val="clear" w:color="auto" w:fill="auto"/>
            </w:pPr>
            <w:r>
              <w:t>Тема 11. Особенности судебно-экономической экспертизы в сфере валютных отношений применительно к отдельным отраслям экономики (в соответствии с Общероссийским классификатором видов экономической деятельности)</w:t>
            </w:r>
          </w:p>
        </w:tc>
      </w:tr>
      <w:tr w:rsidR="00C90DDC">
        <w:trPr>
          <w:trHeight w:hRule="exact" w:val="1392"/>
          <w:jc w:val="center"/>
        </w:trPr>
        <w:tc>
          <w:tcPr>
            <w:tcW w:w="274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78" w:lineRule="exact"/>
            </w:pPr>
            <w:r>
              <w:t>Структура дисциплины (модуля), виды учебной работы</w:t>
            </w:r>
          </w:p>
        </w:tc>
        <w:tc>
          <w:tcPr>
            <w:tcW w:w="682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Общая трудоемкость дисциплины составляет 3 зачетных единиц 108 часа.</w:t>
            </w:r>
          </w:p>
          <w:p w:rsidR="00C90DDC" w:rsidRDefault="00C12B52">
            <w:pPr>
              <w:pStyle w:val="20"/>
              <w:framePr w:w="9571" w:wrap="notBeside" w:vAnchor="text" w:hAnchor="text" w:xAlign="center" w:y="1"/>
              <w:shd w:val="clear" w:color="auto" w:fill="auto"/>
            </w:pPr>
            <w:r>
              <w:t>Виды учебной работы: лекции, семинары, практические занятия, самостоятельные работы, научно-исследовательская работа.</w:t>
            </w:r>
          </w:p>
        </w:tc>
      </w:tr>
      <w:tr w:rsidR="00C90DDC">
        <w:trPr>
          <w:trHeight w:hRule="exact" w:val="7190"/>
          <w:jc w:val="center"/>
        </w:trPr>
        <w:tc>
          <w:tcPr>
            <w:tcW w:w="2746"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pPr>
            <w:r>
              <w:t>Знания, умения и навыки, получаемые в процессе изучения дисциплины</w:t>
            </w:r>
          </w:p>
        </w:tc>
        <w:tc>
          <w:tcPr>
            <w:tcW w:w="6826"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jc w:val="left"/>
            </w:pPr>
            <w:r>
              <w:t>В результате освоения дисциплины обучающийся должен: Знать:</w:t>
            </w:r>
          </w:p>
          <w:p w:rsidR="00C90DDC" w:rsidRDefault="00C12B52">
            <w:pPr>
              <w:pStyle w:val="20"/>
              <w:framePr w:w="9571" w:wrap="notBeside" w:vAnchor="text" w:hAnchor="text" w:xAlign="center" w:y="1"/>
              <w:shd w:val="clear" w:color="auto" w:fill="auto"/>
            </w:pPr>
            <w:r>
              <w:t>Понятие, признаки судебно-экономической экспертизы в сфере обращения иностранной валюты в процессе валютно</w:t>
            </w:r>
            <w:r>
              <w:softHyphen/>
              <w:t>эмиссионной деятельности (ОК-16; ПК-19);</w:t>
            </w:r>
          </w:p>
          <w:p w:rsidR="00C90DDC" w:rsidRDefault="00C12B52">
            <w:pPr>
              <w:pStyle w:val="20"/>
              <w:framePr w:w="9571" w:wrap="notBeside" w:vAnchor="text" w:hAnchor="text" w:xAlign="center" w:y="1"/>
              <w:shd w:val="clear" w:color="auto" w:fill="auto"/>
            </w:pPr>
            <w:r>
              <w:t>Предмет, объекты судебно-экономической экспертизы в сфере обращения иностранной валюты в процессе валютно</w:t>
            </w:r>
            <w:r>
              <w:softHyphen/>
              <w:t>эмиссионной деятельности (ОК-16; ПК-19);</w:t>
            </w:r>
          </w:p>
          <w:p w:rsidR="00C90DDC" w:rsidRDefault="00C12B52">
            <w:pPr>
              <w:pStyle w:val="20"/>
              <w:framePr w:w="9571" w:wrap="notBeside" w:vAnchor="text" w:hAnchor="text" w:xAlign="center" w:y="1"/>
              <w:shd w:val="clear" w:color="auto" w:fill="auto"/>
            </w:pPr>
            <w:r>
              <w:t>Предмет, объект, задачи, методы судебной финансово</w:t>
            </w:r>
            <w:r>
              <w:softHyphen/>
              <w:t>экономической экспертизы в сфере обращения иностранной валюты в процессе валютно-эмиссионной деятельности (ОК- 16; ПК-19);</w:t>
            </w:r>
          </w:p>
          <w:p w:rsidR="00C90DDC" w:rsidRDefault="00C12B52">
            <w:pPr>
              <w:pStyle w:val="20"/>
              <w:framePr w:w="9571" w:wrap="notBeside" w:vAnchor="text" w:hAnchor="text" w:xAlign="center" w:y="1"/>
              <w:shd w:val="clear" w:color="auto" w:fill="auto"/>
              <w:jc w:val="left"/>
            </w:pPr>
            <w:r>
              <w:t>Предмет, объект, задачи, методы судебно-бухгалтерской экспертизы в сфере обращения иностранной валюты в процессе валютно-эмиссионной деятельности (ОК-16; ПК-19); Методы аудита в сфере обращения иностранной валюты в процессе валютно-эмиссионной деятельности (ОК-16; ПК-19); Требования, предъявляемые к эксперту-экономисту, проводящему СЭЭ в сфере обращения иностранной валюты в процессе валютно-эмиссионной деятельности (ОК-16; ПК-19); Систему органов, осуществляющих судебно-экономическую экспертизу в сфере обращения иностранной валюты в процессе валютно-эмиссионной деятельности (ОК-16; ПК-19);</w:t>
            </w:r>
          </w:p>
          <w:p w:rsidR="00C90DDC" w:rsidRDefault="00C12B52">
            <w:pPr>
              <w:pStyle w:val="20"/>
              <w:framePr w:w="9571" w:wrap="notBeside" w:vAnchor="text" w:hAnchor="text" w:xAlign="center" w:y="1"/>
              <w:shd w:val="clear" w:color="auto" w:fill="auto"/>
            </w:pPr>
            <w:r>
              <w:t>Структуру заключения эксперта-экономиста в сфере обращения иностранной валюты в процессе валютно-эмиссионной деятельности (ОК-16; ПК-13; ПК-20);</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60"/>
        <w:gridCol w:w="6811"/>
      </w:tblGrid>
      <w:tr w:rsidR="00C90DDC">
        <w:trPr>
          <w:trHeight w:hRule="exact" w:val="8846"/>
          <w:jc w:val="center"/>
        </w:trPr>
        <w:tc>
          <w:tcPr>
            <w:tcW w:w="2760"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811"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Уметь:</w:t>
            </w:r>
          </w:p>
          <w:p w:rsidR="00C90DDC" w:rsidRDefault="00C12B52">
            <w:pPr>
              <w:pStyle w:val="20"/>
              <w:framePr w:w="9571" w:wrap="notBeside" w:vAnchor="text" w:hAnchor="text" w:xAlign="center" w:y="1"/>
              <w:shd w:val="clear" w:color="auto" w:fill="auto"/>
            </w:pPr>
            <w:r>
              <w:t>Характеризовать виды судебно-экономических экспертиз в сфере обращения иностранной валюты в процессе валютно</w:t>
            </w:r>
            <w:r>
              <w:softHyphen/>
              <w:t>эмиссионной деятельности в их взаимосвязи и взаимообусловленности (ОК-9; ПК-19);</w:t>
            </w:r>
          </w:p>
          <w:p w:rsidR="00C90DDC" w:rsidRDefault="00C12B52">
            <w:pPr>
              <w:pStyle w:val="20"/>
              <w:framePr w:w="9571" w:wrap="notBeside" w:vAnchor="text" w:hAnchor="text" w:xAlign="center" w:y="1"/>
              <w:shd w:val="clear" w:color="auto" w:fill="auto"/>
            </w:pPr>
            <w:r>
              <w:t>Выявлять отличительные признаки судебной и несудебной экономических экспертиз в сфере обращения иностранной валюты в процессе валютно-эмиссионной деятельности (ОК-9; ОК-10; ПК-19);</w:t>
            </w:r>
          </w:p>
          <w:p w:rsidR="00C90DDC" w:rsidRDefault="00C12B52">
            <w:pPr>
              <w:pStyle w:val="20"/>
              <w:framePr w:w="9571" w:wrap="notBeside" w:vAnchor="text" w:hAnchor="text" w:xAlign="center" w:y="1"/>
              <w:shd w:val="clear" w:color="auto" w:fill="auto"/>
            </w:pPr>
            <w:r>
              <w:t>Применять экспертную методику в сфере обращения иностранной валюты в процессе валютно-эмиссионной деятельности в ее целостной совокупности (ОК-9; ПК-19; ПК- 20);</w:t>
            </w:r>
          </w:p>
          <w:p w:rsidR="00C90DDC" w:rsidRDefault="00C12B52">
            <w:pPr>
              <w:pStyle w:val="20"/>
              <w:framePr w:w="9571" w:wrap="notBeside" w:vAnchor="text" w:hAnchor="text" w:xAlign="center" w:y="1"/>
              <w:shd w:val="clear" w:color="auto" w:fill="auto"/>
              <w:jc w:val="left"/>
            </w:pPr>
            <w:r>
              <w:t>Анализировать рабочую документацию экспертизы в сфере обращения иностранной валюты в процессе валютно</w:t>
            </w:r>
            <w:r>
              <w:softHyphen/>
              <w:t>эмиссионной деятельности (ОК-9; ПК-13; ПК-20); Характеризовать правовой статус эксперта-экономиста в сфере обращения иностранной валюты в процессе валютно</w:t>
            </w:r>
            <w:r>
              <w:softHyphen/>
              <w:t>эмиссионной деятельности (ОК-15; ПК-19);</w:t>
            </w:r>
          </w:p>
          <w:p w:rsidR="00C90DDC" w:rsidRDefault="00C12B52">
            <w:pPr>
              <w:pStyle w:val="20"/>
              <w:framePr w:w="9571" w:wrap="notBeside" w:vAnchor="text" w:hAnchor="text" w:xAlign="center" w:y="1"/>
              <w:shd w:val="clear" w:color="auto" w:fill="auto"/>
            </w:pPr>
            <w:r>
              <w:t>Грамотно анализировать полномочия органов, осуществляющих судебно-экономическую экспертизу в сфере обращения иностранной валюты в процессе валютно</w:t>
            </w:r>
            <w:r>
              <w:softHyphen/>
              <w:t>эмиссионной деятельности (ОК-15; ПК-19; ПК-20);</w:t>
            </w:r>
          </w:p>
          <w:p w:rsidR="00C90DDC" w:rsidRDefault="00C12B52">
            <w:pPr>
              <w:pStyle w:val="20"/>
              <w:framePr w:w="9571" w:wrap="notBeside" w:vAnchor="text" w:hAnchor="text" w:xAlign="center" w:y="1"/>
              <w:shd w:val="clear" w:color="auto" w:fill="auto"/>
            </w:pPr>
            <w:r>
              <w:t>Владеть:</w:t>
            </w:r>
          </w:p>
          <w:p w:rsidR="00C90DDC" w:rsidRDefault="00C12B52">
            <w:pPr>
              <w:pStyle w:val="20"/>
              <w:framePr w:w="9571" w:wrap="notBeside" w:vAnchor="text" w:hAnchor="text" w:xAlign="center" w:y="1"/>
              <w:shd w:val="clear" w:color="auto" w:fill="auto"/>
            </w:pPr>
            <w:r>
              <w:t>Навыками осуществления экспертных действий в сфере обращения иностранной валюты в процессе валютно</w:t>
            </w:r>
            <w:r>
              <w:softHyphen/>
              <w:t>эмиссионной деятельности (ОК-9; ОК-10; ПК-11; ПК-13; ПК- 20; ПК-21);</w:t>
            </w:r>
          </w:p>
          <w:p w:rsidR="00C90DDC" w:rsidRDefault="00C12B52">
            <w:pPr>
              <w:pStyle w:val="20"/>
              <w:framePr w:w="9571" w:wrap="notBeside" w:vAnchor="text" w:hAnchor="text" w:xAlign="center" w:y="1"/>
              <w:shd w:val="clear" w:color="auto" w:fill="auto"/>
            </w:pPr>
            <w:r>
              <w:t>Знаниями в области судебной практики и ее применением при проведении СЭЭ в области обращения иностранной валюты в процессе валютно-эмиссионной деятельности (ОК-15; ПК-19; ПК-21).</w:t>
            </w:r>
          </w:p>
        </w:tc>
      </w:tr>
      <w:tr w:rsidR="00C90DDC">
        <w:trPr>
          <w:trHeight w:hRule="exact" w:val="3595"/>
          <w:jc w:val="center"/>
        </w:trPr>
        <w:tc>
          <w:tcPr>
            <w:tcW w:w="2760"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Технология поведения занятий</w:t>
            </w:r>
          </w:p>
        </w:tc>
        <w:tc>
          <w:tcPr>
            <w:tcW w:w="6811"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jc w:val="left"/>
            </w:pPr>
            <w:r>
              <w:t>Тема 1. Мозговой штурм, постановка дискуссионных вопросов. Тема 2. Постановка дискуссионных вопросов Тема 3. Работа с документами.</w:t>
            </w:r>
          </w:p>
          <w:p w:rsidR="00C90DDC" w:rsidRDefault="00C12B52">
            <w:pPr>
              <w:pStyle w:val="20"/>
              <w:framePr w:w="9571" w:wrap="notBeside" w:vAnchor="text" w:hAnchor="text" w:xAlign="center" w:y="1"/>
              <w:shd w:val="clear" w:color="auto" w:fill="auto"/>
            </w:pPr>
            <w:r>
              <w:t>Тема 4.Деловая игра и работа в малых группах.</w:t>
            </w:r>
          </w:p>
          <w:p w:rsidR="00C90DDC" w:rsidRDefault="00C12B52">
            <w:pPr>
              <w:pStyle w:val="20"/>
              <w:framePr w:w="9571" w:wrap="notBeside" w:vAnchor="text" w:hAnchor="text" w:xAlign="center" w:y="1"/>
              <w:shd w:val="clear" w:color="auto" w:fill="auto"/>
            </w:pPr>
            <w:r>
              <w:t>Тема 5. Деловая игра и работа в малых группах.</w:t>
            </w:r>
          </w:p>
          <w:p w:rsidR="00C90DDC" w:rsidRDefault="00C12B52">
            <w:pPr>
              <w:pStyle w:val="20"/>
              <w:framePr w:w="9571" w:wrap="notBeside" w:vAnchor="text" w:hAnchor="text" w:xAlign="center" w:y="1"/>
              <w:shd w:val="clear" w:color="auto" w:fill="auto"/>
            </w:pPr>
            <w:r>
              <w:t>Тема 6. Деловая игра и работа в малых группах.</w:t>
            </w:r>
          </w:p>
          <w:p w:rsidR="00C90DDC" w:rsidRDefault="00C12B52">
            <w:pPr>
              <w:pStyle w:val="20"/>
              <w:framePr w:w="9571" w:wrap="notBeside" w:vAnchor="text" w:hAnchor="text" w:xAlign="center" w:y="1"/>
              <w:shd w:val="clear" w:color="auto" w:fill="auto"/>
            </w:pPr>
            <w:r>
              <w:t>Тема 7. Деловая игра и работа в малых группах.</w:t>
            </w:r>
          </w:p>
          <w:p w:rsidR="00C90DDC" w:rsidRDefault="00C12B52">
            <w:pPr>
              <w:pStyle w:val="20"/>
              <w:framePr w:w="9571" w:wrap="notBeside" w:vAnchor="text" w:hAnchor="text" w:xAlign="center" w:y="1"/>
              <w:shd w:val="clear" w:color="auto" w:fill="auto"/>
            </w:pPr>
            <w:r>
              <w:t>Тема 8. Постановка дискуссионных вопросов.</w:t>
            </w:r>
          </w:p>
          <w:p w:rsidR="00C90DDC" w:rsidRDefault="00C12B52">
            <w:pPr>
              <w:pStyle w:val="20"/>
              <w:framePr w:w="9571" w:wrap="notBeside" w:vAnchor="text" w:hAnchor="text" w:xAlign="center" w:y="1"/>
              <w:shd w:val="clear" w:color="auto" w:fill="auto"/>
            </w:pPr>
            <w:r>
              <w:t>Тема 9. Работа с документами.</w:t>
            </w:r>
          </w:p>
          <w:p w:rsidR="00C90DDC" w:rsidRDefault="00C12B52">
            <w:pPr>
              <w:pStyle w:val="20"/>
              <w:framePr w:w="9571" w:wrap="notBeside" w:vAnchor="text" w:hAnchor="text" w:xAlign="center" w:y="1"/>
              <w:shd w:val="clear" w:color="auto" w:fill="auto"/>
            </w:pPr>
            <w:r>
              <w:t>Тема 10. Разыгрывание ситуации порядка проведения экспертизы с ролями.</w:t>
            </w:r>
          </w:p>
          <w:p w:rsidR="00C90DDC" w:rsidRDefault="00C12B52">
            <w:pPr>
              <w:pStyle w:val="20"/>
              <w:framePr w:w="9571" w:wrap="notBeside" w:vAnchor="text" w:hAnchor="text" w:xAlign="center" w:y="1"/>
              <w:shd w:val="clear" w:color="auto" w:fill="auto"/>
            </w:pPr>
            <w:r>
              <w:t>Тема 11. Постановка дискуссионных вопросов, проведение “круглого стола”.</w:t>
            </w:r>
          </w:p>
        </w:tc>
      </w:tr>
      <w:tr w:rsidR="00C90DDC">
        <w:trPr>
          <w:trHeight w:hRule="exact" w:val="1949"/>
          <w:jc w:val="center"/>
        </w:trPr>
        <w:tc>
          <w:tcPr>
            <w:tcW w:w="2760"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Используемые информационные, инструментальные и программные средства</w:t>
            </w:r>
          </w:p>
        </w:tc>
        <w:tc>
          <w:tcPr>
            <w:tcW w:w="6811"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Учебно-методическая литература, система «Интернет», информационно-правовые электронные системы «Консультант Плюс», «Гарант», «Кодекс», информация на электронных носителях, консультации преподавателей кафедры правового обеспечения экономической деятельности.</w:t>
            </w:r>
          </w:p>
          <w:p w:rsidR="00C90DDC" w:rsidRDefault="00C12B52">
            <w:pPr>
              <w:pStyle w:val="20"/>
              <w:framePr w:w="9571" w:wrap="notBeside" w:vAnchor="text" w:hAnchor="text" w:xAlign="center" w:y="1"/>
              <w:shd w:val="clear" w:color="auto" w:fill="auto"/>
            </w:pPr>
            <w:r>
              <w:t>Лекционные занятия: комплект электронных презентаций/слайдов, аудитория, оснащенная</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79"/>
        <w:gridCol w:w="6792"/>
      </w:tblGrid>
      <w:tr w:rsidR="00C90DDC">
        <w:trPr>
          <w:trHeight w:hRule="exact" w:val="1397"/>
          <w:jc w:val="center"/>
        </w:trPr>
        <w:tc>
          <w:tcPr>
            <w:tcW w:w="2779"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792"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звукоусиливающей и презентационной техникой (проектор, экран, компьютер).</w:t>
            </w:r>
          </w:p>
          <w:p w:rsidR="00C90DDC" w:rsidRDefault="00C12B52">
            <w:pPr>
              <w:pStyle w:val="20"/>
              <w:framePr w:w="9571" w:wrap="notBeside" w:vAnchor="text" w:hAnchor="text" w:xAlign="center" w:y="1"/>
              <w:shd w:val="clear" w:color="auto" w:fill="auto"/>
            </w:pPr>
            <w:r>
              <w:t>Практические занятия: презентационная техника (проектор, экран, компьютер/ноутбук), справочно-правовые системы «Консультант Плюс», «Гарант» или их адекватные заменители.</w:t>
            </w:r>
          </w:p>
        </w:tc>
      </w:tr>
      <w:tr w:rsidR="00C90DDC">
        <w:trPr>
          <w:trHeight w:hRule="exact" w:val="2770"/>
          <w:jc w:val="center"/>
        </w:trPr>
        <w:tc>
          <w:tcPr>
            <w:tcW w:w="2779"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83" w:lineRule="exact"/>
            </w:pPr>
            <w:r>
              <w:t>Формы текущего контроля успеваемости</w:t>
            </w:r>
          </w:p>
        </w:tc>
        <w:tc>
          <w:tcPr>
            <w:tcW w:w="6792"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Обсуждение вынесенных в планах семинарских занятий вопросов тем, проводимые в форме коллоквиума, групповой дискуссии.</w:t>
            </w:r>
          </w:p>
          <w:p w:rsidR="00C90DDC" w:rsidRDefault="00C12B52">
            <w:pPr>
              <w:pStyle w:val="20"/>
              <w:framePr w:w="9571" w:wrap="notBeside" w:vAnchor="text" w:hAnchor="text" w:xAlign="center" w:y="1"/>
              <w:shd w:val="clear" w:color="auto" w:fill="auto"/>
            </w:pPr>
            <w:r>
              <w:t>Выполнение домашних творческих (контрольных) заданий и обсуждение результатов.</w:t>
            </w:r>
          </w:p>
          <w:p w:rsidR="00C90DDC" w:rsidRDefault="00C12B52">
            <w:pPr>
              <w:pStyle w:val="20"/>
              <w:framePr w:w="9571" w:wrap="notBeside" w:vAnchor="text" w:hAnchor="text" w:xAlign="center" w:y="1"/>
              <w:shd w:val="clear" w:color="auto" w:fill="auto"/>
            </w:pPr>
            <w:r>
              <w:t>Разбор конкретных практических ситуаций, тренинги.</w:t>
            </w:r>
          </w:p>
          <w:p w:rsidR="00C90DDC" w:rsidRDefault="00C12B52">
            <w:pPr>
              <w:pStyle w:val="20"/>
              <w:framePr w:w="9571" w:wrap="notBeside" w:vAnchor="text" w:hAnchor="text" w:xAlign="center" w:y="1"/>
              <w:shd w:val="clear" w:color="auto" w:fill="auto"/>
            </w:pPr>
            <w:r>
              <w:t>Анализ законодательных, иных нормативных правовых, а также судебных актов.</w:t>
            </w:r>
          </w:p>
          <w:p w:rsidR="00C90DDC" w:rsidRDefault="00C12B52">
            <w:pPr>
              <w:pStyle w:val="20"/>
              <w:framePr w:w="9571" w:wrap="notBeside" w:vAnchor="text" w:hAnchor="text" w:xAlign="center" w:y="1"/>
              <w:shd w:val="clear" w:color="auto" w:fill="auto"/>
            </w:pPr>
            <w:r>
              <w:t>Написание эссе.</w:t>
            </w:r>
          </w:p>
          <w:p w:rsidR="00C90DDC" w:rsidRDefault="00C12B52">
            <w:pPr>
              <w:pStyle w:val="20"/>
              <w:framePr w:w="9571" w:wrap="notBeside" w:vAnchor="text" w:hAnchor="text" w:xAlign="center" w:y="1"/>
              <w:shd w:val="clear" w:color="auto" w:fill="auto"/>
            </w:pPr>
            <w:r>
              <w:t>Контрольный опрос.</w:t>
            </w:r>
          </w:p>
        </w:tc>
      </w:tr>
      <w:tr w:rsidR="00C90DDC">
        <w:trPr>
          <w:trHeight w:hRule="exact" w:val="566"/>
          <w:jc w:val="center"/>
        </w:trPr>
        <w:tc>
          <w:tcPr>
            <w:tcW w:w="2779"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78" w:lineRule="exact"/>
            </w:pPr>
            <w:r>
              <w:t>Форма промежуточной аттестации</w:t>
            </w:r>
          </w:p>
        </w:tc>
        <w:tc>
          <w:tcPr>
            <w:tcW w:w="6792"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spacing w:line="220" w:lineRule="exact"/>
            </w:pPr>
            <w:r>
              <w:t>Зачет.</w:t>
            </w:r>
          </w:p>
        </w:tc>
      </w:tr>
    </w:tbl>
    <w:p w:rsidR="00C90DDC" w:rsidRDefault="00C90DDC">
      <w:pPr>
        <w:framePr w:w="9571" w:wrap="notBeside" w:vAnchor="text" w:hAnchor="text" w:xAlign="center" w:y="1"/>
        <w:rPr>
          <w:sz w:val="2"/>
          <w:szCs w:val="2"/>
        </w:rPr>
      </w:pPr>
    </w:p>
    <w:p w:rsidR="00C90DDC" w:rsidRDefault="00C90DDC">
      <w:pPr>
        <w:rPr>
          <w:sz w:val="2"/>
          <w:szCs w:val="2"/>
        </w:rPr>
      </w:pPr>
    </w:p>
    <w:p w:rsidR="00C90DDC" w:rsidRDefault="00C12B52">
      <w:pPr>
        <w:pStyle w:val="a8"/>
        <w:framePr w:w="9571" w:wrap="notBeside" w:vAnchor="text" w:hAnchor="text" w:xAlign="center" w:y="1"/>
        <w:shd w:val="clear" w:color="auto" w:fill="auto"/>
        <w:spacing w:line="274" w:lineRule="exact"/>
        <w:jc w:val="both"/>
      </w:pPr>
      <w:r>
        <w:t>Аннотация рабочей программы дисциплины «ОСОБЕННОСТИ СУДЕБНО</w:t>
      </w:r>
      <w:r>
        <w:softHyphen/>
        <w:t>ЭКОНОМИЧЕСКОЙ ЭКСПЕРТИЗЫ В ОБЛАСТИ ИНВЕСТИЦИОННОЙ</w:t>
      </w:r>
    </w:p>
    <w:p w:rsidR="00C90DDC" w:rsidRDefault="00C12B52">
      <w:pPr>
        <w:pStyle w:val="a8"/>
        <w:framePr w:w="9571" w:wrap="notBeside" w:vAnchor="text" w:hAnchor="text" w:xAlign="center" w:y="1"/>
        <w:shd w:val="clear" w:color="auto" w:fill="auto"/>
        <w:spacing w:line="274" w:lineRule="exact"/>
      </w:pPr>
      <w:r>
        <w:t>ДЕЯТЕЛЬНОСТИ»</w:t>
      </w:r>
    </w:p>
    <w:p w:rsidR="00C90DDC" w:rsidRDefault="00C12B52">
      <w:pPr>
        <w:pStyle w:val="a8"/>
        <w:framePr w:w="9571" w:wrap="notBeside" w:vAnchor="text" w:hAnchor="text" w:xAlign="center" w:y="1"/>
        <w:shd w:val="clear" w:color="auto" w:fill="auto"/>
        <w:tabs>
          <w:tab w:val="left" w:leader="underscore" w:pos="1742"/>
          <w:tab w:val="left" w:leader="underscore" w:pos="7848"/>
        </w:tabs>
        <w:spacing w:line="274" w:lineRule="exact"/>
        <w:jc w:val="both"/>
      </w:pPr>
      <w:r>
        <w:tab/>
      </w:r>
      <w:r>
        <w:rPr>
          <w:rStyle w:val="a9"/>
        </w:rPr>
        <w:t>Автор-составитель: Ашмарина Е.М. д.ю.н.</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746"/>
        <w:gridCol w:w="6826"/>
      </w:tblGrid>
      <w:tr w:rsidR="00C90DDC">
        <w:trPr>
          <w:trHeight w:hRule="exact" w:val="6086"/>
          <w:jc w:val="center"/>
        </w:trPr>
        <w:tc>
          <w:tcPr>
            <w:tcW w:w="274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69" w:lineRule="exact"/>
              <w:jc w:val="left"/>
            </w:pPr>
            <w:r>
              <w:t>Цель изучения дисциплины</w:t>
            </w:r>
          </w:p>
        </w:tc>
        <w:tc>
          <w:tcPr>
            <w:tcW w:w="682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Ознакомление с концептуальными и методологическими основами правового обеспечения инвестиционной деятельности с акцентом на актуальную тенденцию бюджетного инвестирования и государственно-частного партнерства; умение применять полученные ранее знания в области СЭЭ для эффективного ее осуществления в таком сегменте экономики, как инвестиционная сфера.</w:t>
            </w:r>
          </w:p>
          <w:p w:rsidR="00C90DDC" w:rsidRDefault="00C12B52">
            <w:pPr>
              <w:pStyle w:val="20"/>
              <w:framePr w:w="9571" w:wrap="notBeside" w:vAnchor="text" w:hAnchor="text" w:xAlign="center" w:y="1"/>
              <w:shd w:val="clear" w:color="auto" w:fill="auto"/>
            </w:pPr>
            <w:r>
              <w:t>Настоящий курс создает основу для завершения формирования у студентов знаний в таких областях, как отношения в сфере инвестиций и оборота ценных бумаг; система правового регулирования инвестиций и оборота ценных бумаг; контрольные и экспертные мероприятия в отношении инвестиционной деятельности (в целом) и обращения ценных бумаг (в частности).</w:t>
            </w:r>
          </w:p>
          <w:p w:rsidR="00C90DDC" w:rsidRDefault="00C12B52">
            <w:pPr>
              <w:pStyle w:val="20"/>
              <w:framePr w:w="9571" w:wrap="notBeside" w:vAnchor="text" w:hAnchor="text" w:xAlign="center" w:y="1"/>
              <w:shd w:val="clear" w:color="auto" w:fill="auto"/>
            </w:pPr>
            <w:r>
              <w:t>В результате освоения дисциплины предполагается выработка способности к системному анализу норм права, регулирующих отношения, направленные на надлежащее осуществление действий по проведению судебно-экономической экспертизы в сфере инвестиционной деятельности; навыков применения на практике отдельных норм законодательства в этой области; а также способности к проведению контрольно-аналитических и экспертных действий в изучаемой сфере.</w:t>
            </w:r>
          </w:p>
        </w:tc>
      </w:tr>
      <w:tr w:rsidR="00C90DDC">
        <w:trPr>
          <w:trHeight w:hRule="exact" w:val="2222"/>
          <w:jc w:val="center"/>
        </w:trPr>
        <w:tc>
          <w:tcPr>
            <w:tcW w:w="2746"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Место дисциплины в структуре образовательной программы</w:t>
            </w:r>
          </w:p>
        </w:tc>
        <w:tc>
          <w:tcPr>
            <w:tcW w:w="6826"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Дисциплина входит в компонент вариативной части профессионального цикла основной образовательной программы по направлению подготовки (специальность) 40.05.03 Судебная экспертиза (квалификация (степень) «специалист»).</w:t>
            </w:r>
          </w:p>
          <w:p w:rsidR="00C90DDC" w:rsidRDefault="00C12B52">
            <w:pPr>
              <w:pStyle w:val="20"/>
              <w:framePr w:w="9571" w:wrap="notBeside" w:vAnchor="text" w:hAnchor="text" w:xAlign="center" w:y="1"/>
              <w:shd w:val="clear" w:color="auto" w:fill="auto"/>
            </w:pPr>
            <w:r>
              <w:t>Дисциплина изучается в процессе пятого года обучения специалиста, в 9-ом семестре.</w:t>
            </w:r>
          </w:p>
          <w:p w:rsidR="00C90DDC" w:rsidRDefault="00C12B52">
            <w:pPr>
              <w:pStyle w:val="20"/>
              <w:framePr w:w="9571" w:wrap="notBeside" w:vAnchor="text" w:hAnchor="text" w:xAlign="center" w:y="1"/>
              <w:shd w:val="clear" w:color="auto" w:fill="auto"/>
            </w:pPr>
            <w:r>
              <w:t>Изучение дисциплины «Особенности судебно-экономической</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50"/>
        <w:gridCol w:w="6835"/>
      </w:tblGrid>
      <w:tr w:rsidR="00C90DDC">
        <w:trPr>
          <w:trHeight w:hRule="exact" w:val="11328"/>
          <w:jc w:val="center"/>
        </w:trPr>
        <w:tc>
          <w:tcPr>
            <w:tcW w:w="2750"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683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экспертизы в области инвестиционной деятельности» предполагает наличие у студента целостного комплекса знаний, полученных в ходе четырехлетнего изучения образовательной программы по направлению «Судебная экспертиза», а именно: базовой части гуманитарного, социального и экономического цикла (философия, история, теория государства и права и др.) И профессионального цикла (теория судебной экспертизы, уголовное право и процесс, гражданское право и процесс, административное право и др.), а также вариативной части гуманитарного, социального и экономического цикла (логика, экономика, системный анализ и др.) И профессионального цикла (налоговое право, правовое регулирование бухгалтерского учета, правовое регулирование контрольной деятельности в сфере экономики и др.).</w:t>
            </w:r>
          </w:p>
          <w:p w:rsidR="00C90DDC" w:rsidRDefault="00C12B52">
            <w:pPr>
              <w:pStyle w:val="20"/>
              <w:framePr w:w="9586" w:wrap="notBeside" w:vAnchor="text" w:hAnchor="text" w:xAlign="center" w:y="1"/>
              <w:shd w:val="clear" w:color="auto" w:fill="auto"/>
            </w:pPr>
            <w:r>
              <w:t>Изучение указанной дисциплины является выводом в практическую плоскость отдельно взятого сегмента экономической деятельности (инвестиционная деятельность) комплекса знаний, ранее полученных в направлении техники проведения экспертных действий (судебно-экономическая экспертиза) и правового ее обеспечения.</w:t>
            </w:r>
          </w:p>
          <w:p w:rsidR="00C90DDC" w:rsidRDefault="00C12B52">
            <w:pPr>
              <w:pStyle w:val="20"/>
              <w:framePr w:w="9586" w:wrap="notBeside" w:vAnchor="text" w:hAnchor="text" w:xAlign="center" w:y="1"/>
              <w:shd w:val="clear" w:color="auto" w:fill="auto"/>
            </w:pPr>
            <w:r>
              <w:t>Настоящий курс является одним из завершающих практикоориентированных специальных курсов (по выбору). Одновременно, очевидна связь этого курса с такими (ранее освоенными курсами), как гражданское право, предпринимательское право, банковское право и другие основные правовые дисциплины; правовое регулирование бухгалтерского учета, правовое регулирование контроля в сфере экономической деятельности и другие курсы, носящие общеприкладной характер; «Судебно-экономическая экспертиза в области денежного обращения», «Судебно</w:t>
            </w:r>
            <w:r>
              <w:softHyphen/>
              <w:t>экономическая экспертиза в сфере валютных отношений”, «Особенности судебно-экономической экспертизы в банковской сфере», «Судебно-экономическая экспертиза договорных отношений», «Особенности судебно</w:t>
            </w:r>
            <w:r>
              <w:softHyphen/>
              <w:t>экономической экспертизы в сфере целевого расходования бюджетных средств» и другие курсы, носящие частноприкладной характер. В результате студенты специалисты закрепляют полученные ранее навыки в направлении правовой составляющей судебно-экономической экспертизы в таком сегменте экономики, как инвестиционная деятельность и рынок ценных бумаг.</w:t>
            </w:r>
          </w:p>
        </w:tc>
      </w:tr>
      <w:tr w:rsidR="00C90DDC">
        <w:trPr>
          <w:trHeight w:hRule="exact" w:val="3058"/>
          <w:jc w:val="center"/>
        </w:trPr>
        <w:tc>
          <w:tcPr>
            <w:tcW w:w="2750" w:type="dxa"/>
            <w:tcBorders>
              <w:top w:val="single" w:sz="4" w:space="0" w:color="auto"/>
              <w:left w:val="single" w:sz="4" w:space="0" w:color="auto"/>
              <w:bottom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t>Компетенции, формируемые в результате освоения дисциплины (модуля)</w:t>
            </w:r>
          </w:p>
        </w:tc>
        <w:tc>
          <w:tcPr>
            <w:tcW w:w="683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Общекультурные компетенции:</w:t>
            </w:r>
          </w:p>
          <w:p w:rsidR="00C90DDC" w:rsidRDefault="00C12B52">
            <w:pPr>
              <w:pStyle w:val="20"/>
              <w:framePr w:w="9586" w:wrap="notBeside" w:vAnchor="text" w:hAnchor="text" w:xAlign="center" w:y="1"/>
              <w:shd w:val="clear" w:color="auto" w:fill="auto"/>
            </w:pPr>
            <w:r>
              <w:t>ОК - 1 способность действовать в соответствии с Конституцией Российской Федерации, руководствуясь принципами законности и патриотизма;</w:t>
            </w:r>
          </w:p>
          <w:p w:rsidR="00C90DDC" w:rsidRDefault="00C12B52">
            <w:pPr>
              <w:pStyle w:val="20"/>
              <w:framePr w:w="9586" w:wrap="notBeside" w:vAnchor="text" w:hAnchor="text" w:xAlign="center" w:y="1"/>
              <w:shd w:val="clear" w:color="auto" w:fill="auto"/>
            </w:pPr>
            <w:r>
              <w:t>ОК - 6 способность проявлять непримиримость к коррупционному поведению, высокий уровень правосознания и правовой культуры;</w:t>
            </w:r>
          </w:p>
          <w:p w:rsidR="00C90DDC" w:rsidRDefault="00C12B52">
            <w:pPr>
              <w:pStyle w:val="20"/>
              <w:framePr w:w="9586" w:wrap="notBeside" w:vAnchor="text" w:hAnchor="text" w:xAlign="center" w:y="1"/>
              <w:shd w:val="clear" w:color="auto" w:fill="auto"/>
            </w:pPr>
            <w:r>
              <w:t>ОК - 9 способность к логическому мышлению, анализу, систематизации, обобщению, критическому осмыслению информации, постановке исследовательских задач и выбору путей их решения;</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50"/>
        <w:gridCol w:w="6835"/>
      </w:tblGrid>
      <w:tr w:rsidR="00C90DDC">
        <w:trPr>
          <w:trHeight w:hRule="exact" w:val="9120"/>
          <w:jc w:val="center"/>
        </w:trPr>
        <w:tc>
          <w:tcPr>
            <w:tcW w:w="2750"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683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ОК - 10 (часть) способностью креативно мыслить и творчески решать профессиональные задачи;</w:t>
            </w:r>
          </w:p>
          <w:p w:rsidR="00C90DDC" w:rsidRDefault="00C12B52">
            <w:pPr>
              <w:pStyle w:val="20"/>
              <w:framePr w:w="9586" w:wrap="notBeside" w:vAnchor="text" w:hAnchor="text" w:xAlign="center" w:y="1"/>
              <w:shd w:val="clear" w:color="auto" w:fill="auto"/>
            </w:pPr>
            <w:r>
              <w:t>ОК - 13 способность осуществлять письменную и устную коммуникацию на русском языке, логически верно, аргументировано и ясно строить устную и письменную речь, публично представлять результаты исследований, вести полемику и дискуссии;</w:t>
            </w:r>
          </w:p>
          <w:p w:rsidR="00C90DDC" w:rsidRDefault="00C12B52">
            <w:pPr>
              <w:pStyle w:val="20"/>
              <w:framePr w:w="9586" w:wrap="notBeside" w:vAnchor="text" w:hAnchor="text" w:xAlign="center" w:y="1"/>
              <w:shd w:val="clear" w:color="auto" w:fill="auto"/>
            </w:pPr>
            <w:r>
              <w:t>ОК - 15 способность применять естественнонаучные и математические методы при решении профессиональных задач, использовать средства измерения;</w:t>
            </w:r>
          </w:p>
          <w:p w:rsidR="00C90DDC" w:rsidRDefault="00C12B52">
            <w:pPr>
              <w:pStyle w:val="20"/>
              <w:framePr w:w="9586" w:wrap="notBeside" w:vAnchor="text" w:hAnchor="text" w:xAlign="center" w:y="1"/>
              <w:shd w:val="clear" w:color="auto" w:fill="auto"/>
            </w:pPr>
            <w:r>
              <w:t>ОК - 16 способность работать с различными источниками информации, информационными ресурсами и технологиями, использовать в профессиональной деятельности компьютерную технику, прикладные программные средства, современные средства телекоммуникации, автоматизированные информационно-справочные, информационно-поисковые системы, базы данных, автоматизированные рабочие места; Профессиональные компетенции:</w:t>
            </w:r>
          </w:p>
          <w:p w:rsidR="00C90DDC" w:rsidRDefault="00C12B52">
            <w:pPr>
              <w:pStyle w:val="20"/>
              <w:framePr w:w="9586" w:wrap="notBeside" w:vAnchor="text" w:hAnchor="text" w:xAlign="center" w:y="1"/>
              <w:shd w:val="clear" w:color="auto" w:fill="auto"/>
            </w:pPr>
            <w:r>
              <w:t>ПК - 11 способность организовывать профессиональную деятельность в соответствии с требованиями федерального законодательства, ведомственных правовых актов, функциональных обязанностей и основ делопроизводства;</w:t>
            </w:r>
          </w:p>
          <w:p w:rsidR="00C90DDC" w:rsidRDefault="00C12B52">
            <w:pPr>
              <w:pStyle w:val="20"/>
              <w:framePr w:w="9586" w:wrap="notBeside" w:vAnchor="text" w:hAnchor="text" w:xAlign="center" w:y="1"/>
              <w:shd w:val="clear" w:color="auto" w:fill="auto"/>
            </w:pPr>
            <w:r>
              <w:t>ПК-13 способность составлять планы и отчеты по утвержденным формам;</w:t>
            </w:r>
          </w:p>
          <w:p w:rsidR="00C90DDC" w:rsidRDefault="00C12B52">
            <w:pPr>
              <w:pStyle w:val="20"/>
              <w:framePr w:w="9586" w:wrap="notBeside" w:vAnchor="text" w:hAnchor="text" w:xAlign="center" w:y="1"/>
              <w:shd w:val="clear" w:color="auto" w:fill="auto"/>
            </w:pPr>
            <w:r>
              <w:t>ПК - 19 способность анализировать судебно-экспертную практику, научную информацию, отечественный и зарубежный опыт по тематике исследования;</w:t>
            </w:r>
          </w:p>
          <w:p w:rsidR="00C90DDC" w:rsidRDefault="00C12B52">
            <w:pPr>
              <w:pStyle w:val="20"/>
              <w:framePr w:w="9586" w:wrap="notBeside" w:vAnchor="text" w:hAnchor="text" w:xAlign="center" w:y="1"/>
              <w:shd w:val="clear" w:color="auto" w:fill="auto"/>
            </w:pPr>
            <w:r>
              <w:t>ПК - 20 способность применять методы проведения прикладных научных исследований, анализа и обработки их результатов;</w:t>
            </w:r>
          </w:p>
          <w:p w:rsidR="00C90DDC" w:rsidRDefault="00C12B52">
            <w:pPr>
              <w:pStyle w:val="20"/>
              <w:framePr w:w="9586" w:wrap="notBeside" w:vAnchor="text" w:hAnchor="text" w:xAlign="center" w:y="1"/>
              <w:shd w:val="clear" w:color="auto" w:fill="auto"/>
            </w:pPr>
            <w:r>
              <w:t>ПК - 21 способность обобщать и формулировать выводы по теме исследования, готовить отчеты, публикации по результатам выполненных исследований.</w:t>
            </w:r>
          </w:p>
        </w:tc>
      </w:tr>
      <w:tr w:rsidR="00C90DDC">
        <w:trPr>
          <w:trHeight w:hRule="exact" w:val="5266"/>
          <w:jc w:val="center"/>
        </w:trPr>
        <w:tc>
          <w:tcPr>
            <w:tcW w:w="2750" w:type="dxa"/>
            <w:tcBorders>
              <w:top w:val="single" w:sz="4" w:space="0" w:color="auto"/>
              <w:left w:val="single" w:sz="4" w:space="0" w:color="auto"/>
              <w:bottom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t>Содержание дисциплины (модуля)</w:t>
            </w:r>
          </w:p>
        </w:tc>
        <w:tc>
          <w:tcPr>
            <w:tcW w:w="683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Тема 1. Инвестиционные отношения как объект экономической экспертизы</w:t>
            </w:r>
          </w:p>
          <w:p w:rsidR="00C90DDC" w:rsidRDefault="00C12B52">
            <w:pPr>
              <w:pStyle w:val="20"/>
              <w:framePr w:w="9586" w:wrap="notBeside" w:vAnchor="text" w:hAnchor="text" w:xAlign="center" w:y="1"/>
              <w:shd w:val="clear" w:color="auto" w:fill="auto"/>
            </w:pPr>
            <w:r>
              <w:t>Тема 2. Судебная и несудебная экспертиза в области инвестиционной деятельности.</w:t>
            </w:r>
          </w:p>
          <w:p w:rsidR="00C90DDC" w:rsidRDefault="00C12B52">
            <w:pPr>
              <w:pStyle w:val="20"/>
              <w:framePr w:w="9586" w:wrap="notBeside" w:vAnchor="text" w:hAnchor="text" w:xAlign="center" w:y="1"/>
              <w:shd w:val="clear" w:color="auto" w:fill="auto"/>
            </w:pPr>
            <w:r>
              <w:t>Тема 3. Первичные, дополнительные, комплексные, комиссионные СЭЭ в области инвестиционной деятельности: правовое обеспечение.</w:t>
            </w:r>
          </w:p>
          <w:p w:rsidR="00C90DDC" w:rsidRDefault="00C12B52">
            <w:pPr>
              <w:pStyle w:val="20"/>
              <w:framePr w:w="9586" w:wrap="notBeside" w:vAnchor="text" w:hAnchor="text" w:xAlign="center" w:y="1"/>
              <w:shd w:val="clear" w:color="auto" w:fill="auto"/>
            </w:pPr>
            <w:r>
              <w:t>Тема 4. Судебная финансово-экономическая экспертиза в области инвестиционной деятельности</w:t>
            </w:r>
          </w:p>
          <w:p w:rsidR="00C90DDC" w:rsidRDefault="00C12B52">
            <w:pPr>
              <w:pStyle w:val="20"/>
              <w:framePr w:w="9586" w:wrap="notBeside" w:vAnchor="text" w:hAnchor="text" w:xAlign="center" w:y="1"/>
              <w:shd w:val="clear" w:color="auto" w:fill="auto"/>
            </w:pPr>
            <w:r>
              <w:t>Тема 5. Судебно-бухгалтерская экспертиза в области инвестиционной деятельности</w:t>
            </w:r>
          </w:p>
          <w:p w:rsidR="00C90DDC" w:rsidRDefault="00C12B52">
            <w:pPr>
              <w:pStyle w:val="20"/>
              <w:framePr w:w="9586" w:wrap="notBeside" w:vAnchor="text" w:hAnchor="text" w:xAlign="center" w:y="1"/>
              <w:shd w:val="clear" w:color="auto" w:fill="auto"/>
            </w:pPr>
            <w:r>
              <w:t>Тема 6. Судебная экономическая экспертиза (СЭЭ) в отношении рынка ценных бумаг</w:t>
            </w:r>
          </w:p>
          <w:p w:rsidR="00C90DDC" w:rsidRDefault="00C12B52">
            <w:pPr>
              <w:pStyle w:val="20"/>
              <w:framePr w:w="9586" w:wrap="notBeside" w:vAnchor="text" w:hAnchor="text" w:xAlign="center" w:y="1"/>
              <w:shd w:val="clear" w:color="auto" w:fill="auto"/>
            </w:pPr>
            <w:r>
              <w:t>Тема 7. Методология СЭЭ применительно к инвестиционной деятельности и ценным бумагам</w:t>
            </w:r>
          </w:p>
          <w:p w:rsidR="00C90DDC" w:rsidRDefault="00C12B52">
            <w:pPr>
              <w:pStyle w:val="20"/>
              <w:framePr w:w="9586" w:wrap="notBeside" w:vAnchor="text" w:hAnchor="text" w:xAlign="center" w:y="1"/>
              <w:shd w:val="clear" w:color="auto" w:fill="auto"/>
              <w:jc w:val="left"/>
            </w:pPr>
            <w:r>
              <w:t>Тема 8. Особенности правового статуса эксперта экономиста, проводящего СЭЭ в области инвестиционной деятельности Тема 9. Особенности рабочей документации ССЭ в области инвестиционной деятельности (заключение эксперта)</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46"/>
        <w:gridCol w:w="6826"/>
      </w:tblGrid>
      <w:tr w:rsidR="00C90DDC">
        <w:trPr>
          <w:trHeight w:hRule="exact" w:val="1949"/>
          <w:jc w:val="center"/>
        </w:trPr>
        <w:tc>
          <w:tcPr>
            <w:tcW w:w="2746"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82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Тема 10. Органы, уполномоченные на проведение СЭЭ в области инвестиционной деятельности</w:t>
            </w:r>
          </w:p>
          <w:p w:rsidR="00C90DDC" w:rsidRDefault="00C12B52">
            <w:pPr>
              <w:pStyle w:val="20"/>
              <w:framePr w:w="9571" w:wrap="notBeside" w:vAnchor="text" w:hAnchor="text" w:xAlign="center" w:y="1"/>
              <w:shd w:val="clear" w:color="auto" w:fill="auto"/>
            </w:pPr>
            <w:r>
              <w:t>Тема 11. Особенности судебно-экономической экспертизы в области инвестиционной деятельности применительно к отдельным отраслям экономики (в соответствии с Общероссийским классификатором видов экономической деятельности)</w:t>
            </w:r>
          </w:p>
        </w:tc>
      </w:tr>
      <w:tr w:rsidR="00C90DDC">
        <w:trPr>
          <w:trHeight w:hRule="exact" w:val="1387"/>
          <w:jc w:val="center"/>
        </w:trPr>
        <w:tc>
          <w:tcPr>
            <w:tcW w:w="274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78" w:lineRule="exact"/>
            </w:pPr>
            <w:r>
              <w:t>Структура дисциплины (модуля), виды учебной работы</w:t>
            </w:r>
          </w:p>
        </w:tc>
        <w:tc>
          <w:tcPr>
            <w:tcW w:w="682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Общая трудоемкость дисциплины составляет 3 зачетных единиц 108 часа.</w:t>
            </w:r>
          </w:p>
          <w:p w:rsidR="00C90DDC" w:rsidRDefault="00C12B52">
            <w:pPr>
              <w:pStyle w:val="20"/>
              <w:framePr w:w="9571" w:wrap="notBeside" w:vAnchor="text" w:hAnchor="text" w:xAlign="center" w:y="1"/>
              <w:shd w:val="clear" w:color="auto" w:fill="auto"/>
            </w:pPr>
            <w:r>
              <w:t>Виды учебной работы: лекции, семинары, практические занятия, самостоятельные работы, научно-исследовательская работа.</w:t>
            </w:r>
          </w:p>
        </w:tc>
      </w:tr>
      <w:tr w:rsidR="00C90DDC">
        <w:trPr>
          <w:trHeight w:hRule="exact" w:val="11054"/>
          <w:jc w:val="center"/>
        </w:trPr>
        <w:tc>
          <w:tcPr>
            <w:tcW w:w="2746"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pPr>
            <w:r>
              <w:t>Знания, умения и навыки, получаемые в процессе изучения дисциплины</w:t>
            </w:r>
          </w:p>
        </w:tc>
        <w:tc>
          <w:tcPr>
            <w:tcW w:w="6826"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jc w:val="left"/>
            </w:pPr>
            <w:r>
              <w:t>В результате освоения дисциплины обучающийся должен: Знать:</w:t>
            </w:r>
          </w:p>
          <w:p w:rsidR="00C90DDC" w:rsidRDefault="00C12B52">
            <w:pPr>
              <w:pStyle w:val="20"/>
              <w:framePr w:w="9571" w:wrap="notBeside" w:vAnchor="text" w:hAnchor="text" w:xAlign="center" w:y="1"/>
              <w:shd w:val="clear" w:color="auto" w:fill="auto"/>
              <w:jc w:val="left"/>
            </w:pPr>
            <w:r>
              <w:t>Понятие, признаки судебно-экономической экспертизы в области инвестиционной деятельности (ОК-16; ПК-19); Предмет, объекты судебно-экономической экспертизы в сфере инвестиционной деятельности (ОК-16; ПК-19);</w:t>
            </w:r>
          </w:p>
          <w:p w:rsidR="00C90DDC" w:rsidRDefault="00C12B52">
            <w:pPr>
              <w:pStyle w:val="20"/>
              <w:framePr w:w="9571" w:wrap="notBeside" w:vAnchor="text" w:hAnchor="text" w:xAlign="center" w:y="1"/>
              <w:shd w:val="clear" w:color="auto" w:fill="auto"/>
            </w:pPr>
            <w:r>
              <w:t>Предмет, объект, задачи, методы судебной финансово</w:t>
            </w:r>
            <w:r>
              <w:softHyphen/>
              <w:t>экономической экспертизы в сфере инвестиционной деятельности (ОК-16; ПК-19);</w:t>
            </w:r>
          </w:p>
          <w:p w:rsidR="00C90DDC" w:rsidRDefault="00C12B52">
            <w:pPr>
              <w:pStyle w:val="20"/>
              <w:framePr w:w="9571" w:wrap="notBeside" w:vAnchor="text" w:hAnchor="text" w:xAlign="center" w:y="1"/>
              <w:shd w:val="clear" w:color="auto" w:fill="auto"/>
            </w:pPr>
            <w:r>
              <w:t>Предмет, объект, задачи, методы судебно-бухгалтерской экспертизы в области инвестиционной деятельности (ОК-16; ПК-19);</w:t>
            </w:r>
          </w:p>
          <w:p w:rsidR="00C90DDC" w:rsidRDefault="00C12B52">
            <w:pPr>
              <w:pStyle w:val="20"/>
              <w:framePr w:w="9571" w:wrap="notBeside" w:vAnchor="text" w:hAnchor="text" w:xAlign="center" w:y="1"/>
              <w:shd w:val="clear" w:color="auto" w:fill="auto"/>
            </w:pPr>
            <w:r>
              <w:t>Предмет, объект, задачи, методы СЭЭ в отношении рынка ценных бумаг в сфере инвестиционной деятельности (ОК-16; ПК-19);</w:t>
            </w:r>
          </w:p>
          <w:p w:rsidR="00C90DDC" w:rsidRDefault="00C12B52">
            <w:pPr>
              <w:pStyle w:val="20"/>
              <w:framePr w:w="9571" w:wrap="notBeside" w:vAnchor="text" w:hAnchor="text" w:xAlign="center" w:y="1"/>
              <w:shd w:val="clear" w:color="auto" w:fill="auto"/>
              <w:jc w:val="left"/>
            </w:pPr>
            <w:r>
              <w:t>Требования, предъявляемые к эксперту-экономисту (ОК-16; ПК-19);</w:t>
            </w:r>
          </w:p>
          <w:p w:rsidR="00C90DDC" w:rsidRDefault="00C12B52">
            <w:pPr>
              <w:pStyle w:val="20"/>
              <w:framePr w:w="9571" w:wrap="notBeside" w:vAnchor="text" w:hAnchor="text" w:xAlign="center" w:y="1"/>
              <w:shd w:val="clear" w:color="auto" w:fill="auto"/>
              <w:jc w:val="left"/>
            </w:pPr>
            <w:r>
              <w:t>Систему органов, осуществляющих судебно-экономическую экспертизу в сфере инвестиционной деятельности (ОК-16; ПК-</w:t>
            </w:r>
          </w:p>
          <w:p w:rsidR="00C90DDC" w:rsidRDefault="00C12B52">
            <w:pPr>
              <w:pStyle w:val="20"/>
              <w:framePr w:w="9571" w:wrap="notBeside" w:vAnchor="text" w:hAnchor="text" w:xAlign="center" w:y="1"/>
              <w:numPr>
                <w:ilvl w:val="0"/>
                <w:numId w:val="39"/>
              </w:numPr>
              <w:shd w:val="clear" w:color="auto" w:fill="auto"/>
              <w:tabs>
                <w:tab w:val="left" w:pos="302"/>
              </w:tabs>
            </w:pPr>
            <w:r>
              <w:t>;</w:t>
            </w:r>
          </w:p>
          <w:p w:rsidR="00C90DDC" w:rsidRDefault="00C12B52">
            <w:pPr>
              <w:pStyle w:val="20"/>
              <w:framePr w:w="9571" w:wrap="notBeside" w:vAnchor="text" w:hAnchor="text" w:xAlign="center" w:y="1"/>
              <w:shd w:val="clear" w:color="auto" w:fill="auto"/>
              <w:jc w:val="left"/>
            </w:pPr>
            <w:r>
              <w:t>Структуру заключения эксперта-экономиста в области инвестиционной деятельности (ОК-16; ПК-13; ПК-20);</w:t>
            </w:r>
          </w:p>
          <w:p w:rsidR="00C90DDC" w:rsidRDefault="00C12B52">
            <w:pPr>
              <w:pStyle w:val="20"/>
              <w:framePr w:w="9571" w:wrap="notBeside" w:vAnchor="text" w:hAnchor="text" w:xAlign="center" w:y="1"/>
              <w:shd w:val="clear" w:color="auto" w:fill="auto"/>
            </w:pPr>
            <w:r>
              <w:t>Уметь:</w:t>
            </w:r>
          </w:p>
          <w:p w:rsidR="00C90DDC" w:rsidRDefault="00C12B52">
            <w:pPr>
              <w:pStyle w:val="20"/>
              <w:framePr w:w="9571" w:wrap="notBeside" w:vAnchor="text" w:hAnchor="text" w:xAlign="center" w:y="1"/>
              <w:shd w:val="clear" w:color="auto" w:fill="auto"/>
              <w:jc w:val="left"/>
            </w:pPr>
            <w:r>
              <w:t>Характеризовать виды судебно-экономических экспертиз в области инвестиционной деятельности и рынка ценных бумаг в их взаимосвязи и взаимообусловленности (ОК-9; ПК-19); Выявлять отличительные признаки судебной и несудебной экономических экспертиз в области инвестиционной деятельности (ОК-9; ОК-10; ПК-19);</w:t>
            </w:r>
          </w:p>
          <w:p w:rsidR="00C90DDC" w:rsidRDefault="00C12B52">
            <w:pPr>
              <w:pStyle w:val="20"/>
              <w:framePr w:w="9571" w:wrap="notBeside" w:vAnchor="text" w:hAnchor="text" w:xAlign="center" w:y="1"/>
              <w:shd w:val="clear" w:color="auto" w:fill="auto"/>
              <w:jc w:val="left"/>
            </w:pPr>
            <w:r>
              <w:t>Применять экспертную методику в области инвестиционной деятельности в ее целостной совокупности (ОК-9; ПК-19; ПК-</w:t>
            </w:r>
          </w:p>
          <w:p w:rsidR="00C90DDC" w:rsidRDefault="00C12B52">
            <w:pPr>
              <w:pStyle w:val="20"/>
              <w:framePr w:w="9571" w:wrap="notBeside" w:vAnchor="text" w:hAnchor="text" w:xAlign="center" w:y="1"/>
              <w:numPr>
                <w:ilvl w:val="0"/>
                <w:numId w:val="39"/>
              </w:numPr>
              <w:shd w:val="clear" w:color="auto" w:fill="auto"/>
              <w:tabs>
                <w:tab w:val="left" w:pos="326"/>
              </w:tabs>
            </w:pPr>
            <w:r>
              <w:t>;</w:t>
            </w:r>
          </w:p>
          <w:p w:rsidR="00C90DDC" w:rsidRDefault="00C12B52">
            <w:pPr>
              <w:pStyle w:val="20"/>
              <w:framePr w:w="9571" w:wrap="notBeside" w:vAnchor="text" w:hAnchor="text" w:xAlign="center" w:y="1"/>
              <w:shd w:val="clear" w:color="auto" w:fill="auto"/>
            </w:pPr>
            <w:r>
              <w:t>Анализировать рабочую документацию экспертизы в сфере инвестиционной деятельности и рынка ценных бумаг (ОК-9; ПК-13; ПК-20);</w:t>
            </w:r>
          </w:p>
          <w:p w:rsidR="00C90DDC" w:rsidRDefault="00C12B52">
            <w:pPr>
              <w:pStyle w:val="20"/>
              <w:framePr w:w="9571" w:wrap="notBeside" w:vAnchor="text" w:hAnchor="text" w:xAlign="center" w:y="1"/>
              <w:shd w:val="clear" w:color="auto" w:fill="auto"/>
              <w:jc w:val="left"/>
            </w:pPr>
            <w:r>
              <w:t>Характеризовать правовой статус эксперта-экономиста в области инвестиционной деятельности (ОК-15; ПК-19); Грамотно анализировать полномочия органов, осуществляющих судебно-экономическую экспертизу в области инвестиционной деятельности и рынка ценных бумаг</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74"/>
        <w:gridCol w:w="6797"/>
      </w:tblGrid>
      <w:tr w:rsidR="00C90DDC">
        <w:trPr>
          <w:trHeight w:hRule="exact" w:val="2222"/>
          <w:jc w:val="center"/>
        </w:trPr>
        <w:tc>
          <w:tcPr>
            <w:tcW w:w="2774"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797"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(ОК-15; ПК-19; ПК-20);</w:t>
            </w:r>
          </w:p>
          <w:p w:rsidR="00C90DDC" w:rsidRDefault="00C12B52">
            <w:pPr>
              <w:pStyle w:val="20"/>
              <w:framePr w:w="9571" w:wrap="notBeside" w:vAnchor="text" w:hAnchor="text" w:xAlign="center" w:y="1"/>
              <w:shd w:val="clear" w:color="auto" w:fill="auto"/>
            </w:pPr>
            <w:r>
              <w:t>Владеть:</w:t>
            </w:r>
          </w:p>
          <w:p w:rsidR="00C90DDC" w:rsidRDefault="00C12B52">
            <w:pPr>
              <w:pStyle w:val="20"/>
              <w:framePr w:w="9571" w:wrap="notBeside" w:vAnchor="text" w:hAnchor="text" w:xAlign="center" w:y="1"/>
              <w:shd w:val="clear" w:color="auto" w:fill="auto"/>
            </w:pPr>
            <w:r>
              <w:t>Навыками осуществления экспертных действий в сфере инвестиционной деятельности (ОК-9; ОК-10; ПК-11; ПК-13; ПК-20; ПК-21);</w:t>
            </w:r>
          </w:p>
          <w:p w:rsidR="00C90DDC" w:rsidRDefault="00C12B52">
            <w:pPr>
              <w:pStyle w:val="20"/>
              <w:framePr w:w="9571" w:wrap="notBeside" w:vAnchor="text" w:hAnchor="text" w:xAlign="center" w:y="1"/>
              <w:shd w:val="clear" w:color="auto" w:fill="auto"/>
            </w:pPr>
            <w:r>
              <w:t>Знаниями в области судебной практики и ее применением при проведении СЭЭ в области инвестиционной деятельности и рынка ценных бумаг (ОК-15; ПК-19; ПК-21).</w:t>
            </w:r>
          </w:p>
        </w:tc>
      </w:tr>
      <w:tr w:rsidR="00C90DDC">
        <w:trPr>
          <w:trHeight w:hRule="exact" w:val="3600"/>
          <w:jc w:val="center"/>
        </w:trPr>
        <w:tc>
          <w:tcPr>
            <w:tcW w:w="2774"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Технология поведения занятий</w:t>
            </w:r>
          </w:p>
        </w:tc>
        <w:tc>
          <w:tcPr>
            <w:tcW w:w="6797"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jc w:val="left"/>
            </w:pPr>
            <w:r>
              <w:t>Тема 1. Мозговой штурм, постановка дискуссионных вопросов. Тема 2. Постановка дискуссионных вопросов Тема 3. Работа с документами.</w:t>
            </w:r>
          </w:p>
          <w:p w:rsidR="00C90DDC" w:rsidRDefault="00C12B52">
            <w:pPr>
              <w:pStyle w:val="20"/>
              <w:framePr w:w="9571" w:wrap="notBeside" w:vAnchor="text" w:hAnchor="text" w:xAlign="center" w:y="1"/>
              <w:shd w:val="clear" w:color="auto" w:fill="auto"/>
            </w:pPr>
            <w:r>
              <w:t>Тема 4.Деловая игра и работа в малых группах.</w:t>
            </w:r>
          </w:p>
          <w:p w:rsidR="00C90DDC" w:rsidRDefault="00C12B52">
            <w:pPr>
              <w:pStyle w:val="20"/>
              <w:framePr w:w="9571" w:wrap="notBeside" w:vAnchor="text" w:hAnchor="text" w:xAlign="center" w:y="1"/>
              <w:shd w:val="clear" w:color="auto" w:fill="auto"/>
            </w:pPr>
            <w:r>
              <w:t>Тема 5. Деловая игра и работа в малых группах.</w:t>
            </w:r>
          </w:p>
          <w:p w:rsidR="00C90DDC" w:rsidRDefault="00C12B52">
            <w:pPr>
              <w:pStyle w:val="20"/>
              <w:framePr w:w="9571" w:wrap="notBeside" w:vAnchor="text" w:hAnchor="text" w:xAlign="center" w:y="1"/>
              <w:shd w:val="clear" w:color="auto" w:fill="auto"/>
            </w:pPr>
            <w:r>
              <w:t>Тема 6. Деловая игра и работа в малых группах.</w:t>
            </w:r>
          </w:p>
          <w:p w:rsidR="00C90DDC" w:rsidRDefault="00C12B52">
            <w:pPr>
              <w:pStyle w:val="20"/>
              <w:framePr w:w="9571" w:wrap="notBeside" w:vAnchor="text" w:hAnchor="text" w:xAlign="center" w:y="1"/>
              <w:shd w:val="clear" w:color="auto" w:fill="auto"/>
            </w:pPr>
            <w:r>
              <w:t>Тема 7. Деловая игра и работа в малых группах.</w:t>
            </w:r>
          </w:p>
          <w:p w:rsidR="00C90DDC" w:rsidRDefault="00C12B52">
            <w:pPr>
              <w:pStyle w:val="20"/>
              <w:framePr w:w="9571" w:wrap="notBeside" w:vAnchor="text" w:hAnchor="text" w:xAlign="center" w:y="1"/>
              <w:shd w:val="clear" w:color="auto" w:fill="auto"/>
            </w:pPr>
            <w:r>
              <w:t>Тема 8. Постановка дискуссионных вопросов.</w:t>
            </w:r>
          </w:p>
          <w:p w:rsidR="00C90DDC" w:rsidRDefault="00C12B52">
            <w:pPr>
              <w:pStyle w:val="20"/>
              <w:framePr w:w="9571" w:wrap="notBeside" w:vAnchor="text" w:hAnchor="text" w:xAlign="center" w:y="1"/>
              <w:shd w:val="clear" w:color="auto" w:fill="auto"/>
            </w:pPr>
            <w:r>
              <w:t>Тема 9. Работа с документами.</w:t>
            </w:r>
          </w:p>
          <w:p w:rsidR="00C90DDC" w:rsidRDefault="00C12B52">
            <w:pPr>
              <w:pStyle w:val="20"/>
              <w:framePr w:w="9571" w:wrap="notBeside" w:vAnchor="text" w:hAnchor="text" w:xAlign="center" w:y="1"/>
              <w:shd w:val="clear" w:color="auto" w:fill="auto"/>
            </w:pPr>
            <w:r>
              <w:t>Тема 10. Разыгрывание ситуации порядка проведения экспертизы с ролями.</w:t>
            </w:r>
          </w:p>
          <w:p w:rsidR="00C90DDC" w:rsidRDefault="00C12B52">
            <w:pPr>
              <w:pStyle w:val="20"/>
              <w:framePr w:w="9571" w:wrap="notBeside" w:vAnchor="text" w:hAnchor="text" w:xAlign="center" w:y="1"/>
              <w:shd w:val="clear" w:color="auto" w:fill="auto"/>
            </w:pPr>
            <w:r>
              <w:t>Тема 11. Постановка дискуссионных вопросов, проведение «круглого стола».</w:t>
            </w:r>
          </w:p>
        </w:tc>
      </w:tr>
      <w:tr w:rsidR="00C90DDC">
        <w:trPr>
          <w:trHeight w:hRule="exact" w:val="3322"/>
          <w:jc w:val="center"/>
        </w:trPr>
        <w:tc>
          <w:tcPr>
            <w:tcW w:w="2774"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Используемые информационные, инструментальные и программные средства</w:t>
            </w:r>
          </w:p>
        </w:tc>
        <w:tc>
          <w:tcPr>
            <w:tcW w:w="6797"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Учебно-методическая литература, система «Интернет», информационно-правовые электронные системы «Консультант Плюс», «Гарант», «Кодекс», информация на электронных носителях, консультации преподавателей кафедры правового обеспечения экономической деятельности.</w:t>
            </w:r>
          </w:p>
          <w:p w:rsidR="00C90DDC" w:rsidRDefault="00C12B52">
            <w:pPr>
              <w:pStyle w:val="20"/>
              <w:framePr w:w="9571" w:wrap="notBeside" w:vAnchor="text" w:hAnchor="text" w:xAlign="center" w:y="1"/>
              <w:shd w:val="clear" w:color="auto" w:fill="auto"/>
            </w:pPr>
            <w:r>
              <w:t>Лекционные занятия: комплект электронных презентаций/слайдов, аудитория, оснащенная звукоусиливающей и презентационной техникой (проектор, экран, компьютер).</w:t>
            </w:r>
          </w:p>
          <w:p w:rsidR="00C90DDC" w:rsidRDefault="00C12B52">
            <w:pPr>
              <w:pStyle w:val="20"/>
              <w:framePr w:w="9571" w:wrap="notBeside" w:vAnchor="text" w:hAnchor="text" w:xAlign="center" w:y="1"/>
              <w:shd w:val="clear" w:color="auto" w:fill="auto"/>
            </w:pPr>
            <w:r>
              <w:t>Практические занятия: презентационная техника (проектор, экран, компьютер/ноутбук), справочно-правовые системы «Консультант Плюс», «Гарант» или их адекватные заменители.</w:t>
            </w:r>
          </w:p>
        </w:tc>
      </w:tr>
      <w:tr w:rsidR="00C90DDC">
        <w:trPr>
          <w:trHeight w:hRule="exact" w:val="2770"/>
          <w:jc w:val="center"/>
        </w:trPr>
        <w:tc>
          <w:tcPr>
            <w:tcW w:w="2774"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83" w:lineRule="exact"/>
              <w:jc w:val="left"/>
            </w:pPr>
            <w:r>
              <w:t>Формы текущего контроля успеваемости</w:t>
            </w:r>
          </w:p>
        </w:tc>
        <w:tc>
          <w:tcPr>
            <w:tcW w:w="6797"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Обсуждение вынесенных в планах семинарских занятий вопросов тем, проводимые в форме коллоквиума, групповой дискуссии.</w:t>
            </w:r>
          </w:p>
          <w:p w:rsidR="00C90DDC" w:rsidRDefault="00C12B52">
            <w:pPr>
              <w:pStyle w:val="20"/>
              <w:framePr w:w="9571" w:wrap="notBeside" w:vAnchor="text" w:hAnchor="text" w:xAlign="center" w:y="1"/>
              <w:shd w:val="clear" w:color="auto" w:fill="auto"/>
            </w:pPr>
            <w:r>
              <w:t>Выполнение домашних творческих (контрольных) заданий и обсуждение результатов.</w:t>
            </w:r>
          </w:p>
          <w:p w:rsidR="00C90DDC" w:rsidRDefault="00C12B52">
            <w:pPr>
              <w:pStyle w:val="20"/>
              <w:framePr w:w="9571" w:wrap="notBeside" w:vAnchor="text" w:hAnchor="text" w:xAlign="center" w:y="1"/>
              <w:shd w:val="clear" w:color="auto" w:fill="auto"/>
            </w:pPr>
            <w:r>
              <w:t>Разбор конкретных практических ситуаций, тренинги.</w:t>
            </w:r>
          </w:p>
          <w:p w:rsidR="00C90DDC" w:rsidRDefault="00C12B52">
            <w:pPr>
              <w:pStyle w:val="20"/>
              <w:framePr w:w="9571" w:wrap="notBeside" w:vAnchor="text" w:hAnchor="text" w:xAlign="center" w:y="1"/>
              <w:shd w:val="clear" w:color="auto" w:fill="auto"/>
            </w:pPr>
            <w:r>
              <w:t>Анализ законодательных, иных нормативных правовых, а также судебных актов.</w:t>
            </w:r>
          </w:p>
          <w:p w:rsidR="00C90DDC" w:rsidRDefault="00C12B52">
            <w:pPr>
              <w:pStyle w:val="20"/>
              <w:framePr w:w="9571" w:wrap="notBeside" w:vAnchor="text" w:hAnchor="text" w:xAlign="center" w:y="1"/>
              <w:shd w:val="clear" w:color="auto" w:fill="auto"/>
            </w:pPr>
            <w:r>
              <w:t>Написание эссе.</w:t>
            </w:r>
          </w:p>
          <w:p w:rsidR="00C90DDC" w:rsidRDefault="00C12B52">
            <w:pPr>
              <w:pStyle w:val="20"/>
              <w:framePr w:w="9571" w:wrap="notBeside" w:vAnchor="text" w:hAnchor="text" w:xAlign="center" w:y="1"/>
              <w:shd w:val="clear" w:color="auto" w:fill="auto"/>
            </w:pPr>
            <w:r>
              <w:t>Контрольный опрос.</w:t>
            </w:r>
          </w:p>
        </w:tc>
      </w:tr>
      <w:tr w:rsidR="00C90DDC">
        <w:trPr>
          <w:trHeight w:hRule="exact" w:val="566"/>
          <w:jc w:val="center"/>
        </w:trPr>
        <w:tc>
          <w:tcPr>
            <w:tcW w:w="2774"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78" w:lineRule="exact"/>
              <w:jc w:val="left"/>
            </w:pPr>
            <w:r>
              <w:t>Форма промежуточной аттестации</w:t>
            </w:r>
          </w:p>
        </w:tc>
        <w:tc>
          <w:tcPr>
            <w:tcW w:w="6797"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spacing w:line="220" w:lineRule="exact"/>
            </w:pPr>
            <w:r>
              <w:t>Зачет.</w:t>
            </w:r>
          </w:p>
        </w:tc>
      </w:tr>
    </w:tbl>
    <w:p w:rsidR="00C90DDC" w:rsidRDefault="00C90DDC">
      <w:pPr>
        <w:framePr w:w="9571" w:wrap="notBeside" w:vAnchor="text" w:hAnchor="text" w:xAlign="center" w:y="1"/>
        <w:rPr>
          <w:sz w:val="2"/>
          <w:szCs w:val="2"/>
        </w:rPr>
      </w:pPr>
    </w:p>
    <w:p w:rsidR="00C90DDC" w:rsidRDefault="00C90DDC">
      <w:pPr>
        <w:rPr>
          <w:sz w:val="2"/>
          <w:szCs w:val="2"/>
        </w:rPr>
      </w:pPr>
    </w:p>
    <w:p w:rsidR="00C90DDC" w:rsidRDefault="00C12B52">
      <w:pPr>
        <w:pStyle w:val="a8"/>
        <w:framePr w:w="9571" w:wrap="notBeside" w:vAnchor="text" w:hAnchor="text" w:xAlign="center" w:y="1"/>
        <w:shd w:val="clear" w:color="auto" w:fill="auto"/>
        <w:tabs>
          <w:tab w:val="left" w:leader="underscore" w:pos="1910"/>
          <w:tab w:val="left" w:leader="underscore" w:pos="8194"/>
        </w:tabs>
        <w:jc w:val="left"/>
      </w:pPr>
      <w:r>
        <w:t>Аннотация рабочей программы дисциплины «СУДЕБНО-ЭКОНОМИЧЕСКАЯ ЭКСПЕРТИЗА ОСОБЕННОСТЕЙ ДОГОВОРНЫХ ОТНО</w:t>
      </w:r>
      <w:r>
        <w:rPr>
          <w:rStyle w:val="a9"/>
        </w:rPr>
        <w:t>ШЕ</w:t>
      </w:r>
      <w:r>
        <w:t xml:space="preserve">НИЙ» </w:t>
      </w:r>
      <w:r>
        <w:tab/>
      </w:r>
      <w:r>
        <w:rPr>
          <w:rStyle w:val="a9"/>
        </w:rPr>
        <w:t>Автор-составитель: Ашмарина Е.М. д.ю.н.</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746"/>
        <w:gridCol w:w="6826"/>
      </w:tblGrid>
      <w:tr w:rsidR="00C90DDC">
        <w:trPr>
          <w:trHeight w:hRule="exact" w:val="845"/>
          <w:jc w:val="center"/>
        </w:trPr>
        <w:tc>
          <w:tcPr>
            <w:tcW w:w="2746"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spacing w:line="278" w:lineRule="exact"/>
            </w:pPr>
            <w:r>
              <w:t>Цель изучения дисциплины</w:t>
            </w:r>
          </w:p>
        </w:tc>
        <w:tc>
          <w:tcPr>
            <w:tcW w:w="6826"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78" w:lineRule="exact"/>
            </w:pPr>
            <w:r>
              <w:t>Ознакомление с концептуальными и методологическими основами такого раздела предпринимательского права, как договорное право которое, одновременно, является одним из</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50"/>
        <w:gridCol w:w="6835"/>
      </w:tblGrid>
      <w:tr w:rsidR="00C90DDC">
        <w:trPr>
          <w:trHeight w:hRule="exact" w:val="6086"/>
          <w:jc w:val="center"/>
        </w:trPr>
        <w:tc>
          <w:tcPr>
            <w:tcW w:w="2750"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683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сегментов правового обеспечения экономики (экономического права) на который направлен экономический контроль и судебная экономическая экспертиза; умение применять полученные ранее знания в области СЭЭ для эффективного ее осуществления в таком сегменте экономики, как договорные отношения.</w:t>
            </w:r>
          </w:p>
          <w:p w:rsidR="00C90DDC" w:rsidRDefault="00C12B52">
            <w:pPr>
              <w:pStyle w:val="20"/>
              <w:framePr w:w="9586" w:wrap="notBeside" w:vAnchor="text" w:hAnchor="text" w:xAlign="center" w:y="1"/>
              <w:shd w:val="clear" w:color="auto" w:fill="auto"/>
            </w:pPr>
            <w:r>
              <w:t>Настоящий курс создает основу для формирования у студентов знаний в таких областях, как отношения в сфере договорных отношений (надлежащее заключения и доброкачественное представление различных договоров: купли-продажи, комиссии, аренды и многих других); система правового регулирования этих отношений; контрольные и экспертные мероприятия в отношении договорных отношений (надлежащее их оформление).</w:t>
            </w:r>
          </w:p>
          <w:p w:rsidR="00C90DDC" w:rsidRDefault="00C12B52">
            <w:pPr>
              <w:pStyle w:val="20"/>
              <w:framePr w:w="9586" w:wrap="notBeside" w:vAnchor="text" w:hAnchor="text" w:xAlign="center" w:y="1"/>
              <w:shd w:val="clear" w:color="auto" w:fill="auto"/>
            </w:pPr>
            <w:r>
              <w:t>В результате освоения дисциплины предполагается выработка способности к системному анализу норм права, регулирующих отношения в сфере договорных отношений, навыков применения на практике (при проведении мероприятий судебной экономической экспертизы) отдельных норм законодательства этой области, а также способности к проведению целостных контрольно-аналитических и экспертных действий в изучаемой сфере.</w:t>
            </w:r>
          </w:p>
        </w:tc>
      </w:tr>
      <w:tr w:rsidR="00C90DDC">
        <w:trPr>
          <w:trHeight w:hRule="exact" w:val="8299"/>
          <w:jc w:val="center"/>
        </w:trPr>
        <w:tc>
          <w:tcPr>
            <w:tcW w:w="2750" w:type="dxa"/>
            <w:tcBorders>
              <w:top w:val="single" w:sz="4" w:space="0" w:color="auto"/>
              <w:left w:val="single" w:sz="4" w:space="0" w:color="auto"/>
              <w:bottom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t>Место дисциплины в структуре образовательной программы</w:t>
            </w:r>
          </w:p>
        </w:tc>
        <w:tc>
          <w:tcPr>
            <w:tcW w:w="683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Дисциплина входит в компонент вариативной части профессионального цикла основной образовательной программы по направлению подготовки (специальность) 40.05.03 Судебная экспертиза (квалификация (степень) «специалист»).</w:t>
            </w:r>
          </w:p>
          <w:p w:rsidR="00C90DDC" w:rsidRDefault="00C12B52">
            <w:pPr>
              <w:pStyle w:val="20"/>
              <w:framePr w:w="9586" w:wrap="notBeside" w:vAnchor="text" w:hAnchor="text" w:xAlign="center" w:y="1"/>
              <w:shd w:val="clear" w:color="auto" w:fill="auto"/>
            </w:pPr>
            <w:r>
              <w:t>Дисциплина изучается в процессе пятого года обучения специалиста, в 10-ом семестре.</w:t>
            </w:r>
          </w:p>
          <w:p w:rsidR="00C90DDC" w:rsidRDefault="00C12B52">
            <w:pPr>
              <w:pStyle w:val="20"/>
              <w:framePr w:w="9586" w:wrap="notBeside" w:vAnchor="text" w:hAnchor="text" w:xAlign="center" w:y="1"/>
              <w:shd w:val="clear" w:color="auto" w:fill="auto"/>
            </w:pPr>
            <w:r>
              <w:t>Изучение дисциплины «Судебно-экономическая экспертиза особенностей договорных отношений» предполагает наличие у студента целостного комплекса знаний, полученных в ходе четырехлетнего изучения образовательной программы специалитета по направлению «Судебная экспертиза», а именно: базовой части гуманитарного, социального и экономического цикла (философия, история, теория государства и права и др.) И профессионального цикла (теория судебной экспертизы, уголовное право и процесс, гражданское право и процесс, административное право и др.), а также вариативной части гуманитарного, социального и экономического цикла (логика, экономика, системный анализ и др.) И профессионального цикла (налоговое право, правовое регулирование бухгалтерского учета, правовое регулирование контрольной деятельности в сфере экономики и др.).</w:t>
            </w:r>
          </w:p>
          <w:p w:rsidR="00C90DDC" w:rsidRDefault="00C12B52">
            <w:pPr>
              <w:pStyle w:val="20"/>
              <w:framePr w:w="9586" w:wrap="notBeside" w:vAnchor="text" w:hAnchor="text" w:xAlign="center" w:y="1"/>
              <w:shd w:val="clear" w:color="auto" w:fill="auto"/>
            </w:pPr>
            <w:r>
              <w:t>Изучение указанной дисциплины является выводом в практическую плоскость отдельно взятого сегмента экономической деятельности (банковская деятельность) комплекса знаний, ранее полученных в направлении техники проведения экспертных действий (судебно-экономическая экспертиза) и правового ее обеспечения.</w:t>
            </w:r>
          </w:p>
          <w:p w:rsidR="00C90DDC" w:rsidRDefault="00C12B52">
            <w:pPr>
              <w:pStyle w:val="20"/>
              <w:framePr w:w="9586" w:wrap="notBeside" w:vAnchor="text" w:hAnchor="text" w:xAlign="center" w:y="1"/>
              <w:shd w:val="clear" w:color="auto" w:fill="auto"/>
              <w:jc w:val="right"/>
            </w:pPr>
            <w:r>
              <w:t>Настоящий курс является одним из завершающих практикоориентированных специальных курсов (по выбору).</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50"/>
        <w:gridCol w:w="6835"/>
      </w:tblGrid>
      <w:tr w:rsidR="00C90DDC">
        <w:trPr>
          <w:trHeight w:hRule="exact" w:val="5534"/>
          <w:jc w:val="center"/>
        </w:trPr>
        <w:tc>
          <w:tcPr>
            <w:tcW w:w="2750"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6835" w:type="dxa"/>
            <w:tcBorders>
              <w:top w:val="single" w:sz="4" w:space="0" w:color="auto"/>
              <w:left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pPr>
            <w:r>
              <w:t>Одновременно, очевидна связь этого курса с такими (ранее освоенными курсами), как гражданское право, предпринимательское право, финансовое право, и другие основные правовые дисциплины; правовое регулирование бухгалтерского учета, правовое регулирование контроля в сфере экономической деятельности и другие курсы, носящие общеприкладной характер; «Судебно-экономическая экспертиза в области денежного обращения», «Судебно</w:t>
            </w:r>
            <w:r>
              <w:softHyphen/>
              <w:t>экономическая экспертиза в сфере валютных отношений», «Особенности судебно-экономической экспертизы в банковской сфере», «Особенности судебно-экономической экспертизы в области инвестиционной деятельности», «Особенности судебно-экономической экспертизы в сфере целевого расходования бюджетных средств» и другие курсы, носящие частноприкладной характер. В результате студенты специалисты закрепляют полученные ранее навыки в направлении правовой составляющей судебно-экономической экспертизы в таком сегменте, способствующем надлежащему ведению экономической деятельности, как договорные отношения.</w:t>
            </w:r>
          </w:p>
        </w:tc>
      </w:tr>
      <w:tr w:rsidR="00C90DDC">
        <w:trPr>
          <w:trHeight w:hRule="exact" w:val="8851"/>
          <w:jc w:val="center"/>
        </w:trPr>
        <w:tc>
          <w:tcPr>
            <w:tcW w:w="2750" w:type="dxa"/>
            <w:tcBorders>
              <w:top w:val="single" w:sz="4" w:space="0" w:color="auto"/>
              <w:left w:val="single" w:sz="4" w:space="0" w:color="auto"/>
              <w:bottom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t>Компетенции, формируемые в результате освоения дисциплины (модуля)</w:t>
            </w:r>
          </w:p>
        </w:tc>
        <w:tc>
          <w:tcPr>
            <w:tcW w:w="683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Общекультурные компетенции:</w:t>
            </w:r>
          </w:p>
          <w:p w:rsidR="00C90DDC" w:rsidRDefault="00C12B52">
            <w:pPr>
              <w:pStyle w:val="20"/>
              <w:framePr w:w="9586" w:wrap="notBeside" w:vAnchor="text" w:hAnchor="text" w:xAlign="center" w:y="1"/>
              <w:shd w:val="clear" w:color="auto" w:fill="auto"/>
            </w:pPr>
            <w:r>
              <w:t>ОК - 1 способность действовать в соответствии с Конституцией Российской Федерации, руководствуясь принципами законности и патриотизма;</w:t>
            </w:r>
          </w:p>
          <w:p w:rsidR="00C90DDC" w:rsidRDefault="00C12B52">
            <w:pPr>
              <w:pStyle w:val="20"/>
              <w:framePr w:w="9586" w:wrap="notBeside" w:vAnchor="text" w:hAnchor="text" w:xAlign="center" w:y="1"/>
              <w:shd w:val="clear" w:color="auto" w:fill="auto"/>
            </w:pPr>
            <w:r>
              <w:t>ОК - 6 способность проявлять непримиримость к коррупционному поведению, высокий уровень правосознания и правовой культуры;</w:t>
            </w:r>
          </w:p>
          <w:p w:rsidR="00C90DDC" w:rsidRDefault="00C12B52">
            <w:pPr>
              <w:pStyle w:val="20"/>
              <w:framePr w:w="9586" w:wrap="notBeside" w:vAnchor="text" w:hAnchor="text" w:xAlign="center" w:y="1"/>
              <w:shd w:val="clear" w:color="auto" w:fill="auto"/>
            </w:pPr>
            <w:r>
              <w:t>ОК - 9 способность к логическому мышлению, анализу, систематизации, обобщению, критическому осмыслению информации, постановке исследовательских задач и выбору путей их решения;</w:t>
            </w:r>
          </w:p>
          <w:p w:rsidR="00C90DDC" w:rsidRDefault="00C12B52">
            <w:pPr>
              <w:pStyle w:val="20"/>
              <w:framePr w:w="9586" w:wrap="notBeside" w:vAnchor="text" w:hAnchor="text" w:xAlign="center" w:y="1"/>
              <w:shd w:val="clear" w:color="auto" w:fill="auto"/>
            </w:pPr>
            <w:r>
              <w:t>ОК - 10 (часть) способностью креативно мыслить и творчески решать профессиональные задачи;</w:t>
            </w:r>
          </w:p>
          <w:p w:rsidR="00C90DDC" w:rsidRDefault="00C12B52">
            <w:pPr>
              <w:pStyle w:val="20"/>
              <w:framePr w:w="9586" w:wrap="notBeside" w:vAnchor="text" w:hAnchor="text" w:xAlign="center" w:y="1"/>
              <w:shd w:val="clear" w:color="auto" w:fill="auto"/>
            </w:pPr>
            <w:r>
              <w:t>ОК - 13 способность осуществлять письменную и устную коммуникацию на русском языке, логически верно, аргументировано и ясно строить устную и письменную речь, публично представлять результаты исследований, вести полемику и дискуссии;</w:t>
            </w:r>
          </w:p>
          <w:p w:rsidR="00C90DDC" w:rsidRDefault="00C12B52">
            <w:pPr>
              <w:pStyle w:val="20"/>
              <w:framePr w:w="9586" w:wrap="notBeside" w:vAnchor="text" w:hAnchor="text" w:xAlign="center" w:y="1"/>
              <w:shd w:val="clear" w:color="auto" w:fill="auto"/>
            </w:pPr>
            <w:r>
              <w:t>ОК - 15 способность применять естественнонаучные и математические методы при решении профессиональных задач, использовать средства измерения;</w:t>
            </w:r>
          </w:p>
          <w:p w:rsidR="00C90DDC" w:rsidRDefault="00C12B52">
            <w:pPr>
              <w:pStyle w:val="20"/>
              <w:framePr w:w="9586" w:wrap="notBeside" w:vAnchor="text" w:hAnchor="text" w:xAlign="center" w:y="1"/>
              <w:shd w:val="clear" w:color="auto" w:fill="auto"/>
            </w:pPr>
            <w:r>
              <w:t>ОК - 16 способность работать с различными источниками информации, информационными ресурсами и технологиями, использовать в профессиональной деятельности компьютерную технику, прикладные программные средства, современные средства телекоммуникации, автоматизированные информационно-справочные, информационно-поисковые системы, базы данных, автоматизированные рабочие места; Профессиональные компетенции:</w:t>
            </w:r>
          </w:p>
          <w:p w:rsidR="00C90DDC" w:rsidRDefault="00C12B52">
            <w:pPr>
              <w:pStyle w:val="20"/>
              <w:framePr w:w="9586" w:wrap="notBeside" w:vAnchor="text" w:hAnchor="text" w:xAlign="center" w:y="1"/>
              <w:shd w:val="clear" w:color="auto" w:fill="auto"/>
            </w:pPr>
            <w:r>
              <w:t>ПК - 11 способность организовывать профессиональную деятельность в соответствии с требованиями федерального законодательства, ведомственных правовых актов,</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46"/>
        <w:gridCol w:w="6826"/>
      </w:tblGrid>
      <w:tr w:rsidR="00C90DDC">
        <w:trPr>
          <w:trHeight w:hRule="exact" w:val="3326"/>
          <w:jc w:val="center"/>
        </w:trPr>
        <w:tc>
          <w:tcPr>
            <w:tcW w:w="2746"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82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функциональных обязанностей и основ делопроизводства;</w:t>
            </w:r>
          </w:p>
          <w:p w:rsidR="00C90DDC" w:rsidRDefault="00C12B52">
            <w:pPr>
              <w:pStyle w:val="20"/>
              <w:framePr w:w="9571" w:wrap="notBeside" w:vAnchor="text" w:hAnchor="text" w:xAlign="center" w:y="1"/>
              <w:shd w:val="clear" w:color="auto" w:fill="auto"/>
            </w:pPr>
            <w:r>
              <w:t>ПК-13 способность составлять планы и отчеты по утвержденным формам;</w:t>
            </w:r>
          </w:p>
          <w:p w:rsidR="00C90DDC" w:rsidRDefault="00C12B52">
            <w:pPr>
              <w:pStyle w:val="20"/>
              <w:framePr w:w="9571" w:wrap="notBeside" w:vAnchor="text" w:hAnchor="text" w:xAlign="center" w:y="1"/>
              <w:shd w:val="clear" w:color="auto" w:fill="auto"/>
            </w:pPr>
            <w:r>
              <w:t>ПК - 19 способность анализировать судебно-экспертную практику, научную информацию, отечественный и зарубежный опыт по тематике исследования;</w:t>
            </w:r>
          </w:p>
          <w:p w:rsidR="00C90DDC" w:rsidRDefault="00C12B52">
            <w:pPr>
              <w:pStyle w:val="20"/>
              <w:framePr w:w="9571" w:wrap="notBeside" w:vAnchor="text" w:hAnchor="text" w:xAlign="center" w:y="1"/>
              <w:shd w:val="clear" w:color="auto" w:fill="auto"/>
            </w:pPr>
            <w:r>
              <w:t>ПК - 20 способность применять методы проведения прикладных научных исследований, анализа и обработки их результатов;</w:t>
            </w:r>
          </w:p>
          <w:p w:rsidR="00C90DDC" w:rsidRDefault="00C12B52">
            <w:pPr>
              <w:pStyle w:val="20"/>
              <w:framePr w:w="9571" w:wrap="notBeside" w:vAnchor="text" w:hAnchor="text" w:xAlign="center" w:y="1"/>
              <w:shd w:val="clear" w:color="auto" w:fill="auto"/>
            </w:pPr>
            <w:r>
              <w:t>ПК - 21 способность обобщать и формулировать выводы по теме исследования, готовить отчеты, публикации по результатам выполненных исследований.</w:t>
            </w:r>
          </w:p>
        </w:tc>
      </w:tr>
      <w:tr w:rsidR="00C90DDC">
        <w:trPr>
          <w:trHeight w:hRule="exact" w:val="9394"/>
          <w:jc w:val="center"/>
        </w:trPr>
        <w:tc>
          <w:tcPr>
            <w:tcW w:w="274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69" w:lineRule="exact"/>
              <w:jc w:val="left"/>
            </w:pPr>
            <w:r>
              <w:t>Содержание дисциплины (модуля)</w:t>
            </w:r>
          </w:p>
        </w:tc>
        <w:tc>
          <w:tcPr>
            <w:tcW w:w="682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Тема 1. Договорные отношения как объект экономической экспертизы</w:t>
            </w:r>
          </w:p>
          <w:p w:rsidR="00C90DDC" w:rsidRDefault="00C12B52">
            <w:pPr>
              <w:pStyle w:val="20"/>
              <w:framePr w:w="9571" w:wrap="notBeside" w:vAnchor="text" w:hAnchor="text" w:xAlign="center" w:y="1"/>
              <w:shd w:val="clear" w:color="auto" w:fill="auto"/>
            </w:pPr>
            <w:r>
              <w:t>Тема 2. Судебная и несудебная экспертиза в области договорных отношений и правового обеспечения заключения и оформления договоров</w:t>
            </w:r>
          </w:p>
          <w:p w:rsidR="00C90DDC" w:rsidRDefault="00C12B52">
            <w:pPr>
              <w:pStyle w:val="20"/>
              <w:framePr w:w="9571" w:wrap="notBeside" w:vAnchor="text" w:hAnchor="text" w:xAlign="center" w:y="1"/>
              <w:shd w:val="clear" w:color="auto" w:fill="auto"/>
            </w:pPr>
            <w:r>
              <w:t>Тема 3. Первичные, дополнительные, комплексные, комиссионные СЭЭ в области договорных отношений: правовое обеспечение</w:t>
            </w:r>
          </w:p>
          <w:p w:rsidR="00C90DDC" w:rsidRDefault="00C12B52">
            <w:pPr>
              <w:pStyle w:val="20"/>
              <w:framePr w:w="9571" w:wrap="notBeside" w:vAnchor="text" w:hAnchor="text" w:xAlign="center" w:y="1"/>
              <w:shd w:val="clear" w:color="auto" w:fill="auto"/>
            </w:pPr>
            <w:r>
              <w:t>Тема 4. Судебная финансово-экономическая экспертиза в сфере договорных отношений</w:t>
            </w:r>
          </w:p>
          <w:p w:rsidR="00C90DDC" w:rsidRDefault="00C12B52">
            <w:pPr>
              <w:pStyle w:val="20"/>
              <w:framePr w:w="9571" w:wrap="notBeside" w:vAnchor="text" w:hAnchor="text" w:xAlign="center" w:y="1"/>
              <w:shd w:val="clear" w:color="auto" w:fill="auto"/>
            </w:pPr>
            <w:r>
              <w:t>Тема 5. Судебно-бухгалтерская экспертиза в сфере договорных отношений</w:t>
            </w:r>
          </w:p>
          <w:p w:rsidR="00C90DDC" w:rsidRDefault="00C12B52">
            <w:pPr>
              <w:pStyle w:val="20"/>
              <w:framePr w:w="9571" w:wrap="notBeside" w:vAnchor="text" w:hAnchor="text" w:xAlign="center" w:y="1"/>
              <w:shd w:val="clear" w:color="auto" w:fill="auto"/>
            </w:pPr>
            <w:r>
              <w:t>Тема 6. Судебно-товароведческая экспертиза в сфере договорных отношений</w:t>
            </w:r>
          </w:p>
          <w:p w:rsidR="00C90DDC" w:rsidRDefault="00C12B52">
            <w:pPr>
              <w:pStyle w:val="20"/>
              <w:framePr w:w="9571" w:wrap="notBeside" w:vAnchor="text" w:hAnchor="text" w:xAlign="center" w:y="1"/>
              <w:shd w:val="clear" w:color="auto" w:fill="auto"/>
            </w:pPr>
            <w:r>
              <w:t>Тема 7. Методология СЭЭ применимо к правовому обеспечению заключения и оформления договоров в сфере договорных отношений</w:t>
            </w:r>
          </w:p>
          <w:p w:rsidR="00C90DDC" w:rsidRDefault="00C12B52">
            <w:pPr>
              <w:pStyle w:val="20"/>
              <w:framePr w:w="9571" w:wrap="notBeside" w:vAnchor="text" w:hAnchor="text" w:xAlign="center" w:y="1"/>
              <w:shd w:val="clear" w:color="auto" w:fill="auto"/>
            </w:pPr>
            <w:r>
              <w:t>Тема 8. Особенности правового статуса эксперта экономиста, проводящего СЭЭ в области правового обеспечения заключения и оформления различных договоров в сфере договорных отношений</w:t>
            </w:r>
          </w:p>
          <w:p w:rsidR="00C90DDC" w:rsidRDefault="00C12B52">
            <w:pPr>
              <w:pStyle w:val="20"/>
              <w:framePr w:w="9571" w:wrap="notBeside" w:vAnchor="text" w:hAnchor="text" w:xAlign="center" w:y="1"/>
              <w:shd w:val="clear" w:color="auto" w:fill="auto"/>
            </w:pPr>
            <w:r>
              <w:t>Тема 9. Особенности рабочей документации ССЭ в отношении правового обеспечения заключения и оформления различных договоров в сфере договорных отношений (заключение эксперта)</w:t>
            </w:r>
          </w:p>
          <w:p w:rsidR="00C90DDC" w:rsidRDefault="00C12B52">
            <w:pPr>
              <w:pStyle w:val="20"/>
              <w:framePr w:w="9571" w:wrap="notBeside" w:vAnchor="text" w:hAnchor="text" w:xAlign="center" w:y="1"/>
              <w:shd w:val="clear" w:color="auto" w:fill="auto"/>
            </w:pPr>
            <w:r>
              <w:t>Тема 10. Органы, уполномоченные на проведение СЭЭ в отношении правового обеспечения заключения и оформления различных договоров в сфере договорных отношений Тема 11. Особенности судебно-экономической экспертизы в сфере правового обеспечения заключения и оформления различных договоров в сфере договорных отношений применительно к отдельным отраслям экономики (в соответствии с Общероссийским классификатором видов экономической деятельности)</w:t>
            </w:r>
          </w:p>
        </w:tc>
      </w:tr>
      <w:tr w:rsidR="00C90DDC">
        <w:trPr>
          <w:trHeight w:hRule="exact" w:val="1392"/>
          <w:jc w:val="center"/>
        </w:trPr>
        <w:tc>
          <w:tcPr>
            <w:tcW w:w="274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78" w:lineRule="exact"/>
            </w:pPr>
            <w:r>
              <w:t>Структура дисциплины (модуля), виды учебной работы</w:t>
            </w:r>
          </w:p>
        </w:tc>
        <w:tc>
          <w:tcPr>
            <w:tcW w:w="682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Общая трудоемкость дисциплины составляет 3 зачетных единиц 108 часа.</w:t>
            </w:r>
          </w:p>
          <w:p w:rsidR="00C90DDC" w:rsidRDefault="00C12B52">
            <w:pPr>
              <w:pStyle w:val="20"/>
              <w:framePr w:w="9571" w:wrap="notBeside" w:vAnchor="text" w:hAnchor="text" w:xAlign="center" w:y="1"/>
              <w:shd w:val="clear" w:color="auto" w:fill="auto"/>
            </w:pPr>
            <w:r>
              <w:t>Виды учебной работы: лекции, семинары, практические занятия, самостоятельные работы, научно-исследовательская работа.</w:t>
            </w:r>
          </w:p>
        </w:tc>
      </w:tr>
      <w:tr w:rsidR="00C90DDC">
        <w:trPr>
          <w:trHeight w:hRule="exact" w:val="288"/>
          <w:jc w:val="center"/>
        </w:trPr>
        <w:tc>
          <w:tcPr>
            <w:tcW w:w="2746"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20" w:lineRule="exact"/>
            </w:pPr>
            <w:r>
              <w:t>Знания, умения и</w:t>
            </w:r>
          </w:p>
        </w:tc>
        <w:tc>
          <w:tcPr>
            <w:tcW w:w="6826"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20" w:lineRule="exact"/>
            </w:pPr>
            <w:r>
              <w:t>В результате освоения дисциплины обучающийся должен:</w:t>
            </w:r>
          </w:p>
        </w:tc>
      </w:tr>
    </w:tbl>
    <w:p w:rsidR="00C90DDC" w:rsidRDefault="00C90DDC">
      <w:pPr>
        <w:framePr w:w="9571" w:wrap="notBeside" w:vAnchor="text" w:hAnchor="text" w:xAlign="center" w:y="1"/>
        <w:rPr>
          <w:sz w:val="2"/>
          <w:szCs w:val="2"/>
        </w:rPr>
      </w:pPr>
    </w:p>
    <w:p w:rsidR="00C90DDC" w:rsidRDefault="00C12B52">
      <w:pPr>
        <w:rPr>
          <w:sz w:val="2"/>
          <w:szCs w:val="2"/>
        </w:rPr>
      </w:pPr>
      <w:r>
        <w:br w:type="page"/>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860"/>
      </w:pPr>
      <w:r>
        <w:lastRenderedPageBreak/>
        <w:t>Знать:</w:t>
      </w:r>
    </w:p>
    <w:p w:rsidR="00C90DDC" w:rsidRDefault="00C72610">
      <w:pPr>
        <w:pStyle w:val="20"/>
        <w:pBdr>
          <w:top w:val="single" w:sz="4" w:space="1" w:color="auto"/>
          <w:left w:val="single" w:sz="4" w:space="4" w:color="auto"/>
          <w:bottom w:val="single" w:sz="4" w:space="1" w:color="auto"/>
          <w:right w:val="single" w:sz="4" w:space="4" w:color="auto"/>
        </w:pBdr>
        <w:shd w:val="clear" w:color="auto" w:fill="auto"/>
        <w:ind w:left="2860"/>
      </w:pPr>
      <w:r>
        <w:rPr>
          <w:noProof/>
          <w:lang w:bidi="ar-SA"/>
        </w:rPr>
        <mc:AlternateContent>
          <mc:Choice Requires="wps">
            <w:drawing>
              <wp:anchor distT="0" distB="0" distL="63500" distR="125095" simplePos="0" relativeHeight="377487112" behindDoc="1" locked="0" layoutInCell="1" allowOverlap="1">
                <wp:simplePos x="0" y="0"/>
                <wp:positionH relativeFrom="margin">
                  <wp:posOffset>149225</wp:posOffset>
                </wp:positionH>
                <wp:positionV relativeFrom="paragraph">
                  <wp:posOffset>-221615</wp:posOffset>
                </wp:positionV>
                <wp:extent cx="1637030" cy="521970"/>
                <wp:effectExtent l="4445" t="0" r="0" b="1905"/>
                <wp:wrapSquare wrapText="right"/>
                <wp:docPr id="6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BF0" w:rsidRDefault="000B3BF0">
                            <w:pPr>
                              <w:pStyle w:val="20"/>
                              <w:shd w:val="clear" w:color="auto" w:fill="auto"/>
                            </w:pPr>
                            <w:r>
                              <w:rPr>
                                <w:rStyle w:val="2Exact"/>
                              </w:rPr>
                              <w:t>навыки, получаемые в процессе изучения дисциплины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left:0;text-align:left;margin-left:11.75pt;margin-top:-17.45pt;width:128.9pt;height:41.1pt;z-index:-125829368;visibility:visible;mso-wrap-style:square;mso-width-percent:0;mso-height-percent:0;mso-wrap-distance-left:5pt;mso-wrap-distance-top:0;mso-wrap-distance-right:9.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" filled="f" stroked="f">
                <v:textbox style="mso-fit-shape-to-text:t" inset="0,0,0,0">
                  <w:txbxContent>
                    <w:p w:rsidR="000B3BF0" w:rsidRDefault="000B3BF0">
                      <w:pPr>
                        <w:pStyle w:val="20"/>
                        <w:shd w:val="clear" w:color="auto" w:fill="auto"/>
                      </w:pPr>
                      <w:r>
                        <w:rPr>
                          <w:rStyle w:val="2Exact"/>
                        </w:rPr>
                        <w:t>навыки, получаемые в процессе изучения дисциплины</w:t>
                      </w:r>
                    </w:p>
                  </w:txbxContent>
                </v:textbox>
                <w10:wrap type="square" side="right" anchorx="margin"/>
              </v:shape>
            </w:pict>
          </mc:Fallback>
        </mc:AlternateContent>
      </w:r>
      <w:r w:rsidR="00C12B52">
        <w:t>Понятие, признаки судебно-экономической экспертизы в отношении заключения и оформления различных договоров в сфере договорных отношений (ОК-16; ПК-19);</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860"/>
      </w:pPr>
      <w:r>
        <w:t>Предмет, объекты судебно-экономической экспертизы в отношении заключения и оформления различных договоров в сфере договорных отношений (ОК-16; ПК-19);</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860"/>
      </w:pPr>
      <w:r>
        <w:t>Предмет, объект, задачи, методы судебной финансово</w:t>
      </w:r>
      <w:r>
        <w:softHyphen/>
        <w:t>экономической экспертизы в отношении заключения и оформления различных договоров в сфере договорных отношений (ОК-16; ПК-19);</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860"/>
        <w:jc w:val="left"/>
      </w:pPr>
      <w:r>
        <w:t>Предмет, объект, задачи, методы судебно-бухгалтерской экспертизы в отношении заключения и оформления различных договоров в сфере договорных отношений (ОК-16; ПК-19); Предмет, объект, задачи, методы судебно-товароведческой экспертизы в отношении заключения и оформления различных договоров в сфере договорных отношений (ОК-16; ПК-19); Требования, предъявляемые к эксперту-экономисту (ОК-16; ПК-19);</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860"/>
        <w:jc w:val="left"/>
      </w:pPr>
      <w:r>
        <w:t>Систему органов, осуществляющих судебно-экономическую экспертизу в отношении заключения и оформления различных договоров в сфере договорных отношений (ОК-16; ПК-19); Структуру заключения эксперта-экономиста в отношении заключения и оформления различных договоров в сфере договорных отношений (ОК-16; ПК-13; ПК-20);</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860"/>
      </w:pPr>
      <w:r>
        <w:t>Уметь:</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860"/>
      </w:pPr>
      <w:r>
        <w:t>Характеризовать виды судебно-экономических экспертиз в отношении заключения и оформления различных договоров в сфере договорных отношений в их взаимосвязи и взаимообусловленности (ОК-9; ПК-19);</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tabs>
          <w:tab w:val="left" w:pos="4454"/>
          <w:tab w:val="left" w:pos="5678"/>
          <w:tab w:val="left" w:pos="6959"/>
          <w:tab w:val="left" w:pos="7329"/>
          <w:tab w:val="left" w:pos="8183"/>
        </w:tabs>
        <w:ind w:left="2860"/>
      </w:pPr>
      <w:r>
        <w:t>Выявлять отличительные признаки судебной и несудебной экономических экспертиз в отношении заключения и оформления</w:t>
      </w:r>
      <w:r>
        <w:tab/>
        <w:t>различных</w:t>
      </w:r>
      <w:r>
        <w:tab/>
        <w:t>договоров</w:t>
      </w:r>
      <w:r>
        <w:tab/>
        <w:t>в</w:t>
      </w:r>
      <w:r>
        <w:tab/>
        <w:t>сфере</w:t>
      </w:r>
      <w:r>
        <w:tab/>
        <w:t>договорных</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860"/>
      </w:pPr>
      <w:r>
        <w:t>отношений (ОК-9; ОК-10; ПК-19);</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tabs>
          <w:tab w:val="left" w:pos="4454"/>
          <w:tab w:val="left" w:pos="5678"/>
          <w:tab w:val="left" w:pos="6959"/>
          <w:tab w:val="left" w:pos="7329"/>
          <w:tab w:val="left" w:pos="8183"/>
        </w:tabs>
        <w:ind w:left="2860"/>
      </w:pPr>
      <w:r>
        <w:t>Применять экспертную методику в отношении заключения и оформления</w:t>
      </w:r>
      <w:r>
        <w:tab/>
        <w:t>различных</w:t>
      </w:r>
      <w:r>
        <w:tab/>
        <w:t>договоров</w:t>
      </w:r>
      <w:r>
        <w:tab/>
        <w:t>в</w:t>
      </w:r>
      <w:r>
        <w:tab/>
        <w:t>сфере</w:t>
      </w:r>
      <w:r>
        <w:tab/>
        <w:t>договорных</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860"/>
      </w:pPr>
      <w:r>
        <w:t>отношений в ее целостной совокупности (ОК-9; ПК-19; ПК- 20);</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860"/>
        <w:jc w:val="left"/>
      </w:pPr>
      <w:r>
        <w:t>Анализировать рабочую документацию экспертизы в отношении заключения и оформления различных договоров в сфере договорных отношений (ОК-9; ПК-13; ПК-20); Характеризовать правовой статус эксперта-экономиста в отношении заключения и оформления различных договоров в сфере договорных отношений (ОК-15; ПК-19);</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860"/>
      </w:pPr>
      <w:r>
        <w:t>Грамотно анализировать полномочия органов, осуществляющих судебно-экономическую экспертизу в отношении заключения и оформления различных договоров в сфере договорных отношений (ОК-15; ПК-19; ПК-20);</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860"/>
      </w:pPr>
      <w:r>
        <w:t>Владеть:</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860"/>
      </w:pPr>
      <w:r>
        <w:t>Навыками осуществления экспертных действий в отношении заключения и оформления различных договоров в сфере договорных отношений (ОК-9; ОК-10; ПК-11; ПК-13; ПК-20;</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79"/>
        <w:gridCol w:w="6806"/>
      </w:tblGrid>
      <w:tr w:rsidR="00C90DDC">
        <w:trPr>
          <w:trHeight w:hRule="exact" w:val="1397"/>
          <w:jc w:val="center"/>
        </w:trPr>
        <w:tc>
          <w:tcPr>
            <w:tcW w:w="2779"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680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ПК-21);</w:t>
            </w:r>
          </w:p>
          <w:p w:rsidR="00C90DDC" w:rsidRDefault="00C12B52">
            <w:pPr>
              <w:pStyle w:val="20"/>
              <w:framePr w:w="9586" w:wrap="notBeside" w:vAnchor="text" w:hAnchor="text" w:xAlign="center" w:y="1"/>
              <w:shd w:val="clear" w:color="auto" w:fill="auto"/>
            </w:pPr>
            <w:r>
              <w:t>Знаниями в области судебной практики и ее применением при проведении СЭЭ в отношении заключения и оформления различных договоров в сфере договорных отношений (ОК-15; ПК-19; ПК-21).</w:t>
            </w:r>
          </w:p>
        </w:tc>
      </w:tr>
      <w:tr w:rsidR="00C90DDC">
        <w:trPr>
          <w:trHeight w:hRule="exact" w:val="3595"/>
          <w:jc w:val="center"/>
        </w:trPr>
        <w:tc>
          <w:tcPr>
            <w:tcW w:w="2779"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spacing w:line="278" w:lineRule="exact"/>
              <w:jc w:val="left"/>
            </w:pPr>
            <w:r>
              <w:t>Технология поведения занятий</w:t>
            </w:r>
          </w:p>
        </w:tc>
        <w:tc>
          <w:tcPr>
            <w:tcW w:w="680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jc w:val="left"/>
            </w:pPr>
            <w:r>
              <w:t>Тема 1. Мозговой штурм, постановка дискуссионных вопросов. Тема 2. Постановка дискуссионных вопросов Тема 3. Работа с документами.</w:t>
            </w:r>
          </w:p>
          <w:p w:rsidR="00C90DDC" w:rsidRDefault="00C12B52">
            <w:pPr>
              <w:pStyle w:val="20"/>
              <w:framePr w:w="9586" w:wrap="notBeside" w:vAnchor="text" w:hAnchor="text" w:xAlign="center" w:y="1"/>
              <w:shd w:val="clear" w:color="auto" w:fill="auto"/>
            </w:pPr>
            <w:r>
              <w:t>Тема 4.Деловая игра и работа в малых группах.</w:t>
            </w:r>
          </w:p>
          <w:p w:rsidR="00C90DDC" w:rsidRDefault="00C12B52">
            <w:pPr>
              <w:pStyle w:val="20"/>
              <w:framePr w:w="9586" w:wrap="notBeside" w:vAnchor="text" w:hAnchor="text" w:xAlign="center" w:y="1"/>
              <w:shd w:val="clear" w:color="auto" w:fill="auto"/>
            </w:pPr>
            <w:r>
              <w:t>Тема 5. Деловая игра и работа в малых группах.</w:t>
            </w:r>
          </w:p>
          <w:p w:rsidR="00C90DDC" w:rsidRDefault="00C12B52">
            <w:pPr>
              <w:pStyle w:val="20"/>
              <w:framePr w:w="9586" w:wrap="notBeside" w:vAnchor="text" w:hAnchor="text" w:xAlign="center" w:y="1"/>
              <w:shd w:val="clear" w:color="auto" w:fill="auto"/>
            </w:pPr>
            <w:r>
              <w:t>Тема 6. Деловая игра и работа в малых группах.</w:t>
            </w:r>
          </w:p>
          <w:p w:rsidR="00C90DDC" w:rsidRDefault="00C12B52">
            <w:pPr>
              <w:pStyle w:val="20"/>
              <w:framePr w:w="9586" w:wrap="notBeside" w:vAnchor="text" w:hAnchor="text" w:xAlign="center" w:y="1"/>
              <w:shd w:val="clear" w:color="auto" w:fill="auto"/>
            </w:pPr>
            <w:r>
              <w:t>Тема 7. Деловая игра и работа в малых группах.</w:t>
            </w:r>
          </w:p>
          <w:p w:rsidR="00C90DDC" w:rsidRDefault="00C12B52">
            <w:pPr>
              <w:pStyle w:val="20"/>
              <w:framePr w:w="9586" w:wrap="notBeside" w:vAnchor="text" w:hAnchor="text" w:xAlign="center" w:y="1"/>
              <w:shd w:val="clear" w:color="auto" w:fill="auto"/>
            </w:pPr>
            <w:r>
              <w:t>Тема 8. Постановка дискуссионных вопросов.</w:t>
            </w:r>
          </w:p>
          <w:p w:rsidR="00C90DDC" w:rsidRDefault="00C12B52">
            <w:pPr>
              <w:pStyle w:val="20"/>
              <w:framePr w:w="9586" w:wrap="notBeside" w:vAnchor="text" w:hAnchor="text" w:xAlign="center" w:y="1"/>
              <w:shd w:val="clear" w:color="auto" w:fill="auto"/>
            </w:pPr>
            <w:r>
              <w:t>Тема 9. Работа с документами.</w:t>
            </w:r>
          </w:p>
          <w:p w:rsidR="00C90DDC" w:rsidRDefault="00C12B52">
            <w:pPr>
              <w:pStyle w:val="20"/>
              <w:framePr w:w="9586" w:wrap="notBeside" w:vAnchor="text" w:hAnchor="text" w:xAlign="center" w:y="1"/>
              <w:shd w:val="clear" w:color="auto" w:fill="auto"/>
            </w:pPr>
            <w:r>
              <w:t>Тема 10. Разыгрывание ситуации порядка проведения экспертизы с ролями.</w:t>
            </w:r>
          </w:p>
          <w:p w:rsidR="00C90DDC" w:rsidRDefault="00C12B52">
            <w:pPr>
              <w:pStyle w:val="20"/>
              <w:framePr w:w="9586" w:wrap="notBeside" w:vAnchor="text" w:hAnchor="text" w:xAlign="center" w:y="1"/>
              <w:shd w:val="clear" w:color="auto" w:fill="auto"/>
            </w:pPr>
            <w:r>
              <w:t>Тема 11. Постановка дискуссионных вопросов, проведение “круглого стола”.</w:t>
            </w:r>
          </w:p>
        </w:tc>
      </w:tr>
      <w:tr w:rsidR="00C90DDC">
        <w:trPr>
          <w:trHeight w:hRule="exact" w:val="3322"/>
          <w:jc w:val="center"/>
        </w:trPr>
        <w:tc>
          <w:tcPr>
            <w:tcW w:w="2779"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t>Используемые информационные, инструментальные и программные средства</w:t>
            </w:r>
          </w:p>
        </w:tc>
        <w:tc>
          <w:tcPr>
            <w:tcW w:w="680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Учебно-методическая литература, система «Интернет», информационно-правовые электронные системы «Консультант Плюс», «Гарант», «Кодекс», информация на электронных носителях, консультации преподавателей кафедры правового обеспечения экономической деятельности.</w:t>
            </w:r>
          </w:p>
          <w:p w:rsidR="00C90DDC" w:rsidRDefault="00C12B52">
            <w:pPr>
              <w:pStyle w:val="20"/>
              <w:framePr w:w="9586" w:wrap="notBeside" w:vAnchor="text" w:hAnchor="text" w:xAlign="center" w:y="1"/>
              <w:shd w:val="clear" w:color="auto" w:fill="auto"/>
            </w:pPr>
            <w:r>
              <w:t>Лекционные занятия: комплект электронных презентаций/слайдов, аудитория, оснащенная звукоусиливающей и презентационной техникой (проектор, экран, компьютер).</w:t>
            </w:r>
          </w:p>
          <w:p w:rsidR="00C90DDC" w:rsidRDefault="00C12B52">
            <w:pPr>
              <w:pStyle w:val="20"/>
              <w:framePr w:w="9586" w:wrap="notBeside" w:vAnchor="text" w:hAnchor="text" w:xAlign="center" w:y="1"/>
              <w:shd w:val="clear" w:color="auto" w:fill="auto"/>
            </w:pPr>
            <w:r>
              <w:t>Практические занятия: презентационная техника (проектор, экран, компьютер/ноутбук), справочно-правовые системы «Консультант Плюс», «Гарант» или их адекватные заменители.</w:t>
            </w:r>
          </w:p>
        </w:tc>
      </w:tr>
      <w:tr w:rsidR="00C90DDC">
        <w:trPr>
          <w:trHeight w:hRule="exact" w:val="2770"/>
          <w:jc w:val="center"/>
        </w:trPr>
        <w:tc>
          <w:tcPr>
            <w:tcW w:w="2779"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spacing w:line="278" w:lineRule="exact"/>
              <w:jc w:val="left"/>
            </w:pPr>
            <w:r>
              <w:t>Формы текущего контроля успеваемости</w:t>
            </w:r>
          </w:p>
        </w:tc>
        <w:tc>
          <w:tcPr>
            <w:tcW w:w="680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Обсуждение вынесенных в планах семинарских занятий вопросов тем, проводимые в форме коллоквиума, групповой дискуссии.</w:t>
            </w:r>
          </w:p>
          <w:p w:rsidR="00C90DDC" w:rsidRDefault="00C12B52">
            <w:pPr>
              <w:pStyle w:val="20"/>
              <w:framePr w:w="9586" w:wrap="notBeside" w:vAnchor="text" w:hAnchor="text" w:xAlign="center" w:y="1"/>
              <w:shd w:val="clear" w:color="auto" w:fill="auto"/>
            </w:pPr>
            <w:r>
              <w:t>Выполнение домашних творческих (контрольных) заданий и обсуждение результатов.</w:t>
            </w:r>
          </w:p>
          <w:p w:rsidR="00C90DDC" w:rsidRDefault="00C12B52">
            <w:pPr>
              <w:pStyle w:val="20"/>
              <w:framePr w:w="9586" w:wrap="notBeside" w:vAnchor="text" w:hAnchor="text" w:xAlign="center" w:y="1"/>
              <w:shd w:val="clear" w:color="auto" w:fill="auto"/>
            </w:pPr>
            <w:r>
              <w:t>Разбор конкретных практических ситуаций, тренинги.</w:t>
            </w:r>
          </w:p>
          <w:p w:rsidR="00C90DDC" w:rsidRDefault="00C12B52">
            <w:pPr>
              <w:pStyle w:val="20"/>
              <w:framePr w:w="9586" w:wrap="notBeside" w:vAnchor="text" w:hAnchor="text" w:xAlign="center" w:y="1"/>
              <w:shd w:val="clear" w:color="auto" w:fill="auto"/>
            </w:pPr>
            <w:r>
              <w:t>Анализ законодательных, иных нормативных правовых, а также судебных актов.</w:t>
            </w:r>
          </w:p>
          <w:p w:rsidR="00C90DDC" w:rsidRDefault="00C12B52">
            <w:pPr>
              <w:pStyle w:val="20"/>
              <w:framePr w:w="9586" w:wrap="notBeside" w:vAnchor="text" w:hAnchor="text" w:xAlign="center" w:y="1"/>
              <w:shd w:val="clear" w:color="auto" w:fill="auto"/>
            </w:pPr>
            <w:r>
              <w:t>Написание эссе.</w:t>
            </w:r>
          </w:p>
          <w:p w:rsidR="00C90DDC" w:rsidRDefault="00C12B52">
            <w:pPr>
              <w:pStyle w:val="20"/>
              <w:framePr w:w="9586" w:wrap="notBeside" w:vAnchor="text" w:hAnchor="text" w:xAlign="center" w:y="1"/>
              <w:shd w:val="clear" w:color="auto" w:fill="auto"/>
            </w:pPr>
            <w:r>
              <w:t>Контрольный опрос.</w:t>
            </w:r>
          </w:p>
        </w:tc>
      </w:tr>
      <w:tr w:rsidR="00C90DDC">
        <w:trPr>
          <w:trHeight w:hRule="exact" w:val="571"/>
          <w:jc w:val="center"/>
        </w:trPr>
        <w:tc>
          <w:tcPr>
            <w:tcW w:w="2779"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jc w:val="left"/>
            </w:pPr>
            <w:r>
              <w:t>Форма промежуточной аттестации</w:t>
            </w:r>
          </w:p>
        </w:tc>
        <w:tc>
          <w:tcPr>
            <w:tcW w:w="6806"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spacing w:line="220" w:lineRule="exact"/>
            </w:pPr>
            <w:r>
              <w:t>Зачет.</w:t>
            </w:r>
          </w:p>
        </w:tc>
      </w:tr>
    </w:tbl>
    <w:p w:rsidR="00C90DDC" w:rsidRDefault="00C90DDC">
      <w:pPr>
        <w:framePr w:w="9586" w:wrap="notBeside" w:vAnchor="text" w:hAnchor="text" w:xAlign="center" w:y="1"/>
        <w:rPr>
          <w:sz w:val="2"/>
          <w:szCs w:val="2"/>
        </w:rPr>
      </w:pPr>
    </w:p>
    <w:p w:rsidR="00C90DDC" w:rsidRDefault="00C90DDC">
      <w:pPr>
        <w:rPr>
          <w:sz w:val="2"/>
          <w:szCs w:val="2"/>
        </w:rPr>
      </w:pPr>
    </w:p>
    <w:p w:rsidR="00C90DDC" w:rsidRDefault="00C12B52">
      <w:pPr>
        <w:pStyle w:val="a8"/>
        <w:framePr w:w="9869" w:wrap="notBeside" w:vAnchor="text" w:hAnchor="text" w:xAlign="center" w:y="1"/>
        <w:shd w:val="clear" w:color="auto" w:fill="auto"/>
        <w:tabs>
          <w:tab w:val="left" w:leader="underscore" w:pos="1603"/>
          <w:tab w:val="left" w:leader="underscore" w:pos="7344"/>
        </w:tabs>
        <w:jc w:val="left"/>
      </w:pPr>
      <w:r>
        <w:t xml:space="preserve">Аннотация рабочей программы дисциплины «ПРАВОВОЕ РЕГУЛИРОВАНИЕ БАНКОВСКОЙ ДЕЯТЕЛЬНОСТИ» </w:t>
      </w:r>
      <w:r>
        <w:tab/>
      </w:r>
      <w:r>
        <w:rPr>
          <w:rStyle w:val="a9"/>
        </w:rPr>
        <w:t>Автор-составитель: Терехова Е.В. к.ю.н.</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813"/>
        <w:gridCol w:w="7056"/>
      </w:tblGrid>
      <w:tr w:rsidR="00C90DDC">
        <w:trPr>
          <w:trHeight w:hRule="exact" w:val="845"/>
          <w:jc w:val="center"/>
        </w:trPr>
        <w:tc>
          <w:tcPr>
            <w:tcW w:w="2813" w:type="dxa"/>
            <w:tcBorders>
              <w:top w:val="single" w:sz="4" w:space="0" w:color="auto"/>
              <w:left w:val="single" w:sz="4" w:space="0" w:color="auto"/>
            </w:tcBorders>
            <w:shd w:val="clear" w:color="auto" w:fill="FFFFFF"/>
          </w:tcPr>
          <w:p w:rsidR="00C90DDC" w:rsidRDefault="00C12B52">
            <w:pPr>
              <w:pStyle w:val="20"/>
              <w:framePr w:w="9869" w:wrap="notBeside" w:vAnchor="text" w:hAnchor="text" w:xAlign="center" w:y="1"/>
              <w:shd w:val="clear" w:color="auto" w:fill="auto"/>
            </w:pPr>
            <w:r>
              <w:t>Цель изучения дисциплины</w:t>
            </w:r>
          </w:p>
        </w:tc>
        <w:tc>
          <w:tcPr>
            <w:tcW w:w="705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spacing w:line="278" w:lineRule="exact"/>
            </w:pPr>
            <w:r>
              <w:t>Изучение теоретических основ правового регулирования и практики применения законодательства в области банковской деятельности.</w:t>
            </w:r>
          </w:p>
        </w:tc>
      </w:tr>
      <w:tr w:rsidR="00C90DDC">
        <w:trPr>
          <w:trHeight w:hRule="exact" w:val="845"/>
          <w:jc w:val="center"/>
        </w:trPr>
        <w:tc>
          <w:tcPr>
            <w:tcW w:w="2813" w:type="dxa"/>
            <w:tcBorders>
              <w:top w:val="single" w:sz="4" w:space="0" w:color="auto"/>
              <w:left w:val="single" w:sz="4" w:space="0" w:color="auto"/>
              <w:bottom w:val="single" w:sz="4" w:space="0" w:color="auto"/>
            </w:tcBorders>
            <w:shd w:val="clear" w:color="auto" w:fill="FFFFFF"/>
          </w:tcPr>
          <w:p w:rsidR="00C90DDC" w:rsidRDefault="00C12B52">
            <w:pPr>
              <w:pStyle w:val="20"/>
              <w:framePr w:w="9869" w:wrap="notBeside" w:vAnchor="text" w:hAnchor="text" w:xAlign="center" w:y="1"/>
              <w:shd w:val="clear" w:color="auto" w:fill="auto"/>
              <w:spacing w:line="278" w:lineRule="exact"/>
            </w:pPr>
            <w:r>
              <w:t>Место дисциплины в структуре программы</w:t>
            </w:r>
          </w:p>
        </w:tc>
        <w:tc>
          <w:tcPr>
            <w:tcW w:w="7056"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pPr>
            <w:r>
              <w:t>Дисциплина входит в компонент вариативной части профессионального цикла основной образовательной программы по направлению подготовки (специальность) 40.05.03 Судебная</w:t>
            </w:r>
          </w:p>
        </w:tc>
      </w:tr>
    </w:tbl>
    <w:p w:rsidR="00C90DDC" w:rsidRDefault="00C90DDC">
      <w:pPr>
        <w:framePr w:w="9869"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13"/>
        <w:gridCol w:w="7056"/>
      </w:tblGrid>
      <w:tr w:rsidR="00C90DDC">
        <w:trPr>
          <w:trHeight w:hRule="exact" w:val="4982"/>
          <w:jc w:val="center"/>
        </w:trPr>
        <w:tc>
          <w:tcPr>
            <w:tcW w:w="2813" w:type="dxa"/>
            <w:tcBorders>
              <w:top w:val="single" w:sz="4" w:space="0" w:color="auto"/>
              <w:left w:val="single" w:sz="4" w:space="0" w:color="auto"/>
            </w:tcBorders>
            <w:shd w:val="clear" w:color="auto" w:fill="FFFFFF"/>
          </w:tcPr>
          <w:p w:rsidR="00C90DDC" w:rsidRDefault="00C90DDC">
            <w:pPr>
              <w:framePr w:w="9869" w:wrap="notBeside" w:vAnchor="text" w:hAnchor="text" w:xAlign="center" w:y="1"/>
              <w:rPr>
                <w:sz w:val="10"/>
                <w:szCs w:val="10"/>
              </w:rPr>
            </w:pPr>
          </w:p>
        </w:tc>
        <w:tc>
          <w:tcPr>
            <w:tcW w:w="705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pPr>
            <w:r>
              <w:t>экспертиза (квалификация (степень) «специалист»).</w:t>
            </w:r>
          </w:p>
          <w:p w:rsidR="00C90DDC" w:rsidRDefault="00C12B52">
            <w:pPr>
              <w:pStyle w:val="20"/>
              <w:framePr w:w="9869" w:wrap="notBeside" w:vAnchor="text" w:hAnchor="text" w:xAlign="center" w:y="1"/>
              <w:shd w:val="clear" w:color="auto" w:fill="auto"/>
            </w:pPr>
            <w:r>
              <w:t>Дисциплина изучается в процессе пятого года обучения специалиста, в 9-ом семестре.</w:t>
            </w:r>
          </w:p>
          <w:p w:rsidR="00C90DDC" w:rsidRDefault="00C12B52">
            <w:pPr>
              <w:pStyle w:val="20"/>
              <w:framePr w:w="9869" w:wrap="notBeside" w:vAnchor="text" w:hAnchor="text" w:xAlign="center" w:y="1"/>
              <w:shd w:val="clear" w:color="auto" w:fill="auto"/>
            </w:pPr>
            <w:r>
              <w:t>Изучение дисциплины основывается на сумме правовых знаний, полученных студентами в ходе освоения следующих дисциплин: «Экономическое право», «Финансовое право», «Валютное право», «Правовое регулирование бухгалтерского учета», «Правовое регулирование контрольной деятельности в сфере экономики» и др.</w:t>
            </w:r>
          </w:p>
          <w:p w:rsidR="00C90DDC" w:rsidRDefault="00C12B52">
            <w:pPr>
              <w:pStyle w:val="20"/>
              <w:framePr w:w="9869" w:wrap="notBeside" w:vAnchor="text" w:hAnchor="text" w:xAlign="center" w:y="1"/>
              <w:shd w:val="clear" w:color="auto" w:fill="auto"/>
            </w:pPr>
            <w:r>
              <w:t>Изучение дисциплины будет выступать базовой основой для освоения таких дисциплин как: «Судебно-экономическая экспертиза в области денежного обращения», «Особенности судебно-экономической экспертизы в банковской сфере», «Судебно-экспертное исследование бланков документов, денежных билетов и ценных бумаг», «Криминалистическое исследование реквизитов пластиковых платежных средств», «Судебно-экономическая экспертиза в предпринимательской деятельности коммерческих организаций».</w:t>
            </w:r>
          </w:p>
        </w:tc>
      </w:tr>
      <w:tr w:rsidR="00C90DDC">
        <w:trPr>
          <w:trHeight w:hRule="exact" w:val="9403"/>
          <w:jc w:val="center"/>
        </w:trPr>
        <w:tc>
          <w:tcPr>
            <w:tcW w:w="2813" w:type="dxa"/>
            <w:tcBorders>
              <w:top w:val="single" w:sz="4" w:space="0" w:color="auto"/>
              <w:left w:val="single" w:sz="4" w:space="0" w:color="auto"/>
              <w:bottom w:val="single" w:sz="4" w:space="0" w:color="auto"/>
            </w:tcBorders>
            <w:shd w:val="clear" w:color="auto" w:fill="FFFFFF"/>
          </w:tcPr>
          <w:p w:rsidR="00C90DDC" w:rsidRDefault="00C12B52">
            <w:pPr>
              <w:pStyle w:val="20"/>
              <w:framePr w:w="9869" w:wrap="notBeside" w:vAnchor="text" w:hAnchor="text" w:xAlign="center" w:y="1"/>
              <w:shd w:val="clear" w:color="auto" w:fill="auto"/>
              <w:jc w:val="left"/>
            </w:pPr>
            <w:r>
              <w:t>Компетенции, формируемые в результате освоения дисциплины (модуля)</w:t>
            </w:r>
          </w:p>
        </w:tc>
        <w:tc>
          <w:tcPr>
            <w:tcW w:w="7056"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pPr>
            <w:r>
              <w:t>ОК - 1 способность действовать в соответствии с Конституцией Российской Федерации, руководствуясь принципами законности и патриотизма;</w:t>
            </w:r>
          </w:p>
          <w:p w:rsidR="00C90DDC" w:rsidRDefault="00C12B52">
            <w:pPr>
              <w:pStyle w:val="20"/>
              <w:framePr w:w="9869" w:wrap="notBeside" w:vAnchor="text" w:hAnchor="text" w:xAlign="center" w:y="1"/>
              <w:shd w:val="clear" w:color="auto" w:fill="auto"/>
            </w:pPr>
            <w:r>
              <w:t>ОК - 2 способность понимать и анализировать мировоззренческие, социально и личностно значимые философские проблемы, вопросы ценностно-мотивационной ориентации; значение гуманистических ценностей, свободы и демократии;</w:t>
            </w:r>
          </w:p>
          <w:p w:rsidR="00C90DDC" w:rsidRDefault="00C12B52">
            <w:pPr>
              <w:pStyle w:val="20"/>
              <w:framePr w:w="9869" w:wrap="notBeside" w:vAnchor="text" w:hAnchor="text" w:xAlign="center" w:y="1"/>
              <w:shd w:val="clear" w:color="auto" w:fill="auto"/>
            </w:pPr>
            <w:r>
              <w:t>ОК - 4 способность ориентироваться в политических, социальных и экономических процессах, использовать знания и методы гуманитарных, экономических и социальных наук при решении социальных и профессиональных задач;</w:t>
            </w:r>
          </w:p>
          <w:p w:rsidR="00C90DDC" w:rsidRDefault="00C12B52">
            <w:pPr>
              <w:pStyle w:val="20"/>
              <w:framePr w:w="9869" w:wrap="notBeside" w:vAnchor="text" w:hAnchor="text" w:xAlign="center" w:y="1"/>
              <w:shd w:val="clear" w:color="auto" w:fill="auto"/>
            </w:pPr>
            <w:r>
              <w:t>ОК - 6 способность проявлять непримиримость к коррупционному поведению, высокий уровень правосознания и правовой культуры;</w:t>
            </w:r>
          </w:p>
          <w:p w:rsidR="00C90DDC" w:rsidRDefault="00C12B52">
            <w:pPr>
              <w:pStyle w:val="20"/>
              <w:framePr w:w="9869" w:wrap="notBeside" w:vAnchor="text" w:hAnchor="text" w:xAlign="center" w:y="1"/>
              <w:shd w:val="clear" w:color="auto" w:fill="auto"/>
            </w:pPr>
            <w:r>
              <w:t>ОК - 9 способность к логическому мышлению, анализу, систематизации, обобщению, критическому осмыслению информации, постановке исследовательских задач и выбору путей их решения;</w:t>
            </w:r>
          </w:p>
          <w:p w:rsidR="00C90DDC" w:rsidRDefault="00C12B52">
            <w:pPr>
              <w:pStyle w:val="20"/>
              <w:framePr w:w="9869" w:wrap="notBeside" w:vAnchor="text" w:hAnchor="text" w:xAlign="center" w:y="1"/>
              <w:shd w:val="clear" w:color="auto" w:fill="auto"/>
            </w:pPr>
            <w:r>
              <w:t>ОК - 10 способностью креативно мыслить и творчески решать профессиональные задачи, проявлять инициативу, в том числе в ситуациях риска, принимать оптимальные организационно</w:t>
            </w:r>
            <w:r>
              <w:softHyphen/>
              <w:t>управленческие решения в повседневной деятельности и нестандартных ситуациях, нести за них ответственность;</w:t>
            </w:r>
          </w:p>
          <w:p w:rsidR="00C90DDC" w:rsidRDefault="00C12B52">
            <w:pPr>
              <w:pStyle w:val="20"/>
              <w:framePr w:w="9869" w:wrap="notBeside" w:vAnchor="text" w:hAnchor="text" w:xAlign="center" w:y="1"/>
              <w:shd w:val="clear" w:color="auto" w:fill="auto"/>
            </w:pPr>
            <w:r>
              <w:t>ОК - 11 способность анализировать свои возможности, самосовершенствоваться, адаптироваться к меняющимся условиям профессиональной деятельности и изменяющимся социокультурным условиям, приобретать новые знания и умения, повышать свой интеллектуальный и общекультурный уровень, развивать социальные и профессиональные компетенции, изменять вид и характер своей профессиональной деятельности; ОК - 13 способность осуществлять письменную и устную коммуникацию на русском языке, логически верно, аргументированно и ясно строить устную и письменную речь,</w:t>
            </w:r>
          </w:p>
        </w:tc>
      </w:tr>
    </w:tbl>
    <w:p w:rsidR="00C90DDC" w:rsidRDefault="00C90DDC">
      <w:pPr>
        <w:framePr w:w="9869"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08"/>
        <w:gridCol w:w="7051"/>
      </w:tblGrid>
      <w:tr w:rsidR="00C90DDC">
        <w:trPr>
          <w:trHeight w:hRule="exact" w:val="8846"/>
          <w:jc w:val="center"/>
        </w:trPr>
        <w:tc>
          <w:tcPr>
            <w:tcW w:w="2808" w:type="dxa"/>
            <w:tcBorders>
              <w:top w:val="single" w:sz="4" w:space="0" w:color="auto"/>
              <w:left w:val="single" w:sz="4" w:space="0" w:color="auto"/>
            </w:tcBorders>
            <w:shd w:val="clear" w:color="auto" w:fill="FFFFFF"/>
          </w:tcPr>
          <w:p w:rsidR="00C90DDC" w:rsidRDefault="00C90DDC">
            <w:pPr>
              <w:framePr w:w="9859" w:wrap="notBeside" w:vAnchor="text" w:hAnchor="text" w:xAlign="center" w:y="1"/>
              <w:rPr>
                <w:sz w:val="10"/>
                <w:szCs w:val="10"/>
              </w:rPr>
            </w:pPr>
          </w:p>
        </w:tc>
        <w:tc>
          <w:tcPr>
            <w:tcW w:w="7051"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859" w:wrap="notBeside" w:vAnchor="text" w:hAnchor="text" w:xAlign="center" w:y="1"/>
              <w:shd w:val="clear" w:color="auto" w:fill="auto"/>
            </w:pPr>
            <w:r>
              <w:t>публично представлять результаты исследований, вести полемику и дискуссии;</w:t>
            </w:r>
          </w:p>
          <w:p w:rsidR="00C90DDC" w:rsidRDefault="00C12B52">
            <w:pPr>
              <w:pStyle w:val="20"/>
              <w:framePr w:w="9859" w:wrap="notBeside" w:vAnchor="text" w:hAnchor="text" w:xAlign="center" w:y="1"/>
              <w:shd w:val="clear" w:color="auto" w:fill="auto"/>
            </w:pPr>
            <w:r>
              <w:t>ОК - 16 способность работать с различными источниками информации, информационными ресурсами и технологиями, использовать в профессиональной деятельности компьютерную технику, прикладные программные средства, современные средства телекоммуникации, автоматизированные информационно-справочные, информационно-поисковые системы, базы данных, автоматизированные рабочие места;</w:t>
            </w:r>
          </w:p>
          <w:p w:rsidR="00C90DDC" w:rsidRDefault="00C12B52">
            <w:pPr>
              <w:pStyle w:val="20"/>
              <w:framePr w:w="9859" w:wrap="notBeside" w:vAnchor="text" w:hAnchor="text" w:xAlign="center" w:y="1"/>
              <w:shd w:val="clear" w:color="auto" w:fill="auto"/>
            </w:pPr>
            <w:r>
              <w:t>ПК - 5 способность применять познания в области материального и процессуального права;</w:t>
            </w:r>
          </w:p>
          <w:p w:rsidR="00C90DDC" w:rsidRDefault="00C12B52">
            <w:pPr>
              <w:pStyle w:val="20"/>
              <w:framePr w:w="9859" w:wrap="notBeside" w:vAnchor="text" w:hAnchor="text" w:xAlign="center" w:y="1"/>
              <w:shd w:val="clear" w:color="auto" w:fill="auto"/>
            </w:pPr>
            <w:r>
              <w:t>ПК - 10 способность организовывать работу группы специалистов и комиссии экспертов;</w:t>
            </w:r>
          </w:p>
          <w:p w:rsidR="00C90DDC" w:rsidRDefault="00C12B52">
            <w:pPr>
              <w:pStyle w:val="20"/>
              <w:framePr w:w="9859" w:wrap="notBeside" w:vAnchor="text" w:hAnchor="text" w:xAlign="center" w:y="1"/>
              <w:shd w:val="clear" w:color="auto" w:fill="auto"/>
            </w:pPr>
            <w:r>
              <w:t>ПК - 19 способность анализировать судебно-экспертную практику, научную информацию, отечественный и зарубежный опыт по тематике исследования;</w:t>
            </w:r>
          </w:p>
          <w:p w:rsidR="00C90DDC" w:rsidRDefault="00C12B52">
            <w:pPr>
              <w:pStyle w:val="20"/>
              <w:framePr w:w="9859" w:wrap="notBeside" w:vAnchor="text" w:hAnchor="text" w:xAlign="center" w:y="1"/>
              <w:shd w:val="clear" w:color="auto" w:fill="auto"/>
            </w:pPr>
            <w:r>
              <w:t>ПК - 20 способность применять методы проведения прикладных научных исследований, анализа и обработки их результатов;</w:t>
            </w:r>
          </w:p>
          <w:p w:rsidR="00C90DDC" w:rsidRDefault="00C12B52">
            <w:pPr>
              <w:pStyle w:val="20"/>
              <w:framePr w:w="9859" w:wrap="notBeside" w:vAnchor="text" w:hAnchor="text" w:xAlign="center" w:y="1"/>
              <w:shd w:val="clear" w:color="auto" w:fill="auto"/>
            </w:pPr>
            <w:r>
              <w:t>ПК - 21 способность обобщать и формулировать выводы по теме исследования, готовить отчеты, публикации по результатам выполненных исследований;</w:t>
            </w:r>
          </w:p>
          <w:p w:rsidR="00C90DDC" w:rsidRDefault="00C12B52">
            <w:pPr>
              <w:pStyle w:val="20"/>
              <w:framePr w:w="9859" w:wrap="notBeside" w:vAnchor="text" w:hAnchor="text" w:xAlign="center" w:y="1"/>
              <w:shd w:val="clear" w:color="auto" w:fill="auto"/>
            </w:pPr>
            <w:r>
              <w:t>ПСК- 4.1 способность применять методики экономических экспертиз и исследований в профессиональной деятельности; ПСК- 4.2 способность при участии в процессуальных и непроцессуальных действиях применять методы и средства судебно-экономических экспертиз в целях обнаружения, фиксации, изъятия и предварительного исследования объектов (первичных и отчетных документов, отражающих хозяйственные операции и содержащих информацию о наличии и движении материальных и денежных средств) для установления фактических данных (обстоятельств дела) в гражданском, административном, уголовном судопроизводстве.</w:t>
            </w:r>
          </w:p>
        </w:tc>
      </w:tr>
      <w:tr w:rsidR="00C90DDC">
        <w:trPr>
          <w:trHeight w:hRule="exact" w:val="4699"/>
          <w:jc w:val="center"/>
        </w:trPr>
        <w:tc>
          <w:tcPr>
            <w:tcW w:w="2808" w:type="dxa"/>
            <w:tcBorders>
              <w:top w:val="single" w:sz="4" w:space="0" w:color="auto"/>
              <w:left w:val="single" w:sz="4" w:space="0" w:color="auto"/>
            </w:tcBorders>
            <w:shd w:val="clear" w:color="auto" w:fill="FFFFFF"/>
          </w:tcPr>
          <w:p w:rsidR="00C90DDC" w:rsidRDefault="00C12B52">
            <w:pPr>
              <w:pStyle w:val="20"/>
              <w:framePr w:w="9859" w:wrap="notBeside" w:vAnchor="text" w:hAnchor="text" w:xAlign="center" w:y="1"/>
              <w:shd w:val="clear" w:color="auto" w:fill="auto"/>
              <w:spacing w:line="269" w:lineRule="exact"/>
              <w:jc w:val="left"/>
            </w:pPr>
            <w:r>
              <w:t>Содержание дисциплины (модуля)</w:t>
            </w:r>
          </w:p>
        </w:tc>
        <w:tc>
          <w:tcPr>
            <w:tcW w:w="7051"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859" w:wrap="notBeside" w:vAnchor="text" w:hAnchor="text" w:xAlign="center" w:y="1"/>
              <w:shd w:val="clear" w:color="auto" w:fill="auto"/>
            </w:pPr>
            <w:r>
              <w:t>Тема 1. Понятие и содержание банковской деятельности</w:t>
            </w:r>
          </w:p>
          <w:p w:rsidR="00C90DDC" w:rsidRDefault="00C12B52">
            <w:pPr>
              <w:pStyle w:val="20"/>
              <w:framePr w:w="9859" w:wrap="notBeside" w:vAnchor="text" w:hAnchor="text" w:xAlign="center" w:y="1"/>
              <w:shd w:val="clear" w:color="auto" w:fill="auto"/>
            </w:pPr>
            <w:r>
              <w:t>Тема 2. Законодательство, регулирующее банковскую</w:t>
            </w:r>
          </w:p>
          <w:p w:rsidR="00C90DDC" w:rsidRDefault="00C12B52">
            <w:pPr>
              <w:pStyle w:val="20"/>
              <w:framePr w:w="9859" w:wrap="notBeside" w:vAnchor="text" w:hAnchor="text" w:xAlign="center" w:y="1"/>
              <w:shd w:val="clear" w:color="auto" w:fill="auto"/>
            </w:pPr>
            <w:r>
              <w:t>деятельность</w:t>
            </w:r>
          </w:p>
          <w:p w:rsidR="00C90DDC" w:rsidRDefault="00C12B52">
            <w:pPr>
              <w:pStyle w:val="20"/>
              <w:framePr w:w="9859" w:wrap="notBeside" w:vAnchor="text" w:hAnchor="text" w:xAlign="center" w:y="1"/>
              <w:shd w:val="clear" w:color="auto" w:fill="auto"/>
            </w:pPr>
            <w:r>
              <w:t>Тема 3. Правовое обеспечение банковской системы в РФ</w:t>
            </w:r>
          </w:p>
          <w:p w:rsidR="00C90DDC" w:rsidRDefault="00C12B52">
            <w:pPr>
              <w:pStyle w:val="20"/>
              <w:framePr w:w="9859" w:wrap="notBeside" w:vAnchor="text" w:hAnchor="text" w:xAlign="center" w:y="1"/>
              <w:shd w:val="clear" w:color="auto" w:fill="auto"/>
            </w:pPr>
            <w:r>
              <w:t>Тема 4. Правовой статус и функции Центрального банка</w:t>
            </w:r>
          </w:p>
          <w:p w:rsidR="00C90DDC" w:rsidRDefault="00C12B52">
            <w:pPr>
              <w:pStyle w:val="20"/>
              <w:framePr w:w="9859" w:wrap="notBeside" w:vAnchor="text" w:hAnchor="text" w:xAlign="center" w:y="1"/>
              <w:shd w:val="clear" w:color="auto" w:fill="auto"/>
            </w:pPr>
            <w:r>
              <w:t>Российской Федерации</w:t>
            </w:r>
          </w:p>
          <w:p w:rsidR="00C90DDC" w:rsidRDefault="00C12B52">
            <w:pPr>
              <w:pStyle w:val="20"/>
              <w:framePr w:w="9859" w:wrap="notBeside" w:vAnchor="text" w:hAnchor="text" w:xAlign="center" w:y="1"/>
              <w:shd w:val="clear" w:color="auto" w:fill="auto"/>
            </w:pPr>
            <w:r>
              <w:t>Тема 5. Правовое регулирование деятельности кредитных организаций</w:t>
            </w:r>
          </w:p>
          <w:p w:rsidR="00C90DDC" w:rsidRDefault="00C12B52">
            <w:pPr>
              <w:pStyle w:val="20"/>
              <w:framePr w:w="9859" w:wrap="notBeside" w:vAnchor="text" w:hAnchor="text" w:xAlign="center" w:y="1"/>
              <w:shd w:val="clear" w:color="auto" w:fill="auto"/>
            </w:pPr>
            <w:r>
              <w:t>Тема 6. Несостоятельность (банкротство) кредитных организаций Тема 7. Банковский вклад</w:t>
            </w:r>
          </w:p>
          <w:p w:rsidR="00C90DDC" w:rsidRDefault="00C12B52">
            <w:pPr>
              <w:pStyle w:val="20"/>
              <w:framePr w:w="9859" w:wrap="notBeside" w:vAnchor="text" w:hAnchor="text" w:xAlign="center" w:y="1"/>
              <w:shd w:val="clear" w:color="auto" w:fill="auto"/>
              <w:jc w:val="left"/>
            </w:pPr>
            <w:r>
              <w:t>Тема 8. Система страхования вкладов физических лиц в банках Российской Федерации Тема 9. Банковский счет</w:t>
            </w:r>
          </w:p>
          <w:p w:rsidR="00C90DDC" w:rsidRDefault="00C12B52">
            <w:pPr>
              <w:pStyle w:val="20"/>
              <w:framePr w:w="9859" w:wrap="notBeside" w:vAnchor="text" w:hAnchor="text" w:xAlign="center" w:y="1"/>
              <w:shd w:val="clear" w:color="auto" w:fill="auto"/>
            </w:pPr>
            <w:r>
              <w:t>Тема 10. Банковские расчетные правоотношения</w:t>
            </w:r>
          </w:p>
          <w:p w:rsidR="00C90DDC" w:rsidRDefault="00C12B52">
            <w:pPr>
              <w:pStyle w:val="20"/>
              <w:framePr w:w="9859" w:wrap="notBeside" w:vAnchor="text" w:hAnchor="text" w:xAlign="center" w:y="1"/>
              <w:shd w:val="clear" w:color="auto" w:fill="auto"/>
            </w:pPr>
            <w:r>
              <w:t>Тема 11. Банковское кредитование. Способы обеспечения</w:t>
            </w:r>
          </w:p>
          <w:p w:rsidR="00C90DDC" w:rsidRDefault="00C12B52">
            <w:pPr>
              <w:pStyle w:val="20"/>
              <w:framePr w:w="9859" w:wrap="notBeside" w:vAnchor="text" w:hAnchor="text" w:xAlign="center" w:y="1"/>
              <w:shd w:val="clear" w:color="auto" w:fill="auto"/>
            </w:pPr>
            <w:r>
              <w:t>возврата банковских кредитов</w:t>
            </w:r>
          </w:p>
          <w:p w:rsidR="00C90DDC" w:rsidRDefault="00C12B52">
            <w:pPr>
              <w:pStyle w:val="20"/>
              <w:framePr w:w="9859" w:wrap="notBeside" w:vAnchor="text" w:hAnchor="text" w:xAlign="center" w:y="1"/>
              <w:shd w:val="clear" w:color="auto" w:fill="auto"/>
            </w:pPr>
            <w:r>
              <w:t>Тема 12. Банковская деятельность зарубежных стран</w:t>
            </w:r>
          </w:p>
        </w:tc>
      </w:tr>
      <w:tr w:rsidR="00C90DDC">
        <w:trPr>
          <w:trHeight w:hRule="exact" w:val="845"/>
          <w:jc w:val="center"/>
        </w:trPr>
        <w:tc>
          <w:tcPr>
            <w:tcW w:w="2808"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859" w:wrap="notBeside" w:vAnchor="text" w:hAnchor="text" w:xAlign="center" w:y="1"/>
              <w:shd w:val="clear" w:color="auto" w:fill="auto"/>
              <w:spacing w:line="278" w:lineRule="exact"/>
            </w:pPr>
            <w:r>
              <w:t>Структура дисциплины (модуля), виды учебной работы</w:t>
            </w:r>
          </w:p>
        </w:tc>
        <w:tc>
          <w:tcPr>
            <w:tcW w:w="7051"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859" w:wrap="notBeside" w:vAnchor="text" w:hAnchor="text" w:xAlign="center" w:y="1"/>
              <w:shd w:val="clear" w:color="auto" w:fill="auto"/>
            </w:pPr>
            <w:r>
              <w:t>Общая трудоемкость дисциплины составляет 3 зачетных единиц 108 часа.</w:t>
            </w:r>
          </w:p>
          <w:p w:rsidR="00C90DDC" w:rsidRDefault="00C12B52">
            <w:pPr>
              <w:pStyle w:val="20"/>
              <w:framePr w:w="9859" w:wrap="notBeside" w:vAnchor="text" w:hAnchor="text" w:xAlign="center" w:y="1"/>
              <w:shd w:val="clear" w:color="auto" w:fill="auto"/>
            </w:pPr>
            <w:r>
              <w:t>Виды учебной работы: лекции, семинары, практические занятия,</w:t>
            </w:r>
          </w:p>
        </w:tc>
      </w:tr>
    </w:tbl>
    <w:p w:rsidR="00C90DDC" w:rsidRDefault="00C90DDC">
      <w:pPr>
        <w:framePr w:w="9859"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08"/>
        <w:gridCol w:w="7051"/>
      </w:tblGrid>
      <w:tr w:rsidR="00C90DDC">
        <w:trPr>
          <w:trHeight w:hRule="exact" w:val="293"/>
          <w:jc w:val="center"/>
        </w:trPr>
        <w:tc>
          <w:tcPr>
            <w:tcW w:w="2808" w:type="dxa"/>
            <w:tcBorders>
              <w:top w:val="single" w:sz="4" w:space="0" w:color="auto"/>
              <w:left w:val="single" w:sz="4" w:space="0" w:color="auto"/>
            </w:tcBorders>
            <w:shd w:val="clear" w:color="auto" w:fill="FFFFFF"/>
          </w:tcPr>
          <w:p w:rsidR="00C90DDC" w:rsidRDefault="00C90DDC">
            <w:pPr>
              <w:framePr w:w="9859" w:wrap="notBeside" w:vAnchor="text" w:hAnchor="text" w:xAlign="center" w:y="1"/>
              <w:rPr>
                <w:sz w:val="10"/>
                <w:szCs w:val="10"/>
              </w:rPr>
            </w:pPr>
          </w:p>
        </w:tc>
        <w:tc>
          <w:tcPr>
            <w:tcW w:w="7051"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859" w:wrap="notBeside" w:vAnchor="text" w:hAnchor="text" w:xAlign="center" w:y="1"/>
              <w:shd w:val="clear" w:color="auto" w:fill="auto"/>
              <w:spacing w:line="220" w:lineRule="exact"/>
            </w:pPr>
            <w:r>
              <w:t>самостоятельные работы, научно-исследовательская работа.</w:t>
            </w:r>
          </w:p>
        </w:tc>
      </w:tr>
      <w:tr w:rsidR="00C90DDC">
        <w:trPr>
          <w:trHeight w:hRule="exact" w:val="8563"/>
          <w:jc w:val="center"/>
        </w:trPr>
        <w:tc>
          <w:tcPr>
            <w:tcW w:w="2808" w:type="dxa"/>
            <w:tcBorders>
              <w:top w:val="single" w:sz="4" w:space="0" w:color="auto"/>
              <w:left w:val="single" w:sz="4" w:space="0" w:color="auto"/>
            </w:tcBorders>
            <w:shd w:val="clear" w:color="auto" w:fill="FFFFFF"/>
          </w:tcPr>
          <w:p w:rsidR="00C90DDC" w:rsidRDefault="00C12B52">
            <w:pPr>
              <w:pStyle w:val="20"/>
              <w:framePr w:w="9859" w:wrap="notBeside" w:vAnchor="text" w:hAnchor="text" w:xAlign="center" w:y="1"/>
              <w:shd w:val="clear" w:color="auto" w:fill="auto"/>
            </w:pPr>
            <w:r>
              <w:t>Знания, умения и навыки, получаемые в процессе изучения дисциплины</w:t>
            </w:r>
          </w:p>
        </w:tc>
        <w:tc>
          <w:tcPr>
            <w:tcW w:w="7051"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859" w:wrap="notBeside" w:vAnchor="text" w:hAnchor="text" w:xAlign="center" w:y="1"/>
              <w:shd w:val="clear" w:color="auto" w:fill="auto"/>
            </w:pPr>
            <w:r>
              <w:t>В результате освоения дисциплины обучающийся должен:</w:t>
            </w:r>
          </w:p>
          <w:p w:rsidR="00C90DDC" w:rsidRDefault="00C12B52">
            <w:pPr>
              <w:pStyle w:val="20"/>
              <w:framePr w:w="9859" w:wrap="notBeside" w:vAnchor="text" w:hAnchor="text" w:xAlign="center" w:y="1"/>
              <w:shd w:val="clear" w:color="auto" w:fill="auto"/>
            </w:pPr>
            <w:r>
              <w:t>Знать: концептуальные основы банковской деятельности (ОК - 1, 2, 4, 6, 9, ПК-5); понятие и содержание банковской деятельности (ОК - 1, 2, 4, 6, 9, ПК-5); систему банковского законодательства (ОК - 1, 9, 16, ПК - 5); банковскую систему в РФ (ОК -1, 2, 4, 6, 9, ПК-5, 20); правовой статус и функции Центрального банка РФ (ОК - 1, 2, 4, 6, 9, ПК-5); правовое положение кредитных организаций (ОК - 1, 2, 4, 6, 9, ПК-5); правовой режим денежных средств, находящихся на банковском счете (ОК - 2, 6, 9 , 10, ПК - 5, 20); банковские расчетные правоотношения (ОК - 2, 6, 9 , 10, ПК - 5, 20); основы международной банковской деятельности (ОК - 16, ПК - 10, 19, 20, 21);</w:t>
            </w:r>
          </w:p>
          <w:p w:rsidR="00C90DDC" w:rsidRDefault="00C12B52">
            <w:pPr>
              <w:pStyle w:val="20"/>
              <w:framePr w:w="9859" w:wrap="notBeside" w:vAnchor="text" w:hAnchor="text" w:xAlign="center" w:y="1"/>
              <w:shd w:val="clear" w:color="auto" w:fill="auto"/>
            </w:pPr>
            <w:r>
              <w:t xml:space="preserve">Уметь: анализировать и применять нормативные правовые акты, которые регулируют отношения в области банковской деятельности в их системе и взаимосвязи (ОК - 9, 11, 16, ПК - 19, 20, 21); обрабатывать полученные результаты, доказательно делать выводы, анализировать и осмысливать их с учетом полученных знаний (ОК -13, ПК- 20, 21, ПСК - </w:t>
            </w:r>
            <w:proofErr w:type="gramStart"/>
            <w:r>
              <w:t>4.1.,</w:t>
            </w:r>
            <w:proofErr w:type="gramEnd"/>
            <w:r>
              <w:t xml:space="preserve"> 4.2.); анализировать банковские правоотношения (ОК - 1, 2, 4, 6, 9, ПК-</w:t>
            </w:r>
          </w:p>
          <w:p w:rsidR="00C90DDC" w:rsidRDefault="00C12B52">
            <w:pPr>
              <w:pStyle w:val="20"/>
              <w:framePr w:w="9859" w:wrap="notBeside" w:vAnchor="text" w:hAnchor="text" w:xAlign="center" w:y="1"/>
              <w:numPr>
                <w:ilvl w:val="0"/>
                <w:numId w:val="40"/>
              </w:numPr>
              <w:shd w:val="clear" w:color="auto" w:fill="auto"/>
              <w:tabs>
                <w:tab w:val="left" w:pos="254"/>
              </w:tabs>
            </w:pPr>
            <w:r>
              <w:t>10);</w:t>
            </w:r>
          </w:p>
          <w:p w:rsidR="00C90DDC" w:rsidRDefault="00C12B52">
            <w:pPr>
              <w:pStyle w:val="20"/>
              <w:framePr w:w="9859" w:wrap="notBeside" w:vAnchor="text" w:hAnchor="text" w:xAlign="center" w:y="1"/>
              <w:shd w:val="clear" w:color="auto" w:fill="auto"/>
            </w:pPr>
            <w:r>
              <w:t xml:space="preserve">Владеть: способностью правовой оценки конкретных практических ситуаций (ПК -10, 19, 20, 21, ПСК - </w:t>
            </w:r>
            <w:proofErr w:type="gramStart"/>
            <w:r>
              <w:t>4.1.,</w:t>
            </w:r>
            <w:proofErr w:type="gramEnd"/>
            <w:r>
              <w:t xml:space="preserve"> 4.2.); способностью к анализу типов банковских операций (ПК -19, 20, 21); знаниями в сфере банковского кредитования, а также способов обеспечения возврата банковских кредитов (ОК - 1, 2, 4,</w:t>
            </w:r>
          </w:p>
          <w:p w:rsidR="00C90DDC" w:rsidRDefault="00C12B52">
            <w:pPr>
              <w:pStyle w:val="20"/>
              <w:framePr w:w="9859" w:wrap="notBeside" w:vAnchor="text" w:hAnchor="text" w:xAlign="center" w:y="1"/>
              <w:numPr>
                <w:ilvl w:val="0"/>
                <w:numId w:val="40"/>
              </w:numPr>
              <w:shd w:val="clear" w:color="auto" w:fill="auto"/>
              <w:tabs>
                <w:tab w:val="left" w:pos="384"/>
              </w:tabs>
            </w:pPr>
            <w:r>
              <w:t xml:space="preserve">9, ПК-5); навыками самостоятельной работы по сбору, обработке и анализу теоретического, практического материала и судебно арбитражной практики (ПК -10, 19, 20, 21, ПСК - </w:t>
            </w:r>
            <w:proofErr w:type="gramStart"/>
            <w:r>
              <w:t>4.1.,</w:t>
            </w:r>
            <w:proofErr w:type="gramEnd"/>
            <w:r>
              <w:t xml:space="preserve"> 4.2.); способностью анализировать и обобщать опыт, накопленный в отечественной и зарубежной практике в сфере банковской деятельности (ПК-10, 19, 20, 21).</w:t>
            </w:r>
          </w:p>
        </w:tc>
      </w:tr>
      <w:tr w:rsidR="00C90DDC">
        <w:trPr>
          <w:trHeight w:hRule="exact" w:val="5256"/>
          <w:jc w:val="center"/>
        </w:trPr>
        <w:tc>
          <w:tcPr>
            <w:tcW w:w="2808" w:type="dxa"/>
            <w:tcBorders>
              <w:top w:val="single" w:sz="4" w:space="0" w:color="auto"/>
              <w:left w:val="single" w:sz="4" w:space="0" w:color="auto"/>
            </w:tcBorders>
            <w:shd w:val="clear" w:color="auto" w:fill="FFFFFF"/>
          </w:tcPr>
          <w:p w:rsidR="00C90DDC" w:rsidRDefault="00C12B52">
            <w:pPr>
              <w:pStyle w:val="20"/>
              <w:framePr w:w="9859" w:wrap="notBeside" w:vAnchor="text" w:hAnchor="text" w:xAlign="center" w:y="1"/>
              <w:shd w:val="clear" w:color="auto" w:fill="auto"/>
            </w:pPr>
            <w:r>
              <w:t>Технология поведения занятий</w:t>
            </w:r>
          </w:p>
        </w:tc>
        <w:tc>
          <w:tcPr>
            <w:tcW w:w="7051"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859" w:wrap="notBeside" w:vAnchor="text" w:hAnchor="text" w:xAlign="center" w:y="1"/>
              <w:shd w:val="clear" w:color="auto" w:fill="auto"/>
            </w:pPr>
            <w:r>
              <w:t>Тема 1. Групповая дискуссия по обсуждению домашнего задания; Ответ-вопрос.</w:t>
            </w:r>
          </w:p>
          <w:p w:rsidR="00C90DDC" w:rsidRDefault="00C12B52">
            <w:pPr>
              <w:pStyle w:val="20"/>
              <w:framePr w:w="9859" w:wrap="notBeside" w:vAnchor="text" w:hAnchor="text" w:xAlign="center" w:y="1"/>
              <w:shd w:val="clear" w:color="auto" w:fill="auto"/>
            </w:pPr>
            <w:r>
              <w:t>Тема 2. Групповая дискуссия. Ответ-вопрос.</w:t>
            </w:r>
          </w:p>
          <w:p w:rsidR="00C90DDC" w:rsidRDefault="00C12B52">
            <w:pPr>
              <w:pStyle w:val="20"/>
              <w:framePr w:w="9859" w:wrap="notBeside" w:vAnchor="text" w:hAnchor="text" w:xAlign="center" w:y="1"/>
              <w:shd w:val="clear" w:color="auto" w:fill="auto"/>
              <w:jc w:val="left"/>
            </w:pPr>
            <w:r>
              <w:t>Тема 3. Групповая дискуссия по обсуждению эссе, подготовленного группами студентов (работа в малых группах). Тема 4. Коллоквиум / Эссе.</w:t>
            </w:r>
          </w:p>
          <w:p w:rsidR="00C90DDC" w:rsidRDefault="00C12B52">
            <w:pPr>
              <w:pStyle w:val="20"/>
              <w:framePr w:w="9859" w:wrap="notBeside" w:vAnchor="text" w:hAnchor="text" w:xAlign="center" w:y="1"/>
              <w:shd w:val="clear" w:color="auto" w:fill="auto"/>
            </w:pPr>
            <w:r>
              <w:t>Тема 5. Коллективное эссе с распределением ролей между участниками. Групповая дискуссия.</w:t>
            </w:r>
          </w:p>
          <w:p w:rsidR="00C90DDC" w:rsidRDefault="00C12B52">
            <w:pPr>
              <w:pStyle w:val="20"/>
              <w:framePr w:w="9859" w:wrap="notBeside" w:vAnchor="text" w:hAnchor="text" w:xAlign="center" w:y="1"/>
              <w:shd w:val="clear" w:color="auto" w:fill="auto"/>
            </w:pPr>
            <w:r>
              <w:t>Тема 6. Групповая дискуссия. Решение учебно-практических задач</w:t>
            </w:r>
          </w:p>
          <w:p w:rsidR="00C90DDC" w:rsidRDefault="00C12B52">
            <w:pPr>
              <w:pStyle w:val="20"/>
              <w:framePr w:w="9859" w:wrap="notBeside" w:vAnchor="text" w:hAnchor="text" w:xAlign="center" w:y="1"/>
              <w:shd w:val="clear" w:color="auto" w:fill="auto"/>
            </w:pPr>
            <w:r>
              <w:t>Тема 7. Решение учебно-практических задач.</w:t>
            </w:r>
          </w:p>
          <w:p w:rsidR="00C90DDC" w:rsidRDefault="00C12B52">
            <w:pPr>
              <w:pStyle w:val="20"/>
              <w:framePr w:w="9859" w:wrap="notBeside" w:vAnchor="text" w:hAnchor="text" w:xAlign="center" w:y="1"/>
              <w:shd w:val="clear" w:color="auto" w:fill="auto"/>
            </w:pPr>
            <w:r>
              <w:t>Тема 8. Групповая дискуссия по обсуждению домашнего задания (эссе). Ответ-вопрос.</w:t>
            </w:r>
          </w:p>
          <w:p w:rsidR="00C90DDC" w:rsidRDefault="00C12B52">
            <w:pPr>
              <w:pStyle w:val="20"/>
              <w:framePr w:w="9859" w:wrap="notBeside" w:vAnchor="text" w:hAnchor="text" w:xAlign="center" w:y="1"/>
              <w:shd w:val="clear" w:color="auto" w:fill="auto"/>
              <w:jc w:val="left"/>
            </w:pPr>
            <w:r>
              <w:t>Тема 9. Решение учебно-практических задач Тема 10. Решение учебно-практических задач.</w:t>
            </w:r>
          </w:p>
          <w:p w:rsidR="00C90DDC" w:rsidRDefault="00C12B52">
            <w:pPr>
              <w:pStyle w:val="20"/>
              <w:framePr w:w="9859" w:wrap="notBeside" w:vAnchor="text" w:hAnchor="text" w:xAlign="center" w:y="1"/>
              <w:shd w:val="clear" w:color="auto" w:fill="auto"/>
            </w:pPr>
            <w:r>
              <w:t>Тема 11. Групповая дискуссия по обсуждению домашнего задания (эссе). Ответ-вопрос.</w:t>
            </w:r>
          </w:p>
          <w:p w:rsidR="00C90DDC" w:rsidRDefault="00C12B52">
            <w:pPr>
              <w:pStyle w:val="20"/>
              <w:framePr w:w="9859" w:wrap="notBeside" w:vAnchor="text" w:hAnchor="text" w:xAlign="center" w:y="1"/>
              <w:shd w:val="clear" w:color="auto" w:fill="auto"/>
            </w:pPr>
            <w:r>
              <w:t>Тема 10. Групповая дискуссия по обсуждению проблемных вопросов. Работа в малых группах по подготовке эссе.</w:t>
            </w:r>
          </w:p>
        </w:tc>
      </w:tr>
      <w:tr w:rsidR="00C90DDC">
        <w:trPr>
          <w:trHeight w:hRule="exact" w:val="288"/>
          <w:jc w:val="center"/>
        </w:trPr>
        <w:tc>
          <w:tcPr>
            <w:tcW w:w="2808"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859" w:wrap="notBeside" w:vAnchor="text" w:hAnchor="text" w:xAlign="center" w:y="1"/>
              <w:shd w:val="clear" w:color="auto" w:fill="auto"/>
              <w:spacing w:line="220" w:lineRule="exact"/>
            </w:pPr>
            <w:r>
              <w:t>Используемые</w:t>
            </w:r>
          </w:p>
        </w:tc>
        <w:tc>
          <w:tcPr>
            <w:tcW w:w="7051"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859" w:wrap="notBeside" w:vAnchor="text" w:hAnchor="text" w:xAlign="center" w:y="1"/>
              <w:shd w:val="clear" w:color="auto" w:fill="auto"/>
              <w:spacing w:line="220" w:lineRule="exact"/>
            </w:pPr>
            <w:r>
              <w:t>Учебно-методическая литература, система «Интернет»,</w:t>
            </w:r>
          </w:p>
        </w:tc>
      </w:tr>
    </w:tbl>
    <w:p w:rsidR="00C90DDC" w:rsidRDefault="00C90DDC">
      <w:pPr>
        <w:framePr w:w="9859"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13"/>
        <w:gridCol w:w="7056"/>
      </w:tblGrid>
      <w:tr w:rsidR="00C90DDC">
        <w:trPr>
          <w:trHeight w:hRule="exact" w:val="2774"/>
          <w:jc w:val="center"/>
        </w:trPr>
        <w:tc>
          <w:tcPr>
            <w:tcW w:w="2813" w:type="dxa"/>
            <w:tcBorders>
              <w:top w:val="single" w:sz="4" w:space="0" w:color="auto"/>
              <w:left w:val="single" w:sz="4" w:space="0" w:color="auto"/>
            </w:tcBorders>
            <w:shd w:val="clear" w:color="auto" w:fill="FFFFFF"/>
          </w:tcPr>
          <w:p w:rsidR="00C90DDC" w:rsidRDefault="00C12B52">
            <w:pPr>
              <w:pStyle w:val="20"/>
              <w:framePr w:w="9869" w:wrap="notBeside" w:vAnchor="text" w:hAnchor="text" w:xAlign="center" w:y="1"/>
              <w:shd w:val="clear" w:color="auto" w:fill="auto"/>
              <w:spacing w:line="278" w:lineRule="exact"/>
              <w:jc w:val="left"/>
            </w:pPr>
            <w:r>
              <w:lastRenderedPageBreak/>
              <w:t>информационные, инструментальные и программные средства</w:t>
            </w:r>
          </w:p>
        </w:tc>
        <w:tc>
          <w:tcPr>
            <w:tcW w:w="705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pPr>
            <w:r>
              <w:t>информационно-правовые электронные системы «Консультант Плюс», «Гарант», «Кодекс», информация на электронных носителях, консультации преподавателей кафедры правового обеспечения экономической деятельности.</w:t>
            </w:r>
          </w:p>
          <w:p w:rsidR="00C90DDC" w:rsidRDefault="00C12B52">
            <w:pPr>
              <w:pStyle w:val="20"/>
              <w:framePr w:w="9869" w:wrap="notBeside" w:vAnchor="text" w:hAnchor="text" w:xAlign="center" w:y="1"/>
              <w:shd w:val="clear" w:color="auto" w:fill="auto"/>
              <w:jc w:val="left"/>
            </w:pPr>
            <w:r>
              <w:t>Лекционные занятия: комплект электронных презентаций/слайдов, аудитория, оснащенная звукоусиливающей и презентационной техникой (проектор, экран, компьютер). Практические занятия: презентационная техника (проектор, экран, компьютер/ноутбук), справочно-правовые системы «консультантплюс», «Г арант» или их адекватные заменители.</w:t>
            </w:r>
          </w:p>
        </w:tc>
      </w:tr>
      <w:tr w:rsidR="00C90DDC">
        <w:trPr>
          <w:trHeight w:hRule="exact" w:val="3322"/>
          <w:jc w:val="center"/>
        </w:trPr>
        <w:tc>
          <w:tcPr>
            <w:tcW w:w="2813" w:type="dxa"/>
            <w:tcBorders>
              <w:top w:val="single" w:sz="4" w:space="0" w:color="auto"/>
              <w:left w:val="single" w:sz="4" w:space="0" w:color="auto"/>
            </w:tcBorders>
            <w:shd w:val="clear" w:color="auto" w:fill="FFFFFF"/>
          </w:tcPr>
          <w:p w:rsidR="00C90DDC" w:rsidRDefault="00C12B52">
            <w:pPr>
              <w:pStyle w:val="20"/>
              <w:framePr w:w="9869" w:wrap="notBeside" w:vAnchor="text" w:hAnchor="text" w:xAlign="center" w:y="1"/>
              <w:shd w:val="clear" w:color="auto" w:fill="auto"/>
              <w:spacing w:line="278" w:lineRule="exact"/>
              <w:jc w:val="left"/>
            </w:pPr>
            <w:r>
              <w:t>Формы текущего контроля успеваемости</w:t>
            </w:r>
          </w:p>
        </w:tc>
        <w:tc>
          <w:tcPr>
            <w:tcW w:w="705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pPr>
            <w:r>
              <w:t>Проверка (вопрос-ответ) вынесенных в планах семинарских занятий вопросов, тем.</w:t>
            </w:r>
          </w:p>
          <w:p w:rsidR="00C90DDC" w:rsidRDefault="00C12B52">
            <w:pPr>
              <w:pStyle w:val="20"/>
              <w:framePr w:w="9869" w:wrap="notBeside" w:vAnchor="text" w:hAnchor="text" w:xAlign="center" w:y="1"/>
              <w:shd w:val="clear" w:color="auto" w:fill="auto"/>
              <w:jc w:val="left"/>
            </w:pPr>
            <w:r>
              <w:t>Проверка и обсуждение коллоквиумов, групповая дискуссия. Проверка решения задач, тестов и их обсуждение с точки зрения умения формулировать выводы, вносить рекомендации по решению поставленных в практических заданиях вопросов. Проверка домашних творческих (контрольных) заданий и обсуждение результатов.</w:t>
            </w:r>
          </w:p>
          <w:p w:rsidR="00C90DDC" w:rsidRDefault="00C12B52">
            <w:pPr>
              <w:pStyle w:val="20"/>
              <w:framePr w:w="9869" w:wrap="notBeside" w:vAnchor="text" w:hAnchor="text" w:xAlign="center" w:y="1"/>
              <w:shd w:val="clear" w:color="auto" w:fill="auto"/>
            </w:pPr>
            <w:r>
              <w:t>Анализ выполненных эссе, в том числе групповых.</w:t>
            </w:r>
          </w:p>
          <w:p w:rsidR="00C90DDC" w:rsidRDefault="00C12B52">
            <w:pPr>
              <w:pStyle w:val="20"/>
              <w:framePr w:w="9869" w:wrap="notBeside" w:vAnchor="text" w:hAnchor="text" w:xAlign="center" w:y="1"/>
              <w:shd w:val="clear" w:color="auto" w:fill="auto"/>
            </w:pPr>
            <w:r>
              <w:t>Участие в разборе конкретных ситуаций, тренингах.</w:t>
            </w:r>
          </w:p>
          <w:p w:rsidR="00C90DDC" w:rsidRDefault="00C12B52">
            <w:pPr>
              <w:pStyle w:val="20"/>
              <w:framePr w:w="9869" w:wrap="notBeside" w:vAnchor="text" w:hAnchor="text" w:xAlign="center" w:y="1"/>
              <w:shd w:val="clear" w:color="auto" w:fill="auto"/>
            </w:pPr>
            <w:r>
              <w:t>Проверка знаний тематик дисциплины на основе правового анализа нормативных правовых актов, а также судебных актов.</w:t>
            </w:r>
          </w:p>
        </w:tc>
      </w:tr>
      <w:tr w:rsidR="00C90DDC">
        <w:trPr>
          <w:trHeight w:hRule="exact" w:val="571"/>
          <w:jc w:val="center"/>
        </w:trPr>
        <w:tc>
          <w:tcPr>
            <w:tcW w:w="2813"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jc w:val="left"/>
            </w:pPr>
            <w:r>
              <w:t>Форма промежуточной аттестации</w:t>
            </w: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9869" w:wrap="notBeside" w:vAnchor="text" w:hAnchor="text" w:xAlign="center" w:y="1"/>
              <w:shd w:val="clear" w:color="auto" w:fill="auto"/>
              <w:spacing w:line="220" w:lineRule="exact"/>
            </w:pPr>
            <w:r>
              <w:t>Зачет.</w:t>
            </w:r>
          </w:p>
        </w:tc>
      </w:tr>
    </w:tbl>
    <w:p w:rsidR="00C90DDC" w:rsidRDefault="00C90DDC">
      <w:pPr>
        <w:framePr w:w="9869" w:wrap="notBeside" w:vAnchor="text" w:hAnchor="text" w:xAlign="center" w:y="1"/>
        <w:rPr>
          <w:sz w:val="2"/>
          <w:szCs w:val="2"/>
        </w:rPr>
      </w:pPr>
    </w:p>
    <w:p w:rsidR="00C90DDC" w:rsidRDefault="00C90DDC">
      <w:pPr>
        <w:rPr>
          <w:sz w:val="2"/>
          <w:szCs w:val="2"/>
        </w:rPr>
      </w:pPr>
    </w:p>
    <w:p w:rsidR="00C90DDC" w:rsidRDefault="00C12B52">
      <w:pPr>
        <w:pStyle w:val="20"/>
        <w:shd w:val="clear" w:color="auto" w:fill="auto"/>
        <w:spacing w:before="249"/>
        <w:ind w:left="3560"/>
        <w:jc w:val="left"/>
      </w:pPr>
      <w:r>
        <w:t>Аннотация рабочей программы</w:t>
      </w:r>
    </w:p>
    <w:p w:rsidR="00C90DDC" w:rsidRDefault="00C12B52">
      <w:pPr>
        <w:pStyle w:val="20"/>
        <w:shd w:val="clear" w:color="auto" w:fill="auto"/>
        <w:ind w:left="1240"/>
        <w:jc w:val="left"/>
      </w:pPr>
      <w:r>
        <w:t>по направлению подготовки (специальность) 40.05.03. Судебная экспертиза (квалификация (степень) «специалист»), профиль (специализация) «Экономические экспертизы»</w:t>
      </w:r>
    </w:p>
    <w:p w:rsidR="00C90DDC" w:rsidRDefault="00C12B52">
      <w:pPr>
        <w:pStyle w:val="20"/>
        <w:shd w:val="clear" w:color="auto" w:fill="auto"/>
        <w:ind w:left="2800" w:hanging="860"/>
        <w:jc w:val="left"/>
      </w:pPr>
      <w:r>
        <w:t xml:space="preserve">дисциплины «Инвестиционное право», очная форма обучения Автор-составитель: </w:t>
      </w:r>
      <w:r>
        <w:rPr>
          <w:rStyle w:val="23"/>
        </w:rPr>
        <w:t>Терехова Е.В. к.ю.н., доцент</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64"/>
        <w:gridCol w:w="6922"/>
      </w:tblGrid>
      <w:tr w:rsidR="00C90DDC">
        <w:trPr>
          <w:trHeight w:hRule="exact" w:val="2270"/>
          <w:jc w:val="center"/>
        </w:trPr>
        <w:tc>
          <w:tcPr>
            <w:tcW w:w="2664"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ind w:firstLine="520"/>
              <w:jc w:val="left"/>
            </w:pPr>
            <w:r>
              <w:t>Цель изучения дисциплины</w:t>
            </w:r>
          </w:p>
        </w:tc>
        <w:tc>
          <w:tcPr>
            <w:tcW w:w="6922"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78" w:lineRule="exact"/>
              <w:ind w:firstLine="520"/>
            </w:pPr>
            <w:r>
              <w:t>Изучение теоретических и правовых основ инвестиционной деятельности, формирование у студентов специальных знаний в области форм и способов инвестирования, а также способности к творческой исследовательской работе в изучаемой области. В процессе освоения дисциплины у студентов формируются навыки к системному анализу норм права, регулирующих отношения в сфере инвестиционной деятельности, применения на практике отдельных норм законодательства этой области.</w:t>
            </w:r>
          </w:p>
        </w:tc>
      </w:tr>
      <w:tr w:rsidR="00C90DDC">
        <w:trPr>
          <w:trHeight w:hRule="exact" w:val="3331"/>
          <w:jc w:val="center"/>
        </w:trPr>
        <w:tc>
          <w:tcPr>
            <w:tcW w:w="2664" w:type="dxa"/>
            <w:tcBorders>
              <w:top w:val="single" w:sz="4" w:space="0" w:color="auto"/>
              <w:left w:val="single" w:sz="4" w:space="0" w:color="auto"/>
              <w:bottom w:val="single" w:sz="4" w:space="0" w:color="auto"/>
            </w:tcBorders>
            <w:shd w:val="clear" w:color="auto" w:fill="FFFFFF"/>
          </w:tcPr>
          <w:p w:rsidR="00C90DDC" w:rsidRDefault="00C12B52">
            <w:pPr>
              <w:pStyle w:val="20"/>
              <w:framePr w:w="9586" w:wrap="notBeside" w:vAnchor="text" w:hAnchor="text" w:xAlign="center" w:y="1"/>
              <w:shd w:val="clear" w:color="auto" w:fill="auto"/>
              <w:spacing w:line="220" w:lineRule="exact"/>
              <w:ind w:firstLine="520"/>
              <w:jc w:val="left"/>
            </w:pPr>
            <w:r>
              <w:t>Место дисциплины</w:t>
            </w:r>
          </w:p>
        </w:tc>
        <w:tc>
          <w:tcPr>
            <w:tcW w:w="6922"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ind w:firstLine="520"/>
            </w:pPr>
            <w:r>
              <w:t>Дисциплина Б.3. ДВ10 «Инвестиционное право» входит в компонент дисциплин и курсов по выбору студента, устанавливаемые вузом вариативной части профессионального цикла основной образовательной программы. Дисциплина «Инвестиционное право» изучается в процессе пятого года обучения специалиста, в 10-ом семестре. Изучение дисциплины основывается на сумме правовых знаний, полученных студентами в ходе освоения дисциплин «Гражданское право», «Уголовное право», «Административное право», «Финансовое право», «Правовое регулирование контрольной деятельности в сфере экономики», «Экономическое право», «Валютное право». Одновременно, поскольку надлежащая правовая регламентация</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59"/>
        <w:gridCol w:w="6912"/>
      </w:tblGrid>
      <w:tr w:rsidR="00C90DDC">
        <w:trPr>
          <w:trHeight w:hRule="exact" w:val="2501"/>
          <w:jc w:val="center"/>
        </w:trPr>
        <w:tc>
          <w:tcPr>
            <w:tcW w:w="2659"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912"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инвестиционной деятельности, имеет существенное значение для развития и модернизации хозяйственной жизни страны, очевидна связь правового регулирования инвестиционной деятельности и дисциплин программы с учетом будущей профессиональной направленности специалиста - эксперта («Судебно-экономическая экспертиза в области денежного обращения», «Особенности судебно-экономической экспертизы в банковской сфере», «Судебно-экспертное исследование бланков документов, денежных билетов и ценных бумаг» и др.).</w:t>
            </w:r>
          </w:p>
        </w:tc>
      </w:tr>
      <w:tr w:rsidR="00C90DDC">
        <w:trPr>
          <w:trHeight w:hRule="exact" w:val="11323"/>
          <w:jc w:val="center"/>
        </w:trPr>
        <w:tc>
          <w:tcPr>
            <w:tcW w:w="2659"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ind w:firstLine="520"/>
              <w:jc w:val="left"/>
            </w:pPr>
            <w:r>
              <w:t>Компетенции, формируемые в результате освоения дисциплины</w:t>
            </w:r>
          </w:p>
        </w:tc>
        <w:tc>
          <w:tcPr>
            <w:tcW w:w="6912"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 xml:space="preserve">ОК - 7 </w:t>
            </w:r>
            <w:r>
              <w:rPr>
                <w:rStyle w:val="2115pt"/>
              </w:rPr>
              <w:t>(Знать:</w:t>
            </w:r>
            <w:r>
              <w:t xml:space="preserve"> основные направления совершенствования законодательства в сфере инвестиционной деятельности в их взаимосвязи и взаимообусловленности; основные выводы судебной практики в инвестиционной сфере; </w:t>
            </w:r>
            <w:r>
              <w:rPr>
                <w:rStyle w:val="2115pt"/>
              </w:rPr>
              <w:t xml:space="preserve">Уметь: </w:t>
            </w:r>
            <w:r>
              <w:t>анализировать и применять нормативные правовые акты в области инвестиционных отношений в их системе и взаимосвязи; логически обосновывать взаимосвязь публично</w:t>
            </w:r>
            <w:r>
              <w:softHyphen/>
              <w:t xml:space="preserve">правовых и частно-правовых аспектов в области инвестиционной деятельности; анализировать источники инвестиционного права; анализировать и систематизировать судебную практику по инвестиционным спорам; </w:t>
            </w:r>
            <w:r>
              <w:rPr>
                <w:rStyle w:val="2115pt"/>
              </w:rPr>
              <w:t xml:space="preserve">Владеть: </w:t>
            </w:r>
            <w:r>
              <w:t>способностью по обобщению опыта, накопленного в отечественной и зарубежной практике по конкретной проблеме в области государственной инвестиционной деятельности; навыками самостоятельной работы по сбору, обработке и анализу);</w:t>
            </w:r>
          </w:p>
          <w:p w:rsidR="00C90DDC" w:rsidRDefault="00C12B52">
            <w:pPr>
              <w:pStyle w:val="20"/>
              <w:framePr w:w="9571" w:wrap="notBeside" w:vAnchor="text" w:hAnchor="text" w:xAlign="center" w:y="1"/>
              <w:shd w:val="clear" w:color="auto" w:fill="auto"/>
            </w:pPr>
            <w:r>
              <w:t xml:space="preserve">ОК -8 </w:t>
            </w:r>
            <w:r>
              <w:rPr>
                <w:rStyle w:val="2115pt"/>
              </w:rPr>
              <w:t>(Уметь:</w:t>
            </w:r>
            <w:r>
              <w:t xml:space="preserve"> ОК-10 (часть) грамотно применять нормативные правовые акты и их отдельные нормы, регулирующие государственную инвестиционную деятельность;</w:t>
            </w:r>
          </w:p>
          <w:p w:rsidR="00C90DDC" w:rsidRDefault="00C12B52">
            <w:pPr>
              <w:pStyle w:val="20"/>
              <w:framePr w:w="9571" w:wrap="notBeside" w:vAnchor="text" w:hAnchor="text" w:xAlign="center" w:y="1"/>
              <w:shd w:val="clear" w:color="auto" w:fill="auto"/>
              <w:ind w:firstLine="520"/>
            </w:pPr>
            <w:r>
              <w:rPr>
                <w:rStyle w:val="2115pt"/>
              </w:rPr>
              <w:t>Владеть:</w:t>
            </w:r>
            <w:r>
              <w:t xml:space="preserve"> ОК-10 (часть) способностью надлежащей правовой оценки конкретных практических ситуаций в сфере правового обеспечения инвестиционной деятельности; навыками самостоятельного анализа системы инвестиционно</w:t>
            </w:r>
            <w:r>
              <w:softHyphen/>
              <w:t>правовых норм; возможностью изучения и оценки нового правового материала по обеспечению инвестиционной деятельности, и применения его на практике);</w:t>
            </w:r>
          </w:p>
          <w:p w:rsidR="00C90DDC" w:rsidRDefault="00C12B52">
            <w:pPr>
              <w:pStyle w:val="20"/>
              <w:framePr w:w="9571" w:wrap="notBeside" w:vAnchor="text" w:hAnchor="text" w:xAlign="center" w:y="1"/>
              <w:shd w:val="clear" w:color="auto" w:fill="auto"/>
            </w:pPr>
            <w:r>
              <w:t xml:space="preserve">ПК -5 </w:t>
            </w:r>
            <w:r>
              <w:rPr>
                <w:rStyle w:val="2115pt"/>
              </w:rPr>
              <w:t>(Знать:</w:t>
            </w:r>
            <w:r>
              <w:t xml:space="preserve"> систему нормативных правовых актов, регулирующею инвестиционную деятельность; основные выводы судебной практики в инвестиционной сфере; </w:t>
            </w:r>
            <w:r>
              <w:rPr>
                <w:rStyle w:val="2115pt"/>
              </w:rPr>
              <w:t xml:space="preserve">Уметь: </w:t>
            </w:r>
            <w:r>
              <w:t xml:space="preserve">анализировать юридические конструкции инвестиционных отношений; </w:t>
            </w:r>
            <w:r>
              <w:rPr>
                <w:rStyle w:val="2115pt"/>
              </w:rPr>
              <w:t>Владеть:</w:t>
            </w:r>
            <w:r>
              <w:t xml:space="preserve"> способностью квалифицированно решать практические вопросы в области инвестиционного права);</w:t>
            </w:r>
          </w:p>
          <w:p w:rsidR="00C90DDC" w:rsidRDefault="00C12B52">
            <w:pPr>
              <w:pStyle w:val="20"/>
              <w:framePr w:w="9571" w:wrap="notBeside" w:vAnchor="text" w:hAnchor="text" w:xAlign="center" w:y="1"/>
              <w:shd w:val="clear" w:color="auto" w:fill="auto"/>
            </w:pPr>
            <w:r>
              <w:t xml:space="preserve">ПК - 11 </w:t>
            </w:r>
            <w:r>
              <w:rPr>
                <w:rStyle w:val="2115pt"/>
              </w:rPr>
              <w:t>(Уметь:</w:t>
            </w:r>
            <w:r>
              <w:t xml:space="preserve"> ПК-11 (часть) формулировать и решать задачи, возникающие в ходе практической деятельности в области правового обеспечения финансирования государственных инвестиций применительно к поставленной задаче; корректно и эффективно пользоваться необходимым инструментарием, исходя из задач конкретного исследования; </w:t>
            </w:r>
            <w:r>
              <w:rPr>
                <w:rStyle w:val="2115pt"/>
              </w:rPr>
              <w:t>Владеть:</w:t>
            </w:r>
            <w:r>
              <w:t xml:space="preserve"> ПК-11 (часть) навыками самостоятельной работы по сбору, обработке и анализу теоретического, практического материала и судебно - арбитражной практики по инвестиционным спорам).</w:t>
            </w:r>
          </w:p>
        </w:tc>
      </w:tr>
      <w:tr w:rsidR="00C90DDC">
        <w:trPr>
          <w:trHeight w:hRule="exact" w:val="566"/>
          <w:jc w:val="center"/>
        </w:trPr>
        <w:tc>
          <w:tcPr>
            <w:tcW w:w="2659"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after="120" w:line="220" w:lineRule="exact"/>
              <w:ind w:firstLine="520"/>
              <w:jc w:val="left"/>
            </w:pPr>
            <w:r>
              <w:t>Содержание</w:t>
            </w:r>
          </w:p>
          <w:p w:rsidR="00C90DDC" w:rsidRDefault="00C12B52">
            <w:pPr>
              <w:pStyle w:val="20"/>
              <w:framePr w:w="9571" w:wrap="notBeside" w:vAnchor="text" w:hAnchor="text" w:xAlign="center" w:y="1"/>
              <w:shd w:val="clear" w:color="auto" w:fill="auto"/>
              <w:spacing w:before="120" w:line="220" w:lineRule="exact"/>
              <w:jc w:val="left"/>
            </w:pPr>
            <w:r>
              <w:t>дисциплины</w:t>
            </w:r>
          </w:p>
        </w:tc>
        <w:tc>
          <w:tcPr>
            <w:tcW w:w="6912"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ind w:firstLine="520"/>
            </w:pPr>
            <w:r>
              <w:t>Тема 1. Теоретические и правовые аспекты инвестиционной деятельности</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59"/>
        <w:gridCol w:w="6912"/>
      </w:tblGrid>
      <w:tr w:rsidR="00C90DDC">
        <w:trPr>
          <w:trHeight w:hRule="exact" w:val="3326"/>
          <w:jc w:val="center"/>
        </w:trPr>
        <w:tc>
          <w:tcPr>
            <w:tcW w:w="2659"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912"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ind w:firstLine="520"/>
              <w:jc w:val="left"/>
            </w:pPr>
            <w:r>
              <w:t>Тема 2. Инвестиционное право Российской Федерации Тема 3. Инвестиционные правоотношения Тема 4. Правовое регулирование государственных инвестиций в Российской Федерации</w:t>
            </w:r>
          </w:p>
          <w:p w:rsidR="00C90DDC" w:rsidRDefault="00C12B52">
            <w:pPr>
              <w:pStyle w:val="20"/>
              <w:framePr w:w="9571" w:wrap="notBeside" w:vAnchor="text" w:hAnchor="text" w:xAlign="center" w:y="1"/>
              <w:shd w:val="clear" w:color="auto" w:fill="auto"/>
              <w:ind w:firstLine="520"/>
            </w:pPr>
            <w:r>
              <w:t>Тема 5. Государственная поддержка и финансирование инвестиционной деятельности</w:t>
            </w:r>
          </w:p>
          <w:p w:rsidR="00C90DDC" w:rsidRDefault="00C12B52">
            <w:pPr>
              <w:pStyle w:val="20"/>
              <w:framePr w:w="9571" w:wrap="notBeside" w:vAnchor="text" w:hAnchor="text" w:xAlign="center" w:y="1"/>
              <w:shd w:val="clear" w:color="auto" w:fill="auto"/>
              <w:ind w:firstLine="520"/>
            </w:pPr>
            <w:r>
              <w:t>Тема 6. Правовые формы реализации инвестиционной деятельности</w:t>
            </w:r>
          </w:p>
          <w:p w:rsidR="00C90DDC" w:rsidRDefault="00C12B52">
            <w:pPr>
              <w:pStyle w:val="20"/>
              <w:framePr w:w="9571" w:wrap="notBeside" w:vAnchor="text" w:hAnchor="text" w:xAlign="center" w:y="1"/>
              <w:shd w:val="clear" w:color="auto" w:fill="auto"/>
              <w:ind w:firstLine="520"/>
            </w:pPr>
            <w:r>
              <w:t>Тема 7. Инвестиционная деятельность на рынке ценных бумаг</w:t>
            </w:r>
          </w:p>
          <w:p w:rsidR="00C90DDC" w:rsidRDefault="00C12B52">
            <w:pPr>
              <w:pStyle w:val="20"/>
              <w:framePr w:w="9571" w:wrap="notBeside" w:vAnchor="text" w:hAnchor="text" w:xAlign="center" w:y="1"/>
              <w:shd w:val="clear" w:color="auto" w:fill="auto"/>
              <w:ind w:left="520"/>
              <w:jc w:val="left"/>
            </w:pPr>
            <w:r>
              <w:t>Тема 8. Правовое регулирование иностранных инвестиций Тема 9. Правовые основы контроля в инвестиционной сфере</w:t>
            </w:r>
          </w:p>
        </w:tc>
      </w:tr>
      <w:tr w:rsidR="00C90DDC">
        <w:trPr>
          <w:trHeight w:hRule="exact" w:val="840"/>
          <w:jc w:val="center"/>
        </w:trPr>
        <w:tc>
          <w:tcPr>
            <w:tcW w:w="2659" w:type="dxa"/>
            <w:tcBorders>
              <w:top w:val="single" w:sz="4" w:space="0" w:color="auto"/>
              <w:lef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78" w:lineRule="exact"/>
              <w:ind w:firstLine="520"/>
            </w:pPr>
            <w:r>
              <w:t>Структура</w:t>
            </w:r>
          </w:p>
          <w:p w:rsidR="00C90DDC" w:rsidRDefault="00C12B52">
            <w:pPr>
              <w:pStyle w:val="20"/>
              <w:framePr w:w="9571" w:wrap="notBeside" w:vAnchor="text" w:hAnchor="text" w:xAlign="center" w:y="1"/>
              <w:shd w:val="clear" w:color="auto" w:fill="auto"/>
              <w:spacing w:line="278" w:lineRule="exact"/>
            </w:pPr>
            <w:r>
              <w:t>дисциплины, виды учебной работы</w:t>
            </w:r>
          </w:p>
        </w:tc>
        <w:tc>
          <w:tcPr>
            <w:tcW w:w="6912"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spacing w:line="269" w:lineRule="exact"/>
              <w:ind w:firstLine="520"/>
            </w:pPr>
            <w:r>
              <w:t>Общая трудоемкость дисциплины составляет - зач.ед - 3, лек -30.0, сем -</w:t>
            </w:r>
            <w:proofErr w:type="gramStart"/>
            <w:r>
              <w:t>44.0 ,</w:t>
            </w:r>
            <w:proofErr w:type="gramEnd"/>
            <w:r>
              <w:t xml:space="preserve"> СРС - 22.0, всего 108.0</w:t>
            </w:r>
          </w:p>
        </w:tc>
      </w:tr>
      <w:tr w:rsidR="00C90DDC">
        <w:trPr>
          <w:trHeight w:hRule="exact" w:val="7738"/>
          <w:jc w:val="center"/>
        </w:trPr>
        <w:tc>
          <w:tcPr>
            <w:tcW w:w="2659"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ind w:firstLine="520"/>
            </w:pPr>
            <w:r>
              <w:t>Знания, умения и навыки, получаемые в процессе изучения дисциплины</w:t>
            </w:r>
          </w:p>
        </w:tc>
        <w:tc>
          <w:tcPr>
            <w:tcW w:w="6912"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ind w:left="520"/>
              <w:jc w:val="left"/>
            </w:pPr>
            <w:r>
              <w:rPr>
                <w:rStyle w:val="25"/>
              </w:rPr>
              <w:t>знать:</w:t>
            </w:r>
          </w:p>
          <w:p w:rsidR="00C90DDC" w:rsidRDefault="00C12B52">
            <w:pPr>
              <w:pStyle w:val="20"/>
              <w:framePr w:w="9571" w:wrap="notBeside" w:vAnchor="text" w:hAnchor="text" w:xAlign="center" w:y="1"/>
              <w:numPr>
                <w:ilvl w:val="0"/>
                <w:numId w:val="41"/>
              </w:numPr>
              <w:shd w:val="clear" w:color="auto" w:fill="auto"/>
              <w:tabs>
                <w:tab w:val="left" w:pos="659"/>
              </w:tabs>
              <w:ind w:firstLine="520"/>
            </w:pPr>
            <w:r>
              <w:t>правовые основы инвестиционной деятельности;</w:t>
            </w:r>
          </w:p>
          <w:p w:rsidR="00C90DDC" w:rsidRDefault="00C12B52">
            <w:pPr>
              <w:pStyle w:val="20"/>
              <w:framePr w:w="9571" w:wrap="notBeside" w:vAnchor="text" w:hAnchor="text" w:xAlign="center" w:y="1"/>
              <w:numPr>
                <w:ilvl w:val="0"/>
                <w:numId w:val="41"/>
              </w:numPr>
              <w:shd w:val="clear" w:color="auto" w:fill="auto"/>
              <w:tabs>
                <w:tab w:val="left" w:pos="1027"/>
              </w:tabs>
              <w:ind w:firstLine="520"/>
            </w:pPr>
            <w:r>
              <w:t>содержание государственного регулирования инвестиционной деятельности;</w:t>
            </w:r>
          </w:p>
          <w:p w:rsidR="00C90DDC" w:rsidRDefault="00C12B52">
            <w:pPr>
              <w:pStyle w:val="20"/>
              <w:framePr w:w="9571" w:wrap="notBeside" w:vAnchor="text" w:hAnchor="text" w:xAlign="center" w:y="1"/>
              <w:numPr>
                <w:ilvl w:val="0"/>
                <w:numId w:val="41"/>
              </w:numPr>
              <w:shd w:val="clear" w:color="auto" w:fill="auto"/>
              <w:tabs>
                <w:tab w:val="left" w:pos="659"/>
              </w:tabs>
              <w:ind w:firstLine="520"/>
            </w:pPr>
            <w:r>
              <w:t>объектный состав инвестиционной деятельности;</w:t>
            </w:r>
          </w:p>
          <w:p w:rsidR="00C90DDC" w:rsidRDefault="00C12B52">
            <w:pPr>
              <w:pStyle w:val="20"/>
              <w:framePr w:w="9571" w:wrap="notBeside" w:vAnchor="text" w:hAnchor="text" w:xAlign="center" w:y="1"/>
              <w:numPr>
                <w:ilvl w:val="0"/>
                <w:numId w:val="41"/>
              </w:numPr>
              <w:shd w:val="clear" w:color="auto" w:fill="auto"/>
              <w:tabs>
                <w:tab w:val="left" w:pos="659"/>
              </w:tabs>
              <w:ind w:firstLine="520"/>
            </w:pPr>
            <w:r>
              <w:t>виды и характеристики инвестиций;</w:t>
            </w:r>
          </w:p>
          <w:p w:rsidR="00C90DDC" w:rsidRDefault="00C12B52">
            <w:pPr>
              <w:pStyle w:val="20"/>
              <w:framePr w:w="9571" w:wrap="notBeside" w:vAnchor="text" w:hAnchor="text" w:xAlign="center" w:y="1"/>
              <w:numPr>
                <w:ilvl w:val="0"/>
                <w:numId w:val="41"/>
              </w:numPr>
              <w:shd w:val="clear" w:color="auto" w:fill="auto"/>
              <w:tabs>
                <w:tab w:val="left" w:pos="659"/>
              </w:tabs>
              <w:ind w:firstLine="520"/>
            </w:pPr>
            <w:r>
              <w:t>субъектный состав инвестиционной деятельности;</w:t>
            </w:r>
          </w:p>
          <w:p w:rsidR="00C90DDC" w:rsidRDefault="00C12B52">
            <w:pPr>
              <w:pStyle w:val="20"/>
              <w:framePr w:w="9571" w:wrap="notBeside" w:vAnchor="text" w:hAnchor="text" w:xAlign="center" w:y="1"/>
              <w:numPr>
                <w:ilvl w:val="0"/>
                <w:numId w:val="41"/>
              </w:numPr>
              <w:shd w:val="clear" w:color="auto" w:fill="auto"/>
              <w:tabs>
                <w:tab w:val="left" w:pos="902"/>
              </w:tabs>
              <w:ind w:firstLine="520"/>
            </w:pPr>
            <w:r>
              <w:t>правовые формы реализации инвестиционной деятельности;</w:t>
            </w:r>
          </w:p>
          <w:p w:rsidR="00C90DDC" w:rsidRDefault="00C12B52">
            <w:pPr>
              <w:pStyle w:val="20"/>
              <w:framePr w:w="9571" w:wrap="notBeside" w:vAnchor="text" w:hAnchor="text" w:xAlign="center" w:y="1"/>
              <w:shd w:val="clear" w:color="auto" w:fill="auto"/>
              <w:ind w:firstLine="520"/>
            </w:pPr>
            <w:r>
              <w:rPr>
                <w:rStyle w:val="25"/>
              </w:rPr>
              <w:t>уметь:</w:t>
            </w:r>
          </w:p>
          <w:p w:rsidR="00C90DDC" w:rsidRDefault="00C12B52">
            <w:pPr>
              <w:pStyle w:val="20"/>
              <w:framePr w:w="9571" w:wrap="notBeside" w:vAnchor="text" w:hAnchor="text" w:xAlign="center" w:y="1"/>
              <w:numPr>
                <w:ilvl w:val="0"/>
                <w:numId w:val="41"/>
              </w:numPr>
              <w:shd w:val="clear" w:color="auto" w:fill="auto"/>
              <w:tabs>
                <w:tab w:val="left" w:pos="715"/>
              </w:tabs>
              <w:ind w:firstLine="520"/>
            </w:pPr>
            <w:r>
              <w:t>определять источники финансирования инвестиционной деятельности;</w:t>
            </w:r>
          </w:p>
          <w:p w:rsidR="00C90DDC" w:rsidRDefault="00C12B52">
            <w:pPr>
              <w:pStyle w:val="20"/>
              <w:framePr w:w="9571" w:wrap="notBeside" w:vAnchor="text" w:hAnchor="text" w:xAlign="center" w:y="1"/>
              <w:numPr>
                <w:ilvl w:val="0"/>
                <w:numId w:val="41"/>
              </w:numPr>
              <w:shd w:val="clear" w:color="auto" w:fill="auto"/>
              <w:tabs>
                <w:tab w:val="left" w:pos="773"/>
              </w:tabs>
              <w:ind w:firstLine="520"/>
            </w:pPr>
            <w:r>
              <w:t>анализировать виды и способы государственной поддержки инвестиционной деятельности;</w:t>
            </w:r>
          </w:p>
          <w:p w:rsidR="00C90DDC" w:rsidRDefault="00C12B52">
            <w:pPr>
              <w:pStyle w:val="20"/>
              <w:framePr w:w="9571" w:wrap="notBeside" w:vAnchor="text" w:hAnchor="text" w:xAlign="center" w:y="1"/>
              <w:numPr>
                <w:ilvl w:val="0"/>
                <w:numId w:val="41"/>
              </w:numPr>
              <w:shd w:val="clear" w:color="auto" w:fill="auto"/>
              <w:tabs>
                <w:tab w:val="left" w:pos="664"/>
              </w:tabs>
              <w:ind w:firstLine="520"/>
            </w:pPr>
            <w:r>
              <w:t>исследовать инвестиционные проекты государства;</w:t>
            </w:r>
          </w:p>
          <w:p w:rsidR="00C90DDC" w:rsidRDefault="00C12B52">
            <w:pPr>
              <w:pStyle w:val="20"/>
              <w:framePr w:w="9571" w:wrap="notBeside" w:vAnchor="text" w:hAnchor="text" w:xAlign="center" w:y="1"/>
              <w:numPr>
                <w:ilvl w:val="0"/>
                <w:numId w:val="41"/>
              </w:numPr>
              <w:shd w:val="clear" w:color="auto" w:fill="auto"/>
              <w:tabs>
                <w:tab w:val="left" w:pos="634"/>
              </w:tabs>
              <w:ind w:firstLine="520"/>
            </w:pPr>
            <w:r>
              <w:t>анализировать основные выводы судебной практики в области государственного инвестирования;</w:t>
            </w:r>
          </w:p>
          <w:p w:rsidR="00C90DDC" w:rsidRDefault="00C12B52">
            <w:pPr>
              <w:pStyle w:val="20"/>
              <w:framePr w:w="9571" w:wrap="notBeside" w:vAnchor="text" w:hAnchor="text" w:xAlign="center" w:y="1"/>
              <w:numPr>
                <w:ilvl w:val="0"/>
                <w:numId w:val="41"/>
              </w:numPr>
              <w:shd w:val="clear" w:color="auto" w:fill="auto"/>
              <w:tabs>
                <w:tab w:val="left" w:pos="557"/>
              </w:tabs>
              <w:ind w:firstLine="520"/>
            </w:pPr>
            <w:r>
              <w:t>обрабатывать полученные результаты, доказательно делать выводы, анализировать и осмысливать их с учетом полученных знаний в области инвестирования;</w:t>
            </w:r>
          </w:p>
          <w:p w:rsidR="00C90DDC" w:rsidRDefault="00C12B52">
            <w:pPr>
              <w:pStyle w:val="20"/>
              <w:framePr w:w="9571" w:wrap="notBeside" w:vAnchor="text" w:hAnchor="text" w:xAlign="center" w:y="1"/>
              <w:shd w:val="clear" w:color="auto" w:fill="auto"/>
              <w:ind w:firstLine="520"/>
            </w:pPr>
            <w:r>
              <w:rPr>
                <w:rStyle w:val="25"/>
              </w:rPr>
              <w:t>владеть:</w:t>
            </w:r>
          </w:p>
          <w:p w:rsidR="00C90DDC" w:rsidRDefault="00C12B52">
            <w:pPr>
              <w:pStyle w:val="20"/>
              <w:framePr w:w="9571" w:wrap="notBeside" w:vAnchor="text" w:hAnchor="text" w:xAlign="center" w:y="1"/>
              <w:numPr>
                <w:ilvl w:val="0"/>
                <w:numId w:val="41"/>
              </w:numPr>
              <w:shd w:val="clear" w:color="auto" w:fill="auto"/>
              <w:tabs>
                <w:tab w:val="left" w:pos="696"/>
              </w:tabs>
              <w:ind w:firstLine="520"/>
            </w:pPr>
            <w:r>
              <w:t>категориальным аппаратом в сфере инвестиционной деятельности на уровне понимания и свободного воспроизведения;</w:t>
            </w:r>
          </w:p>
          <w:p w:rsidR="00C90DDC" w:rsidRDefault="00C12B52">
            <w:pPr>
              <w:pStyle w:val="20"/>
              <w:framePr w:w="9571" w:wrap="notBeside" w:vAnchor="text" w:hAnchor="text" w:xAlign="center" w:y="1"/>
              <w:numPr>
                <w:ilvl w:val="0"/>
                <w:numId w:val="41"/>
              </w:numPr>
              <w:shd w:val="clear" w:color="auto" w:fill="auto"/>
              <w:tabs>
                <w:tab w:val="left" w:pos="624"/>
              </w:tabs>
              <w:ind w:firstLine="520"/>
            </w:pPr>
            <w:r>
              <w:t>способностью к анализу нормативных правовых актов, действующих в инвестиционной сфере;</w:t>
            </w:r>
          </w:p>
          <w:p w:rsidR="00C90DDC" w:rsidRDefault="00C12B52">
            <w:pPr>
              <w:pStyle w:val="20"/>
              <w:framePr w:w="9571" w:wrap="notBeside" w:vAnchor="text" w:hAnchor="text" w:xAlign="center" w:y="1"/>
              <w:numPr>
                <w:ilvl w:val="0"/>
                <w:numId w:val="41"/>
              </w:numPr>
              <w:shd w:val="clear" w:color="auto" w:fill="auto"/>
              <w:tabs>
                <w:tab w:val="left" w:pos="552"/>
              </w:tabs>
              <w:ind w:firstLine="520"/>
            </w:pPr>
            <w:r>
              <w:t>способностью анализа судебной практики и учета выводов судов при принятии решений в инвестиционной сфере.</w:t>
            </w:r>
          </w:p>
        </w:tc>
      </w:tr>
      <w:tr w:rsidR="00C90DDC">
        <w:trPr>
          <w:trHeight w:hRule="exact" w:val="326"/>
          <w:jc w:val="center"/>
        </w:trPr>
        <w:tc>
          <w:tcPr>
            <w:tcW w:w="2659"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20" w:lineRule="exact"/>
              <w:ind w:firstLine="520"/>
            </w:pPr>
            <w:r>
              <w:t>Технология</w:t>
            </w:r>
          </w:p>
        </w:tc>
        <w:tc>
          <w:tcPr>
            <w:tcW w:w="6912"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spacing w:line="220" w:lineRule="exact"/>
              <w:ind w:left="520"/>
              <w:jc w:val="left"/>
            </w:pPr>
            <w:r>
              <w:t>Тема 1. Лекция, опрос; групповая дискуссия;</w:t>
            </w:r>
          </w:p>
        </w:tc>
      </w:tr>
      <w:tr w:rsidR="00C90DDC">
        <w:trPr>
          <w:trHeight w:hRule="exact" w:val="2170"/>
          <w:jc w:val="center"/>
        </w:trPr>
        <w:tc>
          <w:tcPr>
            <w:tcW w:w="2659" w:type="dxa"/>
            <w:tcBorders>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spacing w:line="220" w:lineRule="exact"/>
            </w:pPr>
            <w:r>
              <w:t>проведения занятий</w:t>
            </w:r>
          </w:p>
        </w:tc>
        <w:tc>
          <w:tcPr>
            <w:tcW w:w="6912" w:type="dxa"/>
            <w:tcBorders>
              <w:left w:val="single" w:sz="4" w:space="0" w:color="auto"/>
              <w:bottom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исследовательский метод;</w:t>
            </w:r>
          </w:p>
          <w:p w:rsidR="00C90DDC" w:rsidRDefault="00C12B52">
            <w:pPr>
              <w:pStyle w:val="20"/>
              <w:framePr w:w="9571" w:wrap="notBeside" w:vAnchor="text" w:hAnchor="text" w:xAlign="center" w:y="1"/>
              <w:shd w:val="clear" w:color="auto" w:fill="auto"/>
              <w:ind w:firstLine="520"/>
            </w:pPr>
            <w:r>
              <w:t>Тема 2. Лекция, опрос, групповая дискуссия; исследовательский метод;</w:t>
            </w:r>
          </w:p>
          <w:p w:rsidR="00C90DDC" w:rsidRDefault="00C12B52">
            <w:pPr>
              <w:pStyle w:val="20"/>
              <w:framePr w:w="9571" w:wrap="notBeside" w:vAnchor="text" w:hAnchor="text" w:xAlign="center" w:y="1"/>
              <w:shd w:val="clear" w:color="auto" w:fill="auto"/>
              <w:ind w:firstLine="520"/>
            </w:pPr>
            <w:r>
              <w:t>Тема 3. Лекция, опрос, исследовательский метод; работа в малых группах, групповая дискуссия; коллоквиум/эссе;</w:t>
            </w:r>
          </w:p>
          <w:p w:rsidR="00C90DDC" w:rsidRDefault="00C12B52">
            <w:pPr>
              <w:pStyle w:val="20"/>
              <w:framePr w:w="9571" w:wrap="notBeside" w:vAnchor="text" w:hAnchor="text" w:xAlign="center" w:y="1"/>
              <w:shd w:val="clear" w:color="auto" w:fill="auto"/>
              <w:ind w:firstLine="520"/>
            </w:pPr>
            <w:r>
              <w:t>Тема 4. Лекция, опрос, групповая дискуссия; исследовательский метод; проблемное обучение, работа в малых группах, решение учебно-практических задач, деловая игра;</w:t>
            </w:r>
          </w:p>
        </w:tc>
      </w:tr>
    </w:tbl>
    <w:p w:rsidR="00C90DDC" w:rsidRDefault="00C90DDC">
      <w:pPr>
        <w:framePr w:w="9571" w:wrap="notBeside" w:vAnchor="text" w:hAnchor="text" w:xAlign="center" w:y="1"/>
        <w:rPr>
          <w:sz w:val="2"/>
          <w:szCs w:val="2"/>
        </w:rPr>
      </w:pPr>
    </w:p>
    <w:p w:rsidR="00C90DDC" w:rsidRDefault="00C90DDC">
      <w:pPr>
        <w:rPr>
          <w:sz w:val="2"/>
          <w:szCs w:val="2"/>
        </w:rPr>
      </w:pPr>
    </w:p>
    <w:p w:rsidR="00C90DDC" w:rsidRDefault="00C90DDC">
      <w:pPr>
        <w:rPr>
          <w:sz w:val="2"/>
          <w:szCs w:val="2"/>
        </w:rPr>
        <w:sectPr w:rsidR="00C90DDC">
          <w:pgSz w:w="11900" w:h="16840"/>
          <w:pgMar w:top="0" w:right="1164" w:bottom="158" w:left="867" w:header="0" w:footer="3" w:gutter="0"/>
          <w:cols w:space="720"/>
          <w:noEndnote/>
          <w:docGrid w:linePitch="360"/>
        </w:sectPr>
      </w:pPr>
    </w:p>
    <w:p w:rsidR="00C90DDC" w:rsidRDefault="00C72610">
      <w:pPr>
        <w:spacing w:line="360" w:lineRule="exact"/>
      </w:pPr>
      <w:r>
        <w:rPr>
          <w:noProof/>
          <w:lang w:bidi="ar-SA"/>
        </w:rPr>
        <w:lastRenderedPageBreak/>
        <mc:AlternateContent>
          <mc:Choice Requires="wps">
            <w:drawing>
              <wp:anchor distT="0" distB="0" distL="63500" distR="63500" simplePos="0" relativeHeight="251657730" behindDoc="0" locked="0" layoutInCell="1" allowOverlap="1">
                <wp:simplePos x="0" y="0"/>
                <wp:positionH relativeFrom="margin">
                  <wp:posOffset>635</wp:posOffset>
                </wp:positionH>
                <wp:positionV relativeFrom="paragraph">
                  <wp:posOffset>0</wp:posOffset>
                </wp:positionV>
                <wp:extent cx="6087110" cy="6372225"/>
                <wp:effectExtent l="0" t="0" r="3175" b="635"/>
                <wp:wrapNone/>
                <wp:docPr id="6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637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664"/>
                              <w:gridCol w:w="6922"/>
                            </w:tblGrid>
                            <w:tr w:rsidR="000B3BF0">
                              <w:trPr>
                                <w:trHeight w:hRule="exact" w:val="3053"/>
                                <w:jc w:val="center"/>
                              </w:trPr>
                              <w:tc>
                                <w:tcPr>
                                  <w:tcW w:w="2664" w:type="dxa"/>
                                  <w:tcBorders>
                                    <w:top w:val="single" w:sz="4" w:space="0" w:color="auto"/>
                                    <w:left w:val="single" w:sz="4" w:space="0" w:color="auto"/>
                                  </w:tcBorders>
                                  <w:shd w:val="clear" w:color="auto" w:fill="FFFFFF"/>
                                </w:tcPr>
                                <w:p w:rsidR="000B3BF0" w:rsidRDefault="000B3BF0">
                                  <w:pPr>
                                    <w:rPr>
                                      <w:sz w:val="10"/>
                                      <w:szCs w:val="10"/>
                                    </w:rPr>
                                  </w:pPr>
                                </w:p>
                              </w:tc>
                              <w:tc>
                                <w:tcPr>
                                  <w:tcW w:w="6922" w:type="dxa"/>
                                  <w:tcBorders>
                                    <w:top w:val="single" w:sz="4" w:space="0" w:color="auto"/>
                                    <w:left w:val="single" w:sz="4" w:space="0" w:color="auto"/>
                                    <w:right w:val="single" w:sz="4" w:space="0" w:color="auto"/>
                                  </w:tcBorders>
                                  <w:shd w:val="clear" w:color="auto" w:fill="FFFFFF"/>
                                  <w:vAlign w:val="bottom"/>
                                </w:tcPr>
                                <w:p w:rsidR="000B3BF0" w:rsidRDefault="000B3BF0">
                                  <w:pPr>
                                    <w:pStyle w:val="20"/>
                                    <w:shd w:val="clear" w:color="auto" w:fill="auto"/>
                                    <w:ind w:firstLine="520"/>
                                  </w:pPr>
                                  <w:r>
                                    <w:t>Тема 5. Лекция, опрос, групповая дискуссия; исследовательский метод; проблемное обучение, работа в малых группах, решение учебно-практических задач, деловая игра;</w:t>
                                  </w:r>
                                </w:p>
                                <w:p w:rsidR="000B3BF0" w:rsidRDefault="000B3BF0">
                                  <w:pPr>
                                    <w:pStyle w:val="20"/>
                                    <w:shd w:val="clear" w:color="auto" w:fill="auto"/>
                                    <w:ind w:firstLine="520"/>
                                  </w:pPr>
                                  <w:r>
                                    <w:t>Тема 6. Лекция, опрос, исследовательский метод; работа в малых группах, групповая дискуссия; коллоквиум/эссе;</w:t>
                                  </w:r>
                                </w:p>
                                <w:p w:rsidR="000B3BF0" w:rsidRDefault="000B3BF0">
                                  <w:pPr>
                                    <w:pStyle w:val="20"/>
                                    <w:shd w:val="clear" w:color="auto" w:fill="auto"/>
                                    <w:ind w:firstLine="520"/>
                                  </w:pPr>
                                  <w:r>
                                    <w:t>Тема 7. Лекция, опрос, исследовательский метод; работа в малых группах, групповая дискуссия; коллоквиум/эссе;</w:t>
                                  </w:r>
                                </w:p>
                                <w:p w:rsidR="000B3BF0" w:rsidRDefault="000B3BF0">
                                  <w:pPr>
                                    <w:pStyle w:val="20"/>
                                    <w:shd w:val="clear" w:color="auto" w:fill="auto"/>
                                    <w:ind w:firstLine="520"/>
                                  </w:pPr>
                                  <w:r>
                                    <w:t>Тема 8. Лекция, опрос, групповая дискуссия; исследовательский метод, работа в малых группах;</w:t>
                                  </w:r>
                                </w:p>
                                <w:p w:rsidR="000B3BF0" w:rsidRDefault="000B3BF0">
                                  <w:pPr>
                                    <w:pStyle w:val="20"/>
                                    <w:shd w:val="clear" w:color="auto" w:fill="auto"/>
                                    <w:ind w:firstLine="520"/>
                                  </w:pPr>
                                  <w:r>
                                    <w:t>Тема 9. Лекция, опрос, групповая дискуссия; исследовательский метод, работа в малых группах.</w:t>
                                  </w:r>
                                </w:p>
                              </w:tc>
                            </w:tr>
                            <w:tr w:rsidR="000B3BF0">
                              <w:trPr>
                                <w:trHeight w:hRule="exact" w:val="3322"/>
                                <w:jc w:val="center"/>
                              </w:trPr>
                              <w:tc>
                                <w:tcPr>
                                  <w:tcW w:w="2664" w:type="dxa"/>
                                  <w:tcBorders>
                                    <w:top w:val="single" w:sz="4" w:space="0" w:color="auto"/>
                                    <w:left w:val="single" w:sz="4" w:space="0" w:color="auto"/>
                                  </w:tcBorders>
                                  <w:shd w:val="clear" w:color="auto" w:fill="FFFFFF"/>
                                </w:tcPr>
                                <w:p w:rsidR="000B3BF0" w:rsidRDefault="000B3BF0">
                                  <w:pPr>
                                    <w:pStyle w:val="20"/>
                                    <w:shd w:val="clear" w:color="auto" w:fill="auto"/>
                                    <w:ind w:firstLine="520"/>
                                    <w:jc w:val="left"/>
                                  </w:pPr>
                                  <w:r>
                                    <w:t>Используемые информационные, инструментальные и программные средства</w:t>
                                  </w:r>
                                </w:p>
                              </w:tc>
                              <w:tc>
                                <w:tcPr>
                                  <w:tcW w:w="6922" w:type="dxa"/>
                                  <w:tcBorders>
                                    <w:top w:val="single" w:sz="4" w:space="0" w:color="auto"/>
                                    <w:left w:val="single" w:sz="4" w:space="0" w:color="auto"/>
                                    <w:right w:val="single" w:sz="4" w:space="0" w:color="auto"/>
                                  </w:tcBorders>
                                  <w:shd w:val="clear" w:color="auto" w:fill="FFFFFF"/>
                                  <w:vAlign w:val="bottom"/>
                                </w:tcPr>
                                <w:p w:rsidR="000B3BF0" w:rsidRDefault="000B3BF0">
                                  <w:pPr>
                                    <w:pStyle w:val="20"/>
                                    <w:shd w:val="clear" w:color="auto" w:fill="auto"/>
                                    <w:ind w:firstLine="520"/>
                                  </w:pPr>
                                  <w:r>
                                    <w:t>Учебно-методическая литература, система «Интернет», информационно-правовые электронные системы «Консультант Плюс», «Гарант», «Кодекс», информация на электронных носителях, консультации преподавателей кафедры правового обеспечения экономической деятельности.</w:t>
                                  </w:r>
                                </w:p>
                                <w:p w:rsidR="000B3BF0" w:rsidRDefault="000B3BF0">
                                  <w:pPr>
                                    <w:pStyle w:val="20"/>
                                    <w:shd w:val="clear" w:color="auto" w:fill="auto"/>
                                    <w:ind w:firstLine="520"/>
                                  </w:pPr>
                                  <w:r>
                                    <w:t xml:space="preserve">Лекционное занятие: комплект электронных презентаций/слайдов, аудитория, оснащенная звукоусиливающей и презентационной техникой (проектор, экран, компьютер). Презентации в </w:t>
                                  </w:r>
                                  <w:r>
                                    <w:rPr>
                                      <w:lang w:val="en-US" w:eastAsia="en-US" w:bidi="en-US"/>
                                    </w:rPr>
                                    <w:t>Power</w:t>
                                  </w:r>
                                  <w:r w:rsidRPr="00C12B52">
                                    <w:rPr>
                                      <w:lang w:eastAsia="en-US" w:bidi="en-US"/>
                                    </w:rPr>
                                    <w:t xml:space="preserve"> </w:t>
                                  </w:r>
                                  <w:r>
                                    <w:rPr>
                                      <w:lang w:val="en-US" w:eastAsia="en-US" w:bidi="en-US"/>
                                    </w:rPr>
                                    <w:t>Point</w:t>
                                  </w:r>
                                  <w:r w:rsidRPr="00C12B52">
                                    <w:rPr>
                                      <w:lang w:eastAsia="en-US" w:bidi="en-US"/>
                                    </w:rPr>
                                    <w:t>.</w:t>
                                  </w:r>
                                </w:p>
                                <w:p w:rsidR="000B3BF0" w:rsidRDefault="000B3BF0">
                                  <w:pPr>
                                    <w:pStyle w:val="20"/>
                                    <w:shd w:val="clear" w:color="auto" w:fill="auto"/>
                                    <w:ind w:firstLine="520"/>
                                  </w:pPr>
                                  <w:r>
                                    <w:t>Практические занятия: презентационная техника (проектор, экран, компьютер/ноутбук), справочно-правовые системы «КонсультантПлюс», «Гарант» или их адекватные заменители.</w:t>
                                  </w:r>
                                </w:p>
                              </w:tc>
                            </w:tr>
                            <w:tr w:rsidR="000B3BF0">
                              <w:trPr>
                                <w:trHeight w:hRule="exact" w:val="3322"/>
                                <w:jc w:val="center"/>
                              </w:trPr>
                              <w:tc>
                                <w:tcPr>
                                  <w:tcW w:w="2664" w:type="dxa"/>
                                  <w:tcBorders>
                                    <w:top w:val="single" w:sz="4" w:space="0" w:color="auto"/>
                                    <w:left w:val="single" w:sz="4" w:space="0" w:color="auto"/>
                                  </w:tcBorders>
                                  <w:shd w:val="clear" w:color="auto" w:fill="FFFFFF"/>
                                </w:tcPr>
                                <w:p w:rsidR="000B3BF0" w:rsidRDefault="000B3BF0">
                                  <w:pPr>
                                    <w:pStyle w:val="20"/>
                                    <w:shd w:val="clear" w:color="auto" w:fill="auto"/>
                                    <w:spacing w:line="283" w:lineRule="exact"/>
                                    <w:ind w:firstLine="520"/>
                                    <w:jc w:val="left"/>
                                  </w:pPr>
                                  <w:r>
                                    <w:t>Формы текущего контроля успеваемости</w:t>
                                  </w:r>
                                </w:p>
                              </w:tc>
                              <w:tc>
                                <w:tcPr>
                                  <w:tcW w:w="6922" w:type="dxa"/>
                                  <w:tcBorders>
                                    <w:top w:val="single" w:sz="4" w:space="0" w:color="auto"/>
                                    <w:left w:val="single" w:sz="4" w:space="0" w:color="auto"/>
                                    <w:right w:val="single" w:sz="4" w:space="0" w:color="auto"/>
                                  </w:tcBorders>
                                  <w:shd w:val="clear" w:color="auto" w:fill="FFFFFF"/>
                                  <w:vAlign w:val="bottom"/>
                                </w:tcPr>
                                <w:p w:rsidR="000B3BF0" w:rsidRDefault="000B3BF0">
                                  <w:pPr>
                                    <w:pStyle w:val="20"/>
                                    <w:shd w:val="clear" w:color="auto" w:fill="auto"/>
                                    <w:ind w:firstLine="520"/>
                                  </w:pPr>
                                  <w:r>
                                    <w:t>Обсуждение вынесенных в планах семинарских занятий вопросов тем, проводимые в форме ответ-вопрос, групповой дискуссии;</w:t>
                                  </w:r>
                                </w:p>
                                <w:p w:rsidR="000B3BF0" w:rsidRDefault="000B3BF0">
                                  <w:pPr>
                                    <w:pStyle w:val="20"/>
                                    <w:shd w:val="clear" w:color="auto" w:fill="auto"/>
                                    <w:ind w:firstLine="520"/>
                                  </w:pPr>
                                  <w:r>
                                    <w:t>Решение тестовых заданий, учебно-практических задач и их обсуждение с точки зрения умения формулировать выводы, вносить рекомендации по решению поставленных в практических заданиях вопросов;</w:t>
                                  </w:r>
                                </w:p>
                                <w:p w:rsidR="000B3BF0" w:rsidRDefault="000B3BF0">
                                  <w:pPr>
                                    <w:pStyle w:val="20"/>
                                    <w:shd w:val="clear" w:color="auto" w:fill="auto"/>
                                    <w:ind w:firstLine="520"/>
                                  </w:pPr>
                                  <w:r>
                                    <w:t>Проверка подготовленных сообщений по темам дисциплины в рамках коллоквиумов/эссе;</w:t>
                                  </w:r>
                                </w:p>
                                <w:p w:rsidR="000B3BF0" w:rsidRDefault="000B3BF0">
                                  <w:pPr>
                                    <w:pStyle w:val="20"/>
                                    <w:shd w:val="clear" w:color="auto" w:fill="auto"/>
                                    <w:ind w:firstLine="520"/>
                                  </w:pPr>
                                  <w:r>
                                    <w:t>Проверка усвоенного материала в форме деловой игры;</w:t>
                                  </w:r>
                                </w:p>
                                <w:p w:rsidR="000B3BF0" w:rsidRDefault="000B3BF0">
                                  <w:pPr>
                                    <w:pStyle w:val="20"/>
                                    <w:shd w:val="clear" w:color="auto" w:fill="auto"/>
                                    <w:ind w:firstLine="520"/>
                                  </w:pPr>
                                  <w:r>
                                    <w:t>Проверка знаний в рамках анализа нормативных правовых актов, а также судебных решений по темам дисциплины.</w:t>
                                  </w:r>
                                </w:p>
                              </w:tc>
                            </w:tr>
                            <w:tr w:rsidR="000B3BF0">
                              <w:trPr>
                                <w:trHeight w:hRule="exact" w:val="293"/>
                                <w:jc w:val="center"/>
                              </w:trPr>
                              <w:tc>
                                <w:tcPr>
                                  <w:tcW w:w="2664" w:type="dxa"/>
                                  <w:tcBorders>
                                    <w:top w:val="single" w:sz="4" w:space="0" w:color="auto"/>
                                    <w:left w:val="single" w:sz="4" w:space="0" w:color="auto"/>
                                    <w:bottom w:val="single" w:sz="4" w:space="0" w:color="auto"/>
                                  </w:tcBorders>
                                  <w:shd w:val="clear" w:color="auto" w:fill="FFFFFF"/>
                                  <w:vAlign w:val="bottom"/>
                                </w:tcPr>
                                <w:p w:rsidR="000B3BF0" w:rsidRDefault="000B3BF0">
                                  <w:pPr>
                                    <w:pStyle w:val="20"/>
                                    <w:shd w:val="clear" w:color="auto" w:fill="auto"/>
                                    <w:spacing w:line="220" w:lineRule="exact"/>
                                    <w:ind w:firstLine="520"/>
                                    <w:jc w:val="left"/>
                                  </w:pPr>
                                  <w:r>
                                    <w:t>Форма аттестации</w:t>
                                  </w:r>
                                </w:p>
                              </w:tc>
                              <w:tc>
                                <w:tcPr>
                                  <w:tcW w:w="6922" w:type="dxa"/>
                                  <w:tcBorders>
                                    <w:top w:val="single" w:sz="4" w:space="0" w:color="auto"/>
                                    <w:left w:val="single" w:sz="4" w:space="0" w:color="auto"/>
                                    <w:bottom w:val="single" w:sz="4" w:space="0" w:color="auto"/>
                                    <w:right w:val="single" w:sz="4" w:space="0" w:color="auto"/>
                                  </w:tcBorders>
                                  <w:shd w:val="clear" w:color="auto" w:fill="FFFFFF"/>
                                  <w:vAlign w:val="bottom"/>
                                </w:tcPr>
                                <w:p w:rsidR="000B3BF0" w:rsidRDefault="000B3BF0">
                                  <w:pPr>
                                    <w:pStyle w:val="20"/>
                                    <w:shd w:val="clear" w:color="auto" w:fill="auto"/>
                                    <w:spacing w:line="220" w:lineRule="exact"/>
                                    <w:ind w:firstLine="520"/>
                                  </w:pPr>
                                  <w:r>
                                    <w:t>Зачет.</w:t>
                                  </w:r>
                                </w:p>
                              </w:tc>
                            </w:tr>
                          </w:tbl>
                          <w:p w:rsidR="000B3BF0" w:rsidRDefault="000B3BF0">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margin-left:.05pt;margin-top:0;width:479.3pt;height:501.75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gqsQIAALQ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664"/>
                        <w:gridCol w:w="6922"/>
                      </w:tblGrid>
                      <w:tr w:rsidR="000B3BF0">
                        <w:trPr>
                          <w:trHeight w:hRule="exact" w:val="3053"/>
                          <w:jc w:val="center"/>
                        </w:trPr>
                        <w:tc>
                          <w:tcPr>
                            <w:tcW w:w="2664" w:type="dxa"/>
                            <w:tcBorders>
                              <w:top w:val="single" w:sz="4" w:space="0" w:color="auto"/>
                              <w:left w:val="single" w:sz="4" w:space="0" w:color="auto"/>
                            </w:tcBorders>
                            <w:shd w:val="clear" w:color="auto" w:fill="FFFFFF"/>
                          </w:tcPr>
                          <w:p w:rsidR="000B3BF0" w:rsidRDefault="000B3BF0">
                            <w:pPr>
                              <w:rPr>
                                <w:sz w:val="10"/>
                                <w:szCs w:val="10"/>
                              </w:rPr>
                            </w:pPr>
                          </w:p>
                        </w:tc>
                        <w:tc>
                          <w:tcPr>
                            <w:tcW w:w="6922" w:type="dxa"/>
                            <w:tcBorders>
                              <w:top w:val="single" w:sz="4" w:space="0" w:color="auto"/>
                              <w:left w:val="single" w:sz="4" w:space="0" w:color="auto"/>
                              <w:right w:val="single" w:sz="4" w:space="0" w:color="auto"/>
                            </w:tcBorders>
                            <w:shd w:val="clear" w:color="auto" w:fill="FFFFFF"/>
                            <w:vAlign w:val="bottom"/>
                          </w:tcPr>
                          <w:p w:rsidR="000B3BF0" w:rsidRDefault="000B3BF0">
                            <w:pPr>
                              <w:pStyle w:val="20"/>
                              <w:shd w:val="clear" w:color="auto" w:fill="auto"/>
                              <w:ind w:firstLine="520"/>
                            </w:pPr>
                            <w:r>
                              <w:t>Тема 5. Лекция, опрос, групповая дискуссия; исследовательский метод; проблемное обучение, работа в малых группах, решение учебно-практических задач, деловая игра;</w:t>
                            </w:r>
                          </w:p>
                          <w:p w:rsidR="000B3BF0" w:rsidRDefault="000B3BF0">
                            <w:pPr>
                              <w:pStyle w:val="20"/>
                              <w:shd w:val="clear" w:color="auto" w:fill="auto"/>
                              <w:ind w:firstLine="520"/>
                            </w:pPr>
                            <w:r>
                              <w:t>Тема 6. Лекция, опрос, исследовательский метод; работа в малых группах, групповая дискуссия; коллоквиум/эссе;</w:t>
                            </w:r>
                          </w:p>
                          <w:p w:rsidR="000B3BF0" w:rsidRDefault="000B3BF0">
                            <w:pPr>
                              <w:pStyle w:val="20"/>
                              <w:shd w:val="clear" w:color="auto" w:fill="auto"/>
                              <w:ind w:firstLine="520"/>
                            </w:pPr>
                            <w:r>
                              <w:t>Тема 7. Лекция, опрос, исследовательский метод; работа в малых группах, групповая дискуссия; коллоквиум/эссе;</w:t>
                            </w:r>
                          </w:p>
                          <w:p w:rsidR="000B3BF0" w:rsidRDefault="000B3BF0">
                            <w:pPr>
                              <w:pStyle w:val="20"/>
                              <w:shd w:val="clear" w:color="auto" w:fill="auto"/>
                              <w:ind w:firstLine="520"/>
                            </w:pPr>
                            <w:r>
                              <w:t>Тема 8. Лекция, опрос, групповая дискуссия; исследовательский метод, работа в малых группах;</w:t>
                            </w:r>
                          </w:p>
                          <w:p w:rsidR="000B3BF0" w:rsidRDefault="000B3BF0">
                            <w:pPr>
                              <w:pStyle w:val="20"/>
                              <w:shd w:val="clear" w:color="auto" w:fill="auto"/>
                              <w:ind w:firstLine="520"/>
                            </w:pPr>
                            <w:r>
                              <w:t>Тема 9. Лекция, опрос, групповая дискуссия; исследовательский метод, работа в малых группах.</w:t>
                            </w:r>
                          </w:p>
                        </w:tc>
                      </w:tr>
                      <w:tr w:rsidR="000B3BF0">
                        <w:trPr>
                          <w:trHeight w:hRule="exact" w:val="3322"/>
                          <w:jc w:val="center"/>
                        </w:trPr>
                        <w:tc>
                          <w:tcPr>
                            <w:tcW w:w="2664" w:type="dxa"/>
                            <w:tcBorders>
                              <w:top w:val="single" w:sz="4" w:space="0" w:color="auto"/>
                              <w:left w:val="single" w:sz="4" w:space="0" w:color="auto"/>
                            </w:tcBorders>
                            <w:shd w:val="clear" w:color="auto" w:fill="FFFFFF"/>
                          </w:tcPr>
                          <w:p w:rsidR="000B3BF0" w:rsidRDefault="000B3BF0">
                            <w:pPr>
                              <w:pStyle w:val="20"/>
                              <w:shd w:val="clear" w:color="auto" w:fill="auto"/>
                              <w:ind w:firstLine="520"/>
                              <w:jc w:val="left"/>
                            </w:pPr>
                            <w:r>
                              <w:t>Используемые информационные, инструментальные и программные средства</w:t>
                            </w:r>
                          </w:p>
                        </w:tc>
                        <w:tc>
                          <w:tcPr>
                            <w:tcW w:w="6922" w:type="dxa"/>
                            <w:tcBorders>
                              <w:top w:val="single" w:sz="4" w:space="0" w:color="auto"/>
                              <w:left w:val="single" w:sz="4" w:space="0" w:color="auto"/>
                              <w:right w:val="single" w:sz="4" w:space="0" w:color="auto"/>
                            </w:tcBorders>
                            <w:shd w:val="clear" w:color="auto" w:fill="FFFFFF"/>
                            <w:vAlign w:val="bottom"/>
                          </w:tcPr>
                          <w:p w:rsidR="000B3BF0" w:rsidRDefault="000B3BF0">
                            <w:pPr>
                              <w:pStyle w:val="20"/>
                              <w:shd w:val="clear" w:color="auto" w:fill="auto"/>
                              <w:ind w:firstLine="520"/>
                            </w:pPr>
                            <w:r>
                              <w:t>Учебно-методическая литература, система «Интернет», информационно-правовые электронные системы «Консультант Плюс», «Гарант», «Кодекс», информация на электронных носителях, консультации преподавателей кафедры правового обеспечения экономической деятельности.</w:t>
                            </w:r>
                          </w:p>
                          <w:p w:rsidR="000B3BF0" w:rsidRDefault="000B3BF0">
                            <w:pPr>
                              <w:pStyle w:val="20"/>
                              <w:shd w:val="clear" w:color="auto" w:fill="auto"/>
                              <w:ind w:firstLine="520"/>
                            </w:pPr>
                            <w:r>
                              <w:t xml:space="preserve">Лекционное занятие: комплект электронных презентаций/слайдов, аудитория, оснащенная звукоусиливающей и презентационной техникой (проектор, экран, компьютер). Презентации в </w:t>
                            </w:r>
                            <w:r>
                              <w:rPr>
                                <w:lang w:val="en-US" w:eastAsia="en-US" w:bidi="en-US"/>
                              </w:rPr>
                              <w:t>Power</w:t>
                            </w:r>
                            <w:r w:rsidRPr="00C12B52">
                              <w:rPr>
                                <w:lang w:eastAsia="en-US" w:bidi="en-US"/>
                              </w:rPr>
                              <w:t xml:space="preserve"> </w:t>
                            </w:r>
                            <w:r>
                              <w:rPr>
                                <w:lang w:val="en-US" w:eastAsia="en-US" w:bidi="en-US"/>
                              </w:rPr>
                              <w:t>Point</w:t>
                            </w:r>
                            <w:r w:rsidRPr="00C12B52">
                              <w:rPr>
                                <w:lang w:eastAsia="en-US" w:bidi="en-US"/>
                              </w:rPr>
                              <w:t>.</w:t>
                            </w:r>
                          </w:p>
                          <w:p w:rsidR="000B3BF0" w:rsidRDefault="000B3BF0">
                            <w:pPr>
                              <w:pStyle w:val="20"/>
                              <w:shd w:val="clear" w:color="auto" w:fill="auto"/>
                              <w:ind w:firstLine="520"/>
                            </w:pPr>
                            <w:r>
                              <w:t>Практические занятия: презентационная техника (проектор, экран, компьютер/ноутбук), справочно-правовые системы «КонсультантПлюс», «Гарант» или их адекватные заменители.</w:t>
                            </w:r>
                          </w:p>
                        </w:tc>
                      </w:tr>
                      <w:tr w:rsidR="000B3BF0">
                        <w:trPr>
                          <w:trHeight w:hRule="exact" w:val="3322"/>
                          <w:jc w:val="center"/>
                        </w:trPr>
                        <w:tc>
                          <w:tcPr>
                            <w:tcW w:w="2664" w:type="dxa"/>
                            <w:tcBorders>
                              <w:top w:val="single" w:sz="4" w:space="0" w:color="auto"/>
                              <w:left w:val="single" w:sz="4" w:space="0" w:color="auto"/>
                            </w:tcBorders>
                            <w:shd w:val="clear" w:color="auto" w:fill="FFFFFF"/>
                          </w:tcPr>
                          <w:p w:rsidR="000B3BF0" w:rsidRDefault="000B3BF0">
                            <w:pPr>
                              <w:pStyle w:val="20"/>
                              <w:shd w:val="clear" w:color="auto" w:fill="auto"/>
                              <w:spacing w:line="283" w:lineRule="exact"/>
                              <w:ind w:firstLine="520"/>
                              <w:jc w:val="left"/>
                            </w:pPr>
                            <w:r>
                              <w:t>Формы текущего контроля успеваемости</w:t>
                            </w:r>
                          </w:p>
                        </w:tc>
                        <w:tc>
                          <w:tcPr>
                            <w:tcW w:w="6922" w:type="dxa"/>
                            <w:tcBorders>
                              <w:top w:val="single" w:sz="4" w:space="0" w:color="auto"/>
                              <w:left w:val="single" w:sz="4" w:space="0" w:color="auto"/>
                              <w:right w:val="single" w:sz="4" w:space="0" w:color="auto"/>
                            </w:tcBorders>
                            <w:shd w:val="clear" w:color="auto" w:fill="FFFFFF"/>
                            <w:vAlign w:val="bottom"/>
                          </w:tcPr>
                          <w:p w:rsidR="000B3BF0" w:rsidRDefault="000B3BF0">
                            <w:pPr>
                              <w:pStyle w:val="20"/>
                              <w:shd w:val="clear" w:color="auto" w:fill="auto"/>
                              <w:ind w:firstLine="520"/>
                            </w:pPr>
                            <w:r>
                              <w:t>Обсуждение вынесенных в планах семинарских занятий вопросов тем, проводимые в форме ответ-вопрос, групповой дискуссии;</w:t>
                            </w:r>
                          </w:p>
                          <w:p w:rsidR="000B3BF0" w:rsidRDefault="000B3BF0">
                            <w:pPr>
                              <w:pStyle w:val="20"/>
                              <w:shd w:val="clear" w:color="auto" w:fill="auto"/>
                              <w:ind w:firstLine="520"/>
                            </w:pPr>
                            <w:r>
                              <w:t>Решение тестовых заданий, учебно-практических задач и их обсуждение с точки зрения умения формулировать выводы, вносить рекомендации по решению поставленных в практических заданиях вопросов;</w:t>
                            </w:r>
                          </w:p>
                          <w:p w:rsidR="000B3BF0" w:rsidRDefault="000B3BF0">
                            <w:pPr>
                              <w:pStyle w:val="20"/>
                              <w:shd w:val="clear" w:color="auto" w:fill="auto"/>
                              <w:ind w:firstLine="520"/>
                            </w:pPr>
                            <w:r>
                              <w:t>Проверка подготовленных сообщений по темам дисциплины в рамках коллоквиумов/эссе;</w:t>
                            </w:r>
                          </w:p>
                          <w:p w:rsidR="000B3BF0" w:rsidRDefault="000B3BF0">
                            <w:pPr>
                              <w:pStyle w:val="20"/>
                              <w:shd w:val="clear" w:color="auto" w:fill="auto"/>
                              <w:ind w:firstLine="520"/>
                            </w:pPr>
                            <w:r>
                              <w:t>Проверка усвоенного материала в форме деловой игры;</w:t>
                            </w:r>
                          </w:p>
                          <w:p w:rsidR="000B3BF0" w:rsidRDefault="000B3BF0">
                            <w:pPr>
                              <w:pStyle w:val="20"/>
                              <w:shd w:val="clear" w:color="auto" w:fill="auto"/>
                              <w:ind w:firstLine="520"/>
                            </w:pPr>
                            <w:r>
                              <w:t>Проверка знаний в рамках анализа нормативных правовых актов, а также судебных решений по темам дисциплины.</w:t>
                            </w:r>
                          </w:p>
                        </w:tc>
                      </w:tr>
                      <w:tr w:rsidR="000B3BF0">
                        <w:trPr>
                          <w:trHeight w:hRule="exact" w:val="293"/>
                          <w:jc w:val="center"/>
                        </w:trPr>
                        <w:tc>
                          <w:tcPr>
                            <w:tcW w:w="2664" w:type="dxa"/>
                            <w:tcBorders>
                              <w:top w:val="single" w:sz="4" w:space="0" w:color="auto"/>
                              <w:left w:val="single" w:sz="4" w:space="0" w:color="auto"/>
                              <w:bottom w:val="single" w:sz="4" w:space="0" w:color="auto"/>
                            </w:tcBorders>
                            <w:shd w:val="clear" w:color="auto" w:fill="FFFFFF"/>
                            <w:vAlign w:val="bottom"/>
                          </w:tcPr>
                          <w:p w:rsidR="000B3BF0" w:rsidRDefault="000B3BF0">
                            <w:pPr>
                              <w:pStyle w:val="20"/>
                              <w:shd w:val="clear" w:color="auto" w:fill="auto"/>
                              <w:spacing w:line="220" w:lineRule="exact"/>
                              <w:ind w:firstLine="520"/>
                              <w:jc w:val="left"/>
                            </w:pPr>
                            <w:r>
                              <w:t>Форма аттестации</w:t>
                            </w:r>
                          </w:p>
                        </w:tc>
                        <w:tc>
                          <w:tcPr>
                            <w:tcW w:w="6922" w:type="dxa"/>
                            <w:tcBorders>
                              <w:top w:val="single" w:sz="4" w:space="0" w:color="auto"/>
                              <w:left w:val="single" w:sz="4" w:space="0" w:color="auto"/>
                              <w:bottom w:val="single" w:sz="4" w:space="0" w:color="auto"/>
                              <w:right w:val="single" w:sz="4" w:space="0" w:color="auto"/>
                            </w:tcBorders>
                            <w:shd w:val="clear" w:color="auto" w:fill="FFFFFF"/>
                            <w:vAlign w:val="bottom"/>
                          </w:tcPr>
                          <w:p w:rsidR="000B3BF0" w:rsidRDefault="000B3BF0">
                            <w:pPr>
                              <w:pStyle w:val="20"/>
                              <w:shd w:val="clear" w:color="auto" w:fill="auto"/>
                              <w:spacing w:line="220" w:lineRule="exact"/>
                              <w:ind w:firstLine="520"/>
                            </w:pPr>
                            <w:r>
                              <w:t>Зачет.</w:t>
                            </w:r>
                          </w:p>
                        </w:tc>
                      </w:tr>
                    </w:tbl>
                    <w:p w:rsidR="000B3BF0" w:rsidRDefault="000B3BF0">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31" behindDoc="0" locked="0" layoutInCell="1" allowOverlap="1">
                <wp:simplePos x="0" y="0"/>
                <wp:positionH relativeFrom="margin">
                  <wp:posOffset>777240</wp:posOffset>
                </wp:positionH>
                <wp:positionV relativeFrom="paragraph">
                  <wp:posOffset>6758305</wp:posOffset>
                </wp:positionV>
                <wp:extent cx="5169535" cy="695960"/>
                <wp:effectExtent l="1270" t="4445" r="1270" b="4445"/>
                <wp:wrapNone/>
                <wp:docPr id="6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9535"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BF0" w:rsidRDefault="000B3BF0">
                            <w:pPr>
                              <w:pStyle w:val="20"/>
                              <w:shd w:val="clear" w:color="auto" w:fill="auto"/>
                              <w:jc w:val="center"/>
                            </w:pPr>
                            <w:r>
                              <w:rPr>
                                <w:rStyle w:val="2Exact"/>
                              </w:rPr>
                              <w:t xml:space="preserve">Аннотация рабочей программы </w:t>
                            </w:r>
                            <w:proofErr w:type="gramStart"/>
                            <w:r>
                              <w:rPr>
                                <w:rStyle w:val="2Exact"/>
                              </w:rPr>
                              <w:t>дисциплины</w:t>
                            </w:r>
                            <w:r>
                              <w:rPr>
                                <w:rStyle w:val="2Exact"/>
                              </w:rPr>
                              <w:br/>
                              <w:t>«</w:t>
                            </w:r>
                            <w:proofErr w:type="gramEnd"/>
                            <w:r>
                              <w:rPr>
                                <w:rStyle w:val="2Exact"/>
                              </w:rPr>
                              <w:t>Таможенное право»</w:t>
                            </w:r>
                          </w:p>
                          <w:p w:rsidR="000B3BF0" w:rsidRDefault="000B3BF0">
                            <w:pPr>
                              <w:pStyle w:val="20"/>
                              <w:shd w:val="clear" w:color="auto" w:fill="auto"/>
                              <w:ind w:left="400" w:hanging="400"/>
                              <w:jc w:val="left"/>
                            </w:pPr>
                            <w:r>
                              <w:rPr>
                                <w:rStyle w:val="2Exact"/>
                              </w:rPr>
                              <w:t>Автор-составитель: к.ю.н., доцент, профессор кафедры правового обеспечения экономической деятельности Матвиенко Галина Владимировна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8" type="#_x0000_t202" style="position:absolute;margin-left:61.2pt;margin-top:532.15pt;width:407.05pt;height:54.8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" filled="f" stroked="f">
                <v:textbox style="mso-fit-shape-to-text:t" inset="0,0,0,0">
                  <w:txbxContent>
                    <w:p w:rsidR="000B3BF0" w:rsidRDefault="000B3BF0">
                      <w:pPr>
                        <w:pStyle w:val="20"/>
                        <w:shd w:val="clear" w:color="auto" w:fill="auto"/>
                        <w:jc w:val="center"/>
                      </w:pPr>
                      <w:r>
                        <w:rPr>
                          <w:rStyle w:val="2Exact"/>
                        </w:rPr>
                        <w:t xml:space="preserve">Аннотация рабочей программы </w:t>
                      </w:r>
                      <w:proofErr w:type="gramStart"/>
                      <w:r>
                        <w:rPr>
                          <w:rStyle w:val="2Exact"/>
                        </w:rPr>
                        <w:t>дисциплины</w:t>
                      </w:r>
                      <w:r>
                        <w:rPr>
                          <w:rStyle w:val="2Exact"/>
                        </w:rPr>
                        <w:br/>
                        <w:t>«</w:t>
                      </w:r>
                      <w:proofErr w:type="gramEnd"/>
                      <w:r>
                        <w:rPr>
                          <w:rStyle w:val="2Exact"/>
                        </w:rPr>
                        <w:t>Таможенное право»</w:t>
                      </w:r>
                    </w:p>
                    <w:p w:rsidR="000B3BF0" w:rsidRDefault="000B3BF0">
                      <w:pPr>
                        <w:pStyle w:val="20"/>
                        <w:shd w:val="clear" w:color="auto" w:fill="auto"/>
                        <w:ind w:left="400" w:hanging="400"/>
                        <w:jc w:val="left"/>
                      </w:pPr>
                      <w:r>
                        <w:rPr>
                          <w:rStyle w:val="2Exact"/>
                        </w:rPr>
                        <w:t>Автор-составитель: к.ю.н., доцент, профессор кафедры правового обеспечения экономической деятельности Матвиенко Галина Владимировна</w:t>
                      </w:r>
                    </w:p>
                  </w:txbxContent>
                </v:textbox>
                <w10:wrap anchorx="margin"/>
              </v:shape>
            </w:pict>
          </mc:Fallback>
        </mc:AlternateContent>
      </w:r>
      <w:r>
        <w:rPr>
          <w:noProof/>
          <w:lang w:bidi="ar-SA"/>
        </w:rPr>
        <mc:AlternateContent>
          <mc:Choice Requires="wps">
            <w:drawing>
              <wp:anchor distT="0" distB="0" distL="63500" distR="63500" simplePos="0" relativeHeight="251657732" behindDoc="0" locked="0" layoutInCell="1" allowOverlap="1">
                <wp:simplePos x="0" y="0"/>
                <wp:positionH relativeFrom="margin">
                  <wp:posOffset>54610</wp:posOffset>
                </wp:positionH>
                <wp:positionV relativeFrom="paragraph">
                  <wp:posOffset>7642225</wp:posOffset>
                </wp:positionV>
                <wp:extent cx="6156960" cy="1082040"/>
                <wp:effectExtent l="2540" t="2540" r="3175" b="1270"/>
                <wp:wrapNone/>
                <wp:docPr id="6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BF0" w:rsidRDefault="000B3BF0">
                            <w:pPr>
                              <w:pStyle w:val="20"/>
                              <w:pBdr>
                                <w:top w:val="single" w:sz="4" w:space="1" w:color="auto"/>
                                <w:left w:val="single" w:sz="4" w:space="4" w:color="auto"/>
                                <w:bottom w:val="single" w:sz="4" w:space="1" w:color="auto"/>
                                <w:right w:val="single" w:sz="4" w:space="4" w:color="auto"/>
                              </w:pBdr>
                              <w:shd w:val="clear" w:color="auto" w:fill="auto"/>
                            </w:pPr>
                            <w:r>
                              <w:rPr>
                                <w:rStyle w:val="2Exact"/>
                              </w:rPr>
                              <w:t>Цель изучения</w:t>
                            </w:r>
                          </w:p>
                          <w:p w:rsidR="000B3BF0" w:rsidRDefault="000B3BF0">
                            <w:pPr>
                              <w:pStyle w:val="20"/>
                              <w:pBdr>
                                <w:top w:val="single" w:sz="4" w:space="1" w:color="auto"/>
                                <w:left w:val="single" w:sz="4" w:space="4" w:color="auto"/>
                                <w:bottom w:val="single" w:sz="4" w:space="1" w:color="auto"/>
                                <w:right w:val="single" w:sz="4" w:space="4" w:color="auto"/>
                              </w:pBdr>
                              <w:shd w:val="clear" w:color="auto" w:fill="auto"/>
                              <w:tabs>
                                <w:tab w:val="left" w:pos="2722"/>
                              </w:tabs>
                            </w:pPr>
                            <w:r>
                              <w:rPr>
                                <w:rStyle w:val="2Exact"/>
                              </w:rPr>
                              <w:t>дисциплины</w:t>
                            </w:r>
                            <w:r>
                              <w:rPr>
                                <w:rStyle w:val="2Exact"/>
                              </w:rPr>
                              <w:tab/>
                              <w:t>Цель освоения учебной дисциплины «Таможенное право»</w:t>
                            </w:r>
                          </w:p>
                          <w:p w:rsidR="000B3BF0" w:rsidRDefault="000B3BF0">
                            <w:pPr>
                              <w:pStyle w:val="20"/>
                              <w:pBdr>
                                <w:top w:val="single" w:sz="4" w:space="1" w:color="auto"/>
                                <w:left w:val="single" w:sz="4" w:space="4" w:color="auto"/>
                                <w:bottom w:val="single" w:sz="4" w:space="1" w:color="auto"/>
                                <w:right w:val="single" w:sz="4" w:space="4" w:color="auto"/>
                              </w:pBdr>
                              <w:shd w:val="clear" w:color="auto" w:fill="auto"/>
                              <w:tabs>
                                <w:tab w:val="left" w:leader="underscore" w:pos="2846"/>
                              </w:tabs>
                              <w:ind w:firstLine="2840"/>
                            </w:pPr>
                            <w:r>
                              <w:rPr>
                                <w:rStyle w:val="2Exact"/>
                              </w:rPr>
                              <w:t xml:space="preserve">заключается в формировании у обучаемых теоретических знаний, практических умений и навыков в области правового обеспечения деятельности по перемещению товаров через таможенную границу, защиты законных интересов и субъективных прав декларанта во взаимодействии с таможенным </w:t>
                            </w:r>
                            <w:r>
                              <w:rPr>
                                <w:rStyle w:val="2Exact"/>
                              </w:rPr>
                              <w:tab/>
                            </w:r>
                            <w:r>
                              <w:rPr>
                                <w:rStyle w:val="2Exact0"/>
                              </w:rPr>
                              <w:t>органом, обеспечение публичных интересов государства по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9" type="#_x0000_t202" style="position:absolute;margin-left:4.3pt;margin-top:601.75pt;width:484.8pt;height:85.2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16sgIAALQ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" filled="f" stroked="f">
                <v:textbox style="mso-fit-shape-to-text:t" inset="0,0,0,0">
                  <w:txbxContent>
                    <w:p w:rsidR="000B3BF0" w:rsidRDefault="000B3BF0">
                      <w:pPr>
                        <w:pStyle w:val="20"/>
                        <w:pBdr>
                          <w:top w:val="single" w:sz="4" w:space="1" w:color="auto"/>
                          <w:left w:val="single" w:sz="4" w:space="4" w:color="auto"/>
                          <w:bottom w:val="single" w:sz="4" w:space="1" w:color="auto"/>
                          <w:right w:val="single" w:sz="4" w:space="4" w:color="auto"/>
                        </w:pBdr>
                        <w:shd w:val="clear" w:color="auto" w:fill="auto"/>
                      </w:pPr>
                      <w:r>
                        <w:rPr>
                          <w:rStyle w:val="2Exact"/>
                        </w:rPr>
                        <w:t>Цель изучения</w:t>
                      </w:r>
                    </w:p>
                    <w:p w:rsidR="000B3BF0" w:rsidRDefault="000B3BF0">
                      <w:pPr>
                        <w:pStyle w:val="20"/>
                        <w:pBdr>
                          <w:top w:val="single" w:sz="4" w:space="1" w:color="auto"/>
                          <w:left w:val="single" w:sz="4" w:space="4" w:color="auto"/>
                          <w:bottom w:val="single" w:sz="4" w:space="1" w:color="auto"/>
                          <w:right w:val="single" w:sz="4" w:space="4" w:color="auto"/>
                        </w:pBdr>
                        <w:shd w:val="clear" w:color="auto" w:fill="auto"/>
                        <w:tabs>
                          <w:tab w:val="left" w:pos="2722"/>
                        </w:tabs>
                      </w:pPr>
                      <w:r>
                        <w:rPr>
                          <w:rStyle w:val="2Exact"/>
                        </w:rPr>
                        <w:t>дисциплины</w:t>
                      </w:r>
                      <w:r>
                        <w:rPr>
                          <w:rStyle w:val="2Exact"/>
                        </w:rPr>
                        <w:tab/>
                        <w:t>Цель освоения учебной дисциплины «Таможенное право»</w:t>
                      </w:r>
                    </w:p>
                    <w:p w:rsidR="000B3BF0" w:rsidRDefault="000B3BF0">
                      <w:pPr>
                        <w:pStyle w:val="20"/>
                        <w:pBdr>
                          <w:top w:val="single" w:sz="4" w:space="1" w:color="auto"/>
                          <w:left w:val="single" w:sz="4" w:space="4" w:color="auto"/>
                          <w:bottom w:val="single" w:sz="4" w:space="1" w:color="auto"/>
                          <w:right w:val="single" w:sz="4" w:space="4" w:color="auto"/>
                        </w:pBdr>
                        <w:shd w:val="clear" w:color="auto" w:fill="auto"/>
                        <w:tabs>
                          <w:tab w:val="left" w:leader="underscore" w:pos="2846"/>
                        </w:tabs>
                        <w:ind w:firstLine="2840"/>
                      </w:pPr>
                      <w:r>
                        <w:rPr>
                          <w:rStyle w:val="2Exact"/>
                        </w:rPr>
                        <w:t xml:space="preserve">заключается в формировании у обучаемых теоретических знаний, практических умений и навыков в области правового обеспечения деятельности по перемещению товаров через таможенную границу, защиты законных интересов и субъективных прав декларанта во взаимодействии с таможенным </w:t>
                      </w:r>
                      <w:r>
                        <w:rPr>
                          <w:rStyle w:val="2Exact"/>
                        </w:rPr>
                        <w:tab/>
                      </w:r>
                      <w:r>
                        <w:rPr>
                          <w:rStyle w:val="2Exact0"/>
                        </w:rPr>
                        <w:t>органом, обеспечение публичных интересов государства по</w:t>
                      </w:r>
                    </w:p>
                  </w:txbxContent>
                </v:textbox>
                <w10:wrap anchorx="margin"/>
              </v:shape>
            </w:pict>
          </mc:Fallback>
        </mc:AlternateContent>
      </w: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611" w:lineRule="exact"/>
      </w:pPr>
    </w:p>
    <w:p w:rsidR="00C90DDC" w:rsidRDefault="00C90DDC">
      <w:pPr>
        <w:rPr>
          <w:sz w:val="2"/>
          <w:szCs w:val="2"/>
        </w:rPr>
        <w:sectPr w:rsidR="00C90DDC">
          <w:pgSz w:w="11900" w:h="16840"/>
          <w:pgMar w:top="1094" w:right="1104" w:bottom="1094" w:left="1013"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08"/>
        <w:gridCol w:w="7051"/>
      </w:tblGrid>
      <w:tr w:rsidR="00C90DDC">
        <w:trPr>
          <w:trHeight w:hRule="exact" w:val="1200"/>
          <w:jc w:val="center"/>
        </w:trPr>
        <w:tc>
          <w:tcPr>
            <w:tcW w:w="2808" w:type="dxa"/>
            <w:tcBorders>
              <w:top w:val="single" w:sz="4" w:space="0" w:color="auto"/>
              <w:left w:val="single" w:sz="4" w:space="0" w:color="auto"/>
            </w:tcBorders>
            <w:shd w:val="clear" w:color="auto" w:fill="FFFFFF"/>
          </w:tcPr>
          <w:p w:rsidR="00C90DDC" w:rsidRDefault="00C90DDC">
            <w:pPr>
              <w:framePr w:w="9859" w:wrap="notBeside" w:vAnchor="text" w:hAnchor="text" w:xAlign="center" w:y="1"/>
              <w:rPr>
                <w:sz w:val="10"/>
                <w:szCs w:val="10"/>
              </w:rPr>
            </w:pPr>
          </w:p>
        </w:tc>
        <w:tc>
          <w:tcPr>
            <w:tcW w:w="7051" w:type="dxa"/>
            <w:tcBorders>
              <w:top w:val="single" w:sz="4" w:space="0" w:color="auto"/>
              <w:left w:val="single" w:sz="4" w:space="0" w:color="auto"/>
              <w:right w:val="single" w:sz="4" w:space="0" w:color="auto"/>
            </w:tcBorders>
            <w:shd w:val="clear" w:color="auto" w:fill="FFFFFF"/>
          </w:tcPr>
          <w:p w:rsidR="00C90DDC" w:rsidRDefault="00C12B52">
            <w:pPr>
              <w:pStyle w:val="20"/>
              <w:framePr w:w="9859" w:wrap="notBeside" w:vAnchor="text" w:hAnchor="text" w:xAlign="center" w:y="1"/>
              <w:shd w:val="clear" w:color="auto" w:fill="auto"/>
            </w:pPr>
            <w:r>
              <w:t>охране таможенной границы и пополнении казны.</w:t>
            </w:r>
          </w:p>
          <w:p w:rsidR="00C90DDC" w:rsidRDefault="00C12B52">
            <w:pPr>
              <w:pStyle w:val="20"/>
              <w:framePr w:w="9859" w:wrap="notBeside" w:vAnchor="text" w:hAnchor="text" w:xAlign="center" w:y="1"/>
              <w:shd w:val="clear" w:color="auto" w:fill="auto"/>
              <w:jc w:val="left"/>
            </w:pPr>
            <w:r>
              <w:t>Поставленная цель соотносится с общими требованиями подготовки специалистов.</w:t>
            </w:r>
          </w:p>
        </w:tc>
      </w:tr>
      <w:tr w:rsidR="00C90DDC">
        <w:trPr>
          <w:trHeight w:hRule="exact" w:val="1445"/>
          <w:jc w:val="center"/>
        </w:trPr>
        <w:tc>
          <w:tcPr>
            <w:tcW w:w="2808" w:type="dxa"/>
            <w:tcBorders>
              <w:top w:val="single" w:sz="4" w:space="0" w:color="auto"/>
              <w:left w:val="single" w:sz="4" w:space="0" w:color="auto"/>
            </w:tcBorders>
            <w:shd w:val="clear" w:color="auto" w:fill="FFFFFF"/>
          </w:tcPr>
          <w:p w:rsidR="00C90DDC" w:rsidRDefault="00C12B52">
            <w:pPr>
              <w:pStyle w:val="20"/>
              <w:framePr w:w="9859" w:wrap="notBeside" w:vAnchor="text" w:hAnchor="text" w:xAlign="center" w:y="1"/>
              <w:shd w:val="clear" w:color="auto" w:fill="auto"/>
              <w:jc w:val="left"/>
            </w:pPr>
            <w:r>
              <w:t>Место дисциплины в структуре программы</w:t>
            </w:r>
          </w:p>
        </w:tc>
        <w:tc>
          <w:tcPr>
            <w:tcW w:w="7051" w:type="dxa"/>
            <w:tcBorders>
              <w:top w:val="single" w:sz="4" w:space="0" w:color="auto"/>
              <w:left w:val="single" w:sz="4" w:space="0" w:color="auto"/>
              <w:right w:val="single" w:sz="4" w:space="0" w:color="auto"/>
            </w:tcBorders>
            <w:shd w:val="clear" w:color="auto" w:fill="FFFFFF"/>
          </w:tcPr>
          <w:p w:rsidR="00C90DDC" w:rsidRDefault="00C12B52">
            <w:pPr>
              <w:pStyle w:val="20"/>
              <w:framePr w:w="9859" w:wrap="notBeside" w:vAnchor="text" w:hAnchor="text" w:xAlign="center" w:y="1"/>
              <w:shd w:val="clear" w:color="auto" w:fill="auto"/>
              <w:spacing w:line="360" w:lineRule="exact"/>
            </w:pPr>
            <w:r>
              <w:t>Профессиональный цикл. Вариативная часть программы «Судебная экспертиза». (Профессиональный цикл. Дисциплины и курсы по выбору студента, устанавливаемые вузом)</w:t>
            </w:r>
          </w:p>
        </w:tc>
      </w:tr>
      <w:tr w:rsidR="00C90DDC">
        <w:trPr>
          <w:trHeight w:hRule="exact" w:val="10027"/>
          <w:jc w:val="center"/>
        </w:trPr>
        <w:tc>
          <w:tcPr>
            <w:tcW w:w="2808" w:type="dxa"/>
            <w:tcBorders>
              <w:top w:val="single" w:sz="4" w:space="0" w:color="auto"/>
              <w:left w:val="single" w:sz="4" w:space="0" w:color="auto"/>
            </w:tcBorders>
            <w:shd w:val="clear" w:color="auto" w:fill="FFFFFF"/>
          </w:tcPr>
          <w:p w:rsidR="00C90DDC" w:rsidRDefault="00C12B52">
            <w:pPr>
              <w:pStyle w:val="20"/>
              <w:framePr w:w="9859" w:wrap="notBeside" w:vAnchor="text" w:hAnchor="text" w:xAlign="center" w:y="1"/>
              <w:shd w:val="clear" w:color="auto" w:fill="auto"/>
              <w:jc w:val="left"/>
            </w:pPr>
            <w:r>
              <w:t>Компетенции, формируемые в результате освоения дисциплины (модуля)</w:t>
            </w:r>
          </w:p>
        </w:tc>
        <w:tc>
          <w:tcPr>
            <w:tcW w:w="7051" w:type="dxa"/>
            <w:tcBorders>
              <w:top w:val="single" w:sz="4" w:space="0" w:color="auto"/>
              <w:left w:val="single" w:sz="4" w:space="0" w:color="auto"/>
              <w:right w:val="single" w:sz="4" w:space="0" w:color="auto"/>
            </w:tcBorders>
            <w:shd w:val="clear" w:color="auto" w:fill="FFFFFF"/>
          </w:tcPr>
          <w:p w:rsidR="00C90DDC" w:rsidRDefault="00C12B52">
            <w:pPr>
              <w:pStyle w:val="20"/>
              <w:framePr w:w="9859" w:wrap="notBeside" w:vAnchor="text" w:hAnchor="text" w:xAlign="center" w:y="1"/>
              <w:shd w:val="clear" w:color="auto" w:fill="auto"/>
              <w:spacing w:line="250" w:lineRule="exact"/>
              <w:ind w:firstLine="820"/>
            </w:pPr>
            <w:r>
              <w:t xml:space="preserve">Изучение таможенного права позволит повысить уровень </w:t>
            </w:r>
            <w:r>
              <w:rPr>
                <w:rStyle w:val="2115pt"/>
              </w:rPr>
              <w:t>общекультурной компетенции</w:t>
            </w:r>
            <w:r>
              <w:t xml:space="preserve"> выпускников в таможенной сфере, а именно:</w:t>
            </w:r>
          </w:p>
          <w:p w:rsidR="00C90DDC" w:rsidRDefault="00C12B52">
            <w:pPr>
              <w:pStyle w:val="20"/>
              <w:framePr w:w="9859" w:wrap="notBeside" w:vAnchor="text" w:hAnchor="text" w:xAlign="center" w:y="1"/>
              <w:numPr>
                <w:ilvl w:val="0"/>
                <w:numId w:val="42"/>
              </w:numPr>
              <w:shd w:val="clear" w:color="auto" w:fill="auto"/>
              <w:tabs>
                <w:tab w:val="left" w:pos="970"/>
              </w:tabs>
              <w:spacing w:line="250" w:lineRule="exact"/>
              <w:ind w:firstLine="660"/>
            </w:pPr>
            <w:r>
              <w:t>действовать в соответствии с Конституцией РФ, руководствоваться принципами законности и патриотизма в случае применения норм таможенного права на практике (ОК-1);</w:t>
            </w:r>
          </w:p>
          <w:p w:rsidR="00C90DDC" w:rsidRDefault="00C12B52">
            <w:pPr>
              <w:pStyle w:val="20"/>
              <w:framePr w:w="9859" w:wrap="notBeside" w:vAnchor="text" w:hAnchor="text" w:xAlign="center" w:y="1"/>
              <w:shd w:val="clear" w:color="auto" w:fill="auto"/>
              <w:spacing w:after="180" w:line="250" w:lineRule="exact"/>
              <w:ind w:firstLine="560"/>
            </w:pPr>
            <w:r>
              <w:t>- проявлять непримиримость к коррупционному поведению, высокий уровень правосознания и правовой культуры в случае реализации положений таможенного законодательства на практике (ОК-6);</w:t>
            </w:r>
          </w:p>
          <w:p w:rsidR="00C90DDC" w:rsidRDefault="00C12B52">
            <w:pPr>
              <w:pStyle w:val="20"/>
              <w:framePr w:w="9859" w:wrap="notBeside" w:vAnchor="text" w:hAnchor="text" w:xAlign="center" w:y="1"/>
              <w:shd w:val="clear" w:color="auto" w:fill="auto"/>
              <w:spacing w:before="180" w:after="180" w:line="250" w:lineRule="exact"/>
              <w:ind w:firstLine="340"/>
            </w:pPr>
            <w:r>
              <w:t>- осуществлять письменную и устную коммуникацию на русском языке, логически верно, аргументировано и ясно строить устную и письменную речь, публично представлять результаты исследований, вести полемику и дискуссии по актуальным проблемам таможенного права (ОК-13);</w:t>
            </w:r>
          </w:p>
          <w:p w:rsidR="00C90DDC" w:rsidRDefault="00C12B52">
            <w:pPr>
              <w:pStyle w:val="20"/>
              <w:framePr w:w="9859" w:wrap="notBeside" w:vAnchor="text" w:hAnchor="text" w:xAlign="center" w:y="1"/>
              <w:numPr>
                <w:ilvl w:val="0"/>
                <w:numId w:val="42"/>
              </w:numPr>
              <w:shd w:val="clear" w:color="auto" w:fill="auto"/>
              <w:tabs>
                <w:tab w:val="left" w:pos="715"/>
              </w:tabs>
              <w:spacing w:before="180" w:after="180" w:line="250" w:lineRule="exact"/>
              <w:ind w:firstLine="660"/>
            </w:pPr>
            <w:r>
              <w:t>работать с различными источниками информации, информационными ресурсами и технологиями, использовать в профессиональной деятельности справочно-правовые системы «КонсультантПлюс», «Гарант», серверы органов государственной власти, международных организаций в сети Интернет для решения практических задач и при подготовке к семинарам, докладам, промежуточной аттестации (ОК-16).</w:t>
            </w:r>
          </w:p>
          <w:p w:rsidR="00C90DDC" w:rsidRDefault="00C12B52">
            <w:pPr>
              <w:pStyle w:val="20"/>
              <w:framePr w:w="9859" w:wrap="notBeside" w:vAnchor="text" w:hAnchor="text" w:xAlign="center" w:y="1"/>
              <w:shd w:val="clear" w:color="auto" w:fill="auto"/>
              <w:spacing w:before="180" w:after="180" w:line="254" w:lineRule="exact"/>
              <w:ind w:firstLine="660"/>
            </w:pPr>
            <w:r>
              <w:t>Выпускник должен обладать следующими профессиональными компетенциями (ПК):</w:t>
            </w:r>
          </w:p>
          <w:p w:rsidR="00C90DDC" w:rsidRDefault="00C12B52">
            <w:pPr>
              <w:pStyle w:val="20"/>
              <w:framePr w:w="9859" w:wrap="notBeside" w:vAnchor="text" w:hAnchor="text" w:xAlign="center" w:y="1"/>
              <w:shd w:val="clear" w:color="auto" w:fill="auto"/>
              <w:spacing w:before="180" w:line="250" w:lineRule="exact"/>
              <w:ind w:firstLine="660"/>
            </w:pPr>
            <w:r>
              <w:rPr>
                <w:rStyle w:val="2115pt"/>
              </w:rPr>
              <w:t>в области экспертной деятельности:</w:t>
            </w:r>
          </w:p>
          <w:p w:rsidR="00C90DDC" w:rsidRDefault="00C12B52">
            <w:pPr>
              <w:pStyle w:val="20"/>
              <w:framePr w:w="9859" w:wrap="notBeside" w:vAnchor="text" w:hAnchor="text" w:xAlign="center" w:y="1"/>
              <w:numPr>
                <w:ilvl w:val="0"/>
                <w:numId w:val="42"/>
              </w:numPr>
              <w:shd w:val="clear" w:color="auto" w:fill="auto"/>
              <w:tabs>
                <w:tab w:val="left" w:pos="926"/>
              </w:tabs>
              <w:spacing w:line="250" w:lineRule="exact"/>
              <w:ind w:firstLine="660"/>
            </w:pPr>
            <w:r>
              <w:t>демонстрирует познания положений материальных и процедурных норм таможенного законодательства (ПК-5);</w:t>
            </w:r>
          </w:p>
          <w:p w:rsidR="00C90DDC" w:rsidRDefault="00C12B52">
            <w:pPr>
              <w:pStyle w:val="20"/>
              <w:framePr w:w="9859" w:wrap="notBeside" w:vAnchor="text" w:hAnchor="text" w:xAlign="center" w:y="1"/>
              <w:shd w:val="clear" w:color="auto" w:fill="auto"/>
              <w:spacing w:line="250" w:lineRule="exact"/>
              <w:ind w:firstLine="660"/>
            </w:pPr>
            <w:r>
              <w:rPr>
                <w:rStyle w:val="2115pt"/>
              </w:rPr>
              <w:t>в области организационно-управленческой деятельности:</w:t>
            </w:r>
          </w:p>
          <w:p w:rsidR="00C90DDC" w:rsidRDefault="00C12B52">
            <w:pPr>
              <w:pStyle w:val="20"/>
              <w:framePr w:w="9859" w:wrap="notBeside" w:vAnchor="text" w:hAnchor="text" w:xAlign="center" w:y="1"/>
              <w:numPr>
                <w:ilvl w:val="0"/>
                <w:numId w:val="42"/>
              </w:numPr>
              <w:shd w:val="clear" w:color="auto" w:fill="auto"/>
              <w:tabs>
                <w:tab w:val="left" w:pos="734"/>
              </w:tabs>
              <w:spacing w:line="250" w:lineRule="exact"/>
              <w:ind w:firstLine="660"/>
            </w:pPr>
            <w:r>
              <w:t>способностью организовывать профессиональную деятельность в соответствии с требованиями федерального законодательства, ведомственных правовых актов, функциональных обязанностей и основ делопроизводства (в части организации профессиональной деятельности в соответствии с требованиями таможенного законодательства в случае постановки соответствующих вопросов таможенными органами) (ПК-11);</w:t>
            </w:r>
          </w:p>
        </w:tc>
      </w:tr>
      <w:tr w:rsidR="00C90DDC">
        <w:trPr>
          <w:trHeight w:hRule="exact" w:val="1637"/>
          <w:jc w:val="center"/>
        </w:trPr>
        <w:tc>
          <w:tcPr>
            <w:tcW w:w="2808" w:type="dxa"/>
            <w:tcBorders>
              <w:left w:val="single" w:sz="4" w:space="0" w:color="auto"/>
              <w:bottom w:val="single" w:sz="4" w:space="0" w:color="auto"/>
            </w:tcBorders>
            <w:shd w:val="clear" w:color="auto" w:fill="FFFFFF"/>
          </w:tcPr>
          <w:p w:rsidR="00C90DDC" w:rsidRDefault="00C90DDC">
            <w:pPr>
              <w:framePr w:w="9859" w:wrap="notBeside" w:vAnchor="text" w:hAnchor="text" w:xAlign="center" w:y="1"/>
              <w:rPr>
                <w:sz w:val="10"/>
                <w:szCs w:val="10"/>
              </w:rPr>
            </w:pPr>
          </w:p>
        </w:tc>
        <w:tc>
          <w:tcPr>
            <w:tcW w:w="7051" w:type="dxa"/>
            <w:tcBorders>
              <w:left w:val="single" w:sz="4" w:space="0" w:color="auto"/>
              <w:bottom w:val="single" w:sz="4" w:space="0" w:color="auto"/>
              <w:right w:val="single" w:sz="4" w:space="0" w:color="auto"/>
            </w:tcBorders>
            <w:shd w:val="clear" w:color="auto" w:fill="FFFFFF"/>
            <w:vAlign w:val="bottom"/>
          </w:tcPr>
          <w:p w:rsidR="00C90DDC" w:rsidRDefault="00C12B52">
            <w:pPr>
              <w:pStyle w:val="20"/>
              <w:framePr w:w="9859" w:wrap="notBeside" w:vAnchor="text" w:hAnchor="text" w:xAlign="center" w:y="1"/>
              <w:shd w:val="clear" w:color="auto" w:fill="auto"/>
              <w:spacing w:line="254" w:lineRule="exact"/>
              <w:ind w:firstLine="660"/>
            </w:pPr>
            <w:r>
              <w:rPr>
                <w:rStyle w:val="2115pt"/>
              </w:rPr>
              <w:t>в организационно-методической деятельности:</w:t>
            </w:r>
          </w:p>
          <w:p w:rsidR="00C90DDC" w:rsidRDefault="00C12B52">
            <w:pPr>
              <w:pStyle w:val="20"/>
              <w:framePr w:w="9859" w:wrap="notBeside" w:vAnchor="text" w:hAnchor="text" w:xAlign="center" w:y="1"/>
              <w:shd w:val="clear" w:color="auto" w:fill="auto"/>
              <w:spacing w:line="254" w:lineRule="exact"/>
              <w:ind w:firstLine="660"/>
            </w:pPr>
            <w:r>
              <w:t>- способен анализировать судебно-экспертную практику, научную информацию, отечественный и зарубежный опыт (в части анализа научной информации, правоприменительной практики и зарубежного опыта по вопросам экспертизы в таможенных целях) (ПК- 19).</w:t>
            </w:r>
          </w:p>
        </w:tc>
      </w:tr>
    </w:tbl>
    <w:p w:rsidR="00C90DDC" w:rsidRDefault="00C90DDC">
      <w:pPr>
        <w:framePr w:w="9859"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08"/>
        <w:gridCol w:w="7051"/>
      </w:tblGrid>
      <w:tr w:rsidR="00C90DDC">
        <w:trPr>
          <w:trHeight w:hRule="exact" w:val="797"/>
          <w:jc w:val="center"/>
        </w:trPr>
        <w:tc>
          <w:tcPr>
            <w:tcW w:w="2808" w:type="dxa"/>
            <w:tcBorders>
              <w:top w:val="single" w:sz="4" w:space="0" w:color="auto"/>
              <w:left w:val="single" w:sz="4" w:space="0" w:color="auto"/>
            </w:tcBorders>
            <w:shd w:val="clear" w:color="auto" w:fill="FFFFFF"/>
          </w:tcPr>
          <w:p w:rsidR="00C90DDC" w:rsidRDefault="00C90DDC">
            <w:pPr>
              <w:framePr w:w="9859" w:wrap="notBeside" w:vAnchor="text" w:hAnchor="text" w:xAlign="center" w:y="1"/>
              <w:rPr>
                <w:sz w:val="10"/>
                <w:szCs w:val="10"/>
              </w:rPr>
            </w:pPr>
          </w:p>
        </w:tc>
        <w:tc>
          <w:tcPr>
            <w:tcW w:w="7051" w:type="dxa"/>
            <w:tcBorders>
              <w:top w:val="single" w:sz="4" w:space="0" w:color="auto"/>
              <w:left w:val="single" w:sz="4" w:space="0" w:color="auto"/>
              <w:right w:val="single" w:sz="4" w:space="0" w:color="auto"/>
            </w:tcBorders>
            <w:shd w:val="clear" w:color="auto" w:fill="FFFFFF"/>
          </w:tcPr>
          <w:p w:rsidR="00C90DDC" w:rsidRDefault="00C90DDC">
            <w:pPr>
              <w:framePr w:w="9859" w:wrap="notBeside" w:vAnchor="text" w:hAnchor="text" w:xAlign="center" w:y="1"/>
              <w:rPr>
                <w:sz w:val="10"/>
                <w:szCs w:val="10"/>
              </w:rPr>
            </w:pPr>
          </w:p>
        </w:tc>
      </w:tr>
      <w:tr w:rsidR="00C90DDC">
        <w:trPr>
          <w:trHeight w:hRule="exact" w:val="7915"/>
          <w:jc w:val="center"/>
        </w:trPr>
        <w:tc>
          <w:tcPr>
            <w:tcW w:w="2808" w:type="dxa"/>
            <w:tcBorders>
              <w:top w:val="single" w:sz="4" w:space="0" w:color="auto"/>
              <w:left w:val="single" w:sz="4" w:space="0" w:color="auto"/>
            </w:tcBorders>
            <w:shd w:val="clear" w:color="auto" w:fill="FFFFFF"/>
          </w:tcPr>
          <w:p w:rsidR="00C90DDC" w:rsidRDefault="00C12B52">
            <w:pPr>
              <w:pStyle w:val="20"/>
              <w:framePr w:w="9859" w:wrap="notBeside" w:vAnchor="text" w:hAnchor="text" w:xAlign="center" w:y="1"/>
              <w:shd w:val="clear" w:color="auto" w:fill="auto"/>
              <w:spacing w:line="269" w:lineRule="exact"/>
              <w:jc w:val="left"/>
            </w:pPr>
            <w:r>
              <w:t>Содержание дисциплины (модуля)</w:t>
            </w:r>
          </w:p>
        </w:tc>
        <w:tc>
          <w:tcPr>
            <w:tcW w:w="7051" w:type="dxa"/>
            <w:tcBorders>
              <w:top w:val="single" w:sz="4" w:space="0" w:color="auto"/>
              <w:left w:val="single" w:sz="4" w:space="0" w:color="auto"/>
              <w:right w:val="single" w:sz="4" w:space="0" w:color="auto"/>
            </w:tcBorders>
            <w:shd w:val="clear" w:color="auto" w:fill="FFFFFF"/>
          </w:tcPr>
          <w:p w:rsidR="00C90DDC" w:rsidRDefault="00C12B52">
            <w:pPr>
              <w:pStyle w:val="20"/>
              <w:framePr w:w="9859" w:wrap="notBeside" w:vAnchor="text" w:hAnchor="text" w:xAlign="center" w:y="1"/>
              <w:shd w:val="clear" w:color="auto" w:fill="auto"/>
              <w:ind w:right="5460"/>
              <w:jc w:val="right"/>
            </w:pPr>
            <w:r>
              <w:rPr>
                <w:rStyle w:val="2115pt"/>
              </w:rPr>
              <w:t xml:space="preserve">Перечень тем </w:t>
            </w:r>
            <w:r>
              <w:t>Общая часть</w:t>
            </w:r>
          </w:p>
          <w:p w:rsidR="00C90DDC" w:rsidRDefault="00C12B52">
            <w:pPr>
              <w:pStyle w:val="20"/>
              <w:framePr w:w="9859" w:wrap="notBeside" w:vAnchor="text" w:hAnchor="text" w:xAlign="center" w:y="1"/>
              <w:shd w:val="clear" w:color="auto" w:fill="auto"/>
              <w:ind w:firstLine="240"/>
              <w:jc w:val="left"/>
            </w:pPr>
            <w:r>
              <w:t>1. Правовые и институциональные основы функционирования Евразийского экономического союза.</w:t>
            </w:r>
          </w:p>
          <w:p w:rsidR="00C90DDC" w:rsidRDefault="00C12B52">
            <w:pPr>
              <w:pStyle w:val="20"/>
              <w:framePr w:w="9859" w:wrap="notBeside" w:vAnchor="text" w:hAnchor="text" w:xAlign="center" w:y="1"/>
              <w:numPr>
                <w:ilvl w:val="0"/>
                <w:numId w:val="43"/>
              </w:numPr>
              <w:shd w:val="clear" w:color="auto" w:fill="auto"/>
              <w:tabs>
                <w:tab w:val="left" w:pos="269"/>
              </w:tabs>
            </w:pPr>
            <w:r>
              <w:t>Перемет, методы, принципы и источники таможенного права. Таможенное право в системе российского права.</w:t>
            </w:r>
          </w:p>
          <w:p w:rsidR="00C90DDC" w:rsidRDefault="00C12B52">
            <w:pPr>
              <w:pStyle w:val="20"/>
              <w:framePr w:w="9859" w:wrap="notBeside" w:vAnchor="text" w:hAnchor="text" w:xAlign="center" w:y="1"/>
              <w:numPr>
                <w:ilvl w:val="0"/>
                <w:numId w:val="43"/>
              </w:numPr>
              <w:shd w:val="clear" w:color="auto" w:fill="auto"/>
              <w:tabs>
                <w:tab w:val="left" w:pos="427"/>
              </w:tabs>
            </w:pPr>
            <w:r>
              <w:t>Правовой статус таможенных органов. Физические и юридические лица как субъекты таможенных правоотношений.</w:t>
            </w:r>
          </w:p>
          <w:p w:rsidR="00C90DDC" w:rsidRDefault="00C12B52">
            <w:pPr>
              <w:pStyle w:val="20"/>
              <w:framePr w:w="9859" w:wrap="notBeside" w:vAnchor="text" w:hAnchor="text" w:xAlign="center" w:y="1"/>
              <w:numPr>
                <w:ilvl w:val="0"/>
                <w:numId w:val="43"/>
              </w:numPr>
              <w:shd w:val="clear" w:color="auto" w:fill="auto"/>
              <w:tabs>
                <w:tab w:val="left" w:pos="245"/>
              </w:tabs>
            </w:pPr>
            <w:r>
              <w:t>Объект и предметы таможенных правоотношений.</w:t>
            </w:r>
          </w:p>
          <w:p w:rsidR="00C90DDC" w:rsidRDefault="00C12B52">
            <w:pPr>
              <w:pStyle w:val="20"/>
              <w:framePr w:w="9859" w:wrap="notBeside" w:vAnchor="text" w:hAnchor="text" w:xAlign="center" w:y="1"/>
              <w:numPr>
                <w:ilvl w:val="0"/>
                <w:numId w:val="43"/>
              </w:numPr>
              <w:shd w:val="clear" w:color="auto" w:fill="auto"/>
              <w:tabs>
                <w:tab w:val="left" w:pos="230"/>
              </w:tabs>
            </w:pPr>
            <w:r>
              <w:t>Правовые основы государственной службы в таможенных органах</w:t>
            </w:r>
          </w:p>
          <w:p w:rsidR="00C90DDC" w:rsidRDefault="00C12B52">
            <w:pPr>
              <w:pStyle w:val="20"/>
              <w:framePr w:w="9859" w:wrap="notBeside" w:vAnchor="text" w:hAnchor="text" w:xAlign="center" w:y="1"/>
              <w:shd w:val="clear" w:color="auto" w:fill="auto"/>
              <w:spacing w:after="180"/>
            </w:pPr>
            <w:r>
              <w:t>Особенная часть</w:t>
            </w:r>
          </w:p>
          <w:p w:rsidR="00C90DDC" w:rsidRDefault="00C12B52">
            <w:pPr>
              <w:pStyle w:val="20"/>
              <w:framePr w:w="9859" w:wrap="notBeside" w:vAnchor="text" w:hAnchor="text" w:xAlign="center" w:y="1"/>
              <w:numPr>
                <w:ilvl w:val="0"/>
                <w:numId w:val="43"/>
              </w:numPr>
              <w:shd w:val="clear" w:color="auto" w:fill="auto"/>
              <w:tabs>
                <w:tab w:val="left" w:pos="240"/>
              </w:tabs>
              <w:spacing w:before="180" w:line="514" w:lineRule="exact"/>
            </w:pPr>
            <w:r>
              <w:t>Таможенные платежи</w:t>
            </w:r>
          </w:p>
          <w:p w:rsidR="00C90DDC" w:rsidRDefault="00C12B52">
            <w:pPr>
              <w:pStyle w:val="20"/>
              <w:framePr w:w="9859" w:wrap="notBeside" w:vAnchor="text" w:hAnchor="text" w:xAlign="center" w:y="1"/>
              <w:shd w:val="clear" w:color="auto" w:fill="auto"/>
              <w:spacing w:line="514" w:lineRule="exact"/>
              <w:ind w:left="520"/>
              <w:jc w:val="left"/>
            </w:pPr>
            <w:r>
              <w:t>7. Таможенный и валютный контроль</w:t>
            </w:r>
          </w:p>
          <w:p w:rsidR="00C90DDC" w:rsidRDefault="00C12B52">
            <w:pPr>
              <w:pStyle w:val="20"/>
              <w:framePr w:w="9859" w:wrap="notBeside" w:vAnchor="text" w:hAnchor="text" w:xAlign="center" w:y="1"/>
              <w:shd w:val="clear" w:color="auto" w:fill="auto"/>
              <w:spacing w:line="514" w:lineRule="exact"/>
            </w:pPr>
            <w:r>
              <w:t>8 Таможенные операции.</w:t>
            </w:r>
          </w:p>
          <w:p w:rsidR="00C90DDC" w:rsidRDefault="00C12B52">
            <w:pPr>
              <w:pStyle w:val="20"/>
              <w:framePr w:w="9859" w:wrap="notBeside" w:vAnchor="text" w:hAnchor="text" w:xAlign="center" w:y="1"/>
              <w:numPr>
                <w:ilvl w:val="0"/>
                <w:numId w:val="44"/>
              </w:numPr>
              <w:shd w:val="clear" w:color="auto" w:fill="auto"/>
              <w:tabs>
                <w:tab w:val="left" w:pos="240"/>
              </w:tabs>
              <w:spacing w:after="360" w:line="220" w:lineRule="exact"/>
            </w:pPr>
            <w:r>
              <w:t>Таможенные процедуры</w:t>
            </w:r>
          </w:p>
          <w:p w:rsidR="00C90DDC" w:rsidRDefault="00C12B52">
            <w:pPr>
              <w:pStyle w:val="20"/>
              <w:framePr w:w="9859" w:wrap="notBeside" w:vAnchor="text" w:hAnchor="text" w:xAlign="center" w:y="1"/>
              <w:numPr>
                <w:ilvl w:val="0"/>
                <w:numId w:val="44"/>
              </w:numPr>
              <w:shd w:val="clear" w:color="auto" w:fill="auto"/>
              <w:tabs>
                <w:tab w:val="left" w:pos="619"/>
              </w:tabs>
              <w:spacing w:before="360"/>
            </w:pPr>
            <w:r>
              <w:t>Административная ответственность за нарушения таможенных правил. Производство по делам об административных правонарушениях в области таможенного дела (нарушении таможенных правил)</w:t>
            </w:r>
          </w:p>
          <w:p w:rsidR="00C90DDC" w:rsidRDefault="00C12B52">
            <w:pPr>
              <w:pStyle w:val="20"/>
              <w:framePr w:w="9859" w:wrap="notBeside" w:vAnchor="text" w:hAnchor="text" w:xAlign="center" w:y="1"/>
              <w:numPr>
                <w:ilvl w:val="0"/>
                <w:numId w:val="44"/>
              </w:numPr>
              <w:shd w:val="clear" w:color="auto" w:fill="auto"/>
              <w:tabs>
                <w:tab w:val="left" w:pos="480"/>
              </w:tabs>
            </w:pPr>
            <w:r>
              <w:t>Уголовная ответственность за нарушение таможенных правил.</w:t>
            </w:r>
          </w:p>
        </w:tc>
      </w:tr>
      <w:tr w:rsidR="00C90DDC">
        <w:trPr>
          <w:trHeight w:hRule="exact" w:val="1392"/>
          <w:jc w:val="center"/>
        </w:trPr>
        <w:tc>
          <w:tcPr>
            <w:tcW w:w="2808" w:type="dxa"/>
            <w:tcBorders>
              <w:top w:val="single" w:sz="4" w:space="0" w:color="auto"/>
              <w:left w:val="single" w:sz="4" w:space="0" w:color="auto"/>
            </w:tcBorders>
            <w:shd w:val="clear" w:color="auto" w:fill="FFFFFF"/>
          </w:tcPr>
          <w:p w:rsidR="00C90DDC" w:rsidRDefault="00C12B52">
            <w:pPr>
              <w:pStyle w:val="20"/>
              <w:framePr w:w="9859" w:wrap="notBeside" w:vAnchor="text" w:hAnchor="text" w:xAlign="center" w:y="1"/>
              <w:shd w:val="clear" w:color="auto" w:fill="auto"/>
              <w:spacing w:line="278" w:lineRule="exact"/>
            </w:pPr>
            <w:r>
              <w:t>Структура дисциплины (модуля), виды учебной работы</w:t>
            </w:r>
          </w:p>
        </w:tc>
        <w:tc>
          <w:tcPr>
            <w:tcW w:w="7051"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859" w:wrap="notBeside" w:vAnchor="text" w:hAnchor="text" w:xAlign="center" w:y="1"/>
              <w:shd w:val="clear" w:color="auto" w:fill="auto"/>
            </w:pPr>
            <w:r>
              <w:t>Общая трудоемкость дисциплины составляет 3 зачетных единицы 108 часа.</w:t>
            </w:r>
          </w:p>
          <w:p w:rsidR="00C90DDC" w:rsidRDefault="00C12B52">
            <w:pPr>
              <w:pStyle w:val="20"/>
              <w:framePr w:w="9859" w:wrap="notBeside" w:vAnchor="text" w:hAnchor="text" w:xAlign="center" w:y="1"/>
              <w:shd w:val="clear" w:color="auto" w:fill="auto"/>
            </w:pPr>
            <w:r>
              <w:t xml:space="preserve">В соответствии с Типовым положением о вузе к видам учебной работы </w:t>
            </w:r>
            <w:r>
              <w:rPr>
                <w:rStyle w:val="2115pt"/>
              </w:rPr>
              <w:t>отнесены: лекции (14 часов), семинары (28 часов), самостоятельная работа студента - 66 часов, зачет</w:t>
            </w:r>
          </w:p>
        </w:tc>
      </w:tr>
      <w:tr w:rsidR="00C90DDC">
        <w:trPr>
          <w:trHeight w:hRule="exact" w:val="4339"/>
          <w:jc w:val="center"/>
        </w:trPr>
        <w:tc>
          <w:tcPr>
            <w:tcW w:w="2808" w:type="dxa"/>
            <w:tcBorders>
              <w:top w:val="single" w:sz="4" w:space="0" w:color="auto"/>
              <w:left w:val="single" w:sz="4" w:space="0" w:color="auto"/>
              <w:bottom w:val="single" w:sz="4" w:space="0" w:color="auto"/>
            </w:tcBorders>
            <w:shd w:val="clear" w:color="auto" w:fill="FFFFFF"/>
          </w:tcPr>
          <w:p w:rsidR="00C90DDC" w:rsidRDefault="00C12B52">
            <w:pPr>
              <w:pStyle w:val="20"/>
              <w:framePr w:w="9859" w:wrap="notBeside" w:vAnchor="text" w:hAnchor="text" w:xAlign="center" w:y="1"/>
              <w:shd w:val="clear" w:color="auto" w:fill="auto"/>
              <w:jc w:val="left"/>
            </w:pPr>
            <w:r>
              <w:t>Знания, умения и навыки, получаемые в процессе изучения дисциплины</w:t>
            </w:r>
          </w:p>
        </w:tc>
        <w:tc>
          <w:tcPr>
            <w:tcW w:w="7051"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859" w:wrap="notBeside" w:vAnchor="text" w:hAnchor="text" w:xAlign="center" w:y="1"/>
              <w:shd w:val="clear" w:color="auto" w:fill="auto"/>
              <w:spacing w:line="250" w:lineRule="exact"/>
            </w:pPr>
            <w:r>
              <w:rPr>
                <w:rStyle w:val="2115pt"/>
              </w:rPr>
              <w:t>В результате освоения дисциплины обучающийся должен:</w:t>
            </w:r>
          </w:p>
          <w:p w:rsidR="00C90DDC" w:rsidRDefault="00C12B52">
            <w:pPr>
              <w:pStyle w:val="20"/>
              <w:framePr w:w="9859" w:wrap="notBeside" w:vAnchor="text" w:hAnchor="text" w:xAlign="center" w:y="1"/>
              <w:shd w:val="clear" w:color="auto" w:fill="auto"/>
              <w:spacing w:line="250" w:lineRule="exact"/>
              <w:ind w:firstLine="820"/>
            </w:pPr>
            <w:r>
              <w:rPr>
                <w:rStyle w:val="2115pt"/>
              </w:rPr>
              <w:t>знать:</w:t>
            </w:r>
          </w:p>
          <w:p w:rsidR="00C90DDC" w:rsidRDefault="00C12B52">
            <w:pPr>
              <w:pStyle w:val="20"/>
              <w:framePr w:w="9859" w:wrap="notBeside" w:vAnchor="text" w:hAnchor="text" w:xAlign="center" w:y="1"/>
              <w:numPr>
                <w:ilvl w:val="0"/>
                <w:numId w:val="45"/>
              </w:numPr>
              <w:shd w:val="clear" w:color="auto" w:fill="auto"/>
              <w:tabs>
                <w:tab w:val="left" w:pos="941"/>
              </w:tabs>
              <w:spacing w:line="250" w:lineRule="exact"/>
              <w:ind w:firstLine="820"/>
            </w:pPr>
            <w:r>
              <w:t>правовые и институциональные основы функционирования Таможенного союза, ЕАЭС (ОК-1, ОК-13; ПК-5);</w:t>
            </w:r>
          </w:p>
          <w:p w:rsidR="00C90DDC" w:rsidRDefault="00C12B52">
            <w:pPr>
              <w:pStyle w:val="20"/>
              <w:framePr w:w="9859" w:wrap="notBeside" w:vAnchor="text" w:hAnchor="text" w:xAlign="center" w:y="1"/>
              <w:numPr>
                <w:ilvl w:val="0"/>
                <w:numId w:val="45"/>
              </w:numPr>
              <w:shd w:val="clear" w:color="auto" w:fill="auto"/>
              <w:tabs>
                <w:tab w:val="left" w:pos="859"/>
              </w:tabs>
              <w:spacing w:line="250" w:lineRule="exact"/>
              <w:ind w:firstLine="820"/>
            </w:pPr>
            <w:r>
              <w:t>предмет, систему и принципы таможенного права (ОК-1; ПК- 19);</w:t>
            </w:r>
          </w:p>
          <w:p w:rsidR="00C90DDC" w:rsidRDefault="00C12B52">
            <w:pPr>
              <w:pStyle w:val="20"/>
              <w:framePr w:w="9859" w:wrap="notBeside" w:vAnchor="text" w:hAnchor="text" w:xAlign="center" w:y="1"/>
              <w:numPr>
                <w:ilvl w:val="0"/>
                <w:numId w:val="45"/>
              </w:numPr>
              <w:shd w:val="clear" w:color="auto" w:fill="auto"/>
              <w:tabs>
                <w:tab w:val="left" w:pos="874"/>
              </w:tabs>
              <w:spacing w:line="250" w:lineRule="exact"/>
              <w:ind w:firstLine="820"/>
            </w:pPr>
            <w:r>
              <w:t>особенности правового статуса субъектов таможенных правоотношений (таможенных органов, организаций и индивидуальных предпринимателей, физических лиц) (ОК-1, ОК-13; ПК -5)</w:t>
            </w:r>
          </w:p>
          <w:p w:rsidR="00C90DDC" w:rsidRDefault="00C12B52">
            <w:pPr>
              <w:pStyle w:val="20"/>
              <w:framePr w:w="9859" w:wrap="notBeside" w:vAnchor="text" w:hAnchor="text" w:xAlign="center" w:y="1"/>
              <w:numPr>
                <w:ilvl w:val="0"/>
                <w:numId w:val="45"/>
              </w:numPr>
              <w:shd w:val="clear" w:color="auto" w:fill="auto"/>
              <w:tabs>
                <w:tab w:val="left" w:pos="946"/>
              </w:tabs>
              <w:spacing w:line="250" w:lineRule="exact"/>
              <w:ind w:firstLine="820"/>
            </w:pPr>
            <w:r>
              <w:t>правовые основы прохождения государственной службы в системе таможенных органов (ОК-1, ОК-6; ПК-5);</w:t>
            </w:r>
          </w:p>
          <w:p w:rsidR="00C90DDC" w:rsidRDefault="00C12B52">
            <w:pPr>
              <w:pStyle w:val="20"/>
              <w:framePr w:w="9859" w:wrap="notBeside" w:vAnchor="text" w:hAnchor="text" w:xAlign="center" w:y="1"/>
              <w:numPr>
                <w:ilvl w:val="0"/>
                <w:numId w:val="45"/>
              </w:numPr>
              <w:shd w:val="clear" w:color="auto" w:fill="auto"/>
              <w:tabs>
                <w:tab w:val="left" w:pos="931"/>
              </w:tabs>
              <w:spacing w:line="250" w:lineRule="exact"/>
              <w:ind w:firstLine="820"/>
            </w:pPr>
            <w:r>
              <w:t>основы правового регулирования внешней торговли товарами (ОК-1, ОК-13; ПК-5, ПК-19);</w:t>
            </w:r>
          </w:p>
          <w:p w:rsidR="00C90DDC" w:rsidRDefault="00C12B52">
            <w:pPr>
              <w:pStyle w:val="20"/>
              <w:framePr w:w="9859" w:wrap="notBeside" w:vAnchor="text" w:hAnchor="text" w:xAlign="center" w:y="1"/>
              <w:numPr>
                <w:ilvl w:val="0"/>
                <w:numId w:val="45"/>
              </w:numPr>
              <w:shd w:val="clear" w:color="auto" w:fill="auto"/>
              <w:tabs>
                <w:tab w:val="left" w:pos="936"/>
              </w:tabs>
              <w:spacing w:line="250" w:lineRule="exact"/>
              <w:ind w:firstLine="820"/>
            </w:pPr>
            <w:r>
              <w:t>понятие, виды и порядок уплаты таможенных платежей, в том числе принудительный (ОК-6; ПК-5, ПК-19);</w:t>
            </w:r>
          </w:p>
          <w:p w:rsidR="00C90DDC" w:rsidRDefault="00C12B52">
            <w:pPr>
              <w:pStyle w:val="20"/>
              <w:framePr w:w="9859" w:wrap="notBeside" w:vAnchor="text" w:hAnchor="text" w:xAlign="center" w:y="1"/>
              <w:numPr>
                <w:ilvl w:val="0"/>
                <w:numId w:val="45"/>
              </w:numPr>
              <w:shd w:val="clear" w:color="auto" w:fill="auto"/>
              <w:tabs>
                <w:tab w:val="left" w:pos="1210"/>
              </w:tabs>
              <w:spacing w:line="250" w:lineRule="exact"/>
              <w:ind w:firstLine="820"/>
            </w:pPr>
            <w:r>
              <w:t>порядок производства таможенного оформления (осуществления таможенных операций) (ОК-6, ОК-13; ПК-7);</w:t>
            </w:r>
          </w:p>
        </w:tc>
      </w:tr>
    </w:tbl>
    <w:p w:rsidR="00C90DDC" w:rsidRDefault="00C90DDC">
      <w:pPr>
        <w:framePr w:w="9859"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08"/>
        <w:gridCol w:w="7051"/>
      </w:tblGrid>
      <w:tr w:rsidR="00C90DDC">
        <w:trPr>
          <w:trHeight w:hRule="exact" w:val="8894"/>
          <w:jc w:val="center"/>
        </w:trPr>
        <w:tc>
          <w:tcPr>
            <w:tcW w:w="2808" w:type="dxa"/>
            <w:tcBorders>
              <w:top w:val="single" w:sz="4" w:space="0" w:color="auto"/>
              <w:left w:val="single" w:sz="4" w:space="0" w:color="auto"/>
            </w:tcBorders>
            <w:shd w:val="clear" w:color="auto" w:fill="FFFFFF"/>
          </w:tcPr>
          <w:p w:rsidR="00C90DDC" w:rsidRDefault="00C90DDC">
            <w:pPr>
              <w:framePr w:w="9859" w:wrap="notBeside" w:vAnchor="text" w:hAnchor="text" w:xAlign="center" w:y="1"/>
              <w:rPr>
                <w:sz w:val="10"/>
                <w:szCs w:val="10"/>
              </w:rPr>
            </w:pPr>
          </w:p>
        </w:tc>
        <w:tc>
          <w:tcPr>
            <w:tcW w:w="7051" w:type="dxa"/>
            <w:tcBorders>
              <w:top w:val="single" w:sz="4" w:space="0" w:color="auto"/>
              <w:left w:val="single" w:sz="4" w:space="0" w:color="auto"/>
              <w:right w:val="single" w:sz="4" w:space="0" w:color="auto"/>
            </w:tcBorders>
            <w:shd w:val="clear" w:color="auto" w:fill="FFFFFF"/>
            <w:vAlign w:val="center"/>
          </w:tcPr>
          <w:p w:rsidR="00C90DDC" w:rsidRDefault="00C12B52">
            <w:pPr>
              <w:pStyle w:val="20"/>
              <w:framePr w:w="9859" w:wrap="notBeside" w:vAnchor="text" w:hAnchor="text" w:xAlign="center" w:y="1"/>
              <w:numPr>
                <w:ilvl w:val="0"/>
                <w:numId w:val="46"/>
              </w:numPr>
              <w:shd w:val="clear" w:color="auto" w:fill="auto"/>
              <w:tabs>
                <w:tab w:val="left" w:pos="878"/>
              </w:tabs>
              <w:spacing w:line="250" w:lineRule="exact"/>
              <w:ind w:firstLine="820"/>
            </w:pPr>
            <w:r>
              <w:t>основы таможенного контроля в отношении перемещаемых через таможенную границу товаров (ОК-1, ОК-6; ПК-5);</w:t>
            </w:r>
          </w:p>
          <w:p w:rsidR="00C90DDC" w:rsidRDefault="00C12B52">
            <w:pPr>
              <w:pStyle w:val="20"/>
              <w:framePr w:w="9859" w:wrap="notBeside" w:vAnchor="text" w:hAnchor="text" w:xAlign="center" w:y="1"/>
              <w:numPr>
                <w:ilvl w:val="0"/>
                <w:numId w:val="46"/>
              </w:numPr>
              <w:shd w:val="clear" w:color="auto" w:fill="auto"/>
              <w:tabs>
                <w:tab w:val="left" w:pos="922"/>
              </w:tabs>
              <w:spacing w:line="250" w:lineRule="exact"/>
              <w:ind w:firstLine="820"/>
            </w:pPr>
            <w:r>
              <w:t>специфику проведения таможенных экспертиз (ОК-1, ОК-6, ОК-16; ПК-5, ПК-19);</w:t>
            </w:r>
          </w:p>
          <w:p w:rsidR="00C90DDC" w:rsidRDefault="00C12B52">
            <w:pPr>
              <w:pStyle w:val="20"/>
              <w:framePr w:w="9859" w:wrap="notBeside" w:vAnchor="text" w:hAnchor="text" w:xAlign="center" w:y="1"/>
              <w:numPr>
                <w:ilvl w:val="0"/>
                <w:numId w:val="46"/>
              </w:numPr>
              <w:shd w:val="clear" w:color="auto" w:fill="auto"/>
              <w:tabs>
                <w:tab w:val="left" w:pos="1133"/>
              </w:tabs>
              <w:spacing w:line="250" w:lineRule="exact"/>
              <w:ind w:firstLine="820"/>
            </w:pPr>
            <w:r>
              <w:t>назначение, виды и особенности действия таможенных процедур (ОК-6, ОК-13; ПК-5);</w:t>
            </w:r>
          </w:p>
          <w:p w:rsidR="00C90DDC" w:rsidRDefault="00C12B52">
            <w:pPr>
              <w:pStyle w:val="20"/>
              <w:framePr w:w="9859" w:wrap="notBeside" w:vAnchor="text" w:hAnchor="text" w:xAlign="center" w:y="1"/>
              <w:numPr>
                <w:ilvl w:val="0"/>
                <w:numId w:val="46"/>
              </w:numPr>
              <w:shd w:val="clear" w:color="auto" w:fill="auto"/>
              <w:tabs>
                <w:tab w:val="left" w:pos="994"/>
              </w:tabs>
              <w:spacing w:line="250" w:lineRule="exact"/>
              <w:ind w:firstLine="820"/>
            </w:pPr>
            <w:r>
              <w:t>меры юридической ответственности за нарушение норм таможенного законодательства и порядок их применения (ПК-5, ПК- 19);</w:t>
            </w:r>
          </w:p>
          <w:p w:rsidR="00C90DDC" w:rsidRDefault="00C12B52">
            <w:pPr>
              <w:pStyle w:val="20"/>
              <w:framePr w:w="9859" w:wrap="notBeside" w:vAnchor="text" w:hAnchor="text" w:xAlign="center" w:y="1"/>
              <w:numPr>
                <w:ilvl w:val="0"/>
                <w:numId w:val="46"/>
              </w:numPr>
              <w:shd w:val="clear" w:color="auto" w:fill="auto"/>
              <w:tabs>
                <w:tab w:val="left" w:pos="917"/>
              </w:tabs>
              <w:spacing w:line="250" w:lineRule="exact"/>
              <w:ind w:firstLine="820"/>
            </w:pPr>
            <w:r>
              <w:t>способы защиты и прав и законных интересов декларанта и иных участников таможенных правоотношений (ОК-1, ОК-6, ОК-13; ПК 5);</w:t>
            </w:r>
          </w:p>
          <w:p w:rsidR="00C90DDC" w:rsidRDefault="00C12B52">
            <w:pPr>
              <w:pStyle w:val="20"/>
              <w:framePr w:w="9859" w:wrap="notBeside" w:vAnchor="text" w:hAnchor="text" w:xAlign="center" w:y="1"/>
              <w:shd w:val="clear" w:color="auto" w:fill="auto"/>
              <w:spacing w:line="250" w:lineRule="exact"/>
              <w:ind w:firstLine="820"/>
            </w:pPr>
            <w:r>
              <w:rPr>
                <w:rStyle w:val="2115pt"/>
              </w:rPr>
              <w:t>уметь:</w:t>
            </w:r>
          </w:p>
          <w:p w:rsidR="00C90DDC" w:rsidRDefault="00C12B52">
            <w:pPr>
              <w:pStyle w:val="20"/>
              <w:framePr w:w="9859" w:wrap="notBeside" w:vAnchor="text" w:hAnchor="text" w:xAlign="center" w:y="1"/>
              <w:numPr>
                <w:ilvl w:val="0"/>
                <w:numId w:val="46"/>
              </w:numPr>
              <w:shd w:val="clear" w:color="auto" w:fill="auto"/>
              <w:tabs>
                <w:tab w:val="left" w:pos="1007"/>
              </w:tabs>
              <w:spacing w:line="250" w:lineRule="exact"/>
              <w:ind w:firstLine="820"/>
            </w:pPr>
            <w:r>
              <w:t>применять нормы таможенного законодательства на практике</w:t>
            </w:r>
          </w:p>
          <w:p w:rsidR="00C90DDC" w:rsidRDefault="00C12B52">
            <w:pPr>
              <w:pStyle w:val="20"/>
              <w:framePr w:w="9859" w:wrap="notBeside" w:vAnchor="text" w:hAnchor="text" w:xAlign="center" w:y="1"/>
              <w:shd w:val="clear" w:color="auto" w:fill="auto"/>
              <w:spacing w:line="250" w:lineRule="exact"/>
            </w:pPr>
            <w:r>
              <w:t>(ПК-5);</w:t>
            </w:r>
          </w:p>
          <w:p w:rsidR="00C90DDC" w:rsidRDefault="00C12B52">
            <w:pPr>
              <w:pStyle w:val="20"/>
              <w:framePr w:w="9859" w:wrap="notBeside" w:vAnchor="text" w:hAnchor="text" w:xAlign="center" w:y="1"/>
              <w:numPr>
                <w:ilvl w:val="0"/>
                <w:numId w:val="46"/>
              </w:numPr>
              <w:shd w:val="clear" w:color="auto" w:fill="auto"/>
              <w:tabs>
                <w:tab w:val="left" w:pos="983"/>
              </w:tabs>
              <w:spacing w:line="250" w:lineRule="exact"/>
              <w:ind w:firstLine="820"/>
            </w:pPr>
            <w:r>
              <w:t>толковать нормы таможенного права (ОК-1; ПК-5, ПК-19);</w:t>
            </w:r>
          </w:p>
          <w:p w:rsidR="00C90DDC" w:rsidRDefault="00C12B52">
            <w:pPr>
              <w:pStyle w:val="20"/>
              <w:framePr w:w="9859" w:wrap="notBeside" w:vAnchor="text" w:hAnchor="text" w:xAlign="center" w:y="1"/>
              <w:numPr>
                <w:ilvl w:val="0"/>
                <w:numId w:val="46"/>
              </w:numPr>
              <w:shd w:val="clear" w:color="auto" w:fill="auto"/>
              <w:tabs>
                <w:tab w:val="left" w:pos="931"/>
              </w:tabs>
              <w:spacing w:line="250" w:lineRule="exact"/>
              <w:ind w:firstLine="820"/>
            </w:pPr>
            <w:r>
              <w:t>анализировать правоприменительную, в том числе судебно</w:t>
            </w:r>
            <w:r>
              <w:softHyphen/>
              <w:t>экспертную практику (ОК-16; ПК-19, ПК-22)</w:t>
            </w:r>
          </w:p>
          <w:p w:rsidR="00C90DDC" w:rsidRDefault="00C12B52">
            <w:pPr>
              <w:pStyle w:val="20"/>
              <w:framePr w:w="9859" w:wrap="notBeside" w:vAnchor="text" w:hAnchor="text" w:xAlign="center" w:y="1"/>
              <w:shd w:val="clear" w:color="auto" w:fill="auto"/>
              <w:spacing w:line="250" w:lineRule="exact"/>
              <w:ind w:firstLine="820"/>
            </w:pPr>
            <w:r>
              <w:rPr>
                <w:rStyle w:val="2115pt"/>
              </w:rPr>
              <w:t>владеть</w:t>
            </w:r>
            <w:r>
              <w:t xml:space="preserve"> навыками:</w:t>
            </w:r>
          </w:p>
          <w:p w:rsidR="00C90DDC" w:rsidRDefault="00C12B52">
            <w:pPr>
              <w:pStyle w:val="20"/>
              <w:framePr w:w="9859" w:wrap="notBeside" w:vAnchor="text" w:hAnchor="text" w:xAlign="center" w:y="1"/>
              <w:numPr>
                <w:ilvl w:val="0"/>
                <w:numId w:val="46"/>
              </w:numPr>
              <w:shd w:val="clear" w:color="auto" w:fill="auto"/>
              <w:tabs>
                <w:tab w:val="left" w:pos="1142"/>
              </w:tabs>
              <w:spacing w:line="250" w:lineRule="exact"/>
              <w:ind w:firstLine="820"/>
            </w:pPr>
            <w:r>
              <w:t>поиска возможной коррупциогенной составляющей положений таможенного законодательства (ОК-6; ПК-5, ПК-19);</w:t>
            </w:r>
          </w:p>
          <w:p w:rsidR="00C90DDC" w:rsidRDefault="00C12B52">
            <w:pPr>
              <w:pStyle w:val="20"/>
              <w:framePr w:w="9859" w:wrap="notBeside" w:vAnchor="text" w:hAnchor="text" w:xAlign="center" w:y="1"/>
              <w:numPr>
                <w:ilvl w:val="0"/>
                <w:numId w:val="46"/>
              </w:numPr>
              <w:shd w:val="clear" w:color="auto" w:fill="auto"/>
              <w:tabs>
                <w:tab w:val="left" w:pos="970"/>
              </w:tabs>
              <w:spacing w:line="250" w:lineRule="exact"/>
              <w:ind w:firstLine="820"/>
            </w:pPr>
            <w:r>
              <w:t>квалификации индивидуально-конкретных дел в таможенной сфере, связанных с перемещением товаров через Таможенную границу, и их решения (ОК-1; ПК-5);</w:t>
            </w:r>
          </w:p>
          <w:p w:rsidR="00C90DDC" w:rsidRDefault="00C12B52">
            <w:pPr>
              <w:pStyle w:val="20"/>
              <w:framePr w:w="9859" w:wrap="notBeside" w:vAnchor="text" w:hAnchor="text" w:xAlign="center" w:y="1"/>
              <w:numPr>
                <w:ilvl w:val="0"/>
                <w:numId w:val="46"/>
              </w:numPr>
              <w:shd w:val="clear" w:color="auto" w:fill="auto"/>
              <w:tabs>
                <w:tab w:val="left" w:pos="1027"/>
              </w:tabs>
              <w:spacing w:line="250" w:lineRule="exact"/>
              <w:ind w:firstLine="820"/>
            </w:pPr>
            <w:r>
              <w:t>составления документов, которые необходимы в ходе осуществления таможенных операций, в том числе контрольных, а также в случаях производства по делам об административных правонарушениях, уголовным делам, возбуждаемым в случае нарушения таможенного законодательства (ОК-1; ПК-5);</w:t>
            </w:r>
          </w:p>
          <w:p w:rsidR="00C90DDC" w:rsidRDefault="00C12B52">
            <w:pPr>
              <w:pStyle w:val="20"/>
              <w:framePr w:w="9859" w:wrap="notBeside" w:vAnchor="text" w:hAnchor="text" w:xAlign="center" w:y="1"/>
              <w:numPr>
                <w:ilvl w:val="0"/>
                <w:numId w:val="46"/>
              </w:numPr>
              <w:shd w:val="clear" w:color="auto" w:fill="auto"/>
              <w:tabs>
                <w:tab w:val="left" w:pos="1080"/>
              </w:tabs>
              <w:spacing w:line="250" w:lineRule="exact"/>
              <w:ind w:firstLine="820"/>
            </w:pPr>
            <w:r>
              <w:t>анализа причин и условий совершения нарушений таможенного законодательства, изучения правоприменительной практики таможенных органов и судов (ОК-1, ОК-16; ПК-5, ПК-19);</w:t>
            </w:r>
          </w:p>
          <w:p w:rsidR="00C90DDC" w:rsidRDefault="00C12B52">
            <w:pPr>
              <w:pStyle w:val="20"/>
              <w:framePr w:w="9859" w:wrap="notBeside" w:vAnchor="text" w:hAnchor="text" w:xAlign="center" w:y="1"/>
              <w:numPr>
                <w:ilvl w:val="0"/>
                <w:numId w:val="46"/>
              </w:numPr>
              <w:shd w:val="clear" w:color="auto" w:fill="auto"/>
              <w:tabs>
                <w:tab w:val="left" w:pos="931"/>
              </w:tabs>
              <w:spacing w:line="250" w:lineRule="exact"/>
              <w:ind w:firstLine="820"/>
            </w:pPr>
            <w:r>
              <w:t>подготовки научных выступлений по актуальным вопросам таможенного права (ОК-1, ОК-13; ПК -19).</w:t>
            </w:r>
          </w:p>
        </w:tc>
      </w:tr>
      <w:tr w:rsidR="00C90DDC">
        <w:trPr>
          <w:trHeight w:hRule="exact" w:val="3595"/>
          <w:jc w:val="center"/>
        </w:trPr>
        <w:tc>
          <w:tcPr>
            <w:tcW w:w="2808" w:type="dxa"/>
            <w:tcBorders>
              <w:top w:val="single" w:sz="4" w:space="0" w:color="auto"/>
              <w:left w:val="single" w:sz="4" w:space="0" w:color="auto"/>
            </w:tcBorders>
            <w:shd w:val="clear" w:color="auto" w:fill="FFFFFF"/>
          </w:tcPr>
          <w:p w:rsidR="00C90DDC" w:rsidRDefault="00C12B52">
            <w:pPr>
              <w:pStyle w:val="20"/>
              <w:framePr w:w="9859" w:wrap="notBeside" w:vAnchor="text" w:hAnchor="text" w:xAlign="center" w:y="1"/>
              <w:shd w:val="clear" w:color="auto" w:fill="auto"/>
              <w:spacing w:line="278" w:lineRule="exact"/>
              <w:jc w:val="left"/>
            </w:pPr>
            <w:r>
              <w:t>Технология поведения занятий</w:t>
            </w:r>
          </w:p>
        </w:tc>
        <w:tc>
          <w:tcPr>
            <w:tcW w:w="7051" w:type="dxa"/>
            <w:tcBorders>
              <w:top w:val="single" w:sz="4" w:space="0" w:color="auto"/>
              <w:left w:val="single" w:sz="4" w:space="0" w:color="auto"/>
              <w:right w:val="single" w:sz="4" w:space="0" w:color="auto"/>
            </w:tcBorders>
            <w:shd w:val="clear" w:color="auto" w:fill="FFFFFF"/>
          </w:tcPr>
          <w:p w:rsidR="00C90DDC" w:rsidRDefault="00C12B52">
            <w:pPr>
              <w:pStyle w:val="20"/>
              <w:framePr w:w="9859" w:wrap="notBeside" w:vAnchor="text" w:hAnchor="text" w:xAlign="center" w:y="1"/>
              <w:shd w:val="clear" w:color="auto" w:fill="auto"/>
              <w:spacing w:after="240" w:line="278" w:lineRule="exact"/>
            </w:pPr>
            <w:proofErr w:type="gramStart"/>
            <w:r>
              <w:rPr>
                <w:rStyle w:val="2115pt"/>
              </w:rPr>
              <w:t>Указываются</w:t>
            </w:r>
            <w:proofErr w:type="gramEnd"/>
            <w:r>
              <w:rPr>
                <w:rStyle w:val="2115pt"/>
              </w:rPr>
              <w:t xml:space="preserve"> используемая технология проведения занятий (активные и интерактивные по №№ тем)</w:t>
            </w:r>
          </w:p>
          <w:p w:rsidR="00C90DDC" w:rsidRDefault="00C12B52">
            <w:pPr>
              <w:pStyle w:val="20"/>
              <w:framePr w:w="9859" w:wrap="notBeside" w:vAnchor="text" w:hAnchor="text" w:xAlign="center" w:y="1"/>
              <w:shd w:val="clear" w:color="auto" w:fill="auto"/>
              <w:spacing w:before="240"/>
            </w:pPr>
            <w:r>
              <w:rPr>
                <w:rStyle w:val="2115pt"/>
              </w:rPr>
              <w:t>Темы 1-3, 6-11 на лекции - слайды и презентации, освещение правоприменительной практики</w:t>
            </w:r>
          </w:p>
          <w:p w:rsidR="00C90DDC" w:rsidRDefault="00C12B52">
            <w:pPr>
              <w:pStyle w:val="20"/>
              <w:framePr w:w="9859" w:wrap="notBeside" w:vAnchor="text" w:hAnchor="text" w:xAlign="center" w:y="1"/>
              <w:shd w:val="clear" w:color="auto" w:fill="auto"/>
            </w:pPr>
            <w:r>
              <w:rPr>
                <w:rStyle w:val="2115pt"/>
              </w:rPr>
              <w:t>На семинарских занятиях (№1,3-8) - устный опрос, тестирование, решение задач и дискуссии, предоставление возможности выступить с докладом с последующим его обсуждением, а также возможности поучаствовать в работе научного кружка.</w:t>
            </w:r>
          </w:p>
          <w:p w:rsidR="00C90DDC" w:rsidRDefault="00C12B52">
            <w:pPr>
              <w:pStyle w:val="20"/>
              <w:framePr w:w="9859" w:wrap="notBeside" w:vAnchor="text" w:hAnchor="text" w:xAlign="center" w:y="1"/>
              <w:shd w:val="clear" w:color="auto" w:fill="auto"/>
            </w:pPr>
            <w:r>
              <w:rPr>
                <w:rStyle w:val="2115pt"/>
              </w:rPr>
              <w:t>Темы 3-4 - на семинарском занятии № 2 - устный опрос, решение задач и деловая игра.</w:t>
            </w:r>
          </w:p>
        </w:tc>
      </w:tr>
      <w:tr w:rsidR="00C90DDC">
        <w:trPr>
          <w:trHeight w:hRule="exact" w:val="1949"/>
          <w:jc w:val="center"/>
        </w:trPr>
        <w:tc>
          <w:tcPr>
            <w:tcW w:w="2808" w:type="dxa"/>
            <w:tcBorders>
              <w:top w:val="single" w:sz="4" w:space="0" w:color="auto"/>
              <w:left w:val="single" w:sz="4" w:space="0" w:color="auto"/>
              <w:bottom w:val="single" w:sz="4" w:space="0" w:color="auto"/>
            </w:tcBorders>
            <w:shd w:val="clear" w:color="auto" w:fill="FFFFFF"/>
          </w:tcPr>
          <w:p w:rsidR="00C90DDC" w:rsidRDefault="00C12B52">
            <w:pPr>
              <w:pStyle w:val="20"/>
              <w:framePr w:w="9859" w:wrap="notBeside" w:vAnchor="text" w:hAnchor="text" w:xAlign="center" w:y="1"/>
              <w:shd w:val="clear" w:color="auto" w:fill="auto"/>
              <w:jc w:val="left"/>
            </w:pPr>
            <w:r>
              <w:t>Используемые информационные, инструментальные и программные средства</w:t>
            </w:r>
          </w:p>
        </w:tc>
        <w:tc>
          <w:tcPr>
            <w:tcW w:w="7051"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859" w:wrap="notBeside" w:vAnchor="text" w:hAnchor="text" w:xAlign="center" w:y="1"/>
              <w:shd w:val="clear" w:color="auto" w:fill="auto"/>
              <w:ind w:hanging="320"/>
            </w:pPr>
            <w:r>
              <w:t>1. Аудиторный фонд РГУП: лекционные аудитории с комплектом для электронных презентаций (все лекции проводятся с применением слайдов, схем и видео); по необходимости подобной техникой оснащаются и аудитории для проведения практических занятий.</w:t>
            </w:r>
          </w:p>
          <w:p w:rsidR="00C90DDC" w:rsidRDefault="00C12B52">
            <w:pPr>
              <w:pStyle w:val="20"/>
              <w:framePr w:w="9859" w:wrap="notBeside" w:vAnchor="text" w:hAnchor="text" w:xAlign="center" w:y="1"/>
              <w:shd w:val="clear" w:color="auto" w:fill="auto"/>
              <w:jc w:val="right"/>
            </w:pPr>
            <w:r>
              <w:t>2. Фонды библиотеки РГУП (как учебная, монографическая литература на бумажных носителях, так и содержащиеся в</w:t>
            </w:r>
          </w:p>
        </w:tc>
      </w:tr>
    </w:tbl>
    <w:p w:rsidR="00C90DDC" w:rsidRDefault="00C90DDC">
      <w:pPr>
        <w:framePr w:w="9859"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13"/>
        <w:gridCol w:w="7056"/>
      </w:tblGrid>
      <w:tr w:rsidR="00C90DDC">
        <w:trPr>
          <w:trHeight w:hRule="exact" w:val="2774"/>
          <w:jc w:val="center"/>
        </w:trPr>
        <w:tc>
          <w:tcPr>
            <w:tcW w:w="2813" w:type="dxa"/>
            <w:tcBorders>
              <w:top w:val="single" w:sz="4" w:space="0" w:color="auto"/>
              <w:left w:val="single" w:sz="4" w:space="0" w:color="auto"/>
            </w:tcBorders>
            <w:shd w:val="clear" w:color="auto" w:fill="FFFFFF"/>
          </w:tcPr>
          <w:p w:rsidR="00C90DDC" w:rsidRDefault="00C90DDC">
            <w:pPr>
              <w:framePr w:w="9869" w:wrap="notBeside" w:vAnchor="text" w:hAnchor="text" w:xAlign="center" w:y="1"/>
              <w:rPr>
                <w:sz w:val="10"/>
                <w:szCs w:val="10"/>
              </w:rPr>
            </w:pPr>
          </w:p>
        </w:tc>
        <w:tc>
          <w:tcPr>
            <w:tcW w:w="7056" w:type="dxa"/>
            <w:tcBorders>
              <w:top w:val="single" w:sz="4" w:space="0" w:color="auto"/>
              <w:left w:val="single" w:sz="4" w:space="0" w:color="auto"/>
              <w:right w:val="single" w:sz="4" w:space="0" w:color="auto"/>
            </w:tcBorders>
            <w:shd w:val="clear" w:color="auto" w:fill="FFFFFF"/>
          </w:tcPr>
          <w:p w:rsidR="00C90DDC" w:rsidRDefault="00C12B52">
            <w:pPr>
              <w:pStyle w:val="20"/>
              <w:framePr w:w="9869" w:wrap="notBeside" w:vAnchor="text" w:hAnchor="text" w:xAlign="center" w:y="1"/>
              <w:shd w:val="clear" w:color="auto" w:fill="auto"/>
              <w:jc w:val="left"/>
            </w:pPr>
            <w:r>
              <w:t>электронных библиотечных системах).</w:t>
            </w:r>
          </w:p>
          <w:p w:rsidR="00C90DDC" w:rsidRDefault="00C12B52">
            <w:pPr>
              <w:pStyle w:val="20"/>
              <w:framePr w:w="9869" w:wrap="notBeside" w:vAnchor="text" w:hAnchor="text" w:xAlign="center" w:y="1"/>
              <w:numPr>
                <w:ilvl w:val="0"/>
                <w:numId w:val="47"/>
              </w:numPr>
              <w:shd w:val="clear" w:color="auto" w:fill="auto"/>
              <w:tabs>
                <w:tab w:val="left" w:pos="782"/>
              </w:tabs>
              <w:ind w:firstLine="400"/>
            </w:pPr>
            <w:r>
              <w:t>Комнаты для проведения консультаций и внеаудиторной работы.</w:t>
            </w:r>
          </w:p>
          <w:p w:rsidR="00C90DDC" w:rsidRDefault="00C12B52">
            <w:pPr>
              <w:pStyle w:val="20"/>
              <w:framePr w:w="9869" w:wrap="notBeside" w:vAnchor="text" w:hAnchor="text" w:xAlign="center" w:y="1"/>
              <w:numPr>
                <w:ilvl w:val="0"/>
                <w:numId w:val="47"/>
              </w:numPr>
              <w:shd w:val="clear" w:color="auto" w:fill="auto"/>
              <w:tabs>
                <w:tab w:val="left" w:pos="792"/>
              </w:tabs>
              <w:ind w:firstLine="400"/>
            </w:pPr>
            <w:r>
              <w:t>ЭВМ и программное обеспечение, включая доступ к Интернету в специально отведенных местах Университета в целях подготовки к семинарам и организации самостоятельной работы студентов.</w:t>
            </w:r>
          </w:p>
          <w:p w:rsidR="00C90DDC" w:rsidRDefault="00C12B52">
            <w:pPr>
              <w:pStyle w:val="20"/>
              <w:framePr w:w="9869" w:wrap="notBeside" w:vAnchor="text" w:hAnchor="text" w:xAlign="center" w:y="1"/>
              <w:numPr>
                <w:ilvl w:val="0"/>
                <w:numId w:val="47"/>
              </w:numPr>
              <w:shd w:val="clear" w:color="auto" w:fill="auto"/>
              <w:tabs>
                <w:tab w:val="left" w:pos="813"/>
              </w:tabs>
              <w:ind w:firstLine="400"/>
            </w:pPr>
            <w:r>
              <w:t>Интернет-сайты.</w:t>
            </w:r>
          </w:p>
        </w:tc>
      </w:tr>
      <w:tr w:rsidR="00C90DDC">
        <w:trPr>
          <w:trHeight w:hRule="exact" w:val="562"/>
          <w:jc w:val="center"/>
        </w:trPr>
        <w:tc>
          <w:tcPr>
            <w:tcW w:w="2813" w:type="dxa"/>
            <w:tcBorders>
              <w:top w:val="single" w:sz="4" w:space="0" w:color="auto"/>
              <w:left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spacing w:line="278" w:lineRule="exact"/>
              <w:jc w:val="left"/>
            </w:pPr>
            <w:r>
              <w:t>Формы текущего контроля успеваемости</w:t>
            </w:r>
          </w:p>
        </w:tc>
        <w:tc>
          <w:tcPr>
            <w:tcW w:w="7056" w:type="dxa"/>
            <w:tcBorders>
              <w:top w:val="single" w:sz="4" w:space="0" w:color="auto"/>
              <w:left w:val="single" w:sz="4" w:space="0" w:color="auto"/>
              <w:right w:val="single" w:sz="4" w:space="0" w:color="auto"/>
            </w:tcBorders>
            <w:shd w:val="clear" w:color="auto" w:fill="FFFFFF"/>
          </w:tcPr>
          <w:p w:rsidR="00C90DDC" w:rsidRDefault="00C12B52">
            <w:pPr>
              <w:pStyle w:val="20"/>
              <w:framePr w:w="9869" w:wrap="notBeside" w:vAnchor="text" w:hAnchor="text" w:xAlign="center" w:y="1"/>
              <w:shd w:val="clear" w:color="auto" w:fill="auto"/>
              <w:spacing w:line="220" w:lineRule="exact"/>
              <w:jc w:val="left"/>
            </w:pPr>
            <w:r>
              <w:t>Опрос, тестирование, проверка текущих домашних заданий</w:t>
            </w:r>
          </w:p>
        </w:tc>
      </w:tr>
      <w:tr w:rsidR="00C90DDC">
        <w:trPr>
          <w:trHeight w:hRule="exact" w:val="571"/>
          <w:jc w:val="center"/>
        </w:trPr>
        <w:tc>
          <w:tcPr>
            <w:tcW w:w="2813"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jc w:val="left"/>
            </w:pPr>
            <w:r>
              <w:t>Форма промежуточной аттестации</w:t>
            </w: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9869" w:wrap="notBeside" w:vAnchor="text" w:hAnchor="text" w:xAlign="center" w:y="1"/>
              <w:shd w:val="clear" w:color="auto" w:fill="auto"/>
              <w:spacing w:line="220" w:lineRule="exact"/>
              <w:jc w:val="left"/>
            </w:pPr>
            <w:r>
              <w:t>зачет</w:t>
            </w:r>
          </w:p>
        </w:tc>
      </w:tr>
    </w:tbl>
    <w:p w:rsidR="00C90DDC" w:rsidRDefault="00C90DDC">
      <w:pPr>
        <w:framePr w:w="9869" w:wrap="notBeside" w:vAnchor="text" w:hAnchor="text" w:xAlign="center" w:y="1"/>
        <w:rPr>
          <w:sz w:val="2"/>
          <w:szCs w:val="2"/>
        </w:rPr>
      </w:pPr>
    </w:p>
    <w:p w:rsidR="00C90DDC" w:rsidRDefault="00C90DDC">
      <w:pPr>
        <w:rPr>
          <w:sz w:val="2"/>
          <w:szCs w:val="2"/>
        </w:rPr>
      </w:pPr>
    </w:p>
    <w:p w:rsidR="00C90DDC" w:rsidRDefault="00C12B52">
      <w:pPr>
        <w:pStyle w:val="20"/>
        <w:shd w:val="clear" w:color="auto" w:fill="auto"/>
        <w:spacing w:before="245" w:line="278" w:lineRule="exact"/>
        <w:ind w:right="60"/>
        <w:jc w:val="center"/>
      </w:pPr>
      <w:r>
        <w:t xml:space="preserve">Аннотация рабочей программы учебной </w:t>
      </w:r>
      <w:proofErr w:type="gramStart"/>
      <w:r>
        <w:t>дисциплины</w:t>
      </w:r>
      <w:r>
        <w:br/>
        <w:t>«</w:t>
      </w:r>
      <w:proofErr w:type="gramEnd"/>
      <w:r>
        <w:t>Физическая культура»</w:t>
      </w:r>
    </w:p>
    <w:p w:rsidR="00C90DDC" w:rsidRDefault="00C12B52">
      <w:pPr>
        <w:pStyle w:val="20"/>
        <w:shd w:val="clear" w:color="auto" w:fill="auto"/>
        <w:spacing w:line="278" w:lineRule="exact"/>
        <w:ind w:right="60"/>
        <w:jc w:val="center"/>
      </w:pPr>
      <w:r>
        <w:t>Авторы-составители Лазарев Игорь Викторович, к.п.н., доцент, Ромашов Алексей</w:t>
      </w:r>
      <w:r>
        <w:br/>
        <w:t>Александрович, к.п.н., доцент, зав. кафедрой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01"/>
        <w:gridCol w:w="6840"/>
      </w:tblGrid>
      <w:tr w:rsidR="00C90DDC">
        <w:trPr>
          <w:trHeight w:hRule="exact" w:val="1670"/>
          <w:jc w:val="center"/>
        </w:trPr>
        <w:tc>
          <w:tcPr>
            <w:tcW w:w="3101" w:type="dxa"/>
            <w:tcBorders>
              <w:top w:val="single" w:sz="4" w:space="0" w:color="auto"/>
              <w:left w:val="single" w:sz="4" w:space="0" w:color="auto"/>
            </w:tcBorders>
            <w:shd w:val="clear" w:color="auto" w:fill="FFFFFF"/>
          </w:tcPr>
          <w:p w:rsidR="00C90DDC" w:rsidRDefault="00C12B52">
            <w:pPr>
              <w:pStyle w:val="20"/>
              <w:framePr w:w="9941" w:wrap="notBeside" w:vAnchor="text" w:hAnchor="text" w:xAlign="center" w:y="1"/>
              <w:shd w:val="clear" w:color="auto" w:fill="auto"/>
              <w:spacing w:line="220" w:lineRule="exact"/>
              <w:jc w:val="left"/>
            </w:pPr>
            <w:r>
              <w:t>Цель изучения дисциплины</w:t>
            </w:r>
          </w:p>
        </w:tc>
        <w:tc>
          <w:tcPr>
            <w:tcW w:w="684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941" w:wrap="notBeside" w:vAnchor="text" w:hAnchor="text" w:xAlign="center" w:y="1"/>
              <w:shd w:val="clear" w:color="auto" w:fill="auto"/>
            </w:pPr>
            <w:r>
              <w:t>Содействие сохранению и укреплению физического и психического здоровья обучающихся, формирование их физической культуры, возможность с помощью большого арсенала физических упражнений и методов, поддерживать во время обучения и последующей трудовой деятельности высокую работоспособность.</w:t>
            </w:r>
          </w:p>
        </w:tc>
      </w:tr>
      <w:tr w:rsidR="00C90DDC">
        <w:trPr>
          <w:trHeight w:hRule="exact" w:val="840"/>
          <w:jc w:val="center"/>
        </w:trPr>
        <w:tc>
          <w:tcPr>
            <w:tcW w:w="3101" w:type="dxa"/>
            <w:tcBorders>
              <w:top w:val="single" w:sz="4" w:space="0" w:color="auto"/>
              <w:left w:val="single" w:sz="4" w:space="0" w:color="auto"/>
            </w:tcBorders>
            <w:shd w:val="clear" w:color="auto" w:fill="FFFFFF"/>
          </w:tcPr>
          <w:p w:rsidR="00C90DDC" w:rsidRDefault="00C12B52">
            <w:pPr>
              <w:pStyle w:val="20"/>
              <w:framePr w:w="9941" w:wrap="notBeside" w:vAnchor="text" w:hAnchor="text" w:xAlign="center" w:y="1"/>
              <w:shd w:val="clear" w:color="auto" w:fill="auto"/>
              <w:jc w:val="left"/>
            </w:pPr>
            <w:r>
              <w:t>Место дисциплины в структуре программы</w:t>
            </w:r>
          </w:p>
        </w:tc>
        <w:tc>
          <w:tcPr>
            <w:tcW w:w="684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941" w:wrap="notBeside" w:vAnchor="text" w:hAnchor="text" w:xAlign="center" w:y="1"/>
              <w:shd w:val="clear" w:color="auto" w:fill="auto"/>
            </w:pPr>
            <w:r>
              <w:t>Дисциплина «Физическая культура» относится к разделу «Базовые дисциплины» Б.4 Изучается студентами 1,2,3,4,5 курсов в течение 10 семестров</w:t>
            </w:r>
          </w:p>
        </w:tc>
      </w:tr>
      <w:tr w:rsidR="00C90DDC">
        <w:trPr>
          <w:trHeight w:hRule="exact" w:val="1114"/>
          <w:jc w:val="center"/>
        </w:trPr>
        <w:tc>
          <w:tcPr>
            <w:tcW w:w="3101" w:type="dxa"/>
            <w:tcBorders>
              <w:top w:val="single" w:sz="4" w:space="0" w:color="auto"/>
              <w:left w:val="single" w:sz="4" w:space="0" w:color="auto"/>
            </w:tcBorders>
            <w:shd w:val="clear" w:color="auto" w:fill="FFFFFF"/>
            <w:vAlign w:val="bottom"/>
          </w:tcPr>
          <w:p w:rsidR="00C90DDC" w:rsidRDefault="00C12B52">
            <w:pPr>
              <w:pStyle w:val="20"/>
              <w:framePr w:w="9941" w:wrap="notBeside" w:vAnchor="text" w:hAnchor="text" w:xAlign="center" w:y="1"/>
              <w:shd w:val="clear" w:color="auto" w:fill="auto"/>
              <w:spacing w:line="278" w:lineRule="exact"/>
              <w:jc w:val="left"/>
            </w:pPr>
            <w:r>
              <w:t>Компетенции, формируемые в результате освоения дисциплины (модуля)</w:t>
            </w:r>
          </w:p>
        </w:tc>
        <w:tc>
          <w:tcPr>
            <w:tcW w:w="684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941" w:wrap="notBeside" w:vAnchor="text" w:hAnchor="text" w:xAlign="center" w:y="1"/>
              <w:shd w:val="clear" w:color="auto" w:fill="auto"/>
              <w:spacing w:line="278" w:lineRule="exact"/>
            </w:pPr>
            <w:r>
              <w:t>Владение навыками использования современных физкультурно-оздоровительных технологий, ведения здорового образа жизни, участие в занятиях физической культурой и спортом</w:t>
            </w:r>
          </w:p>
        </w:tc>
      </w:tr>
      <w:tr w:rsidR="00C90DDC">
        <w:trPr>
          <w:trHeight w:hRule="exact" w:val="1666"/>
          <w:jc w:val="center"/>
        </w:trPr>
        <w:tc>
          <w:tcPr>
            <w:tcW w:w="3101" w:type="dxa"/>
            <w:tcBorders>
              <w:top w:val="single" w:sz="4" w:space="0" w:color="auto"/>
              <w:left w:val="single" w:sz="4" w:space="0" w:color="auto"/>
            </w:tcBorders>
            <w:shd w:val="clear" w:color="auto" w:fill="FFFFFF"/>
          </w:tcPr>
          <w:p w:rsidR="00C90DDC" w:rsidRDefault="00C12B52">
            <w:pPr>
              <w:pStyle w:val="20"/>
              <w:framePr w:w="9941" w:wrap="notBeside" w:vAnchor="text" w:hAnchor="text" w:xAlign="center" w:y="1"/>
              <w:shd w:val="clear" w:color="auto" w:fill="auto"/>
              <w:spacing w:line="278" w:lineRule="exact"/>
              <w:jc w:val="left"/>
            </w:pPr>
            <w:r>
              <w:t>Содержание дисциплины (модуля)</w:t>
            </w:r>
          </w:p>
        </w:tc>
        <w:tc>
          <w:tcPr>
            <w:tcW w:w="6840" w:type="dxa"/>
            <w:tcBorders>
              <w:top w:val="single" w:sz="4" w:space="0" w:color="auto"/>
              <w:left w:val="single" w:sz="4" w:space="0" w:color="auto"/>
              <w:right w:val="single" w:sz="4" w:space="0" w:color="auto"/>
            </w:tcBorders>
            <w:shd w:val="clear" w:color="auto" w:fill="FFFFFF"/>
          </w:tcPr>
          <w:p w:rsidR="00C90DDC" w:rsidRDefault="00C12B52">
            <w:pPr>
              <w:pStyle w:val="20"/>
              <w:framePr w:w="9941" w:wrap="notBeside" w:vAnchor="text" w:hAnchor="text" w:xAlign="center" w:y="1"/>
              <w:numPr>
                <w:ilvl w:val="0"/>
                <w:numId w:val="48"/>
              </w:numPr>
              <w:shd w:val="clear" w:color="auto" w:fill="auto"/>
              <w:tabs>
                <w:tab w:val="left" w:pos="154"/>
              </w:tabs>
            </w:pPr>
            <w:r>
              <w:t>Прикладная гимнастика</w:t>
            </w:r>
          </w:p>
          <w:p w:rsidR="00C90DDC" w:rsidRDefault="00C12B52">
            <w:pPr>
              <w:pStyle w:val="20"/>
              <w:framePr w:w="9941" w:wrap="notBeside" w:vAnchor="text" w:hAnchor="text" w:xAlign="center" w:y="1"/>
              <w:numPr>
                <w:ilvl w:val="0"/>
                <w:numId w:val="48"/>
              </w:numPr>
              <w:shd w:val="clear" w:color="auto" w:fill="auto"/>
              <w:tabs>
                <w:tab w:val="left" w:pos="182"/>
              </w:tabs>
            </w:pPr>
            <w:r>
              <w:t>Легкая атлетика</w:t>
            </w:r>
          </w:p>
          <w:p w:rsidR="00C90DDC" w:rsidRDefault="00C12B52">
            <w:pPr>
              <w:pStyle w:val="20"/>
              <w:framePr w:w="9941" w:wrap="notBeside" w:vAnchor="text" w:hAnchor="text" w:xAlign="center" w:y="1"/>
              <w:numPr>
                <w:ilvl w:val="0"/>
                <w:numId w:val="48"/>
              </w:numPr>
              <w:shd w:val="clear" w:color="auto" w:fill="auto"/>
              <w:tabs>
                <w:tab w:val="left" w:pos="173"/>
              </w:tabs>
            </w:pPr>
            <w:r>
              <w:t>Единоборства</w:t>
            </w:r>
          </w:p>
          <w:p w:rsidR="00C90DDC" w:rsidRDefault="00C12B52">
            <w:pPr>
              <w:pStyle w:val="20"/>
              <w:framePr w:w="9941" w:wrap="notBeside" w:vAnchor="text" w:hAnchor="text" w:xAlign="center" w:y="1"/>
              <w:numPr>
                <w:ilvl w:val="0"/>
                <w:numId w:val="48"/>
              </w:numPr>
              <w:shd w:val="clear" w:color="auto" w:fill="auto"/>
              <w:tabs>
                <w:tab w:val="left" w:pos="182"/>
              </w:tabs>
            </w:pPr>
            <w:r>
              <w:t>Атлетическая гимнастика</w:t>
            </w:r>
          </w:p>
          <w:p w:rsidR="00C90DDC" w:rsidRDefault="00C12B52">
            <w:pPr>
              <w:pStyle w:val="20"/>
              <w:framePr w:w="9941" w:wrap="notBeside" w:vAnchor="text" w:hAnchor="text" w:xAlign="center" w:y="1"/>
              <w:numPr>
                <w:ilvl w:val="0"/>
                <w:numId w:val="48"/>
              </w:numPr>
              <w:shd w:val="clear" w:color="auto" w:fill="auto"/>
              <w:tabs>
                <w:tab w:val="left" w:pos="178"/>
              </w:tabs>
            </w:pPr>
            <w:r>
              <w:t>Спортивные игры</w:t>
            </w:r>
          </w:p>
        </w:tc>
      </w:tr>
      <w:tr w:rsidR="00C90DDC">
        <w:trPr>
          <w:trHeight w:hRule="exact" w:val="840"/>
          <w:jc w:val="center"/>
        </w:trPr>
        <w:tc>
          <w:tcPr>
            <w:tcW w:w="3101" w:type="dxa"/>
            <w:tcBorders>
              <w:top w:val="single" w:sz="4" w:space="0" w:color="auto"/>
              <w:left w:val="single" w:sz="4" w:space="0" w:color="auto"/>
            </w:tcBorders>
            <w:shd w:val="clear" w:color="auto" w:fill="FFFFFF"/>
            <w:vAlign w:val="bottom"/>
          </w:tcPr>
          <w:p w:rsidR="00C90DDC" w:rsidRDefault="00C12B52">
            <w:pPr>
              <w:pStyle w:val="20"/>
              <w:framePr w:w="9941" w:wrap="notBeside" w:vAnchor="text" w:hAnchor="text" w:xAlign="center" w:y="1"/>
              <w:shd w:val="clear" w:color="auto" w:fill="auto"/>
              <w:spacing w:line="278" w:lineRule="exact"/>
            </w:pPr>
            <w:r>
              <w:t>Структура дисциплины (модуля), виды учебной работы</w:t>
            </w:r>
          </w:p>
        </w:tc>
        <w:tc>
          <w:tcPr>
            <w:tcW w:w="684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941" w:wrap="notBeside" w:vAnchor="text" w:hAnchor="text" w:xAlign="center" w:y="1"/>
              <w:shd w:val="clear" w:color="auto" w:fill="auto"/>
            </w:pPr>
            <w:r>
              <w:t>Общая трудоемкость дисциплины составляет 2 зачетные единицы - 400 часов</w:t>
            </w:r>
          </w:p>
          <w:p w:rsidR="00C90DDC" w:rsidRDefault="00C12B52">
            <w:pPr>
              <w:pStyle w:val="20"/>
              <w:framePr w:w="9941" w:wrap="notBeside" w:vAnchor="text" w:hAnchor="text" w:xAlign="center" w:y="1"/>
              <w:shd w:val="clear" w:color="auto" w:fill="auto"/>
            </w:pPr>
            <w:r>
              <w:t>Из них аудиторных (практических) занятий - 400 часов</w:t>
            </w:r>
          </w:p>
        </w:tc>
      </w:tr>
      <w:tr w:rsidR="00C90DDC">
        <w:trPr>
          <w:trHeight w:hRule="exact" w:val="2779"/>
          <w:jc w:val="center"/>
        </w:trPr>
        <w:tc>
          <w:tcPr>
            <w:tcW w:w="3101" w:type="dxa"/>
            <w:tcBorders>
              <w:top w:val="single" w:sz="4" w:space="0" w:color="auto"/>
              <w:left w:val="single" w:sz="4" w:space="0" w:color="auto"/>
              <w:bottom w:val="single" w:sz="4" w:space="0" w:color="auto"/>
            </w:tcBorders>
            <w:shd w:val="clear" w:color="auto" w:fill="FFFFFF"/>
          </w:tcPr>
          <w:p w:rsidR="00C90DDC" w:rsidRDefault="00C12B52">
            <w:pPr>
              <w:pStyle w:val="20"/>
              <w:framePr w:w="9941" w:wrap="notBeside" w:vAnchor="text" w:hAnchor="text" w:xAlign="center" w:y="1"/>
              <w:shd w:val="clear" w:color="auto" w:fill="auto"/>
            </w:pPr>
            <w:r>
              <w:t>Знания, умения и навыки, получаемые в процессе изучения дисциплины</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941" w:wrap="notBeside" w:vAnchor="text" w:hAnchor="text" w:xAlign="center" w:y="1"/>
              <w:shd w:val="clear" w:color="auto" w:fill="auto"/>
              <w:jc w:val="left"/>
            </w:pPr>
            <w:r>
              <w:t>В результате освоения дисциплины обучающийся должен: -знать значение физического воспитания в общекультурном, профессиональном и социальном развитии человека; основы здорового образа жизни.</w:t>
            </w:r>
          </w:p>
          <w:p w:rsidR="00C90DDC" w:rsidRDefault="00C12B52">
            <w:pPr>
              <w:pStyle w:val="20"/>
              <w:framePr w:w="9941" w:wrap="notBeside" w:vAnchor="text" w:hAnchor="text" w:xAlign="center" w:y="1"/>
              <w:shd w:val="clear" w:color="auto" w:fill="auto"/>
            </w:pPr>
            <w:r>
              <w:t>-уметь использовать физкультурно-оздоровительную деятельность для укрепления здоровья, достижения жизненных и профессиональных целей; на начальном уровне анализировать информацию по контролю и самоконтролю здоровья и уровня физической подготовленности,</w:t>
            </w:r>
          </w:p>
          <w:p w:rsidR="00C90DDC" w:rsidRDefault="00C12B52">
            <w:pPr>
              <w:pStyle w:val="20"/>
              <w:framePr w:w="9941" w:wrap="notBeside" w:vAnchor="text" w:hAnchor="text" w:xAlign="center" w:y="1"/>
              <w:shd w:val="clear" w:color="auto" w:fill="auto"/>
            </w:pPr>
            <w:r>
              <w:t>- владеть навыками использования современных физкультурно-</w:t>
            </w:r>
          </w:p>
        </w:tc>
      </w:tr>
    </w:tbl>
    <w:p w:rsidR="00C90DDC" w:rsidRDefault="00C90DDC">
      <w:pPr>
        <w:framePr w:w="9941" w:wrap="notBeside" w:vAnchor="text" w:hAnchor="text" w:xAlign="center" w:y="1"/>
        <w:rPr>
          <w:sz w:val="2"/>
          <w:szCs w:val="2"/>
        </w:rPr>
      </w:pPr>
    </w:p>
    <w:p w:rsidR="00C90DDC" w:rsidRDefault="00C12B52">
      <w:pPr>
        <w:rPr>
          <w:sz w:val="2"/>
          <w:szCs w:val="2"/>
        </w:rPr>
      </w:pPr>
      <w:r>
        <w:br w:type="page"/>
      </w:r>
    </w:p>
    <w:p w:rsidR="00C90DDC" w:rsidRDefault="00C72610">
      <w:pPr>
        <w:pStyle w:val="20"/>
        <w:shd w:val="clear" w:color="auto" w:fill="auto"/>
        <w:ind w:left="3640"/>
        <w:jc w:val="left"/>
      </w:pPr>
      <w:r>
        <w:rPr>
          <w:noProof/>
          <w:lang w:bidi="ar-SA"/>
        </w:rPr>
        <w:lastRenderedPageBreak/>
        <mc:AlternateContent>
          <mc:Choice Requires="wps">
            <w:drawing>
              <wp:anchor distT="0" distB="0" distL="63500" distR="63500" simplePos="0" relativeHeight="377487113" behindDoc="1" locked="0" layoutInCell="1" allowOverlap="1">
                <wp:simplePos x="0" y="0"/>
                <wp:positionH relativeFrom="margin">
                  <wp:posOffset>635</wp:posOffset>
                </wp:positionH>
                <wp:positionV relativeFrom="paragraph">
                  <wp:posOffset>-6202680</wp:posOffset>
                </wp:positionV>
                <wp:extent cx="6312535" cy="5853430"/>
                <wp:effectExtent l="0" t="0" r="3810" b="4445"/>
                <wp:wrapTopAndBottom/>
                <wp:docPr id="5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535" cy="5853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3101"/>
                              <w:gridCol w:w="6840"/>
                            </w:tblGrid>
                            <w:tr w:rsidR="000B3BF0">
                              <w:trPr>
                                <w:trHeight w:hRule="exact" w:val="566"/>
                                <w:jc w:val="center"/>
                              </w:trPr>
                              <w:tc>
                                <w:tcPr>
                                  <w:tcW w:w="3101" w:type="dxa"/>
                                  <w:tcBorders>
                                    <w:top w:val="single" w:sz="4" w:space="0" w:color="auto"/>
                                    <w:left w:val="single" w:sz="4" w:space="0" w:color="auto"/>
                                  </w:tcBorders>
                                  <w:shd w:val="clear" w:color="auto" w:fill="FFFFFF"/>
                                </w:tcPr>
                                <w:p w:rsidR="000B3BF0" w:rsidRDefault="000B3BF0">
                                  <w:pPr>
                                    <w:rPr>
                                      <w:sz w:val="10"/>
                                      <w:szCs w:val="10"/>
                                    </w:rPr>
                                  </w:pPr>
                                </w:p>
                              </w:tc>
                              <w:tc>
                                <w:tcPr>
                                  <w:tcW w:w="6840" w:type="dxa"/>
                                  <w:tcBorders>
                                    <w:top w:val="single" w:sz="4" w:space="0" w:color="auto"/>
                                    <w:left w:val="single" w:sz="4" w:space="0" w:color="auto"/>
                                    <w:right w:val="single" w:sz="4" w:space="0" w:color="auto"/>
                                  </w:tcBorders>
                                  <w:shd w:val="clear" w:color="auto" w:fill="FFFFFF"/>
                                  <w:vAlign w:val="bottom"/>
                                </w:tcPr>
                                <w:p w:rsidR="000B3BF0" w:rsidRDefault="000B3BF0">
                                  <w:pPr>
                                    <w:pStyle w:val="20"/>
                                    <w:shd w:val="clear" w:color="auto" w:fill="auto"/>
                                    <w:spacing w:line="278" w:lineRule="exact"/>
                                  </w:pPr>
                                  <w:r>
                                    <w:t>оздоровительных технологий для сохранения и укрепления здоровья.</w:t>
                                  </w:r>
                                </w:p>
                              </w:tc>
                            </w:tr>
                            <w:tr w:rsidR="000B3BF0">
                              <w:trPr>
                                <w:trHeight w:hRule="exact" w:val="1666"/>
                                <w:jc w:val="center"/>
                              </w:trPr>
                              <w:tc>
                                <w:tcPr>
                                  <w:tcW w:w="3101" w:type="dxa"/>
                                  <w:tcBorders>
                                    <w:top w:val="single" w:sz="4" w:space="0" w:color="auto"/>
                                    <w:left w:val="single" w:sz="4" w:space="0" w:color="auto"/>
                                  </w:tcBorders>
                                  <w:shd w:val="clear" w:color="auto" w:fill="FFFFFF"/>
                                </w:tcPr>
                                <w:p w:rsidR="000B3BF0" w:rsidRDefault="000B3BF0">
                                  <w:pPr>
                                    <w:pStyle w:val="20"/>
                                    <w:shd w:val="clear" w:color="auto" w:fill="auto"/>
                                    <w:jc w:val="left"/>
                                  </w:pPr>
                                  <w:r>
                                    <w:t>Технологии проведения занятий</w:t>
                                  </w:r>
                                </w:p>
                              </w:tc>
                              <w:tc>
                                <w:tcPr>
                                  <w:tcW w:w="6840" w:type="dxa"/>
                                  <w:tcBorders>
                                    <w:top w:val="single" w:sz="4" w:space="0" w:color="auto"/>
                                    <w:left w:val="single" w:sz="4" w:space="0" w:color="auto"/>
                                    <w:right w:val="single" w:sz="4" w:space="0" w:color="auto"/>
                                  </w:tcBorders>
                                  <w:shd w:val="clear" w:color="auto" w:fill="FFFFFF"/>
                                  <w:vAlign w:val="bottom"/>
                                </w:tcPr>
                                <w:p w:rsidR="000B3BF0" w:rsidRDefault="000B3BF0">
                                  <w:pPr>
                                    <w:pStyle w:val="20"/>
                                    <w:shd w:val="clear" w:color="auto" w:fill="auto"/>
                                  </w:pPr>
                                  <w:r>
                                    <w:t xml:space="preserve">В учебном процессе на практических занятиях используются традиционные методы освоения умений и навыков, современные педагогические оздоровительные технологии, активные и интерактивные формы обучения, </w:t>
                                  </w:r>
                                  <w:proofErr w:type="gramStart"/>
                                  <w:r>
                                    <w:t>например</w:t>
                                  </w:r>
                                  <w:proofErr w:type="gramEnd"/>
                                  <w:r>
                                    <w:t>: учебные фильмы, видео презентации и кинограммы различных спортивных движений.</w:t>
                                  </w:r>
                                </w:p>
                              </w:tc>
                            </w:tr>
                            <w:tr w:rsidR="000B3BF0">
                              <w:trPr>
                                <w:trHeight w:hRule="exact" w:val="2770"/>
                                <w:jc w:val="center"/>
                              </w:trPr>
                              <w:tc>
                                <w:tcPr>
                                  <w:tcW w:w="3101" w:type="dxa"/>
                                  <w:tcBorders>
                                    <w:top w:val="single" w:sz="4" w:space="0" w:color="auto"/>
                                    <w:left w:val="single" w:sz="4" w:space="0" w:color="auto"/>
                                  </w:tcBorders>
                                  <w:shd w:val="clear" w:color="auto" w:fill="FFFFFF"/>
                                </w:tcPr>
                                <w:p w:rsidR="000B3BF0" w:rsidRDefault="000B3BF0">
                                  <w:pPr>
                                    <w:pStyle w:val="20"/>
                                    <w:shd w:val="clear" w:color="auto" w:fill="auto"/>
                                    <w:jc w:val="left"/>
                                  </w:pPr>
                                  <w:r>
                                    <w:t>Используемые информационные, инструментальные и программные средства</w:t>
                                  </w:r>
                                </w:p>
                              </w:tc>
                              <w:tc>
                                <w:tcPr>
                                  <w:tcW w:w="6840" w:type="dxa"/>
                                  <w:tcBorders>
                                    <w:top w:val="single" w:sz="4" w:space="0" w:color="auto"/>
                                    <w:left w:val="single" w:sz="4" w:space="0" w:color="auto"/>
                                    <w:right w:val="single" w:sz="4" w:space="0" w:color="auto"/>
                                  </w:tcBorders>
                                  <w:shd w:val="clear" w:color="auto" w:fill="FFFFFF"/>
                                </w:tcPr>
                                <w:p w:rsidR="000B3BF0" w:rsidRDefault="000B3BF0">
                                  <w:pPr>
                                    <w:pStyle w:val="20"/>
                                    <w:shd w:val="clear" w:color="auto" w:fill="auto"/>
                                  </w:pPr>
                                  <w:r>
                                    <w:t>Практические занятия: требует наличия универсального спортивного зала и открытого стадиона. Оборудование учебного кабинета: Футбольные, волейбольные, баскетбольные мячи - (1 мяч на двух занимающихся), скакалки, ракетки для бадминтона и воланы, секундомеры, свистки, медицинболы, гантели. Технические средства обучения: компьютер, проектор, экран, аудиоколонки, цифровая видеокамера, собственные материалы видеозаписей техники выполнения элементов в различных видах спорта.</w:t>
                                  </w:r>
                                </w:p>
                              </w:tc>
                            </w:tr>
                            <w:tr w:rsidR="000B3BF0">
                              <w:trPr>
                                <w:trHeight w:hRule="exact" w:val="3600"/>
                                <w:jc w:val="center"/>
                              </w:trPr>
                              <w:tc>
                                <w:tcPr>
                                  <w:tcW w:w="3101" w:type="dxa"/>
                                  <w:tcBorders>
                                    <w:top w:val="single" w:sz="4" w:space="0" w:color="auto"/>
                                    <w:left w:val="single" w:sz="4" w:space="0" w:color="auto"/>
                                  </w:tcBorders>
                                  <w:shd w:val="clear" w:color="auto" w:fill="FFFFFF"/>
                                </w:tcPr>
                                <w:p w:rsidR="000B3BF0" w:rsidRDefault="000B3BF0">
                                  <w:pPr>
                                    <w:pStyle w:val="20"/>
                                    <w:shd w:val="clear" w:color="auto" w:fill="auto"/>
                                    <w:spacing w:line="278" w:lineRule="exact"/>
                                    <w:jc w:val="left"/>
                                  </w:pPr>
                                  <w:r>
                                    <w:t>Форма текущего контроля успеваемости</w:t>
                                  </w:r>
                                </w:p>
                              </w:tc>
                              <w:tc>
                                <w:tcPr>
                                  <w:tcW w:w="6840" w:type="dxa"/>
                                  <w:tcBorders>
                                    <w:top w:val="single" w:sz="4" w:space="0" w:color="auto"/>
                                    <w:left w:val="single" w:sz="4" w:space="0" w:color="auto"/>
                                    <w:right w:val="single" w:sz="4" w:space="0" w:color="auto"/>
                                  </w:tcBorders>
                                  <w:shd w:val="clear" w:color="auto" w:fill="FFFFFF"/>
                                </w:tcPr>
                                <w:p w:rsidR="000B3BF0" w:rsidRDefault="000B3BF0">
                                  <w:pPr>
                                    <w:pStyle w:val="20"/>
                                    <w:shd w:val="clear" w:color="auto" w:fill="auto"/>
                                  </w:pPr>
                                  <w:r>
                                    <w:t xml:space="preserve">Контроль и оценка результатов освоения дисциплины </w:t>
                                  </w:r>
                                  <w:proofErr w:type="gramStart"/>
                                  <w:r>
                                    <w:t>осуществляется</w:t>
                                  </w:r>
                                  <w:proofErr w:type="gramEnd"/>
                                  <w:r>
                                    <w:t xml:space="preserve"> преподавателем в процессе проведения практических занятий, по пяти тестам, оценивающих важнейшие физические качества: быстроту, силу, ловкость и координацию, выносливость. Результат в каждом испытании оценивается по пятибалльной системе, а общий уровень подготовленности студента оценивается по сумме баллов (от 0 до 25). Оценивается участие в соревнованиях и личные портфолио студентов. В случае освобождения от физических нагрузок, студент сдает теоретический зачет, отвечая письменно или устно на вопросы тестов, пишет рефераты и делает доклады.</w:t>
                                  </w:r>
                                </w:p>
                              </w:tc>
                            </w:tr>
                            <w:tr w:rsidR="000B3BF0">
                              <w:trPr>
                                <w:trHeight w:hRule="exact" w:val="571"/>
                                <w:jc w:val="center"/>
                              </w:trPr>
                              <w:tc>
                                <w:tcPr>
                                  <w:tcW w:w="3101" w:type="dxa"/>
                                  <w:tcBorders>
                                    <w:top w:val="single" w:sz="4" w:space="0" w:color="auto"/>
                                    <w:left w:val="single" w:sz="4" w:space="0" w:color="auto"/>
                                    <w:bottom w:val="single" w:sz="4" w:space="0" w:color="auto"/>
                                  </w:tcBorders>
                                  <w:shd w:val="clear" w:color="auto" w:fill="FFFFFF"/>
                                  <w:vAlign w:val="bottom"/>
                                </w:tcPr>
                                <w:p w:rsidR="000B3BF0" w:rsidRDefault="000B3BF0">
                                  <w:pPr>
                                    <w:pStyle w:val="20"/>
                                    <w:shd w:val="clear" w:color="auto" w:fill="auto"/>
                                    <w:spacing w:line="278" w:lineRule="exact"/>
                                    <w:jc w:val="left"/>
                                  </w:pPr>
                                  <w:r>
                                    <w:t>Форма промежуточной аттестации</w:t>
                                  </w:r>
                                </w:p>
                              </w:tc>
                              <w:tc>
                                <w:tcPr>
                                  <w:tcW w:w="6840" w:type="dxa"/>
                                  <w:tcBorders>
                                    <w:top w:val="single" w:sz="4" w:space="0" w:color="auto"/>
                                    <w:left w:val="single" w:sz="4" w:space="0" w:color="auto"/>
                                    <w:bottom w:val="single" w:sz="4" w:space="0" w:color="auto"/>
                                    <w:right w:val="single" w:sz="4" w:space="0" w:color="auto"/>
                                  </w:tcBorders>
                                  <w:shd w:val="clear" w:color="auto" w:fill="FFFFFF"/>
                                </w:tcPr>
                                <w:p w:rsidR="000B3BF0" w:rsidRDefault="000B3BF0">
                                  <w:pPr>
                                    <w:pStyle w:val="20"/>
                                    <w:shd w:val="clear" w:color="auto" w:fill="auto"/>
                                    <w:spacing w:line="220" w:lineRule="exact"/>
                                  </w:pPr>
                                  <w:r>
                                    <w:t>Зачет</w:t>
                                  </w:r>
                                </w:p>
                              </w:tc>
                            </w:tr>
                          </w:tbl>
                          <w:p w:rsidR="000B3BF0" w:rsidRDefault="000B3BF0">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40" type="#_x0000_t202" style="position:absolute;left:0;text-align:left;margin-left:.05pt;margin-top:-488.4pt;width:497.05pt;height:460.9pt;z-index:-12582936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3101"/>
                        <w:gridCol w:w="6840"/>
                      </w:tblGrid>
                      <w:tr w:rsidR="000B3BF0">
                        <w:trPr>
                          <w:trHeight w:hRule="exact" w:val="566"/>
                          <w:jc w:val="center"/>
                        </w:trPr>
                        <w:tc>
                          <w:tcPr>
                            <w:tcW w:w="3101" w:type="dxa"/>
                            <w:tcBorders>
                              <w:top w:val="single" w:sz="4" w:space="0" w:color="auto"/>
                              <w:left w:val="single" w:sz="4" w:space="0" w:color="auto"/>
                            </w:tcBorders>
                            <w:shd w:val="clear" w:color="auto" w:fill="FFFFFF"/>
                          </w:tcPr>
                          <w:p w:rsidR="000B3BF0" w:rsidRDefault="000B3BF0">
                            <w:pPr>
                              <w:rPr>
                                <w:sz w:val="10"/>
                                <w:szCs w:val="10"/>
                              </w:rPr>
                            </w:pPr>
                          </w:p>
                        </w:tc>
                        <w:tc>
                          <w:tcPr>
                            <w:tcW w:w="6840" w:type="dxa"/>
                            <w:tcBorders>
                              <w:top w:val="single" w:sz="4" w:space="0" w:color="auto"/>
                              <w:left w:val="single" w:sz="4" w:space="0" w:color="auto"/>
                              <w:right w:val="single" w:sz="4" w:space="0" w:color="auto"/>
                            </w:tcBorders>
                            <w:shd w:val="clear" w:color="auto" w:fill="FFFFFF"/>
                            <w:vAlign w:val="bottom"/>
                          </w:tcPr>
                          <w:p w:rsidR="000B3BF0" w:rsidRDefault="000B3BF0">
                            <w:pPr>
                              <w:pStyle w:val="20"/>
                              <w:shd w:val="clear" w:color="auto" w:fill="auto"/>
                              <w:spacing w:line="278" w:lineRule="exact"/>
                            </w:pPr>
                            <w:r>
                              <w:t>оздоровительных технологий для сохранения и укрепления здоровья.</w:t>
                            </w:r>
                          </w:p>
                        </w:tc>
                      </w:tr>
                      <w:tr w:rsidR="000B3BF0">
                        <w:trPr>
                          <w:trHeight w:hRule="exact" w:val="1666"/>
                          <w:jc w:val="center"/>
                        </w:trPr>
                        <w:tc>
                          <w:tcPr>
                            <w:tcW w:w="3101" w:type="dxa"/>
                            <w:tcBorders>
                              <w:top w:val="single" w:sz="4" w:space="0" w:color="auto"/>
                              <w:left w:val="single" w:sz="4" w:space="0" w:color="auto"/>
                            </w:tcBorders>
                            <w:shd w:val="clear" w:color="auto" w:fill="FFFFFF"/>
                          </w:tcPr>
                          <w:p w:rsidR="000B3BF0" w:rsidRDefault="000B3BF0">
                            <w:pPr>
                              <w:pStyle w:val="20"/>
                              <w:shd w:val="clear" w:color="auto" w:fill="auto"/>
                              <w:jc w:val="left"/>
                            </w:pPr>
                            <w:r>
                              <w:t>Технологии проведения занятий</w:t>
                            </w:r>
                          </w:p>
                        </w:tc>
                        <w:tc>
                          <w:tcPr>
                            <w:tcW w:w="6840" w:type="dxa"/>
                            <w:tcBorders>
                              <w:top w:val="single" w:sz="4" w:space="0" w:color="auto"/>
                              <w:left w:val="single" w:sz="4" w:space="0" w:color="auto"/>
                              <w:right w:val="single" w:sz="4" w:space="0" w:color="auto"/>
                            </w:tcBorders>
                            <w:shd w:val="clear" w:color="auto" w:fill="FFFFFF"/>
                            <w:vAlign w:val="bottom"/>
                          </w:tcPr>
                          <w:p w:rsidR="000B3BF0" w:rsidRDefault="000B3BF0">
                            <w:pPr>
                              <w:pStyle w:val="20"/>
                              <w:shd w:val="clear" w:color="auto" w:fill="auto"/>
                            </w:pPr>
                            <w:r>
                              <w:t xml:space="preserve">В учебном процессе на практических занятиях используются традиционные методы освоения умений и навыков, современные педагогические оздоровительные технологии, активные и интерактивные формы обучения, </w:t>
                            </w:r>
                            <w:proofErr w:type="gramStart"/>
                            <w:r>
                              <w:t>например</w:t>
                            </w:r>
                            <w:proofErr w:type="gramEnd"/>
                            <w:r>
                              <w:t>: учебные фильмы, видео презентации и кинограммы различных спортивных движений.</w:t>
                            </w:r>
                          </w:p>
                        </w:tc>
                      </w:tr>
                      <w:tr w:rsidR="000B3BF0">
                        <w:trPr>
                          <w:trHeight w:hRule="exact" w:val="2770"/>
                          <w:jc w:val="center"/>
                        </w:trPr>
                        <w:tc>
                          <w:tcPr>
                            <w:tcW w:w="3101" w:type="dxa"/>
                            <w:tcBorders>
                              <w:top w:val="single" w:sz="4" w:space="0" w:color="auto"/>
                              <w:left w:val="single" w:sz="4" w:space="0" w:color="auto"/>
                            </w:tcBorders>
                            <w:shd w:val="clear" w:color="auto" w:fill="FFFFFF"/>
                          </w:tcPr>
                          <w:p w:rsidR="000B3BF0" w:rsidRDefault="000B3BF0">
                            <w:pPr>
                              <w:pStyle w:val="20"/>
                              <w:shd w:val="clear" w:color="auto" w:fill="auto"/>
                              <w:jc w:val="left"/>
                            </w:pPr>
                            <w:r>
                              <w:t>Используемые информационные, инструментальные и программные средства</w:t>
                            </w:r>
                          </w:p>
                        </w:tc>
                        <w:tc>
                          <w:tcPr>
                            <w:tcW w:w="6840" w:type="dxa"/>
                            <w:tcBorders>
                              <w:top w:val="single" w:sz="4" w:space="0" w:color="auto"/>
                              <w:left w:val="single" w:sz="4" w:space="0" w:color="auto"/>
                              <w:right w:val="single" w:sz="4" w:space="0" w:color="auto"/>
                            </w:tcBorders>
                            <w:shd w:val="clear" w:color="auto" w:fill="FFFFFF"/>
                          </w:tcPr>
                          <w:p w:rsidR="000B3BF0" w:rsidRDefault="000B3BF0">
                            <w:pPr>
                              <w:pStyle w:val="20"/>
                              <w:shd w:val="clear" w:color="auto" w:fill="auto"/>
                            </w:pPr>
                            <w:r>
                              <w:t>Практические занятия: требует наличия универсального спортивного зала и открытого стадиона. Оборудование учебного кабинета: Футбольные, волейбольные, баскетбольные мячи - (1 мяч на двух занимающихся), скакалки, ракетки для бадминтона и воланы, секундомеры, свистки, медицинболы, гантели. Технические средства обучения: компьютер, проектор, экран, аудиоколонки, цифровая видеокамера, собственные материалы видеозаписей техники выполнения элементов в различных видах спорта.</w:t>
                            </w:r>
                          </w:p>
                        </w:tc>
                      </w:tr>
                      <w:tr w:rsidR="000B3BF0">
                        <w:trPr>
                          <w:trHeight w:hRule="exact" w:val="3600"/>
                          <w:jc w:val="center"/>
                        </w:trPr>
                        <w:tc>
                          <w:tcPr>
                            <w:tcW w:w="3101" w:type="dxa"/>
                            <w:tcBorders>
                              <w:top w:val="single" w:sz="4" w:space="0" w:color="auto"/>
                              <w:left w:val="single" w:sz="4" w:space="0" w:color="auto"/>
                            </w:tcBorders>
                            <w:shd w:val="clear" w:color="auto" w:fill="FFFFFF"/>
                          </w:tcPr>
                          <w:p w:rsidR="000B3BF0" w:rsidRDefault="000B3BF0">
                            <w:pPr>
                              <w:pStyle w:val="20"/>
                              <w:shd w:val="clear" w:color="auto" w:fill="auto"/>
                              <w:spacing w:line="278" w:lineRule="exact"/>
                              <w:jc w:val="left"/>
                            </w:pPr>
                            <w:r>
                              <w:t>Форма текущего контроля успеваемости</w:t>
                            </w:r>
                          </w:p>
                        </w:tc>
                        <w:tc>
                          <w:tcPr>
                            <w:tcW w:w="6840" w:type="dxa"/>
                            <w:tcBorders>
                              <w:top w:val="single" w:sz="4" w:space="0" w:color="auto"/>
                              <w:left w:val="single" w:sz="4" w:space="0" w:color="auto"/>
                              <w:right w:val="single" w:sz="4" w:space="0" w:color="auto"/>
                            </w:tcBorders>
                            <w:shd w:val="clear" w:color="auto" w:fill="FFFFFF"/>
                          </w:tcPr>
                          <w:p w:rsidR="000B3BF0" w:rsidRDefault="000B3BF0">
                            <w:pPr>
                              <w:pStyle w:val="20"/>
                              <w:shd w:val="clear" w:color="auto" w:fill="auto"/>
                            </w:pPr>
                            <w:r>
                              <w:t xml:space="preserve">Контроль и оценка результатов освоения дисциплины </w:t>
                            </w:r>
                            <w:proofErr w:type="gramStart"/>
                            <w:r>
                              <w:t>осуществляется</w:t>
                            </w:r>
                            <w:proofErr w:type="gramEnd"/>
                            <w:r>
                              <w:t xml:space="preserve"> преподавателем в процессе проведения практических занятий, по пяти тестам, оценивающих важнейшие физические качества: быстроту, силу, ловкость и координацию, выносливость. Результат в каждом испытании оценивается по пятибалльной системе, а общий уровень подготовленности студента оценивается по сумме баллов (от 0 до 25). Оценивается участие в соревнованиях и личные портфолио студентов. В случае освобождения от физических нагрузок, студент сдает теоретический зачет, отвечая письменно или устно на вопросы тестов, пишет рефераты и делает доклады.</w:t>
                            </w:r>
                          </w:p>
                        </w:tc>
                      </w:tr>
                      <w:tr w:rsidR="000B3BF0">
                        <w:trPr>
                          <w:trHeight w:hRule="exact" w:val="571"/>
                          <w:jc w:val="center"/>
                        </w:trPr>
                        <w:tc>
                          <w:tcPr>
                            <w:tcW w:w="3101" w:type="dxa"/>
                            <w:tcBorders>
                              <w:top w:val="single" w:sz="4" w:space="0" w:color="auto"/>
                              <w:left w:val="single" w:sz="4" w:space="0" w:color="auto"/>
                              <w:bottom w:val="single" w:sz="4" w:space="0" w:color="auto"/>
                            </w:tcBorders>
                            <w:shd w:val="clear" w:color="auto" w:fill="FFFFFF"/>
                            <w:vAlign w:val="bottom"/>
                          </w:tcPr>
                          <w:p w:rsidR="000B3BF0" w:rsidRDefault="000B3BF0">
                            <w:pPr>
                              <w:pStyle w:val="20"/>
                              <w:shd w:val="clear" w:color="auto" w:fill="auto"/>
                              <w:spacing w:line="278" w:lineRule="exact"/>
                              <w:jc w:val="left"/>
                            </w:pPr>
                            <w:r>
                              <w:t>Форма промежуточной аттестации</w:t>
                            </w:r>
                          </w:p>
                        </w:tc>
                        <w:tc>
                          <w:tcPr>
                            <w:tcW w:w="6840" w:type="dxa"/>
                            <w:tcBorders>
                              <w:top w:val="single" w:sz="4" w:space="0" w:color="auto"/>
                              <w:left w:val="single" w:sz="4" w:space="0" w:color="auto"/>
                              <w:bottom w:val="single" w:sz="4" w:space="0" w:color="auto"/>
                              <w:right w:val="single" w:sz="4" w:space="0" w:color="auto"/>
                            </w:tcBorders>
                            <w:shd w:val="clear" w:color="auto" w:fill="FFFFFF"/>
                          </w:tcPr>
                          <w:p w:rsidR="000B3BF0" w:rsidRDefault="000B3BF0">
                            <w:pPr>
                              <w:pStyle w:val="20"/>
                              <w:shd w:val="clear" w:color="auto" w:fill="auto"/>
                              <w:spacing w:line="220" w:lineRule="exact"/>
                            </w:pPr>
                            <w:r>
                              <w:t>Зачет</w:t>
                            </w:r>
                          </w:p>
                        </w:tc>
                      </w:tr>
                    </w:tbl>
                    <w:p w:rsidR="000B3BF0" w:rsidRDefault="000B3BF0">
                      <w:pPr>
                        <w:rPr>
                          <w:sz w:val="2"/>
                          <w:szCs w:val="2"/>
                        </w:rPr>
                      </w:pPr>
                    </w:p>
                  </w:txbxContent>
                </v:textbox>
                <w10:wrap type="topAndBottom" anchorx="margin"/>
              </v:shape>
            </w:pict>
          </mc:Fallback>
        </mc:AlternateContent>
      </w:r>
      <w:r w:rsidR="00C12B52">
        <w:t>Аннотация рабочей программы</w:t>
      </w:r>
    </w:p>
    <w:p w:rsidR="00C90DDC" w:rsidRDefault="00C12B52">
      <w:pPr>
        <w:pStyle w:val="20"/>
        <w:shd w:val="clear" w:color="auto" w:fill="auto"/>
        <w:ind w:left="1320"/>
        <w:jc w:val="left"/>
      </w:pPr>
      <w:r>
        <w:t>по направлению подготовки (специальность) 40.05.03. Судебная экспертиза (квалификация (степень) «специалист»), профиль (специализация) «Экономические экспертизы»</w:t>
      </w:r>
    </w:p>
    <w:p w:rsidR="00C90DDC" w:rsidRDefault="00C72610">
      <w:pPr>
        <w:pStyle w:val="20"/>
        <w:shd w:val="clear" w:color="auto" w:fill="auto"/>
        <w:ind w:left="2880" w:hanging="1980"/>
        <w:jc w:val="left"/>
      </w:pPr>
      <w:r>
        <w:rPr>
          <w:noProof/>
          <w:lang w:bidi="ar-SA"/>
        </w:rPr>
        <mc:AlternateContent>
          <mc:Choice Requires="wps">
            <w:drawing>
              <wp:anchor distT="0" distB="254000" distL="103505" distR="237490" simplePos="0" relativeHeight="377487114" behindDoc="1" locked="0" layoutInCell="1" allowOverlap="1">
                <wp:simplePos x="0" y="0"/>
                <wp:positionH relativeFrom="margin">
                  <wp:posOffset>103505</wp:posOffset>
                </wp:positionH>
                <wp:positionV relativeFrom="paragraph">
                  <wp:posOffset>482600</wp:posOffset>
                </wp:positionV>
                <wp:extent cx="5970905" cy="1430020"/>
                <wp:effectExtent l="0" t="4445" r="4445" b="3810"/>
                <wp:wrapTopAndBottom/>
                <wp:docPr id="5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143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BF0" w:rsidRDefault="000B3BF0">
                            <w:pPr>
                              <w:pStyle w:val="20"/>
                              <w:pBdr>
                                <w:top w:val="single" w:sz="4" w:space="1" w:color="auto"/>
                                <w:left w:val="single" w:sz="4" w:space="4" w:color="auto"/>
                                <w:bottom w:val="single" w:sz="4" w:space="1" w:color="auto"/>
                                <w:right w:val="single" w:sz="4" w:space="4" w:color="auto"/>
                              </w:pBdr>
                              <w:shd w:val="clear" w:color="auto" w:fill="auto"/>
                              <w:tabs>
                                <w:tab w:val="left" w:pos="2664"/>
                              </w:tabs>
                              <w:ind w:firstLine="420"/>
                              <w:jc w:val="left"/>
                            </w:pPr>
                            <w:r>
                              <w:rPr>
                                <w:rStyle w:val="2Exact"/>
                              </w:rPr>
                              <w:t>Цель изучения Углубленное изучение правовых, теоретических и дисциплины</w:t>
                            </w:r>
                            <w:r>
                              <w:rPr>
                                <w:rStyle w:val="2Exact"/>
                              </w:rPr>
                              <w:tab/>
                              <w:t>методологических основ ревизии и контроля, приемов</w:t>
                            </w:r>
                          </w:p>
                          <w:p w:rsidR="000B3BF0" w:rsidRDefault="000B3BF0">
                            <w:pPr>
                              <w:pStyle w:val="20"/>
                              <w:pBdr>
                                <w:top w:val="single" w:sz="4" w:space="1" w:color="auto"/>
                                <w:left w:val="single" w:sz="4" w:space="4" w:color="auto"/>
                                <w:bottom w:val="single" w:sz="4" w:space="1" w:color="auto"/>
                                <w:right w:val="single" w:sz="4" w:space="4" w:color="auto"/>
                              </w:pBdr>
                              <w:shd w:val="clear" w:color="auto" w:fill="auto"/>
                              <w:tabs>
                                <w:tab w:val="left" w:leader="underscore" w:pos="2698"/>
                              </w:tabs>
                              <w:ind w:firstLine="2700"/>
                            </w:pPr>
                            <w:r>
                              <w:rPr>
                                <w:rStyle w:val="2Exact"/>
                              </w:rPr>
                              <w:t xml:space="preserve">планирования и организации ревизионной, контрольной работы, порядка оформления и использования материалов контроля и ревизии, формирование у студентов специальных знаний для осуществления экспертной и других видов профессиональной деятельности. При этом изучение дисциплины основывается на ознакомлении студентов специалитета как с организационными аспектами ревизионной и контрольной деятельностей, так и с </w:t>
                            </w:r>
                            <w:r>
                              <w:rPr>
                                <w:rStyle w:val="2Exact"/>
                              </w:rPr>
                              <w:tab/>
                            </w:r>
                            <w:r>
                              <w:rPr>
                                <w:rStyle w:val="2Exact0"/>
                              </w:rPr>
                              <w:t>системой их правового регулирования; а также с контрольными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41" type="#_x0000_t202" style="position:absolute;left:0;text-align:left;margin-left:8.15pt;margin-top:38pt;width:470.15pt;height:112.6pt;z-index:-125829366;visibility:visible;mso-wrap-style:square;mso-width-percent:0;mso-height-percent:0;mso-wrap-distance-left:8.15pt;mso-wrap-distance-top:0;mso-wrap-distance-right:18.7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" filled="f" stroked="f">
                <v:textbox style="mso-fit-shape-to-text:t" inset="0,0,0,0">
                  <w:txbxContent>
                    <w:p w:rsidR="000B3BF0" w:rsidRDefault="000B3BF0">
                      <w:pPr>
                        <w:pStyle w:val="20"/>
                        <w:pBdr>
                          <w:top w:val="single" w:sz="4" w:space="1" w:color="auto"/>
                          <w:left w:val="single" w:sz="4" w:space="4" w:color="auto"/>
                          <w:bottom w:val="single" w:sz="4" w:space="1" w:color="auto"/>
                          <w:right w:val="single" w:sz="4" w:space="4" w:color="auto"/>
                        </w:pBdr>
                        <w:shd w:val="clear" w:color="auto" w:fill="auto"/>
                        <w:tabs>
                          <w:tab w:val="left" w:pos="2664"/>
                        </w:tabs>
                        <w:ind w:firstLine="420"/>
                        <w:jc w:val="left"/>
                      </w:pPr>
                      <w:r>
                        <w:rPr>
                          <w:rStyle w:val="2Exact"/>
                        </w:rPr>
                        <w:t>Цель изучения Углубленное изучение правовых, теоретических и дисциплины</w:t>
                      </w:r>
                      <w:r>
                        <w:rPr>
                          <w:rStyle w:val="2Exact"/>
                        </w:rPr>
                        <w:tab/>
                        <w:t>методологических основ ревизии и контроля, приемов</w:t>
                      </w:r>
                    </w:p>
                    <w:p w:rsidR="000B3BF0" w:rsidRDefault="000B3BF0">
                      <w:pPr>
                        <w:pStyle w:val="20"/>
                        <w:pBdr>
                          <w:top w:val="single" w:sz="4" w:space="1" w:color="auto"/>
                          <w:left w:val="single" w:sz="4" w:space="4" w:color="auto"/>
                          <w:bottom w:val="single" w:sz="4" w:space="1" w:color="auto"/>
                          <w:right w:val="single" w:sz="4" w:space="4" w:color="auto"/>
                        </w:pBdr>
                        <w:shd w:val="clear" w:color="auto" w:fill="auto"/>
                        <w:tabs>
                          <w:tab w:val="left" w:leader="underscore" w:pos="2698"/>
                        </w:tabs>
                        <w:ind w:firstLine="2700"/>
                      </w:pPr>
                      <w:r>
                        <w:rPr>
                          <w:rStyle w:val="2Exact"/>
                        </w:rPr>
                        <w:t xml:space="preserve">планирования и организации ревизионной, контрольной работы, порядка оформления и использования материалов контроля и ревизии, формирование у студентов специальных знаний для осуществления экспертной и других видов профессиональной деятельности. При этом изучение дисциплины основывается на ознакомлении студентов специалитета как с организационными аспектами ревизионной и контрольной деятельностей, так и с </w:t>
                      </w:r>
                      <w:r>
                        <w:rPr>
                          <w:rStyle w:val="2Exact"/>
                        </w:rPr>
                        <w:tab/>
                      </w:r>
                      <w:r>
                        <w:rPr>
                          <w:rStyle w:val="2Exact0"/>
                        </w:rPr>
                        <w:t>системой их правового регулирования; а также с контрольными</w:t>
                      </w:r>
                    </w:p>
                  </w:txbxContent>
                </v:textbox>
                <w10:wrap type="topAndBottom" anchorx="margin"/>
              </v:shape>
            </w:pict>
          </mc:Fallback>
        </mc:AlternateContent>
      </w:r>
      <w:r w:rsidR="00C12B52">
        <w:t xml:space="preserve">дисциплины «Правовое регулирование ревизии и контроля», очная форма обучения Автор-составитель: </w:t>
      </w:r>
      <w:r w:rsidR="00C12B52">
        <w:rPr>
          <w:rStyle w:val="23"/>
        </w:rPr>
        <w:t>Терехова Е.В. к.ю.н., доцент</w:t>
      </w:r>
      <w:r w:rsidR="00C12B52">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659"/>
        <w:gridCol w:w="6912"/>
      </w:tblGrid>
      <w:tr w:rsidR="00C90DDC">
        <w:trPr>
          <w:trHeight w:hRule="exact" w:val="2222"/>
          <w:jc w:val="center"/>
        </w:trPr>
        <w:tc>
          <w:tcPr>
            <w:tcW w:w="2659"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912"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и экспертными мероприятиями, осуществляющимися специально уполномоченными субъектами контрольной деятельности. В процессе освоения дисциплины у студентов формируются навыки к системному анализу норм права, регулирующих отношения в сфере ревизионной и контрольной деятельностях, применения на практике отдельных норм законодательства этой области, а также способности к проведению контрольно-аналитических и экспертных действий.</w:t>
            </w:r>
          </w:p>
        </w:tc>
      </w:tr>
      <w:tr w:rsidR="00C90DDC">
        <w:trPr>
          <w:trHeight w:hRule="exact" w:val="8290"/>
          <w:jc w:val="center"/>
        </w:trPr>
        <w:tc>
          <w:tcPr>
            <w:tcW w:w="2659"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20" w:lineRule="exact"/>
              <w:ind w:firstLine="520"/>
              <w:jc w:val="left"/>
            </w:pPr>
            <w:r>
              <w:t>Место дисциплины</w:t>
            </w:r>
          </w:p>
        </w:tc>
        <w:tc>
          <w:tcPr>
            <w:tcW w:w="6912"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ind w:firstLine="520"/>
            </w:pPr>
            <w:r>
              <w:t>Дисциплина Б.3ДВ.14 «Правовое регулирование ревизии и контроля» входит в компонент вариативной части дисциплин и курсов по выбору студента, устанавливаемые вузом профессионального цикла основной образовательной программы по направлению подготовки (специальность) 40.05.03. Судебная экспертиза (квалификация (степень) «специалист»), профиль (специализация) «Экономические экспертизы». Дисциплина изучается в процессе пятого года обучения специалиста, в 10- ом семестре.</w:t>
            </w:r>
          </w:p>
          <w:p w:rsidR="00C90DDC" w:rsidRDefault="00C12B52">
            <w:pPr>
              <w:pStyle w:val="20"/>
              <w:framePr w:w="9571" w:wrap="notBeside" w:vAnchor="text" w:hAnchor="text" w:xAlign="center" w:y="1"/>
              <w:shd w:val="clear" w:color="auto" w:fill="auto"/>
              <w:ind w:firstLine="520"/>
            </w:pPr>
            <w:r>
              <w:t>Изучение дисциплины «Правовое регулирование ревизии и контроля» основывается на сумме теоретических и правовых знаний, полученных студентами в ходе освоения следующих дисциплин: «Правовое регулирование контрольной деятельности в сфере экономики», «Правовое регулирование бухгалтерского учета». Вместе с тем основу знаний для освоения дисциплины заложили такие дисциплины как: «Уголовное право», «Административное право», «Финансовое право», «Экономическое право» и др. Комплексный подход при изучении дисциплины «Правовое регулирование ревизии и контроля» параллельно с дисциплинами вариативной части профессионального цикла: «Проблемы производства судебных экспертиз», «Особенности судебно-экономической экспертизы в сфере целевого расходования бюджетных средств», а также дисциплинами по выбору студента, устанавливаемые вузом: «Судебно-экономическая экспертиза в области денежного обращения», «Особенности судебно-экономической экспертизы в банковской сфере», «Судебно-экономическая экспертиза в сфере валютных отношений» позволит достичь формирования профессиональных компетенций по специализации «Экономические экспертизы».</w:t>
            </w:r>
          </w:p>
        </w:tc>
      </w:tr>
      <w:tr w:rsidR="00C90DDC">
        <w:trPr>
          <w:trHeight w:hRule="exact" w:val="3878"/>
          <w:jc w:val="center"/>
        </w:trPr>
        <w:tc>
          <w:tcPr>
            <w:tcW w:w="2659"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ind w:firstLine="520"/>
              <w:jc w:val="left"/>
            </w:pPr>
            <w:r>
              <w:t>Компетенции, формируемые в результате освоения дисциплины</w:t>
            </w:r>
          </w:p>
        </w:tc>
        <w:tc>
          <w:tcPr>
            <w:tcW w:w="6912"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ind w:firstLine="520"/>
            </w:pPr>
            <w:r>
              <w:rPr>
                <w:rStyle w:val="2115pt"/>
              </w:rPr>
              <w:t>ОК - 4 (Знать:</w:t>
            </w:r>
            <w:r>
              <w:t xml:space="preserve"> нормативные правовые акты, регулирующие ревизию и контроль; </w:t>
            </w:r>
            <w:r>
              <w:rPr>
                <w:rStyle w:val="2115pt"/>
              </w:rPr>
              <w:t>Уметь:</w:t>
            </w:r>
            <w:r>
              <w:t xml:space="preserve"> характеризовать формы законодательного обеспечения принципа законности в деятельности контрольно-ревизионных органов; </w:t>
            </w:r>
            <w:r>
              <w:rPr>
                <w:rStyle w:val="2115pt"/>
              </w:rPr>
              <w:t xml:space="preserve">Владеть: </w:t>
            </w:r>
            <w:r>
              <w:t>легитимной лексикой в области категориального аппарата контроля и ревизии);</w:t>
            </w:r>
          </w:p>
          <w:p w:rsidR="00C90DDC" w:rsidRDefault="00C12B52">
            <w:pPr>
              <w:pStyle w:val="20"/>
              <w:framePr w:w="9571" w:wrap="notBeside" w:vAnchor="text" w:hAnchor="text" w:xAlign="center" w:y="1"/>
              <w:shd w:val="clear" w:color="auto" w:fill="auto"/>
            </w:pPr>
            <w:r>
              <w:rPr>
                <w:rStyle w:val="2115pt"/>
              </w:rPr>
              <w:t>ОК - 7 (Знать:</w:t>
            </w:r>
            <w:r>
              <w:t xml:space="preserve"> основные тенденции совершенствования и изменения законодательства в области организации и проведения ревизий и контроля; </w:t>
            </w:r>
            <w:r>
              <w:rPr>
                <w:rStyle w:val="2115pt"/>
              </w:rPr>
              <w:t>Уметь:</w:t>
            </w:r>
            <w:r>
              <w:t xml:space="preserve"> составлять, логически обосновывать программы, планы контрольных мероприятий; </w:t>
            </w:r>
            <w:r>
              <w:rPr>
                <w:rStyle w:val="2115pt"/>
              </w:rPr>
              <w:t>Владеть:</w:t>
            </w:r>
            <w:r>
              <w:t xml:space="preserve"> способностью по обобщению и анализу опыта, накопленного в отечественной и зарубежной практике по конкретной проблеме в области организации и проведения ревизии и контроля);</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59"/>
        <w:gridCol w:w="6912"/>
      </w:tblGrid>
      <w:tr w:rsidR="00C90DDC">
        <w:trPr>
          <w:trHeight w:hRule="exact" w:val="5534"/>
          <w:jc w:val="center"/>
        </w:trPr>
        <w:tc>
          <w:tcPr>
            <w:tcW w:w="2659"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912"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rPr>
                <w:rStyle w:val="2115pt"/>
              </w:rPr>
              <w:t>ОК - 8 (часть) (Уметь:</w:t>
            </w:r>
            <w:r>
              <w:t xml:space="preserve"> ОК-10 (часть) (у) грамотно применять нормативные правовые акты и их отдельные нормы, регулирующие порядок проведения ревизии и контроля; </w:t>
            </w:r>
            <w:r>
              <w:rPr>
                <w:rStyle w:val="2115pt"/>
              </w:rPr>
              <w:t>Владеть:</w:t>
            </w:r>
            <w:r>
              <w:t xml:space="preserve"> ОК-10 (часть) (в) способностью определять эффективные пути решения в сложившихся практических ситуациях в процессе проведения контрольных мероприятий ревизий);</w:t>
            </w:r>
          </w:p>
          <w:p w:rsidR="00C90DDC" w:rsidRDefault="00C12B52">
            <w:pPr>
              <w:pStyle w:val="20"/>
              <w:framePr w:w="9571" w:wrap="notBeside" w:vAnchor="text" w:hAnchor="text" w:xAlign="center" w:y="1"/>
              <w:shd w:val="clear" w:color="auto" w:fill="auto"/>
            </w:pPr>
            <w:r>
              <w:rPr>
                <w:rStyle w:val="2115pt"/>
              </w:rPr>
              <w:t>ПК - 10 (часть) (Владеть:</w:t>
            </w:r>
            <w:r>
              <w:t xml:space="preserve"> ПК-10 (часть) (в) способностью формирования и распределения поручений между участниками контрольно-ревизионной группы в рамках составления программы и плана контрольных мероприятий);</w:t>
            </w:r>
          </w:p>
          <w:p w:rsidR="00C90DDC" w:rsidRDefault="00C12B52">
            <w:pPr>
              <w:pStyle w:val="20"/>
              <w:framePr w:w="9571" w:wrap="notBeside" w:vAnchor="text" w:hAnchor="text" w:xAlign="center" w:y="1"/>
              <w:shd w:val="clear" w:color="auto" w:fill="auto"/>
            </w:pPr>
            <w:r>
              <w:rPr>
                <w:rStyle w:val="2115pt"/>
              </w:rPr>
              <w:t>ПК - 11 (Знать:</w:t>
            </w:r>
            <w:r>
              <w:t xml:space="preserve"> правила, процедуры, порядок проведения контрольных мероприятий, ревизий; </w:t>
            </w:r>
            <w:r>
              <w:rPr>
                <w:rStyle w:val="2115pt"/>
              </w:rPr>
              <w:t>Уметь:</w:t>
            </w:r>
            <w:r>
              <w:t xml:space="preserve"> формулировать и решать задачи, возникающие в ходе практической деятельности в области контроля и ревизий, корректно и эффективно пользоваться необходимой методологией; </w:t>
            </w:r>
            <w:r>
              <w:rPr>
                <w:rStyle w:val="2115pt"/>
              </w:rPr>
              <w:t>Владеть:</w:t>
            </w:r>
            <w:r>
              <w:t xml:space="preserve"> навыками самостоятельной работы по сбору, обработке и анализу теоретического, практического материала и судебно - арбитражной практики в процессе планирования, подготовки и проведения контрольных мероприятий).</w:t>
            </w:r>
          </w:p>
        </w:tc>
      </w:tr>
      <w:tr w:rsidR="00C90DDC">
        <w:trPr>
          <w:trHeight w:hRule="exact" w:val="3874"/>
          <w:jc w:val="center"/>
        </w:trPr>
        <w:tc>
          <w:tcPr>
            <w:tcW w:w="2659"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after="120" w:line="220" w:lineRule="exact"/>
              <w:ind w:firstLine="520"/>
            </w:pPr>
            <w:r>
              <w:t>Содержание</w:t>
            </w:r>
          </w:p>
          <w:p w:rsidR="00C90DDC" w:rsidRDefault="00C12B52">
            <w:pPr>
              <w:pStyle w:val="20"/>
              <w:framePr w:w="9571" w:wrap="notBeside" w:vAnchor="text" w:hAnchor="text" w:xAlign="center" w:y="1"/>
              <w:shd w:val="clear" w:color="auto" w:fill="auto"/>
              <w:spacing w:before="120" w:line="220" w:lineRule="exact"/>
            </w:pPr>
            <w:r>
              <w:t>дисциплины</w:t>
            </w:r>
          </w:p>
        </w:tc>
        <w:tc>
          <w:tcPr>
            <w:tcW w:w="6912"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ind w:firstLine="520"/>
              <w:jc w:val="left"/>
            </w:pPr>
            <w:r>
              <w:rPr>
                <w:rStyle w:val="2115pt"/>
              </w:rPr>
              <w:t xml:space="preserve">Раздел 1. Правовое регулирование контроля </w:t>
            </w:r>
            <w:r>
              <w:t>Тема 1. Теоретические и правовые основы контроля. Принципы организации контроля</w:t>
            </w:r>
          </w:p>
          <w:p w:rsidR="00C90DDC" w:rsidRDefault="00C12B52">
            <w:pPr>
              <w:pStyle w:val="20"/>
              <w:framePr w:w="9571" w:wrap="notBeside" w:vAnchor="text" w:hAnchor="text" w:xAlign="center" w:y="1"/>
              <w:shd w:val="clear" w:color="auto" w:fill="auto"/>
              <w:ind w:firstLine="520"/>
            </w:pPr>
            <w:r>
              <w:t>Тема 2. Организационные и правовые аспекты подготовки, планирования и проведения контроля</w:t>
            </w:r>
          </w:p>
          <w:p w:rsidR="00C90DDC" w:rsidRDefault="00C12B52">
            <w:pPr>
              <w:pStyle w:val="20"/>
              <w:framePr w:w="9571" w:wrap="notBeside" w:vAnchor="text" w:hAnchor="text" w:xAlign="center" w:y="1"/>
              <w:shd w:val="clear" w:color="auto" w:fill="auto"/>
              <w:ind w:firstLine="520"/>
              <w:jc w:val="left"/>
            </w:pPr>
            <w:r>
              <w:t xml:space="preserve">Тема 3. Система контроля внутрихозяйственного расчета и меры по ограничению риска хозяйственной деятельности </w:t>
            </w:r>
            <w:r>
              <w:rPr>
                <w:rStyle w:val="2115pt"/>
              </w:rPr>
              <w:t xml:space="preserve">Раздел 2. Правовое регулирование ревизии </w:t>
            </w:r>
            <w:r>
              <w:t>Тема 4. Теоретические и правовые основы ревизии Тема 5. Организационные и правовые основы проведения ревизии</w:t>
            </w:r>
          </w:p>
          <w:p w:rsidR="00C90DDC" w:rsidRDefault="00C12B52">
            <w:pPr>
              <w:pStyle w:val="20"/>
              <w:framePr w:w="9571" w:wrap="notBeside" w:vAnchor="text" w:hAnchor="text" w:xAlign="center" w:y="1"/>
              <w:shd w:val="clear" w:color="auto" w:fill="auto"/>
              <w:ind w:firstLine="520"/>
              <w:jc w:val="left"/>
            </w:pPr>
            <w:r>
              <w:t>Тема 6. Методы проведения ревизии</w:t>
            </w:r>
          </w:p>
          <w:p w:rsidR="00C90DDC" w:rsidRDefault="00C12B52">
            <w:pPr>
              <w:pStyle w:val="20"/>
              <w:framePr w:w="9571" w:wrap="notBeside" w:vAnchor="text" w:hAnchor="text" w:xAlign="center" w:y="1"/>
              <w:shd w:val="clear" w:color="auto" w:fill="auto"/>
              <w:ind w:firstLine="520"/>
              <w:jc w:val="left"/>
            </w:pPr>
            <w:r>
              <w:t>Тема 7. Организация ревизионной работы на объектах разных организационно-правовых форм</w:t>
            </w:r>
          </w:p>
        </w:tc>
      </w:tr>
      <w:tr w:rsidR="00C90DDC">
        <w:trPr>
          <w:trHeight w:hRule="exact" w:val="840"/>
          <w:jc w:val="center"/>
        </w:trPr>
        <w:tc>
          <w:tcPr>
            <w:tcW w:w="2659" w:type="dxa"/>
            <w:tcBorders>
              <w:top w:val="single" w:sz="4" w:space="0" w:color="auto"/>
              <w:lef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78" w:lineRule="exact"/>
              <w:ind w:firstLine="520"/>
            </w:pPr>
            <w:r>
              <w:t>Структура</w:t>
            </w:r>
          </w:p>
          <w:p w:rsidR="00C90DDC" w:rsidRDefault="00C12B52">
            <w:pPr>
              <w:pStyle w:val="20"/>
              <w:framePr w:w="9571" w:wrap="notBeside" w:vAnchor="text" w:hAnchor="text" w:xAlign="center" w:y="1"/>
              <w:shd w:val="clear" w:color="auto" w:fill="auto"/>
              <w:spacing w:line="278" w:lineRule="exact"/>
            </w:pPr>
            <w:r>
              <w:t>дисциплины, виды учебной работы</w:t>
            </w:r>
          </w:p>
        </w:tc>
        <w:tc>
          <w:tcPr>
            <w:tcW w:w="6912"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spacing w:line="269" w:lineRule="exact"/>
              <w:ind w:firstLine="520"/>
              <w:jc w:val="left"/>
            </w:pPr>
            <w:r>
              <w:t>Общая трудоемкость дисциплины составляет - зач.ед - 3, лек -14.0, сем -</w:t>
            </w:r>
            <w:proofErr w:type="gramStart"/>
            <w:r>
              <w:t>44.0 ,</w:t>
            </w:r>
            <w:proofErr w:type="gramEnd"/>
            <w:r>
              <w:t xml:space="preserve"> СРС - 38.0, всего 108.0</w:t>
            </w:r>
          </w:p>
        </w:tc>
      </w:tr>
      <w:tr w:rsidR="00C90DDC">
        <w:trPr>
          <w:trHeight w:hRule="exact" w:val="4152"/>
          <w:jc w:val="center"/>
        </w:trPr>
        <w:tc>
          <w:tcPr>
            <w:tcW w:w="2659"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ind w:firstLine="520"/>
            </w:pPr>
            <w:r>
              <w:t>Знания, умения и навыки, получаемые в процессе изучения дисциплины</w:t>
            </w:r>
          </w:p>
        </w:tc>
        <w:tc>
          <w:tcPr>
            <w:tcW w:w="6912"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ind w:firstLine="520"/>
              <w:jc w:val="left"/>
            </w:pPr>
            <w:r>
              <w:rPr>
                <w:rStyle w:val="2115pt"/>
              </w:rPr>
              <w:t>знание:</w:t>
            </w:r>
          </w:p>
          <w:p w:rsidR="00C90DDC" w:rsidRDefault="00C12B52">
            <w:pPr>
              <w:pStyle w:val="20"/>
              <w:framePr w:w="9571" w:wrap="notBeside" w:vAnchor="text" w:hAnchor="text" w:xAlign="center" w:y="1"/>
              <w:numPr>
                <w:ilvl w:val="0"/>
                <w:numId w:val="49"/>
              </w:numPr>
              <w:shd w:val="clear" w:color="auto" w:fill="auto"/>
              <w:tabs>
                <w:tab w:val="left" w:pos="659"/>
              </w:tabs>
              <w:ind w:firstLine="520"/>
            </w:pPr>
            <w:r>
              <w:t>концептуальных основ контроля;</w:t>
            </w:r>
          </w:p>
          <w:p w:rsidR="00C90DDC" w:rsidRDefault="00C12B52">
            <w:pPr>
              <w:pStyle w:val="20"/>
              <w:framePr w:w="9571" w:wrap="notBeside" w:vAnchor="text" w:hAnchor="text" w:xAlign="center" w:y="1"/>
              <w:numPr>
                <w:ilvl w:val="0"/>
                <w:numId w:val="49"/>
              </w:numPr>
              <w:shd w:val="clear" w:color="auto" w:fill="auto"/>
              <w:tabs>
                <w:tab w:val="left" w:pos="659"/>
              </w:tabs>
              <w:ind w:firstLine="520"/>
            </w:pPr>
            <w:r>
              <w:t>принципов и методологии контроля;</w:t>
            </w:r>
          </w:p>
          <w:p w:rsidR="00C90DDC" w:rsidRDefault="00C12B52">
            <w:pPr>
              <w:pStyle w:val="20"/>
              <w:framePr w:w="9571" w:wrap="notBeside" w:vAnchor="text" w:hAnchor="text" w:xAlign="center" w:y="1"/>
              <w:numPr>
                <w:ilvl w:val="0"/>
                <w:numId w:val="49"/>
              </w:numPr>
              <w:shd w:val="clear" w:color="auto" w:fill="auto"/>
              <w:tabs>
                <w:tab w:val="left" w:pos="659"/>
              </w:tabs>
              <w:ind w:firstLine="520"/>
            </w:pPr>
            <w:r>
              <w:t>правового регулирования различных видов контроля;</w:t>
            </w:r>
          </w:p>
          <w:p w:rsidR="00C90DDC" w:rsidRDefault="00C12B52">
            <w:pPr>
              <w:pStyle w:val="20"/>
              <w:framePr w:w="9571" w:wrap="notBeside" w:vAnchor="text" w:hAnchor="text" w:xAlign="center" w:y="1"/>
              <w:numPr>
                <w:ilvl w:val="0"/>
                <w:numId w:val="49"/>
              </w:numPr>
              <w:shd w:val="clear" w:color="auto" w:fill="auto"/>
              <w:tabs>
                <w:tab w:val="left" w:pos="581"/>
              </w:tabs>
              <w:ind w:firstLine="520"/>
              <w:jc w:val="left"/>
            </w:pPr>
            <w:r>
              <w:t>основных нормативных актов, содержащих нормы права, которые регулируют отношения в области контроля и ревизии;</w:t>
            </w:r>
          </w:p>
          <w:p w:rsidR="00C90DDC" w:rsidRDefault="00C12B52">
            <w:pPr>
              <w:pStyle w:val="20"/>
              <w:framePr w:w="9571" w:wrap="notBeside" w:vAnchor="text" w:hAnchor="text" w:xAlign="center" w:y="1"/>
              <w:numPr>
                <w:ilvl w:val="0"/>
                <w:numId w:val="49"/>
              </w:numPr>
              <w:shd w:val="clear" w:color="auto" w:fill="auto"/>
              <w:tabs>
                <w:tab w:val="left" w:pos="677"/>
              </w:tabs>
              <w:ind w:firstLine="520"/>
              <w:jc w:val="left"/>
            </w:pPr>
            <w:r>
              <w:t>иметь представление о международных контрольных органах и организациях;</w:t>
            </w:r>
          </w:p>
          <w:p w:rsidR="00C90DDC" w:rsidRDefault="00C12B52">
            <w:pPr>
              <w:pStyle w:val="20"/>
              <w:framePr w:w="9571" w:wrap="notBeside" w:vAnchor="text" w:hAnchor="text" w:xAlign="center" w:y="1"/>
              <w:numPr>
                <w:ilvl w:val="0"/>
                <w:numId w:val="49"/>
              </w:numPr>
              <w:shd w:val="clear" w:color="auto" w:fill="auto"/>
              <w:tabs>
                <w:tab w:val="left" w:pos="888"/>
              </w:tabs>
              <w:ind w:firstLine="520"/>
            </w:pPr>
            <w:r>
              <w:t>порядок взаимодействия органов контрольной деятельности с иными государственными органами при осуществлении контрольных мероприятий;</w:t>
            </w:r>
          </w:p>
          <w:p w:rsidR="00C90DDC" w:rsidRDefault="00C12B52">
            <w:pPr>
              <w:pStyle w:val="20"/>
              <w:framePr w:w="9571" w:wrap="notBeside" w:vAnchor="text" w:hAnchor="text" w:xAlign="center" w:y="1"/>
              <w:numPr>
                <w:ilvl w:val="0"/>
                <w:numId w:val="49"/>
              </w:numPr>
              <w:shd w:val="clear" w:color="auto" w:fill="auto"/>
              <w:tabs>
                <w:tab w:val="left" w:pos="659"/>
              </w:tabs>
              <w:ind w:firstLine="520"/>
            </w:pPr>
            <w:r>
              <w:t>объектов и принципов контрольно-ревизионных проверок;</w:t>
            </w:r>
          </w:p>
          <w:p w:rsidR="00C90DDC" w:rsidRDefault="00C12B52">
            <w:pPr>
              <w:pStyle w:val="20"/>
              <w:framePr w:w="9571" w:wrap="notBeside" w:vAnchor="text" w:hAnchor="text" w:xAlign="center" w:y="1"/>
              <w:numPr>
                <w:ilvl w:val="0"/>
                <w:numId w:val="49"/>
              </w:numPr>
              <w:shd w:val="clear" w:color="auto" w:fill="auto"/>
              <w:tabs>
                <w:tab w:val="left" w:pos="659"/>
              </w:tabs>
              <w:ind w:firstLine="520"/>
            </w:pPr>
            <w:r>
              <w:t>основных направлений контрольно-ревизионных проверок;</w:t>
            </w:r>
          </w:p>
          <w:p w:rsidR="00C90DDC" w:rsidRDefault="00C12B52">
            <w:pPr>
              <w:pStyle w:val="20"/>
              <w:framePr w:w="9571" w:wrap="notBeside" w:vAnchor="text" w:hAnchor="text" w:xAlign="center" w:y="1"/>
              <w:numPr>
                <w:ilvl w:val="0"/>
                <w:numId w:val="49"/>
              </w:numPr>
              <w:shd w:val="clear" w:color="auto" w:fill="auto"/>
              <w:tabs>
                <w:tab w:val="left" w:pos="659"/>
              </w:tabs>
              <w:ind w:firstLine="520"/>
            </w:pPr>
            <w:r>
              <w:t>способов контрольно-ревизионных проверок;</w:t>
            </w:r>
          </w:p>
          <w:p w:rsidR="00C90DDC" w:rsidRDefault="00C12B52">
            <w:pPr>
              <w:pStyle w:val="20"/>
              <w:framePr w:w="9571" w:wrap="notBeside" w:vAnchor="text" w:hAnchor="text" w:xAlign="center" w:y="1"/>
              <w:numPr>
                <w:ilvl w:val="0"/>
                <w:numId w:val="49"/>
              </w:numPr>
              <w:shd w:val="clear" w:color="auto" w:fill="auto"/>
              <w:tabs>
                <w:tab w:val="left" w:pos="654"/>
              </w:tabs>
              <w:ind w:firstLine="520"/>
            </w:pPr>
            <w:r>
              <w:t>документирования контрольно-ревизионных проверок;</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59"/>
        <w:gridCol w:w="6912"/>
      </w:tblGrid>
      <w:tr w:rsidR="00C90DDC">
        <w:trPr>
          <w:trHeight w:hRule="exact" w:val="6086"/>
          <w:jc w:val="center"/>
        </w:trPr>
        <w:tc>
          <w:tcPr>
            <w:tcW w:w="2659"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912"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ind w:firstLine="520"/>
            </w:pPr>
            <w:r>
              <w:rPr>
                <w:rStyle w:val="2115pt"/>
              </w:rPr>
              <w:t>умение:</w:t>
            </w:r>
          </w:p>
          <w:p w:rsidR="00C90DDC" w:rsidRDefault="00C12B52">
            <w:pPr>
              <w:pStyle w:val="20"/>
              <w:framePr w:w="9571" w:wrap="notBeside" w:vAnchor="text" w:hAnchor="text" w:xAlign="center" w:y="1"/>
              <w:numPr>
                <w:ilvl w:val="0"/>
                <w:numId w:val="50"/>
              </w:numPr>
              <w:shd w:val="clear" w:color="auto" w:fill="auto"/>
              <w:tabs>
                <w:tab w:val="left" w:pos="562"/>
              </w:tabs>
              <w:ind w:firstLine="520"/>
            </w:pPr>
            <w:r>
              <w:t>анализировать и применять нормативные правовые акты в их системе и взаимосвязи;</w:t>
            </w:r>
          </w:p>
          <w:p w:rsidR="00C90DDC" w:rsidRDefault="00C12B52">
            <w:pPr>
              <w:pStyle w:val="20"/>
              <w:framePr w:w="9571" w:wrap="notBeside" w:vAnchor="text" w:hAnchor="text" w:xAlign="center" w:y="1"/>
              <w:numPr>
                <w:ilvl w:val="0"/>
                <w:numId w:val="50"/>
              </w:numPr>
              <w:shd w:val="clear" w:color="auto" w:fill="auto"/>
              <w:tabs>
                <w:tab w:val="left" w:pos="654"/>
              </w:tabs>
              <w:ind w:firstLine="520"/>
            </w:pPr>
            <w:r>
              <w:t>разрабатывать программы и планы ревизий;</w:t>
            </w:r>
          </w:p>
          <w:p w:rsidR="00C90DDC" w:rsidRDefault="00C12B52">
            <w:pPr>
              <w:pStyle w:val="20"/>
              <w:framePr w:w="9571" w:wrap="notBeside" w:vAnchor="text" w:hAnchor="text" w:xAlign="center" w:y="1"/>
              <w:numPr>
                <w:ilvl w:val="0"/>
                <w:numId w:val="50"/>
              </w:numPr>
              <w:shd w:val="clear" w:color="auto" w:fill="auto"/>
              <w:tabs>
                <w:tab w:val="left" w:pos="854"/>
              </w:tabs>
              <w:ind w:firstLine="520"/>
            </w:pPr>
            <w:r>
              <w:t>использовать материалы контрольно-ревизионных проверок;</w:t>
            </w:r>
          </w:p>
          <w:p w:rsidR="00C90DDC" w:rsidRDefault="00C12B52">
            <w:pPr>
              <w:pStyle w:val="20"/>
              <w:framePr w:w="9571" w:wrap="notBeside" w:vAnchor="text" w:hAnchor="text" w:xAlign="center" w:y="1"/>
              <w:numPr>
                <w:ilvl w:val="0"/>
                <w:numId w:val="50"/>
              </w:numPr>
              <w:shd w:val="clear" w:color="auto" w:fill="auto"/>
              <w:tabs>
                <w:tab w:val="left" w:pos="557"/>
              </w:tabs>
              <w:ind w:firstLine="520"/>
            </w:pPr>
            <w:r>
              <w:t>обрабатывать полученные результаты, доказательно делать выводы, анализировать и осмысливать их с учетом полученных знаний;</w:t>
            </w:r>
          </w:p>
          <w:p w:rsidR="00C90DDC" w:rsidRDefault="00C12B52">
            <w:pPr>
              <w:pStyle w:val="20"/>
              <w:framePr w:w="9571" w:wrap="notBeside" w:vAnchor="text" w:hAnchor="text" w:xAlign="center" w:y="1"/>
              <w:numPr>
                <w:ilvl w:val="0"/>
                <w:numId w:val="50"/>
              </w:numPr>
              <w:shd w:val="clear" w:color="auto" w:fill="auto"/>
              <w:tabs>
                <w:tab w:val="left" w:pos="581"/>
              </w:tabs>
              <w:ind w:firstLine="520"/>
            </w:pPr>
            <w:r>
              <w:t>сделать выводы о законности и дать оценку финансовым результатам деятельности проверяемого субъекта;</w:t>
            </w:r>
          </w:p>
          <w:p w:rsidR="00C90DDC" w:rsidRDefault="00C12B52">
            <w:pPr>
              <w:pStyle w:val="20"/>
              <w:framePr w:w="9571" w:wrap="notBeside" w:vAnchor="text" w:hAnchor="text" w:xAlign="center" w:y="1"/>
              <w:shd w:val="clear" w:color="auto" w:fill="auto"/>
              <w:ind w:firstLine="520"/>
            </w:pPr>
            <w:r>
              <w:rPr>
                <w:rStyle w:val="2115pt"/>
              </w:rPr>
              <w:t>владение:</w:t>
            </w:r>
          </w:p>
          <w:p w:rsidR="00C90DDC" w:rsidRDefault="00C12B52">
            <w:pPr>
              <w:pStyle w:val="20"/>
              <w:framePr w:w="9571" w:wrap="notBeside" w:vAnchor="text" w:hAnchor="text" w:xAlign="center" w:y="1"/>
              <w:numPr>
                <w:ilvl w:val="0"/>
                <w:numId w:val="50"/>
              </w:numPr>
              <w:shd w:val="clear" w:color="auto" w:fill="auto"/>
              <w:tabs>
                <w:tab w:val="left" w:pos="571"/>
              </w:tabs>
              <w:ind w:firstLine="520"/>
            </w:pPr>
            <w:r>
              <w:t>способностью правовой оценки конкретных практических ситуаций;</w:t>
            </w:r>
          </w:p>
          <w:p w:rsidR="00C90DDC" w:rsidRDefault="00C12B52">
            <w:pPr>
              <w:pStyle w:val="20"/>
              <w:framePr w:w="9571" w:wrap="notBeside" w:vAnchor="text" w:hAnchor="text" w:xAlign="center" w:y="1"/>
              <w:numPr>
                <w:ilvl w:val="0"/>
                <w:numId w:val="50"/>
              </w:numPr>
              <w:shd w:val="clear" w:color="auto" w:fill="auto"/>
              <w:tabs>
                <w:tab w:val="left" w:pos="571"/>
              </w:tabs>
              <w:ind w:firstLine="520"/>
            </w:pPr>
            <w:r>
              <w:t>навыками самостоятельной работы по сбору, обработке и анализу теоретического, практического материала и судебно - арбитражной практики;</w:t>
            </w:r>
          </w:p>
          <w:p w:rsidR="00C90DDC" w:rsidRDefault="00C12B52">
            <w:pPr>
              <w:pStyle w:val="20"/>
              <w:framePr w:w="9571" w:wrap="notBeside" w:vAnchor="text" w:hAnchor="text" w:xAlign="center" w:y="1"/>
              <w:numPr>
                <w:ilvl w:val="0"/>
                <w:numId w:val="50"/>
              </w:numPr>
              <w:shd w:val="clear" w:color="auto" w:fill="auto"/>
              <w:tabs>
                <w:tab w:val="left" w:pos="802"/>
              </w:tabs>
              <w:ind w:firstLine="520"/>
            </w:pPr>
            <w:r>
              <w:t>способностью анализировать и обобщать опыт, накопленный в отечественной и зарубежной практике в сфере ревизий;</w:t>
            </w:r>
          </w:p>
          <w:p w:rsidR="00C90DDC" w:rsidRDefault="00C12B52">
            <w:pPr>
              <w:pStyle w:val="20"/>
              <w:framePr w:w="9571" w:wrap="notBeside" w:vAnchor="text" w:hAnchor="text" w:xAlign="center" w:y="1"/>
              <w:numPr>
                <w:ilvl w:val="0"/>
                <w:numId w:val="50"/>
              </w:numPr>
              <w:shd w:val="clear" w:color="auto" w:fill="auto"/>
              <w:tabs>
                <w:tab w:val="left" w:pos="562"/>
              </w:tabs>
              <w:ind w:firstLine="520"/>
            </w:pPr>
            <w:r>
              <w:t>навыками основных подходов к организации контрольных мероприятий в рамках ревизии.</w:t>
            </w:r>
          </w:p>
        </w:tc>
      </w:tr>
      <w:tr w:rsidR="00C90DDC">
        <w:trPr>
          <w:trHeight w:hRule="exact" w:val="331"/>
          <w:jc w:val="center"/>
        </w:trPr>
        <w:tc>
          <w:tcPr>
            <w:tcW w:w="2659"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20" w:lineRule="exact"/>
              <w:ind w:firstLine="520"/>
              <w:jc w:val="left"/>
            </w:pPr>
            <w:r>
              <w:t>Технология</w:t>
            </w:r>
          </w:p>
        </w:tc>
        <w:tc>
          <w:tcPr>
            <w:tcW w:w="6912"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spacing w:line="220" w:lineRule="exact"/>
              <w:ind w:firstLine="520"/>
            </w:pPr>
            <w:r>
              <w:t>Тема 1. Лекция, опрос; групповая дискуссия;</w:t>
            </w:r>
          </w:p>
        </w:tc>
      </w:tr>
      <w:tr w:rsidR="00C90DDC">
        <w:trPr>
          <w:trHeight w:hRule="exact" w:val="4094"/>
          <w:jc w:val="center"/>
        </w:trPr>
        <w:tc>
          <w:tcPr>
            <w:tcW w:w="2659" w:type="dxa"/>
            <w:tcBorders>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20" w:lineRule="exact"/>
              <w:jc w:val="left"/>
            </w:pPr>
            <w:r>
              <w:t>проведения занятий</w:t>
            </w:r>
          </w:p>
        </w:tc>
        <w:tc>
          <w:tcPr>
            <w:tcW w:w="6912" w:type="dxa"/>
            <w:tcBorders>
              <w:left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исследовательский метод, тестирование;</w:t>
            </w:r>
          </w:p>
          <w:p w:rsidR="00C90DDC" w:rsidRDefault="00C12B52">
            <w:pPr>
              <w:pStyle w:val="20"/>
              <w:framePr w:w="9571" w:wrap="notBeside" w:vAnchor="text" w:hAnchor="text" w:xAlign="center" w:y="1"/>
              <w:shd w:val="clear" w:color="auto" w:fill="auto"/>
              <w:ind w:firstLine="520"/>
            </w:pPr>
            <w:r>
              <w:t>Тема 2. Лекция, опрос, групповая дискуссия; исследовательский метод, коллоквиум, работа в малых группах, тестирование;</w:t>
            </w:r>
          </w:p>
          <w:p w:rsidR="00C90DDC" w:rsidRDefault="00C12B52">
            <w:pPr>
              <w:pStyle w:val="20"/>
              <w:framePr w:w="9571" w:wrap="notBeside" w:vAnchor="text" w:hAnchor="text" w:xAlign="center" w:y="1"/>
              <w:shd w:val="clear" w:color="auto" w:fill="auto"/>
              <w:ind w:firstLine="520"/>
            </w:pPr>
            <w:r>
              <w:t>Тема 3. Лекция, опрос, исследовательский метод; работа в малых группах, задачи и учебно-практические задания;</w:t>
            </w:r>
          </w:p>
          <w:p w:rsidR="00C90DDC" w:rsidRDefault="00C12B52">
            <w:pPr>
              <w:pStyle w:val="20"/>
              <w:framePr w:w="9571" w:wrap="notBeside" w:vAnchor="text" w:hAnchor="text" w:xAlign="center" w:y="1"/>
              <w:shd w:val="clear" w:color="auto" w:fill="auto"/>
              <w:ind w:firstLine="520"/>
            </w:pPr>
            <w:r>
              <w:t>Тема 4. Лекция, опрос, групповая дискуссия; исследовательский метод; проблемное обучение, тесты;</w:t>
            </w:r>
          </w:p>
          <w:p w:rsidR="00C90DDC" w:rsidRDefault="00C12B52">
            <w:pPr>
              <w:pStyle w:val="20"/>
              <w:framePr w:w="9571" w:wrap="notBeside" w:vAnchor="text" w:hAnchor="text" w:xAlign="center" w:y="1"/>
              <w:shd w:val="clear" w:color="auto" w:fill="auto"/>
              <w:ind w:firstLine="520"/>
            </w:pPr>
            <w:r>
              <w:t>Тема 5. Лекция, опрос, групповая дискуссия; исследовательский метод; коллективное эссе, коллоквиум;</w:t>
            </w:r>
          </w:p>
          <w:p w:rsidR="00C90DDC" w:rsidRDefault="00C12B52">
            <w:pPr>
              <w:pStyle w:val="20"/>
              <w:framePr w:w="9571" w:wrap="notBeside" w:vAnchor="text" w:hAnchor="text" w:xAlign="center" w:y="1"/>
              <w:shd w:val="clear" w:color="auto" w:fill="auto"/>
              <w:ind w:firstLine="520"/>
            </w:pPr>
            <w:r>
              <w:t>Тема 6. Лекция, опрос, исследовательский метод; работа в малых группах, групповая дискуссия; коллоквиум/эссе;</w:t>
            </w:r>
          </w:p>
          <w:p w:rsidR="00C90DDC" w:rsidRDefault="00C12B52">
            <w:pPr>
              <w:pStyle w:val="20"/>
              <w:framePr w:w="9571" w:wrap="notBeside" w:vAnchor="text" w:hAnchor="text" w:xAlign="center" w:y="1"/>
              <w:shd w:val="clear" w:color="auto" w:fill="auto"/>
              <w:ind w:firstLine="520"/>
            </w:pPr>
            <w:r>
              <w:t>Тема 7. Лекция, опрос, исследовательский метод; работа в малых группах, групповая дискуссия, задачи и учебно</w:t>
            </w:r>
            <w:r>
              <w:softHyphen/>
              <w:t>практические задания.</w:t>
            </w:r>
          </w:p>
        </w:tc>
      </w:tr>
      <w:tr w:rsidR="00C90DDC">
        <w:trPr>
          <w:trHeight w:hRule="exact" w:val="3322"/>
          <w:jc w:val="center"/>
        </w:trPr>
        <w:tc>
          <w:tcPr>
            <w:tcW w:w="2659"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ind w:firstLine="520"/>
              <w:jc w:val="left"/>
            </w:pPr>
            <w:r>
              <w:t>Используемые информационные, инструментальные и программные средства</w:t>
            </w:r>
          </w:p>
        </w:tc>
        <w:tc>
          <w:tcPr>
            <w:tcW w:w="6912"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ind w:firstLine="520"/>
            </w:pPr>
            <w:r>
              <w:t>Учебно-методическая литература, система «Интернет», информационно-правовые электронные системы «Консультант Плюс», «Гарант», «Кодекс», информация на электронных носителях, консультации преподавателей кафедры правового обеспечения экономической деятельности.</w:t>
            </w:r>
          </w:p>
          <w:p w:rsidR="00C90DDC" w:rsidRDefault="00C12B52">
            <w:pPr>
              <w:pStyle w:val="20"/>
              <w:framePr w:w="9571" w:wrap="notBeside" w:vAnchor="text" w:hAnchor="text" w:xAlign="center" w:y="1"/>
              <w:shd w:val="clear" w:color="auto" w:fill="auto"/>
              <w:ind w:firstLine="520"/>
            </w:pPr>
            <w:r>
              <w:t xml:space="preserve">Лекционное занятие: комплект электронных презентаций/слайдов, аудитория, оснащенная звукоусиливающей и презентационной техникой (проектор, экран, компьютер). Презентации в </w:t>
            </w:r>
            <w:r>
              <w:rPr>
                <w:lang w:val="en-US" w:eastAsia="en-US" w:bidi="en-US"/>
              </w:rPr>
              <w:t>Power</w:t>
            </w:r>
            <w:r w:rsidRPr="00C12B52">
              <w:rPr>
                <w:lang w:eastAsia="en-US" w:bidi="en-US"/>
              </w:rPr>
              <w:t xml:space="preserve"> </w:t>
            </w:r>
            <w:r>
              <w:rPr>
                <w:lang w:val="en-US" w:eastAsia="en-US" w:bidi="en-US"/>
              </w:rPr>
              <w:t>Point</w:t>
            </w:r>
            <w:r w:rsidRPr="00C12B52">
              <w:rPr>
                <w:lang w:eastAsia="en-US" w:bidi="en-US"/>
              </w:rPr>
              <w:t>.</w:t>
            </w:r>
          </w:p>
          <w:p w:rsidR="00C90DDC" w:rsidRDefault="00C12B52">
            <w:pPr>
              <w:pStyle w:val="20"/>
              <w:framePr w:w="9571" w:wrap="notBeside" w:vAnchor="text" w:hAnchor="text" w:xAlign="center" w:y="1"/>
              <w:shd w:val="clear" w:color="auto" w:fill="auto"/>
              <w:ind w:firstLine="520"/>
            </w:pPr>
            <w:r>
              <w:t>Практические занятия: презентационная техника (проектор, экран, компьютер/ноутбук), справочно-правовые системы «КонсультантПлюс», «Гарант» или их адекватные заменители.</w:t>
            </w:r>
          </w:p>
        </w:tc>
      </w:tr>
      <w:tr w:rsidR="00C90DDC">
        <w:trPr>
          <w:trHeight w:hRule="exact" w:val="566"/>
          <w:jc w:val="center"/>
        </w:trPr>
        <w:tc>
          <w:tcPr>
            <w:tcW w:w="2659"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78" w:lineRule="exact"/>
              <w:ind w:firstLine="520"/>
              <w:jc w:val="left"/>
            </w:pPr>
            <w:r>
              <w:t>Формы текущего контроля успеваемости</w:t>
            </w:r>
          </w:p>
        </w:tc>
        <w:tc>
          <w:tcPr>
            <w:tcW w:w="6912"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ind w:firstLine="520"/>
            </w:pPr>
            <w:r>
              <w:t>Обсуждение вынесенных в планах семинарских занятий вопросов тем, проводимые в форме ответ-вопрос, групповой</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59"/>
        <w:gridCol w:w="6912"/>
      </w:tblGrid>
      <w:tr w:rsidR="00C90DDC">
        <w:trPr>
          <w:trHeight w:hRule="exact" w:val="3053"/>
          <w:jc w:val="center"/>
        </w:trPr>
        <w:tc>
          <w:tcPr>
            <w:tcW w:w="2659"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912"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jc w:val="left"/>
            </w:pPr>
            <w:r>
              <w:t>дискуссии;</w:t>
            </w:r>
          </w:p>
          <w:p w:rsidR="00C90DDC" w:rsidRDefault="00C12B52">
            <w:pPr>
              <w:pStyle w:val="20"/>
              <w:framePr w:w="9571" w:wrap="notBeside" w:vAnchor="text" w:hAnchor="text" w:xAlign="center" w:y="1"/>
              <w:shd w:val="clear" w:color="auto" w:fill="auto"/>
              <w:ind w:firstLine="520"/>
            </w:pPr>
            <w:r>
              <w:t>Решение тестовых заданий, учебно-практических задач, заданий и их обсуждение с точки зрения умения формулировать выводы, вносить рекомендации по решению поставленных в практических заданиях вопросов;</w:t>
            </w:r>
          </w:p>
          <w:p w:rsidR="00C90DDC" w:rsidRDefault="00C12B52">
            <w:pPr>
              <w:pStyle w:val="20"/>
              <w:framePr w:w="9571" w:wrap="notBeside" w:vAnchor="text" w:hAnchor="text" w:xAlign="center" w:y="1"/>
              <w:shd w:val="clear" w:color="auto" w:fill="auto"/>
              <w:ind w:firstLine="520"/>
            </w:pPr>
            <w:r>
              <w:t>Проверка подготовленных сообщений по темам дисциплины в рамках коллоквиумов/эссе;</w:t>
            </w:r>
          </w:p>
          <w:p w:rsidR="00C90DDC" w:rsidRDefault="00C12B52">
            <w:pPr>
              <w:pStyle w:val="20"/>
              <w:framePr w:w="9571" w:wrap="notBeside" w:vAnchor="text" w:hAnchor="text" w:xAlign="center" w:y="1"/>
              <w:shd w:val="clear" w:color="auto" w:fill="auto"/>
              <w:ind w:firstLine="520"/>
            </w:pPr>
            <w:r>
              <w:t>Проверка усвоенного материала в форме деловой игры, мастер-класса;</w:t>
            </w:r>
          </w:p>
          <w:p w:rsidR="00C90DDC" w:rsidRDefault="00C12B52">
            <w:pPr>
              <w:pStyle w:val="20"/>
              <w:framePr w:w="9571" w:wrap="notBeside" w:vAnchor="text" w:hAnchor="text" w:xAlign="center" w:y="1"/>
              <w:shd w:val="clear" w:color="auto" w:fill="auto"/>
              <w:ind w:firstLine="520"/>
            </w:pPr>
            <w:r>
              <w:t>Проверка знаний в рамках анализа нормативных правовых актов, а также судебных решений по темам дисциплины.</w:t>
            </w:r>
          </w:p>
        </w:tc>
      </w:tr>
      <w:tr w:rsidR="00C90DDC">
        <w:trPr>
          <w:trHeight w:hRule="exact" w:val="288"/>
          <w:jc w:val="center"/>
        </w:trPr>
        <w:tc>
          <w:tcPr>
            <w:tcW w:w="2659"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20" w:lineRule="exact"/>
              <w:ind w:right="280"/>
              <w:jc w:val="right"/>
            </w:pPr>
            <w:r>
              <w:t>Форма аттестации</w:t>
            </w:r>
          </w:p>
        </w:tc>
        <w:tc>
          <w:tcPr>
            <w:tcW w:w="6912"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20" w:lineRule="exact"/>
              <w:ind w:firstLine="520"/>
            </w:pPr>
            <w:r>
              <w:t>Зачет.</w:t>
            </w:r>
          </w:p>
        </w:tc>
      </w:tr>
    </w:tbl>
    <w:p w:rsidR="00C90DDC" w:rsidRDefault="00C90DDC">
      <w:pPr>
        <w:framePr w:w="9571" w:wrap="notBeside" w:vAnchor="text" w:hAnchor="text" w:xAlign="center" w:y="1"/>
        <w:rPr>
          <w:sz w:val="2"/>
          <w:szCs w:val="2"/>
        </w:rPr>
      </w:pPr>
    </w:p>
    <w:p w:rsidR="00C90DDC" w:rsidRDefault="00C90DDC">
      <w:pPr>
        <w:rPr>
          <w:sz w:val="2"/>
          <w:szCs w:val="2"/>
        </w:rPr>
      </w:pPr>
    </w:p>
    <w:p w:rsidR="00C90DDC" w:rsidRDefault="00C12B52">
      <w:pPr>
        <w:pStyle w:val="20"/>
        <w:shd w:val="clear" w:color="auto" w:fill="auto"/>
        <w:spacing w:before="489"/>
        <w:ind w:right="60"/>
        <w:jc w:val="center"/>
      </w:pPr>
      <w:r>
        <w:t>Аннотация рабочей программы дисциплины "Криминалистика"</w:t>
      </w:r>
    </w:p>
    <w:p w:rsidR="00C90DDC" w:rsidRDefault="00C12B52">
      <w:pPr>
        <w:pStyle w:val="20"/>
        <w:shd w:val="clear" w:color="auto" w:fill="auto"/>
        <w:ind w:right="60"/>
        <w:jc w:val="center"/>
      </w:pPr>
      <w:r>
        <w:t xml:space="preserve">Автор -составитель: Тимофеева В.И., доцент кафедры уголовно-процессуального </w:t>
      </w:r>
      <w:proofErr w:type="gramStart"/>
      <w:r>
        <w:t>права,</w:t>
      </w:r>
      <w:r>
        <w:br/>
        <w:t>криминалистики</w:t>
      </w:r>
      <w:proofErr w:type="gramEnd"/>
      <w:r>
        <w:t xml:space="preserve"> и судебной экспертизы имени Н.В. Радутной, кандидат химических наук</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30"/>
        <w:gridCol w:w="6941"/>
      </w:tblGrid>
      <w:tr w:rsidR="00C90DDC">
        <w:trPr>
          <w:trHeight w:hRule="exact" w:val="6365"/>
          <w:jc w:val="center"/>
        </w:trPr>
        <w:tc>
          <w:tcPr>
            <w:tcW w:w="2630"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pPr>
            <w:r>
              <w:t>Цель изучения дисциплины</w:t>
            </w:r>
          </w:p>
        </w:tc>
        <w:tc>
          <w:tcPr>
            <w:tcW w:w="6941"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Целью изучения дисциплины «Криминалистика» является формирование у студентов системы знаний, умений и навыков, связанных с использованием криминалистических средств, приемов и методов в уголовном судопроизводстве, а также в иных видах юридической деятельности.</w:t>
            </w:r>
          </w:p>
          <w:p w:rsidR="00C90DDC" w:rsidRDefault="00C12B52">
            <w:pPr>
              <w:pStyle w:val="20"/>
              <w:framePr w:w="9571" w:wrap="notBeside" w:vAnchor="text" w:hAnchor="text" w:xAlign="center" w:y="1"/>
              <w:shd w:val="clear" w:color="auto" w:fill="auto"/>
            </w:pPr>
            <w:r>
              <w:t>Задачами дисциплины являются:</w:t>
            </w:r>
          </w:p>
          <w:p w:rsidR="00C90DDC" w:rsidRDefault="00C12B52">
            <w:pPr>
              <w:pStyle w:val="20"/>
              <w:framePr w:w="9571" w:wrap="notBeside" w:vAnchor="text" w:hAnchor="text" w:xAlign="center" w:y="1"/>
              <w:numPr>
                <w:ilvl w:val="0"/>
                <w:numId w:val="51"/>
              </w:numPr>
              <w:shd w:val="clear" w:color="auto" w:fill="auto"/>
              <w:tabs>
                <w:tab w:val="left" w:pos="187"/>
              </w:tabs>
            </w:pPr>
            <w:r>
              <w:t>овладение комплексом общетеоретических знаний об основных понятиях, принципах, категориях и положениях криминалистики;</w:t>
            </w:r>
          </w:p>
          <w:p w:rsidR="00C90DDC" w:rsidRDefault="00C12B52">
            <w:pPr>
              <w:pStyle w:val="20"/>
              <w:framePr w:w="9571" w:wrap="notBeside" w:vAnchor="text" w:hAnchor="text" w:xAlign="center" w:y="1"/>
              <w:numPr>
                <w:ilvl w:val="0"/>
                <w:numId w:val="51"/>
              </w:numPr>
              <w:shd w:val="clear" w:color="auto" w:fill="auto"/>
              <w:tabs>
                <w:tab w:val="left" w:pos="187"/>
              </w:tabs>
            </w:pPr>
            <w:r>
              <w:t>приобретение умений и навыков использования технико</w:t>
            </w:r>
            <w:r>
              <w:softHyphen/>
              <w:t>криминалистических средств, приемов и методов для собирания и исследования доказательств;</w:t>
            </w:r>
          </w:p>
          <w:p w:rsidR="00C90DDC" w:rsidRDefault="00C12B52">
            <w:pPr>
              <w:pStyle w:val="20"/>
              <w:framePr w:w="9571" w:wrap="notBeside" w:vAnchor="text" w:hAnchor="text" w:xAlign="center" w:y="1"/>
              <w:numPr>
                <w:ilvl w:val="0"/>
                <w:numId w:val="51"/>
              </w:numPr>
              <w:shd w:val="clear" w:color="auto" w:fill="auto"/>
              <w:tabs>
                <w:tab w:val="left" w:pos="187"/>
              </w:tabs>
            </w:pPr>
            <w:r>
              <w:t>ознакомление с методами организации раскрытия и расследования преступлений;</w:t>
            </w:r>
          </w:p>
          <w:p w:rsidR="00C90DDC" w:rsidRDefault="00C12B52">
            <w:pPr>
              <w:pStyle w:val="20"/>
              <w:framePr w:w="9571" w:wrap="notBeside" w:vAnchor="text" w:hAnchor="text" w:xAlign="center" w:y="1"/>
              <w:numPr>
                <w:ilvl w:val="0"/>
                <w:numId w:val="51"/>
              </w:numPr>
              <w:shd w:val="clear" w:color="auto" w:fill="auto"/>
              <w:tabs>
                <w:tab w:val="left" w:pos="187"/>
              </w:tabs>
            </w:pPr>
            <w:r>
              <w:t>обучение тактическим приемам производства следственных действий;</w:t>
            </w:r>
          </w:p>
          <w:p w:rsidR="00C90DDC" w:rsidRDefault="00C12B52">
            <w:pPr>
              <w:pStyle w:val="20"/>
              <w:framePr w:w="9571" w:wrap="notBeside" w:vAnchor="text" w:hAnchor="text" w:xAlign="center" w:y="1"/>
              <w:numPr>
                <w:ilvl w:val="0"/>
                <w:numId w:val="51"/>
              </w:numPr>
              <w:shd w:val="clear" w:color="auto" w:fill="auto"/>
              <w:tabs>
                <w:tab w:val="left" w:pos="187"/>
              </w:tabs>
            </w:pPr>
            <w:r>
              <w:t>освоение методики раскрытия и расследования отдельных видов и групп преступлений;</w:t>
            </w:r>
          </w:p>
          <w:p w:rsidR="00C90DDC" w:rsidRDefault="00C12B52">
            <w:pPr>
              <w:pStyle w:val="20"/>
              <w:framePr w:w="9571" w:wrap="notBeside" w:vAnchor="text" w:hAnchor="text" w:xAlign="center" w:y="1"/>
              <w:numPr>
                <w:ilvl w:val="0"/>
                <w:numId w:val="51"/>
              </w:numPr>
              <w:shd w:val="clear" w:color="auto" w:fill="auto"/>
              <w:tabs>
                <w:tab w:val="left" w:pos="187"/>
              </w:tabs>
            </w:pPr>
            <w:r>
              <w:t>формирование навыков творческого осмысления изучаемого материала и выработка убеждений и принципов, обеспечивающих профессиональный и инициативный подход к решению задач раскрытия, расследования и предотвращения преступлений.</w:t>
            </w:r>
          </w:p>
        </w:tc>
      </w:tr>
      <w:tr w:rsidR="00C90DDC">
        <w:trPr>
          <w:trHeight w:hRule="exact" w:val="3048"/>
          <w:jc w:val="center"/>
        </w:trPr>
        <w:tc>
          <w:tcPr>
            <w:tcW w:w="2630"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spacing w:line="278" w:lineRule="exact"/>
            </w:pPr>
            <w:r>
              <w:t>Место дисциплины в структуре программы</w:t>
            </w:r>
          </w:p>
        </w:tc>
        <w:tc>
          <w:tcPr>
            <w:tcW w:w="6941"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Дисциплина «Криминалистика» относится к дисциплинам базовой (обязательной) части профессионального цикла федерального государственного образовательного стандарта высшего профессионального образования по направлению подготовки 40.05.03 Судебная экспертиза (квалификация (степень) «специалист»).</w:t>
            </w:r>
          </w:p>
          <w:p w:rsidR="00C90DDC" w:rsidRDefault="00C12B52">
            <w:pPr>
              <w:pStyle w:val="20"/>
              <w:framePr w:w="9571" w:wrap="notBeside" w:vAnchor="text" w:hAnchor="text" w:xAlign="center" w:y="1"/>
              <w:shd w:val="clear" w:color="auto" w:fill="auto"/>
            </w:pPr>
            <w:r>
              <w:t>Для изучения данной дисциплины необходимо предшествующее освоение содержания следующих дисциплин: философия, логика, теория государства и права, естественнонаучные методы судебно-экспертных исследований, уголовное право, уголовно</w:t>
            </w:r>
            <w:r>
              <w:softHyphen/>
              <w:t>процессуальное право.</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30"/>
        <w:gridCol w:w="6941"/>
      </w:tblGrid>
      <w:tr w:rsidR="00C90DDC">
        <w:trPr>
          <w:trHeight w:hRule="exact" w:val="2501"/>
          <w:jc w:val="center"/>
        </w:trPr>
        <w:tc>
          <w:tcPr>
            <w:tcW w:w="2630"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941"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Знания и умения, приобретаемые студентами после освоения содержания данной дисциплины, будут использоваться при изучении ряда дисциплин базовой и вариативной части профессионального цикла (теория судебной экспертизы, участие специалиста в процессуальных действиях, трасология и трасологическая экспертиза, дактилоскопия и дактилоскопическая экспертиза, технико-криминалистическое исследование документов, судебные экспертизы материалов, веществ и изделий из них, судебная медицина).</w:t>
            </w:r>
          </w:p>
        </w:tc>
      </w:tr>
      <w:tr w:rsidR="00C90DDC">
        <w:trPr>
          <w:trHeight w:hRule="exact" w:val="11880"/>
          <w:jc w:val="center"/>
        </w:trPr>
        <w:tc>
          <w:tcPr>
            <w:tcW w:w="2630"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Компетенции, формируемые в результате освоения дисциплины (модуля)</w:t>
            </w:r>
          </w:p>
        </w:tc>
        <w:tc>
          <w:tcPr>
            <w:tcW w:w="6941"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ОК-5 Способность понимать социальную значимость своей будущей профессии, цель и смысл государственной службы, выполнять гражданский и служебный долг, профессиональные задачи в соответствии с нормами морали, профессиональной этики и служебного этикета</w:t>
            </w:r>
          </w:p>
          <w:p w:rsidR="00C90DDC" w:rsidRDefault="00C12B52">
            <w:pPr>
              <w:pStyle w:val="20"/>
              <w:framePr w:w="9571" w:wrap="notBeside" w:vAnchor="text" w:hAnchor="text" w:xAlign="center" w:y="1"/>
              <w:shd w:val="clear" w:color="auto" w:fill="auto"/>
            </w:pPr>
            <w:r>
              <w:t>ОК-9 Способность к логическому мышлению, анализу, систематизации, обобщению, критическому осмыслению информации, постановке исследовательских задач и выбору путей их решения</w:t>
            </w:r>
          </w:p>
          <w:p w:rsidR="00C90DDC" w:rsidRDefault="00C12B52">
            <w:pPr>
              <w:pStyle w:val="20"/>
              <w:framePr w:w="9571" w:wrap="notBeside" w:vAnchor="text" w:hAnchor="text" w:xAlign="center" w:y="1"/>
              <w:shd w:val="clear" w:color="auto" w:fill="auto"/>
            </w:pPr>
            <w:r>
              <w:t>ОК-10 Способность креативно мыслить и творчески решать профессиональные задачи, проявлять инициативу, в том числе в ситуациях риска, принимать оптимальные организационно</w:t>
            </w:r>
            <w:r>
              <w:softHyphen/>
              <w:t xml:space="preserve">управленческие решения в повседневной деятельности и нестандартных ситуациях, нести за них ответственность ОК-15 Способность применять </w:t>
            </w:r>
            <w:proofErr w:type="gramStart"/>
            <w:r>
              <w:t>естест-веннонаучные</w:t>
            </w:r>
            <w:proofErr w:type="gramEnd"/>
            <w:r>
              <w:t xml:space="preserve"> и математические методы при решении профессиональных задач, использовать средства измерения</w:t>
            </w:r>
          </w:p>
          <w:p w:rsidR="00C90DDC" w:rsidRDefault="00C12B52">
            <w:pPr>
              <w:pStyle w:val="20"/>
              <w:framePr w:w="9571" w:wrap="notBeside" w:vAnchor="text" w:hAnchor="text" w:xAlign="center" w:y="1"/>
              <w:shd w:val="clear" w:color="auto" w:fill="auto"/>
            </w:pPr>
            <w:r>
              <w:t>ПК-1 Способность использовать знания теоретических, методических, процессуальных и организационных основ судебной экспертизы, криминалистики при производстве судебных экспертиз и исследований</w:t>
            </w:r>
          </w:p>
          <w:p w:rsidR="00C90DDC" w:rsidRDefault="00C12B52">
            <w:pPr>
              <w:pStyle w:val="20"/>
              <w:framePr w:w="9571" w:wrap="notBeside" w:vAnchor="text" w:hAnchor="text" w:xAlign="center" w:y="1"/>
              <w:shd w:val="clear" w:color="auto" w:fill="auto"/>
            </w:pPr>
            <w:r>
              <w:t>ПК-5 Способность применять познания в области материального и процессуального права</w:t>
            </w:r>
          </w:p>
          <w:p w:rsidR="00C90DDC" w:rsidRDefault="00C12B52">
            <w:pPr>
              <w:pStyle w:val="20"/>
              <w:framePr w:w="9571" w:wrap="notBeside" w:vAnchor="text" w:hAnchor="text" w:xAlign="center" w:y="1"/>
              <w:shd w:val="clear" w:color="auto" w:fill="auto"/>
            </w:pPr>
            <w:r>
              <w:t>ПК-6 Способность применять при осмотре места происшествия технико-криминалистические методы и средства поиска, обнаружения, фиксации, изъятия и предварительного исследования материальных объектов - вещественных доказательств</w:t>
            </w:r>
          </w:p>
          <w:p w:rsidR="00C90DDC" w:rsidRDefault="00C12B52">
            <w:pPr>
              <w:pStyle w:val="20"/>
              <w:framePr w:w="9571" w:wrap="notBeside" w:vAnchor="text" w:hAnchor="text" w:xAlign="center" w:y="1"/>
              <w:shd w:val="clear" w:color="auto" w:fill="auto"/>
            </w:pPr>
            <w:r>
              <w:t>ПК-7 Способность участвовать в качестве специалиста в следственных и других процессуальных действиях, а также в непроцессуальных действиях</w:t>
            </w:r>
          </w:p>
          <w:p w:rsidR="00C90DDC" w:rsidRDefault="00C12B52">
            <w:pPr>
              <w:pStyle w:val="20"/>
              <w:framePr w:w="9571" w:wrap="notBeside" w:vAnchor="text" w:hAnchor="text" w:xAlign="center" w:y="1"/>
              <w:shd w:val="clear" w:color="auto" w:fill="auto"/>
            </w:pPr>
            <w:r>
              <w:t>ПК-14 Способность выявлять, распространять и внедрять передовой опыт использования научно-технических методов и средств в правоприменительной практике</w:t>
            </w:r>
          </w:p>
          <w:p w:rsidR="00C90DDC" w:rsidRDefault="00C12B52">
            <w:pPr>
              <w:pStyle w:val="20"/>
              <w:framePr w:w="9571" w:wrap="notBeside" w:vAnchor="text" w:hAnchor="text" w:xAlign="center" w:y="1"/>
              <w:shd w:val="clear" w:color="auto" w:fill="auto"/>
            </w:pPr>
            <w:r>
              <w:t>ПК-17 Способность обучать сотрудников правоохранительных органов приемам и методам выявления, фиксации, изъятия следов и вещественных доказательств и использования последних в раскрытии и расследовании правонарушений ПК-18 Способность консультирования субъектов правоприменительной деятельности по вопросам назначения и производства судебных экспертиз, а также возможностям применения криминалистических методов и средств в установлении фактических обстоятельств расследуемых</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30"/>
        <w:gridCol w:w="6941"/>
      </w:tblGrid>
      <w:tr w:rsidR="00C90DDC">
        <w:trPr>
          <w:trHeight w:hRule="exact" w:val="1118"/>
          <w:jc w:val="center"/>
        </w:trPr>
        <w:tc>
          <w:tcPr>
            <w:tcW w:w="2630"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941"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jc w:val="left"/>
            </w:pPr>
            <w:r>
              <w:t>правонарушений</w:t>
            </w:r>
          </w:p>
          <w:p w:rsidR="00C90DDC" w:rsidRDefault="00C12B52">
            <w:pPr>
              <w:pStyle w:val="20"/>
              <w:framePr w:w="9571" w:wrap="notBeside" w:vAnchor="text" w:hAnchor="text" w:xAlign="center" w:y="1"/>
              <w:shd w:val="clear" w:color="auto" w:fill="auto"/>
              <w:jc w:val="left"/>
            </w:pPr>
            <w:r>
              <w:t>ПК-21 Способность обобщать и формулировать выводы по теме исследования, готовить отчеты,</w:t>
            </w:r>
          </w:p>
          <w:p w:rsidR="00C90DDC" w:rsidRDefault="00C12B52">
            <w:pPr>
              <w:pStyle w:val="20"/>
              <w:framePr w:w="9571" w:wrap="notBeside" w:vAnchor="text" w:hAnchor="text" w:xAlign="center" w:y="1"/>
              <w:shd w:val="clear" w:color="auto" w:fill="auto"/>
              <w:jc w:val="left"/>
            </w:pPr>
            <w:r>
              <w:t>Публикации по результатам выполненных исследований</w:t>
            </w:r>
          </w:p>
        </w:tc>
      </w:tr>
      <w:tr w:rsidR="00C90DDC">
        <w:trPr>
          <w:trHeight w:hRule="exact" w:val="6912"/>
          <w:jc w:val="center"/>
        </w:trPr>
        <w:tc>
          <w:tcPr>
            <w:tcW w:w="2630"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69" w:lineRule="exact"/>
              <w:jc w:val="left"/>
            </w:pPr>
            <w:r>
              <w:t>Содержание дисциплины (модуля)</w:t>
            </w:r>
          </w:p>
        </w:tc>
        <w:tc>
          <w:tcPr>
            <w:tcW w:w="6941"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jc w:val="left"/>
            </w:pPr>
            <w:r>
              <w:t>Раздел 1. Введение в криминалистику</w:t>
            </w:r>
          </w:p>
          <w:p w:rsidR="00C90DDC" w:rsidRDefault="00C12B52">
            <w:pPr>
              <w:pStyle w:val="20"/>
              <w:framePr w:w="9571" w:wrap="notBeside" w:vAnchor="text" w:hAnchor="text" w:xAlign="center" w:y="1"/>
              <w:shd w:val="clear" w:color="auto" w:fill="auto"/>
              <w:jc w:val="left"/>
            </w:pPr>
            <w:r>
              <w:t>Тема 1. Криминалистика как область научного знания</w:t>
            </w:r>
          </w:p>
          <w:p w:rsidR="00C90DDC" w:rsidRDefault="00C12B52">
            <w:pPr>
              <w:pStyle w:val="20"/>
              <w:framePr w:w="9571" w:wrap="notBeside" w:vAnchor="text" w:hAnchor="text" w:xAlign="center" w:y="1"/>
              <w:shd w:val="clear" w:color="auto" w:fill="auto"/>
              <w:jc w:val="left"/>
            </w:pPr>
            <w:r>
              <w:t>Тема 2. Криминалистическая идентификация и диагностика</w:t>
            </w:r>
          </w:p>
          <w:p w:rsidR="00C90DDC" w:rsidRDefault="00C12B52">
            <w:pPr>
              <w:pStyle w:val="20"/>
              <w:framePr w:w="9571" w:wrap="notBeside" w:vAnchor="text" w:hAnchor="text" w:xAlign="center" w:y="1"/>
              <w:shd w:val="clear" w:color="auto" w:fill="auto"/>
              <w:jc w:val="left"/>
            </w:pPr>
            <w:r>
              <w:t>Раздел 2. Криминалистическая техника</w:t>
            </w:r>
          </w:p>
          <w:p w:rsidR="00C90DDC" w:rsidRDefault="00C12B52">
            <w:pPr>
              <w:pStyle w:val="20"/>
              <w:framePr w:w="9571" w:wrap="notBeside" w:vAnchor="text" w:hAnchor="text" w:xAlign="center" w:y="1"/>
              <w:shd w:val="clear" w:color="auto" w:fill="auto"/>
              <w:jc w:val="left"/>
            </w:pPr>
            <w:r>
              <w:t>Тема 3. Общие положения криминалистической техники</w:t>
            </w:r>
          </w:p>
          <w:p w:rsidR="00C90DDC" w:rsidRDefault="00C12B52">
            <w:pPr>
              <w:pStyle w:val="20"/>
              <w:framePr w:w="9571" w:wrap="notBeside" w:vAnchor="text" w:hAnchor="text" w:xAlign="center" w:y="1"/>
              <w:shd w:val="clear" w:color="auto" w:fill="auto"/>
              <w:jc w:val="left"/>
            </w:pPr>
            <w:r>
              <w:t>Тема 4. Криминалистическая фотография и видеозапись</w:t>
            </w:r>
          </w:p>
          <w:p w:rsidR="00C90DDC" w:rsidRDefault="00C12B52">
            <w:pPr>
              <w:pStyle w:val="20"/>
              <w:framePr w:w="9571" w:wrap="notBeside" w:vAnchor="text" w:hAnchor="text" w:xAlign="center" w:y="1"/>
              <w:shd w:val="clear" w:color="auto" w:fill="auto"/>
              <w:jc w:val="left"/>
            </w:pPr>
            <w:r>
              <w:t>Тема 5. Основы трасологии</w:t>
            </w:r>
          </w:p>
          <w:p w:rsidR="00C90DDC" w:rsidRDefault="00C12B52">
            <w:pPr>
              <w:pStyle w:val="20"/>
              <w:framePr w:w="9571" w:wrap="notBeside" w:vAnchor="text" w:hAnchor="text" w:xAlign="center" w:y="1"/>
              <w:shd w:val="clear" w:color="auto" w:fill="auto"/>
              <w:jc w:val="left"/>
            </w:pPr>
            <w:r>
              <w:t>Тема 6. Криминалистическое оружиеведение</w:t>
            </w:r>
          </w:p>
          <w:p w:rsidR="00C90DDC" w:rsidRDefault="00C12B52">
            <w:pPr>
              <w:pStyle w:val="20"/>
              <w:framePr w:w="9571" w:wrap="notBeside" w:vAnchor="text" w:hAnchor="text" w:xAlign="center" w:y="1"/>
              <w:shd w:val="clear" w:color="auto" w:fill="auto"/>
              <w:jc w:val="left"/>
            </w:pPr>
            <w:r>
              <w:t>Тема 7. Криминалистическое исследование документов</w:t>
            </w:r>
          </w:p>
          <w:p w:rsidR="00C90DDC" w:rsidRDefault="00C12B52">
            <w:pPr>
              <w:pStyle w:val="20"/>
              <w:framePr w:w="9571" w:wrap="notBeside" w:vAnchor="text" w:hAnchor="text" w:xAlign="center" w:y="1"/>
              <w:shd w:val="clear" w:color="auto" w:fill="auto"/>
              <w:jc w:val="left"/>
            </w:pPr>
            <w:r>
              <w:t>Тема 8. Криминалистическая габитоскопия</w:t>
            </w:r>
          </w:p>
          <w:p w:rsidR="00C90DDC" w:rsidRDefault="00C12B52">
            <w:pPr>
              <w:pStyle w:val="20"/>
              <w:framePr w:w="9571" w:wrap="notBeside" w:vAnchor="text" w:hAnchor="text" w:xAlign="center" w:y="1"/>
              <w:shd w:val="clear" w:color="auto" w:fill="auto"/>
              <w:jc w:val="left"/>
            </w:pPr>
            <w:r>
              <w:t>Тема 9. Криминалистическое исследование запаховых следов человека</w:t>
            </w:r>
          </w:p>
          <w:p w:rsidR="00C90DDC" w:rsidRDefault="00C12B52">
            <w:pPr>
              <w:pStyle w:val="20"/>
              <w:framePr w:w="9571" w:wrap="notBeside" w:vAnchor="text" w:hAnchor="text" w:xAlign="center" w:y="1"/>
              <w:shd w:val="clear" w:color="auto" w:fill="auto"/>
              <w:jc w:val="left"/>
            </w:pPr>
            <w:r>
              <w:t>Тема 10. Криминалистическая регистрация</w:t>
            </w:r>
          </w:p>
          <w:p w:rsidR="00C90DDC" w:rsidRDefault="00C12B52">
            <w:pPr>
              <w:pStyle w:val="20"/>
              <w:framePr w:w="9571" w:wrap="notBeside" w:vAnchor="text" w:hAnchor="text" w:xAlign="center" w:y="1"/>
              <w:shd w:val="clear" w:color="auto" w:fill="auto"/>
              <w:jc w:val="left"/>
            </w:pPr>
            <w:r>
              <w:t>Раздел 3. Основы криминалистической тактики</w:t>
            </w:r>
          </w:p>
          <w:p w:rsidR="00C90DDC" w:rsidRDefault="00C12B52">
            <w:pPr>
              <w:pStyle w:val="20"/>
              <w:framePr w:w="9571" w:wrap="notBeside" w:vAnchor="text" w:hAnchor="text" w:xAlign="center" w:y="1"/>
              <w:shd w:val="clear" w:color="auto" w:fill="auto"/>
              <w:jc w:val="left"/>
            </w:pPr>
            <w:r>
              <w:t>Тема 11. Общие положения криминалистической тактики</w:t>
            </w:r>
          </w:p>
          <w:p w:rsidR="00C90DDC" w:rsidRDefault="00C12B52">
            <w:pPr>
              <w:pStyle w:val="20"/>
              <w:framePr w:w="9571" w:wrap="notBeside" w:vAnchor="text" w:hAnchor="text" w:xAlign="center" w:y="1"/>
              <w:shd w:val="clear" w:color="auto" w:fill="auto"/>
              <w:jc w:val="left"/>
            </w:pPr>
            <w:r>
              <w:t>Тема 12. Тактика следственного осмотра и освидетельствования</w:t>
            </w:r>
          </w:p>
          <w:p w:rsidR="00C90DDC" w:rsidRDefault="00C12B52">
            <w:pPr>
              <w:pStyle w:val="20"/>
              <w:framePr w:w="9571" w:wrap="notBeside" w:vAnchor="text" w:hAnchor="text" w:xAlign="center" w:y="1"/>
              <w:shd w:val="clear" w:color="auto" w:fill="auto"/>
              <w:jc w:val="left"/>
            </w:pPr>
            <w:r>
              <w:t>Тема 13. Тактика обыска и выемки</w:t>
            </w:r>
          </w:p>
          <w:p w:rsidR="00C90DDC" w:rsidRDefault="00C12B52">
            <w:pPr>
              <w:pStyle w:val="20"/>
              <w:framePr w:w="9571" w:wrap="notBeside" w:vAnchor="text" w:hAnchor="text" w:xAlign="center" w:y="1"/>
              <w:shd w:val="clear" w:color="auto" w:fill="auto"/>
              <w:jc w:val="left"/>
            </w:pPr>
            <w:r>
              <w:t>Тема 14. Тактика допроса и очной ставки</w:t>
            </w:r>
          </w:p>
          <w:p w:rsidR="00C90DDC" w:rsidRDefault="00C12B52">
            <w:pPr>
              <w:pStyle w:val="20"/>
              <w:framePr w:w="9571" w:wrap="notBeside" w:vAnchor="text" w:hAnchor="text" w:xAlign="center" w:y="1"/>
              <w:shd w:val="clear" w:color="auto" w:fill="auto"/>
              <w:jc w:val="left"/>
            </w:pPr>
            <w:r>
              <w:t>Тема 15. Тактика предъявления для опознания</w:t>
            </w:r>
          </w:p>
          <w:p w:rsidR="00C90DDC" w:rsidRDefault="00C12B52">
            <w:pPr>
              <w:pStyle w:val="20"/>
              <w:framePr w:w="9571" w:wrap="notBeside" w:vAnchor="text" w:hAnchor="text" w:xAlign="center" w:y="1"/>
              <w:shd w:val="clear" w:color="auto" w:fill="auto"/>
              <w:jc w:val="left"/>
            </w:pPr>
            <w:r>
              <w:t>Тема 16. Тактика следственного эксперимента и проверки</w:t>
            </w:r>
          </w:p>
          <w:p w:rsidR="00C90DDC" w:rsidRDefault="00C12B52">
            <w:pPr>
              <w:pStyle w:val="20"/>
              <w:framePr w:w="9571" w:wrap="notBeside" w:vAnchor="text" w:hAnchor="text" w:xAlign="center" w:y="1"/>
              <w:shd w:val="clear" w:color="auto" w:fill="auto"/>
              <w:jc w:val="left"/>
            </w:pPr>
            <w:r>
              <w:t>показаний на месте</w:t>
            </w:r>
          </w:p>
          <w:p w:rsidR="00C90DDC" w:rsidRDefault="00C12B52">
            <w:pPr>
              <w:pStyle w:val="20"/>
              <w:framePr w:w="9571" w:wrap="notBeside" w:vAnchor="text" w:hAnchor="text" w:xAlign="center" w:y="1"/>
              <w:shd w:val="clear" w:color="auto" w:fill="auto"/>
              <w:jc w:val="left"/>
            </w:pPr>
            <w:r>
              <w:t>Раздел 4. Криминалистическая методика Тема 17. Общие положения криминалистической методики Тема 18. Расследование краж, грабежей и разбойных нападений Тема 19. Расследование убийств</w:t>
            </w:r>
          </w:p>
        </w:tc>
      </w:tr>
      <w:tr w:rsidR="00C90DDC">
        <w:trPr>
          <w:trHeight w:hRule="exact" w:val="835"/>
          <w:jc w:val="center"/>
        </w:trPr>
        <w:tc>
          <w:tcPr>
            <w:tcW w:w="2630" w:type="dxa"/>
            <w:tcBorders>
              <w:top w:val="single" w:sz="4" w:space="0" w:color="auto"/>
              <w:lef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Структура</w:t>
            </w:r>
          </w:p>
          <w:p w:rsidR="00C90DDC" w:rsidRDefault="00C12B52">
            <w:pPr>
              <w:pStyle w:val="20"/>
              <w:framePr w:w="9571" w:wrap="notBeside" w:vAnchor="text" w:hAnchor="text" w:xAlign="center" w:y="1"/>
              <w:shd w:val="clear" w:color="auto" w:fill="auto"/>
            </w:pPr>
            <w:r>
              <w:t>дисциплины (модуля), виды учебной работы</w:t>
            </w:r>
          </w:p>
        </w:tc>
        <w:tc>
          <w:tcPr>
            <w:tcW w:w="6941"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Общая трудоемкость дисциплины составляет 3 зачетных единицы - 108 часов. Лекции, консультации, семинары, контрольные работы</w:t>
            </w:r>
          </w:p>
        </w:tc>
      </w:tr>
      <w:tr w:rsidR="00C90DDC">
        <w:trPr>
          <w:trHeight w:hRule="exact" w:val="5534"/>
          <w:jc w:val="center"/>
        </w:trPr>
        <w:tc>
          <w:tcPr>
            <w:tcW w:w="2630"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pPr>
            <w:r>
              <w:t>Знания, умения и навыки, получаемые в процессе изучения дисциплины</w:t>
            </w:r>
          </w:p>
        </w:tc>
        <w:tc>
          <w:tcPr>
            <w:tcW w:w="6941"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jc w:val="left"/>
            </w:pPr>
            <w:r>
              <w:t>В результате освоения программы дисциплины</w:t>
            </w:r>
          </w:p>
          <w:p w:rsidR="00C90DDC" w:rsidRDefault="00C12B52">
            <w:pPr>
              <w:pStyle w:val="20"/>
              <w:framePr w:w="9571" w:wrap="notBeside" w:vAnchor="text" w:hAnchor="text" w:xAlign="center" w:y="1"/>
              <w:shd w:val="clear" w:color="auto" w:fill="auto"/>
              <w:jc w:val="left"/>
            </w:pPr>
            <w:r>
              <w:t>«Криминалистика» студент должен</w:t>
            </w:r>
          </w:p>
          <w:p w:rsidR="00C90DDC" w:rsidRDefault="00C12B52">
            <w:pPr>
              <w:pStyle w:val="20"/>
              <w:framePr w:w="9571" w:wrap="notBeside" w:vAnchor="text" w:hAnchor="text" w:xAlign="center" w:y="1"/>
              <w:shd w:val="clear" w:color="auto" w:fill="auto"/>
              <w:jc w:val="left"/>
            </w:pPr>
            <w:r>
              <w:t>Знать:</w:t>
            </w:r>
          </w:p>
          <w:p w:rsidR="00C90DDC" w:rsidRDefault="00C12B52">
            <w:pPr>
              <w:pStyle w:val="20"/>
              <w:framePr w:w="9571" w:wrap="notBeside" w:vAnchor="text" w:hAnchor="text" w:xAlign="center" w:y="1"/>
              <w:numPr>
                <w:ilvl w:val="0"/>
                <w:numId w:val="52"/>
              </w:numPr>
              <w:shd w:val="clear" w:color="auto" w:fill="auto"/>
              <w:tabs>
                <w:tab w:val="left" w:pos="187"/>
              </w:tabs>
            </w:pPr>
            <w:r>
              <w:t>основные положения общей теории криминалистики, сущность и содержание основных криминалистических понятий и категорий;</w:t>
            </w:r>
          </w:p>
          <w:p w:rsidR="00C90DDC" w:rsidRDefault="00C12B52">
            <w:pPr>
              <w:pStyle w:val="20"/>
              <w:framePr w:w="9571" w:wrap="notBeside" w:vAnchor="text" w:hAnchor="text" w:xAlign="center" w:y="1"/>
              <w:numPr>
                <w:ilvl w:val="0"/>
                <w:numId w:val="52"/>
              </w:numPr>
              <w:shd w:val="clear" w:color="auto" w:fill="auto"/>
              <w:tabs>
                <w:tab w:val="left" w:pos="187"/>
              </w:tabs>
              <w:jc w:val="left"/>
            </w:pPr>
            <w:r>
              <w:t>общие положения криминалистической техники, технико</w:t>
            </w:r>
            <w:r>
              <w:softHyphen/>
              <w:t>криминалистические средства, приемы и методы;</w:t>
            </w:r>
          </w:p>
          <w:p w:rsidR="00C90DDC" w:rsidRDefault="00C12B52">
            <w:pPr>
              <w:pStyle w:val="20"/>
              <w:framePr w:w="9571" w:wrap="notBeside" w:vAnchor="text" w:hAnchor="text" w:xAlign="center" w:y="1"/>
              <w:numPr>
                <w:ilvl w:val="0"/>
                <w:numId w:val="52"/>
              </w:numPr>
              <w:shd w:val="clear" w:color="auto" w:fill="auto"/>
              <w:tabs>
                <w:tab w:val="left" w:pos="187"/>
              </w:tabs>
            </w:pPr>
            <w:r>
              <w:t>формы и методы организации раскрытия и расследования преступлений, тактику производства отдельных следственных действий;</w:t>
            </w:r>
          </w:p>
          <w:p w:rsidR="00C90DDC" w:rsidRDefault="00C12B52">
            <w:pPr>
              <w:pStyle w:val="20"/>
              <w:framePr w:w="9571" w:wrap="notBeside" w:vAnchor="text" w:hAnchor="text" w:xAlign="center" w:y="1"/>
              <w:numPr>
                <w:ilvl w:val="0"/>
                <w:numId w:val="52"/>
              </w:numPr>
              <w:shd w:val="clear" w:color="auto" w:fill="auto"/>
              <w:tabs>
                <w:tab w:val="left" w:pos="187"/>
              </w:tabs>
              <w:jc w:val="left"/>
            </w:pPr>
            <w:r>
              <w:t>методику раскрытия и расследования отдельных видов и групп преступлений;</w:t>
            </w:r>
          </w:p>
          <w:p w:rsidR="00C90DDC" w:rsidRDefault="00C12B52">
            <w:pPr>
              <w:pStyle w:val="20"/>
              <w:framePr w:w="9571" w:wrap="notBeside" w:vAnchor="text" w:hAnchor="text" w:xAlign="center" w:y="1"/>
              <w:shd w:val="clear" w:color="auto" w:fill="auto"/>
              <w:jc w:val="left"/>
            </w:pPr>
            <w:r>
              <w:t>Уметь:</w:t>
            </w:r>
          </w:p>
          <w:p w:rsidR="00C90DDC" w:rsidRDefault="00C12B52">
            <w:pPr>
              <w:pStyle w:val="20"/>
              <w:framePr w:w="9571" w:wrap="notBeside" w:vAnchor="text" w:hAnchor="text" w:xAlign="center" w:y="1"/>
              <w:numPr>
                <w:ilvl w:val="0"/>
                <w:numId w:val="52"/>
              </w:numPr>
              <w:shd w:val="clear" w:color="auto" w:fill="auto"/>
              <w:tabs>
                <w:tab w:val="left" w:pos="187"/>
              </w:tabs>
              <w:jc w:val="left"/>
            </w:pPr>
            <w:r>
              <w:t>применять технико-криминалистические средства, приемы и методы;</w:t>
            </w:r>
          </w:p>
          <w:p w:rsidR="00C90DDC" w:rsidRDefault="00C12B52">
            <w:pPr>
              <w:pStyle w:val="20"/>
              <w:framePr w:w="9571" w:wrap="notBeside" w:vAnchor="text" w:hAnchor="text" w:xAlign="center" w:y="1"/>
              <w:numPr>
                <w:ilvl w:val="0"/>
                <w:numId w:val="52"/>
              </w:numPr>
              <w:shd w:val="clear" w:color="auto" w:fill="auto"/>
              <w:tabs>
                <w:tab w:val="left" w:pos="187"/>
              </w:tabs>
              <w:jc w:val="left"/>
            </w:pPr>
            <w:r>
              <w:t>ставить вопросы, подлежащие разрешению, при назначении судебных экспертиз и предварительных исследований;</w:t>
            </w:r>
          </w:p>
          <w:p w:rsidR="00C90DDC" w:rsidRDefault="00C12B52">
            <w:pPr>
              <w:pStyle w:val="20"/>
              <w:framePr w:w="9571" w:wrap="notBeside" w:vAnchor="text" w:hAnchor="text" w:xAlign="center" w:y="1"/>
              <w:numPr>
                <w:ilvl w:val="0"/>
                <w:numId w:val="52"/>
              </w:numPr>
              <w:shd w:val="clear" w:color="auto" w:fill="auto"/>
              <w:tabs>
                <w:tab w:val="left" w:pos="187"/>
              </w:tabs>
            </w:pPr>
            <w:r>
              <w:t>оценивать содержание заключения эксперта (специалиста);</w:t>
            </w:r>
          </w:p>
          <w:p w:rsidR="00C90DDC" w:rsidRDefault="00C12B52">
            <w:pPr>
              <w:pStyle w:val="20"/>
              <w:framePr w:w="9571" w:wrap="notBeside" w:vAnchor="text" w:hAnchor="text" w:xAlign="center" w:y="1"/>
              <w:numPr>
                <w:ilvl w:val="0"/>
                <w:numId w:val="52"/>
              </w:numPr>
              <w:shd w:val="clear" w:color="auto" w:fill="auto"/>
              <w:tabs>
                <w:tab w:val="left" w:pos="187"/>
              </w:tabs>
            </w:pPr>
            <w:r>
              <w:t>организовать процесс раскрытия и расследования</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35"/>
        <w:gridCol w:w="6950"/>
      </w:tblGrid>
      <w:tr w:rsidR="00C90DDC">
        <w:trPr>
          <w:trHeight w:hRule="exact" w:val="3878"/>
          <w:jc w:val="center"/>
        </w:trPr>
        <w:tc>
          <w:tcPr>
            <w:tcW w:w="2635"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695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преступлений: выдвигать и проверять криминалистические версии, планировать расследование преступлений и проведение следственных действий;</w:t>
            </w:r>
          </w:p>
          <w:p w:rsidR="00C90DDC" w:rsidRDefault="00C12B52">
            <w:pPr>
              <w:pStyle w:val="20"/>
              <w:framePr w:w="9586" w:wrap="notBeside" w:vAnchor="text" w:hAnchor="text" w:xAlign="center" w:y="1"/>
              <w:numPr>
                <w:ilvl w:val="0"/>
                <w:numId w:val="53"/>
              </w:numPr>
              <w:shd w:val="clear" w:color="auto" w:fill="auto"/>
              <w:tabs>
                <w:tab w:val="left" w:pos="187"/>
              </w:tabs>
            </w:pPr>
            <w:r>
              <w:t xml:space="preserve">использовать тактические приемы при проведении следственных действий и </w:t>
            </w:r>
            <w:proofErr w:type="gramStart"/>
            <w:r>
              <w:t>тактических комбинаций</w:t>
            </w:r>
            <w:proofErr w:type="gramEnd"/>
            <w:r>
              <w:t xml:space="preserve"> и операций;</w:t>
            </w:r>
          </w:p>
          <w:p w:rsidR="00C90DDC" w:rsidRDefault="00C12B52">
            <w:pPr>
              <w:pStyle w:val="20"/>
              <w:framePr w:w="9586" w:wrap="notBeside" w:vAnchor="text" w:hAnchor="text" w:xAlign="center" w:y="1"/>
              <w:numPr>
                <w:ilvl w:val="0"/>
                <w:numId w:val="53"/>
              </w:numPr>
              <w:shd w:val="clear" w:color="auto" w:fill="auto"/>
              <w:tabs>
                <w:tab w:val="left" w:pos="187"/>
              </w:tabs>
            </w:pPr>
            <w:r>
              <w:t>использовать методики расследования отдельных видов и групп преступлений;</w:t>
            </w:r>
          </w:p>
          <w:p w:rsidR="00C90DDC" w:rsidRDefault="00C12B52">
            <w:pPr>
              <w:pStyle w:val="20"/>
              <w:framePr w:w="9586" w:wrap="notBeside" w:vAnchor="text" w:hAnchor="text" w:xAlign="center" w:y="1"/>
              <w:shd w:val="clear" w:color="auto" w:fill="auto"/>
            </w:pPr>
            <w:r>
              <w:t>Владеть:</w:t>
            </w:r>
          </w:p>
          <w:p w:rsidR="00C90DDC" w:rsidRDefault="00C12B52">
            <w:pPr>
              <w:pStyle w:val="20"/>
              <w:framePr w:w="9586" w:wrap="notBeside" w:vAnchor="text" w:hAnchor="text" w:xAlign="center" w:y="1"/>
              <w:numPr>
                <w:ilvl w:val="0"/>
                <w:numId w:val="53"/>
              </w:numPr>
              <w:shd w:val="clear" w:color="auto" w:fill="auto"/>
              <w:tabs>
                <w:tab w:val="left" w:pos="187"/>
              </w:tabs>
            </w:pPr>
            <w:r>
              <w:t>навыками применения технико-криминалистических средств, приемов и методов для обнаружения, фиксации и изъятия следов преступления;</w:t>
            </w:r>
          </w:p>
          <w:p w:rsidR="00C90DDC" w:rsidRDefault="00C12B52">
            <w:pPr>
              <w:pStyle w:val="20"/>
              <w:framePr w:w="9586" w:wrap="notBeside" w:vAnchor="text" w:hAnchor="text" w:xAlign="center" w:y="1"/>
              <w:numPr>
                <w:ilvl w:val="0"/>
                <w:numId w:val="53"/>
              </w:numPr>
              <w:shd w:val="clear" w:color="auto" w:fill="auto"/>
              <w:tabs>
                <w:tab w:val="left" w:pos="187"/>
              </w:tabs>
            </w:pPr>
            <w:r>
              <w:t>навыками составления процессуальных документов (постановлений о производстве следственных действий, протоколов следственных действий).</w:t>
            </w:r>
          </w:p>
        </w:tc>
      </w:tr>
      <w:tr w:rsidR="00C90DDC">
        <w:trPr>
          <w:trHeight w:hRule="exact" w:val="562"/>
          <w:jc w:val="center"/>
        </w:trPr>
        <w:tc>
          <w:tcPr>
            <w:tcW w:w="2635"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jc w:val="left"/>
            </w:pPr>
            <w:r>
              <w:t>Технология проведения занятий</w:t>
            </w:r>
          </w:p>
        </w:tc>
        <w:tc>
          <w:tcPr>
            <w:tcW w:w="695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Тренинги, деловая игра, презентации, групповое обсуждение, учебные видеофильмы, доклады</w:t>
            </w:r>
          </w:p>
        </w:tc>
      </w:tr>
      <w:tr w:rsidR="00C90DDC">
        <w:trPr>
          <w:trHeight w:hRule="exact" w:val="1114"/>
          <w:jc w:val="center"/>
        </w:trPr>
        <w:tc>
          <w:tcPr>
            <w:tcW w:w="2635"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jc w:val="left"/>
            </w:pPr>
            <w:r>
              <w:t>Используемые информационные, инструментальные и программные средства</w:t>
            </w:r>
          </w:p>
        </w:tc>
        <w:tc>
          <w:tcPr>
            <w:tcW w:w="6950" w:type="dxa"/>
            <w:tcBorders>
              <w:top w:val="single" w:sz="4" w:space="0" w:color="auto"/>
              <w:left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pPr>
            <w:r>
              <w:t>Комплект электронных презентаций; аудитории, оснащенные презентационной техникой (проектор, экран, компьютер или ноутбук</w:t>
            </w:r>
          </w:p>
        </w:tc>
      </w:tr>
      <w:tr w:rsidR="00C90DDC">
        <w:trPr>
          <w:trHeight w:hRule="exact" w:val="562"/>
          <w:jc w:val="center"/>
        </w:trPr>
        <w:tc>
          <w:tcPr>
            <w:tcW w:w="2635"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78" w:lineRule="exact"/>
              <w:jc w:val="left"/>
            </w:pPr>
            <w:r>
              <w:t>Формы текущего контроля успеваемости</w:t>
            </w:r>
          </w:p>
        </w:tc>
        <w:tc>
          <w:tcPr>
            <w:tcW w:w="6950" w:type="dxa"/>
            <w:tcBorders>
              <w:top w:val="single" w:sz="4" w:space="0" w:color="auto"/>
              <w:left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spacing w:line="220" w:lineRule="exact"/>
            </w:pPr>
            <w:r>
              <w:t>Контрольная работа</w:t>
            </w:r>
          </w:p>
        </w:tc>
      </w:tr>
      <w:tr w:rsidR="00C90DDC">
        <w:trPr>
          <w:trHeight w:hRule="exact" w:val="571"/>
          <w:jc w:val="center"/>
        </w:trPr>
        <w:tc>
          <w:tcPr>
            <w:tcW w:w="2635"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jc w:val="left"/>
            </w:pPr>
            <w:r>
              <w:t>Форма промежуточной аттестации</w:t>
            </w:r>
          </w:p>
        </w:tc>
        <w:tc>
          <w:tcPr>
            <w:tcW w:w="6950"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spacing w:line="220" w:lineRule="exact"/>
            </w:pPr>
            <w:r>
              <w:t>Зачет, экзамен</w:t>
            </w:r>
          </w:p>
        </w:tc>
      </w:tr>
    </w:tbl>
    <w:p w:rsidR="00C90DDC" w:rsidRDefault="00C90DDC">
      <w:pPr>
        <w:framePr w:w="9586" w:wrap="notBeside" w:vAnchor="text" w:hAnchor="text" w:xAlign="center" w:y="1"/>
        <w:rPr>
          <w:sz w:val="2"/>
          <w:szCs w:val="2"/>
        </w:rPr>
      </w:pPr>
    </w:p>
    <w:p w:rsidR="00C90DDC" w:rsidRDefault="00C90DDC">
      <w:pPr>
        <w:rPr>
          <w:sz w:val="2"/>
          <w:szCs w:val="2"/>
        </w:rPr>
      </w:pPr>
    </w:p>
    <w:p w:rsidR="00C90DDC" w:rsidRDefault="00C12B52">
      <w:pPr>
        <w:pStyle w:val="20"/>
        <w:shd w:val="clear" w:color="auto" w:fill="auto"/>
        <w:spacing w:before="485" w:line="278" w:lineRule="exact"/>
        <w:ind w:right="60"/>
        <w:jc w:val="center"/>
      </w:pPr>
      <w:r>
        <w:t>Аннотация рабочей программы дисциплины «НЕИРОПСИХОЛОГИЧЕСКИЕ ОСНОВЫ</w:t>
      </w:r>
      <w:r>
        <w:br/>
        <w:t xml:space="preserve">СТРОЕНИЯ ГРАФИЧЕСКИХ НАВЫКОВ И НАВЫКА </w:t>
      </w:r>
      <w:proofErr w:type="gramStart"/>
      <w:r>
        <w:t>ПИСЬМА»</w:t>
      </w:r>
      <w:r>
        <w:br/>
        <w:t>Автор</w:t>
      </w:r>
      <w:proofErr w:type="gramEnd"/>
      <w:r>
        <w:t>-составитель: Корнеев А.А. д.псих.н.</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50"/>
        <w:gridCol w:w="6835"/>
      </w:tblGrid>
      <w:tr w:rsidR="00C90DDC">
        <w:trPr>
          <w:trHeight w:hRule="exact" w:val="4982"/>
          <w:jc w:val="center"/>
        </w:trPr>
        <w:tc>
          <w:tcPr>
            <w:tcW w:w="2750"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t>Цель изучения дисциплины</w:t>
            </w:r>
          </w:p>
        </w:tc>
        <w:tc>
          <w:tcPr>
            <w:tcW w:w="683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Курс направлен на формирование у студентов представлений о строении навыка письма, существующих в современной психологической науке. В рамках данной дисциплины студенты изучают естественнонаучные, нейропсихологические и психофизиологические основания функционирования навыка письма.</w:t>
            </w:r>
          </w:p>
          <w:p w:rsidR="00C90DDC" w:rsidRDefault="00C12B52">
            <w:pPr>
              <w:pStyle w:val="20"/>
              <w:framePr w:w="9586" w:wrap="notBeside" w:vAnchor="text" w:hAnchor="text" w:xAlign="center" w:y="1"/>
              <w:shd w:val="clear" w:color="auto" w:fill="auto"/>
            </w:pPr>
            <w:r>
              <w:t>Также целью дисциплины является ознакомление студентов с различными современными концепциями формирования и развития навыка письма и письменной речи, изложение различных подходов к пониманию механизмов и нарушений этих навыков.</w:t>
            </w:r>
          </w:p>
          <w:p w:rsidR="00C90DDC" w:rsidRDefault="00C12B52">
            <w:pPr>
              <w:pStyle w:val="20"/>
              <w:framePr w:w="9586" w:wrap="notBeside" w:vAnchor="text" w:hAnchor="text" w:xAlign="center" w:y="1"/>
              <w:shd w:val="clear" w:color="auto" w:fill="auto"/>
            </w:pPr>
            <w:r>
              <w:t>В результате освоения дисциплины предполагается также формирование способности самостоятельно изучать научную и прикладную литературу по тематике курса. Изложение теоретических положений, стоящих за экспертной оценкой особенностей письменной речи и почерка должно сформировать у студентов основу для дальнейшего изучения и углубления знаний в данной области.</w:t>
            </w:r>
          </w:p>
        </w:tc>
      </w:tr>
      <w:tr w:rsidR="00C90DDC">
        <w:trPr>
          <w:trHeight w:hRule="exact" w:val="1123"/>
          <w:jc w:val="center"/>
        </w:trPr>
        <w:tc>
          <w:tcPr>
            <w:tcW w:w="2750"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jc w:val="left"/>
            </w:pPr>
            <w:r>
              <w:t>Место дисциплины в структуре образовательной программы</w:t>
            </w:r>
          </w:p>
        </w:tc>
        <w:tc>
          <w:tcPr>
            <w:tcW w:w="683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Дисциплина входит в компонент вариативной части профессионального цикла основной образовательной программы по направлению подготовки 40.05.03 «Судебная экспертиза» (квалификация - «специалист»).</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46"/>
        <w:gridCol w:w="6826"/>
      </w:tblGrid>
      <w:tr w:rsidR="00C90DDC">
        <w:trPr>
          <w:trHeight w:hRule="exact" w:val="6912"/>
          <w:jc w:val="center"/>
        </w:trPr>
        <w:tc>
          <w:tcPr>
            <w:tcW w:w="2746"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82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Дисциплина изучается в процессе четвертого года обучения специалиста, в 8 семестре.</w:t>
            </w:r>
          </w:p>
          <w:p w:rsidR="00C90DDC" w:rsidRDefault="00C12B52">
            <w:pPr>
              <w:pStyle w:val="20"/>
              <w:framePr w:w="9571" w:wrap="notBeside" w:vAnchor="text" w:hAnchor="text" w:xAlign="center" w:y="1"/>
              <w:shd w:val="clear" w:color="auto" w:fill="auto"/>
            </w:pPr>
            <w:r>
              <w:t>Изучение дисциплины предполагает наличие у студента знаний, полученных на предыдущих этапах обучения в рамках базовой части гуманитарного, социального и экономического цикла (иностранный язык, философия, логика), базовой части математического и естественнонаучного цикла (Естественнонаучные методы судебно-экспертных исследований; компьютерные технологии в экспертной деятельности), а также базовой части профессионального цикла (Теория судебной экспертизы; Технико-криминалистическое исследование документов).</w:t>
            </w:r>
          </w:p>
          <w:p w:rsidR="00C90DDC" w:rsidRDefault="00C12B52">
            <w:pPr>
              <w:pStyle w:val="20"/>
              <w:framePr w:w="9571" w:wrap="notBeside" w:vAnchor="text" w:hAnchor="text" w:xAlign="center" w:y="1"/>
              <w:shd w:val="clear" w:color="auto" w:fill="auto"/>
            </w:pPr>
            <w:r>
              <w:t>Данный курс включен в вариативную часть профессионального цикла в рамках специализации «Криминалистическое исследование документов» и является дополняющим к курсу «Почерковедение и почерковедческая экспертиза», читающемуся в 8-9 семестрах. В нем излагаются естественнонаучные, психологические и психофизиологические основания, используемые при анализе письма и письменной речи в рамках экспертизы письменных документов. Таким образом, изучение нейропсихологических основ навыка письма и письменной речи позволит студенту в дальнейшем более точно и объективно проводить почерковедческую экспертизу, опираться в своей работе на научные исследования в этой области.</w:t>
            </w:r>
          </w:p>
        </w:tc>
      </w:tr>
      <w:tr w:rsidR="00C90DDC">
        <w:trPr>
          <w:trHeight w:hRule="exact" w:val="7469"/>
          <w:jc w:val="center"/>
        </w:trPr>
        <w:tc>
          <w:tcPr>
            <w:tcW w:w="2746"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Компетенции, формируемые в результате освоения дисциплины (модуля)</w:t>
            </w:r>
          </w:p>
        </w:tc>
        <w:tc>
          <w:tcPr>
            <w:tcW w:w="6826"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Общекультурные компетенции:</w:t>
            </w:r>
          </w:p>
          <w:p w:rsidR="00C90DDC" w:rsidRDefault="00C12B52">
            <w:pPr>
              <w:pStyle w:val="20"/>
              <w:framePr w:w="9571" w:wrap="notBeside" w:vAnchor="text" w:hAnchor="text" w:xAlign="center" w:y="1"/>
              <w:shd w:val="clear" w:color="auto" w:fill="auto"/>
            </w:pPr>
            <w:r>
              <w:t>ОК - 9 способность к логическому мышлению, анализу, систематизации, обобщению, критическому осмыслению информации, постановке исследовательских задач и выбору путей их решения;</w:t>
            </w:r>
          </w:p>
          <w:p w:rsidR="00C90DDC" w:rsidRDefault="00C12B52">
            <w:pPr>
              <w:pStyle w:val="20"/>
              <w:framePr w:w="9571" w:wrap="notBeside" w:vAnchor="text" w:hAnchor="text" w:xAlign="center" w:y="1"/>
              <w:shd w:val="clear" w:color="auto" w:fill="auto"/>
            </w:pPr>
            <w:r>
              <w:t>ОК - 10 способность креативно мыслить и творчески решать профессиональные задачи;</w:t>
            </w:r>
          </w:p>
          <w:p w:rsidR="00C90DDC" w:rsidRDefault="00C12B52">
            <w:pPr>
              <w:pStyle w:val="20"/>
              <w:framePr w:w="9571" w:wrap="notBeside" w:vAnchor="text" w:hAnchor="text" w:xAlign="center" w:y="1"/>
              <w:shd w:val="clear" w:color="auto" w:fill="auto"/>
            </w:pPr>
            <w:r>
              <w:t>ОК - 13 способность осуществлять письменную и устную коммуникацию на русском языке, логически верно, аргументировано и ясно строить устную и письменную речь, публично представлять результаты исследований, вести полемику и дискуссии;</w:t>
            </w:r>
          </w:p>
          <w:p w:rsidR="00C90DDC" w:rsidRDefault="00C12B52">
            <w:pPr>
              <w:pStyle w:val="20"/>
              <w:framePr w:w="9571" w:wrap="notBeside" w:vAnchor="text" w:hAnchor="text" w:xAlign="center" w:y="1"/>
              <w:shd w:val="clear" w:color="auto" w:fill="auto"/>
            </w:pPr>
            <w:r>
              <w:t>ОК - 15 способность применять естественнонаучные и математические методы при решении профессиональных задач, использовать средства измерения;</w:t>
            </w:r>
          </w:p>
          <w:p w:rsidR="00C90DDC" w:rsidRDefault="00C12B52">
            <w:pPr>
              <w:pStyle w:val="20"/>
              <w:framePr w:w="9571" w:wrap="notBeside" w:vAnchor="text" w:hAnchor="text" w:xAlign="center" w:y="1"/>
              <w:shd w:val="clear" w:color="auto" w:fill="auto"/>
            </w:pPr>
            <w:r>
              <w:t>ОК - 16 способность работать с различными источниками информации, информационными ресурсами и технологиями, использовать в профессиональной деятельности компьютерную технику, прикладные программные средства, современные средства телекоммуникации, автоматизированные информационно-справочные, информационно-поисковые системы, базы данных, автоматизированные рабочие места; Профессиональные компетенции:</w:t>
            </w:r>
          </w:p>
          <w:p w:rsidR="00C90DDC" w:rsidRDefault="00C12B52">
            <w:pPr>
              <w:pStyle w:val="20"/>
              <w:framePr w:w="9571" w:wrap="notBeside" w:vAnchor="text" w:hAnchor="text" w:xAlign="center" w:y="1"/>
              <w:shd w:val="clear" w:color="auto" w:fill="auto"/>
            </w:pPr>
            <w:r>
              <w:t>ПК - 3 способность использовать естественнонаучные методы при исследовании вещественных доказательств;</w:t>
            </w:r>
          </w:p>
          <w:p w:rsidR="00C90DDC" w:rsidRDefault="00C12B52">
            <w:pPr>
              <w:pStyle w:val="20"/>
              <w:framePr w:w="9571" w:wrap="notBeside" w:vAnchor="text" w:hAnchor="text" w:xAlign="center" w:y="1"/>
              <w:shd w:val="clear" w:color="auto" w:fill="auto"/>
            </w:pPr>
            <w:r>
              <w:t>ПК - 19 способность анализировать судебно-экспертную практику, научную информацию, отечественный и зарубежный</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46"/>
        <w:gridCol w:w="6826"/>
      </w:tblGrid>
      <w:tr w:rsidR="00C90DDC">
        <w:trPr>
          <w:trHeight w:hRule="exact" w:val="1949"/>
          <w:jc w:val="center"/>
        </w:trPr>
        <w:tc>
          <w:tcPr>
            <w:tcW w:w="2746"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82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опыт по тематике исследования;</w:t>
            </w:r>
          </w:p>
          <w:p w:rsidR="00C90DDC" w:rsidRDefault="00C12B52">
            <w:pPr>
              <w:pStyle w:val="20"/>
              <w:framePr w:w="9571" w:wrap="notBeside" w:vAnchor="text" w:hAnchor="text" w:xAlign="center" w:y="1"/>
              <w:shd w:val="clear" w:color="auto" w:fill="auto"/>
            </w:pPr>
            <w:r>
              <w:t>ПК - 20 способность применять методы проведения прикладных научных исследований, анализа и обработки их результатов;</w:t>
            </w:r>
          </w:p>
          <w:p w:rsidR="00C90DDC" w:rsidRDefault="00C12B52">
            <w:pPr>
              <w:pStyle w:val="20"/>
              <w:framePr w:w="9571" w:wrap="notBeside" w:vAnchor="text" w:hAnchor="text" w:xAlign="center" w:y="1"/>
              <w:shd w:val="clear" w:color="auto" w:fill="auto"/>
            </w:pPr>
            <w:r>
              <w:t>ПК - 21 способность обобщать и формулировать выводы по теме исследования, готовить отчеты, публикации по результатам выполненных исследований.</w:t>
            </w:r>
          </w:p>
        </w:tc>
      </w:tr>
      <w:tr w:rsidR="00C90DDC">
        <w:trPr>
          <w:trHeight w:hRule="exact" w:val="4426"/>
          <w:jc w:val="center"/>
        </w:trPr>
        <w:tc>
          <w:tcPr>
            <w:tcW w:w="274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Содержание дисциплины (модуля)</w:t>
            </w:r>
          </w:p>
        </w:tc>
        <w:tc>
          <w:tcPr>
            <w:tcW w:w="682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Тема 1. Навык письма и письменная речь: общие представление и модели.</w:t>
            </w:r>
          </w:p>
          <w:p w:rsidR="00C90DDC" w:rsidRDefault="00C12B52">
            <w:pPr>
              <w:pStyle w:val="20"/>
              <w:framePr w:w="9571" w:wrap="notBeside" w:vAnchor="text" w:hAnchor="text" w:xAlign="center" w:y="1"/>
              <w:shd w:val="clear" w:color="auto" w:fill="auto"/>
            </w:pPr>
            <w:r>
              <w:t>Тема 2. Строение двигательных и графомоторных навыков. Уровневое строение движений.</w:t>
            </w:r>
          </w:p>
          <w:p w:rsidR="00C90DDC" w:rsidRDefault="00C12B52">
            <w:pPr>
              <w:pStyle w:val="20"/>
              <w:framePr w:w="9571" w:wrap="notBeside" w:vAnchor="text" w:hAnchor="text" w:xAlign="center" w:y="1"/>
              <w:shd w:val="clear" w:color="auto" w:fill="auto"/>
            </w:pPr>
            <w:r>
              <w:t>Тема 3. Представления о высших психических функциях. Письменная речь как высшая психическая функция.</w:t>
            </w:r>
          </w:p>
          <w:p w:rsidR="00C90DDC" w:rsidRDefault="00C12B52">
            <w:pPr>
              <w:pStyle w:val="20"/>
              <w:framePr w:w="9571" w:wrap="notBeside" w:vAnchor="text" w:hAnchor="text" w:xAlign="center" w:y="1"/>
              <w:shd w:val="clear" w:color="auto" w:fill="auto"/>
            </w:pPr>
            <w:r>
              <w:t>Тема 4. Мозговая организация графомоторных навыков.</w:t>
            </w:r>
          </w:p>
          <w:p w:rsidR="00C90DDC" w:rsidRDefault="00C12B52">
            <w:pPr>
              <w:pStyle w:val="20"/>
              <w:framePr w:w="9571" w:wrap="notBeside" w:vAnchor="text" w:hAnchor="text" w:xAlign="center" w:y="1"/>
              <w:shd w:val="clear" w:color="auto" w:fill="auto"/>
            </w:pPr>
            <w:r>
              <w:t>Тема 5. Общие закономерности формирования и развития навыка письма.</w:t>
            </w:r>
          </w:p>
          <w:p w:rsidR="00C90DDC" w:rsidRDefault="00C12B52">
            <w:pPr>
              <w:pStyle w:val="20"/>
              <w:framePr w:w="9571" w:wrap="notBeside" w:vAnchor="text" w:hAnchor="text" w:xAlign="center" w:y="1"/>
              <w:shd w:val="clear" w:color="auto" w:fill="auto"/>
              <w:jc w:val="left"/>
            </w:pPr>
            <w:r>
              <w:t>Тема 6. Нарушения навыков письма и письменной речи. Дизграфия, дислекския, афазия, аграфия, их разновидности. Тема 7. Влияние когнитивных функций на особенности письма. Тема 8. Характерные особенности почерка. Идентификационные признаки письменной речи и почерка. Тема 9. Особенности письма в зависимости от функционального состояния индивида.</w:t>
            </w:r>
          </w:p>
        </w:tc>
      </w:tr>
      <w:tr w:rsidR="00C90DDC">
        <w:trPr>
          <w:trHeight w:hRule="exact" w:val="1114"/>
          <w:jc w:val="center"/>
        </w:trPr>
        <w:tc>
          <w:tcPr>
            <w:tcW w:w="274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78" w:lineRule="exact"/>
            </w:pPr>
            <w:r>
              <w:t>Структура дисциплины (модуля), виды учебной работы</w:t>
            </w:r>
          </w:p>
        </w:tc>
        <w:tc>
          <w:tcPr>
            <w:tcW w:w="682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78" w:lineRule="exact"/>
            </w:pPr>
            <w:r>
              <w:t>Общая трудоемкость дисциплины составляет 2 зачетных единиц 72 часа.</w:t>
            </w:r>
          </w:p>
          <w:p w:rsidR="00C90DDC" w:rsidRDefault="00C12B52">
            <w:pPr>
              <w:pStyle w:val="20"/>
              <w:framePr w:w="9571" w:wrap="notBeside" w:vAnchor="text" w:hAnchor="text" w:xAlign="center" w:y="1"/>
              <w:shd w:val="clear" w:color="auto" w:fill="auto"/>
              <w:spacing w:line="278" w:lineRule="exact"/>
            </w:pPr>
            <w:r>
              <w:t>Виды учебной работы: лекции, семинары, самостоятельные работы, научно-исследовательская работа.</w:t>
            </w:r>
          </w:p>
        </w:tc>
      </w:tr>
      <w:tr w:rsidR="00C90DDC">
        <w:trPr>
          <w:trHeight w:hRule="exact" w:val="6912"/>
          <w:jc w:val="center"/>
        </w:trPr>
        <w:tc>
          <w:tcPr>
            <w:tcW w:w="2746"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pPr>
            <w:r>
              <w:t>Знания, умения и навыки, получаемые в процессе изучения дисциплины</w:t>
            </w:r>
          </w:p>
        </w:tc>
        <w:tc>
          <w:tcPr>
            <w:tcW w:w="6826"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jc w:val="left"/>
            </w:pPr>
            <w:r>
              <w:t>В результате освоения дисциплины обучающийся должен: Знать:</w:t>
            </w:r>
          </w:p>
          <w:p w:rsidR="00C90DDC" w:rsidRDefault="00C12B52">
            <w:pPr>
              <w:pStyle w:val="20"/>
              <w:framePr w:w="9571" w:wrap="notBeside" w:vAnchor="text" w:hAnchor="text" w:xAlign="center" w:y="1"/>
              <w:shd w:val="clear" w:color="auto" w:fill="auto"/>
            </w:pPr>
            <w:r>
              <w:t>Современные модели строения навыка письма и письменной речи (ОК-15; ОК-16; ПК-3; ПК-19);</w:t>
            </w:r>
          </w:p>
          <w:p w:rsidR="00C90DDC" w:rsidRDefault="00C12B52">
            <w:pPr>
              <w:pStyle w:val="20"/>
              <w:framePr w:w="9571" w:wrap="notBeside" w:vAnchor="text" w:hAnchor="text" w:xAlign="center" w:y="1"/>
              <w:shd w:val="clear" w:color="auto" w:fill="auto"/>
            </w:pPr>
            <w:r>
              <w:t>Теории мозговой организации графомоторных навыков и письма (ОК-15; ОК-16; ПК-3; ПК-19);</w:t>
            </w:r>
          </w:p>
          <w:p w:rsidR="00C90DDC" w:rsidRDefault="00C12B52">
            <w:pPr>
              <w:pStyle w:val="20"/>
              <w:framePr w:w="9571" w:wrap="notBeside" w:vAnchor="text" w:hAnchor="text" w:xAlign="center" w:y="1"/>
              <w:shd w:val="clear" w:color="auto" w:fill="auto"/>
            </w:pPr>
            <w:r>
              <w:t>Закономерности развития навыка письма (ОК-15; ОК-16; ПК-3; ПК-19);</w:t>
            </w:r>
          </w:p>
          <w:p w:rsidR="00C90DDC" w:rsidRDefault="00C12B52">
            <w:pPr>
              <w:pStyle w:val="20"/>
              <w:framePr w:w="9571" w:wrap="notBeside" w:vAnchor="text" w:hAnchor="text" w:xAlign="center" w:y="1"/>
              <w:shd w:val="clear" w:color="auto" w:fill="auto"/>
            </w:pPr>
            <w:r>
              <w:t>Особенности изменений письма и письменной речи при различных видах мозговых нарушений (ОК-15; ОК-16; ПК-3; ПК-20);</w:t>
            </w:r>
          </w:p>
          <w:p w:rsidR="00C90DDC" w:rsidRDefault="00C12B52">
            <w:pPr>
              <w:pStyle w:val="20"/>
              <w:framePr w:w="9571" w:wrap="notBeside" w:vAnchor="text" w:hAnchor="text" w:xAlign="center" w:y="1"/>
              <w:shd w:val="clear" w:color="auto" w:fill="auto"/>
            </w:pPr>
            <w:r>
              <w:t>Идентификационные признаки письма и почерка (ОК-15; ПК- 19; ПК-20).</w:t>
            </w:r>
          </w:p>
          <w:p w:rsidR="00C90DDC" w:rsidRDefault="00C12B52">
            <w:pPr>
              <w:pStyle w:val="20"/>
              <w:framePr w:w="9571" w:wrap="notBeside" w:vAnchor="text" w:hAnchor="text" w:xAlign="center" w:y="1"/>
              <w:shd w:val="clear" w:color="auto" w:fill="auto"/>
            </w:pPr>
            <w:r>
              <w:t>Уметь:</w:t>
            </w:r>
          </w:p>
          <w:p w:rsidR="00C90DDC" w:rsidRDefault="00C12B52">
            <w:pPr>
              <w:pStyle w:val="20"/>
              <w:framePr w:w="9571" w:wrap="notBeside" w:vAnchor="text" w:hAnchor="text" w:xAlign="center" w:y="1"/>
              <w:shd w:val="clear" w:color="auto" w:fill="auto"/>
              <w:jc w:val="left"/>
            </w:pPr>
            <w:r>
              <w:t>Работать с источниками литературы по теме анализа письма, письменной речи, почерковедения (ОК-10; ОК-16; ПК-19); Использовать современные представления о строении письма и его мозговой и психофизиологической структуре при анализе письменных документов и их экспертной оценке (ОК-15; ПК- 3);</w:t>
            </w:r>
          </w:p>
          <w:p w:rsidR="00C90DDC" w:rsidRDefault="00C12B52">
            <w:pPr>
              <w:pStyle w:val="20"/>
              <w:framePr w:w="9571" w:wrap="notBeside" w:vAnchor="text" w:hAnchor="text" w:xAlign="center" w:y="1"/>
              <w:shd w:val="clear" w:color="auto" w:fill="auto"/>
            </w:pPr>
            <w:r>
              <w:t>Выделять особенности письма, характерные для различных когнитивных нарушений (ОК-10; ПК-19; К-21);</w:t>
            </w:r>
          </w:p>
          <w:p w:rsidR="00C90DDC" w:rsidRDefault="00C12B52">
            <w:pPr>
              <w:pStyle w:val="20"/>
              <w:framePr w:w="9571" w:wrap="notBeside" w:vAnchor="text" w:hAnchor="text" w:xAlign="center" w:y="1"/>
              <w:shd w:val="clear" w:color="auto" w:fill="auto"/>
            </w:pPr>
            <w:r>
              <w:t>Выделять идентификационные признаки письма (ОК-15; ПК- 19; ПК-20);</w:t>
            </w:r>
          </w:p>
          <w:p w:rsidR="00C90DDC" w:rsidRDefault="00C12B52">
            <w:pPr>
              <w:pStyle w:val="20"/>
              <w:framePr w:w="9571" w:wrap="notBeside" w:vAnchor="text" w:hAnchor="text" w:xAlign="center" w:y="1"/>
              <w:shd w:val="clear" w:color="auto" w:fill="auto"/>
            </w:pPr>
            <w:r>
              <w:t>Определять функциональные состояния, в которых находился</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50"/>
        <w:gridCol w:w="6835"/>
      </w:tblGrid>
      <w:tr w:rsidR="00C90DDC">
        <w:trPr>
          <w:trHeight w:hRule="exact" w:val="3053"/>
          <w:jc w:val="center"/>
        </w:trPr>
        <w:tc>
          <w:tcPr>
            <w:tcW w:w="2750"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683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78" w:lineRule="exact"/>
            </w:pPr>
            <w:r>
              <w:t>автор письменного документа (ОК-15; ПК-19; ПК-20).</w:t>
            </w:r>
          </w:p>
          <w:p w:rsidR="00C90DDC" w:rsidRDefault="00C12B52">
            <w:pPr>
              <w:pStyle w:val="20"/>
              <w:framePr w:w="9586" w:wrap="notBeside" w:vAnchor="text" w:hAnchor="text" w:xAlign="center" w:y="1"/>
              <w:shd w:val="clear" w:color="auto" w:fill="auto"/>
              <w:spacing w:line="278" w:lineRule="exact"/>
            </w:pPr>
            <w:r>
              <w:t>Владеть:</w:t>
            </w:r>
          </w:p>
          <w:p w:rsidR="00C90DDC" w:rsidRDefault="00C12B52">
            <w:pPr>
              <w:pStyle w:val="20"/>
              <w:framePr w:w="9586" w:wrap="notBeside" w:vAnchor="text" w:hAnchor="text" w:xAlign="center" w:y="1"/>
              <w:shd w:val="clear" w:color="auto" w:fill="auto"/>
              <w:spacing w:line="278" w:lineRule="exact"/>
            </w:pPr>
            <w:r>
              <w:t>Навыками работы с современной научной литературой, способностью осваивать и обобщать данные о строении навыка письма и подходов к его анализу (ОК-10; ОК-16; ПК-20; ПК- 21);</w:t>
            </w:r>
          </w:p>
          <w:p w:rsidR="00C90DDC" w:rsidRDefault="00C12B52">
            <w:pPr>
              <w:pStyle w:val="20"/>
              <w:framePr w:w="9586" w:wrap="notBeside" w:vAnchor="text" w:hAnchor="text" w:xAlign="center" w:y="1"/>
              <w:shd w:val="clear" w:color="auto" w:fill="auto"/>
            </w:pPr>
            <w:r>
              <w:t>Навыками определения особенностей состояния когнитивной сферы автора письменного документа на основании особенностей почерка (ОК-13; ОК-15; ПК-3; ПК-19);</w:t>
            </w:r>
          </w:p>
          <w:p w:rsidR="00C90DDC" w:rsidRDefault="00C12B52">
            <w:pPr>
              <w:pStyle w:val="20"/>
              <w:framePr w:w="9586" w:wrap="notBeside" w:vAnchor="text" w:hAnchor="text" w:xAlign="center" w:y="1"/>
              <w:shd w:val="clear" w:color="auto" w:fill="auto"/>
            </w:pPr>
            <w:r>
              <w:t>Навыками анализа письменных документов с точки зрения их графических особенностей (ОК-15; ПК-19; ПК-21).</w:t>
            </w:r>
          </w:p>
        </w:tc>
      </w:tr>
      <w:tr w:rsidR="00C90DDC">
        <w:trPr>
          <w:trHeight w:hRule="exact" w:val="1939"/>
          <w:jc w:val="center"/>
        </w:trPr>
        <w:tc>
          <w:tcPr>
            <w:tcW w:w="2750"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spacing w:line="278" w:lineRule="exact"/>
              <w:jc w:val="left"/>
            </w:pPr>
            <w:r>
              <w:t>Технология поведения занятий</w:t>
            </w:r>
          </w:p>
        </w:tc>
        <w:tc>
          <w:tcPr>
            <w:tcW w:w="683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При проведении занятий по дисциплине помимо традиционных методов обучения (лекционные, семинарские занятия), используются также инновационные, активные и интерактивные технологии объяснительно-иллюстративного обучения, метод групповых дискуссий, самостоятельной работы с научной литературой, научно-исследовательской работы и др.</w:t>
            </w:r>
          </w:p>
        </w:tc>
      </w:tr>
      <w:tr w:rsidR="00C90DDC">
        <w:trPr>
          <w:trHeight w:hRule="exact" w:val="2218"/>
          <w:jc w:val="center"/>
        </w:trPr>
        <w:tc>
          <w:tcPr>
            <w:tcW w:w="2750"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t>Используемые информационные, инструментальные и программные средства</w:t>
            </w:r>
          </w:p>
        </w:tc>
        <w:tc>
          <w:tcPr>
            <w:tcW w:w="683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Научная и учебно-методическая литература, система «Интернет».</w:t>
            </w:r>
          </w:p>
          <w:p w:rsidR="00C90DDC" w:rsidRDefault="00C12B52">
            <w:pPr>
              <w:pStyle w:val="20"/>
              <w:framePr w:w="9586" w:wrap="notBeside" w:vAnchor="text" w:hAnchor="text" w:xAlign="center" w:y="1"/>
              <w:shd w:val="clear" w:color="auto" w:fill="auto"/>
            </w:pPr>
            <w:r>
              <w:t>Лекционные занятия: комплект электронных презентаций/слайдов, аудитория, оснащенная звукоусиливающей и презентационной техникой (проектор, экран, компьютер).</w:t>
            </w:r>
          </w:p>
          <w:p w:rsidR="00C90DDC" w:rsidRDefault="00C12B52">
            <w:pPr>
              <w:pStyle w:val="20"/>
              <w:framePr w:w="9586" w:wrap="notBeside" w:vAnchor="text" w:hAnchor="text" w:xAlign="center" w:y="1"/>
              <w:shd w:val="clear" w:color="auto" w:fill="auto"/>
            </w:pPr>
            <w:r>
              <w:t>Семинарские занятия: презентационная техника (проектор, экран, компьютер/ноутбук).</w:t>
            </w:r>
          </w:p>
        </w:tc>
      </w:tr>
      <w:tr w:rsidR="00C90DDC">
        <w:trPr>
          <w:trHeight w:hRule="exact" w:val="1944"/>
          <w:jc w:val="center"/>
        </w:trPr>
        <w:tc>
          <w:tcPr>
            <w:tcW w:w="2750"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spacing w:line="278" w:lineRule="exact"/>
              <w:jc w:val="left"/>
            </w:pPr>
            <w:r>
              <w:t>Формы текущего контроля успеваемости</w:t>
            </w:r>
          </w:p>
        </w:tc>
        <w:tc>
          <w:tcPr>
            <w:tcW w:w="683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jc w:val="left"/>
            </w:pPr>
            <w:r>
              <w:t>Обсуждение вынесенных в планах семинарских занятий вопросов тем, проводимые в форме групповой дискуссии. Выполнение домашних творческих (контрольных) заданий и обсуждение результатов.</w:t>
            </w:r>
          </w:p>
          <w:p w:rsidR="00C90DDC" w:rsidRDefault="00C12B52">
            <w:pPr>
              <w:pStyle w:val="20"/>
              <w:framePr w:w="9586" w:wrap="notBeside" w:vAnchor="text" w:hAnchor="text" w:xAlign="center" w:y="1"/>
              <w:shd w:val="clear" w:color="auto" w:fill="auto"/>
            </w:pPr>
            <w:r>
              <w:t xml:space="preserve">Разбор конкретных примеров и случаев </w:t>
            </w:r>
            <w:r w:rsidRPr="00C12B52">
              <w:rPr>
                <w:lang w:eastAsia="en-US" w:bidi="en-US"/>
              </w:rPr>
              <w:t>(</w:t>
            </w:r>
            <w:r>
              <w:rPr>
                <w:lang w:val="en-US" w:eastAsia="en-US" w:bidi="en-US"/>
              </w:rPr>
              <w:t>case</w:t>
            </w:r>
            <w:r w:rsidRPr="00C12B52">
              <w:rPr>
                <w:lang w:eastAsia="en-US" w:bidi="en-US"/>
              </w:rPr>
              <w:t>-</w:t>
            </w:r>
            <w:r>
              <w:rPr>
                <w:lang w:val="en-US" w:eastAsia="en-US" w:bidi="en-US"/>
              </w:rPr>
              <w:t>study</w:t>
            </w:r>
            <w:r w:rsidRPr="00C12B52">
              <w:rPr>
                <w:lang w:eastAsia="en-US" w:bidi="en-US"/>
              </w:rPr>
              <w:t>).</w:t>
            </w:r>
          </w:p>
          <w:p w:rsidR="00C90DDC" w:rsidRDefault="00C12B52">
            <w:pPr>
              <w:pStyle w:val="20"/>
              <w:framePr w:w="9586" w:wrap="notBeside" w:vAnchor="text" w:hAnchor="text" w:xAlign="center" w:y="1"/>
              <w:shd w:val="clear" w:color="auto" w:fill="auto"/>
            </w:pPr>
            <w:r>
              <w:t>Написание реферата.</w:t>
            </w:r>
          </w:p>
          <w:p w:rsidR="00C90DDC" w:rsidRDefault="00C12B52">
            <w:pPr>
              <w:pStyle w:val="20"/>
              <w:framePr w:w="9586" w:wrap="notBeside" w:vAnchor="text" w:hAnchor="text" w:xAlign="center" w:y="1"/>
              <w:shd w:val="clear" w:color="auto" w:fill="auto"/>
            </w:pPr>
            <w:r>
              <w:t>Контрольный опрос.</w:t>
            </w:r>
          </w:p>
        </w:tc>
      </w:tr>
      <w:tr w:rsidR="00C90DDC">
        <w:trPr>
          <w:trHeight w:hRule="exact" w:val="571"/>
          <w:jc w:val="center"/>
        </w:trPr>
        <w:tc>
          <w:tcPr>
            <w:tcW w:w="2750"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78" w:lineRule="exact"/>
              <w:jc w:val="left"/>
            </w:pPr>
            <w:r>
              <w:t>Форма промежуточной аттестации</w:t>
            </w:r>
          </w:p>
        </w:tc>
        <w:tc>
          <w:tcPr>
            <w:tcW w:w="6835"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spacing w:line="220" w:lineRule="exact"/>
            </w:pPr>
            <w:r>
              <w:t>Зачет.</w:t>
            </w:r>
          </w:p>
        </w:tc>
      </w:tr>
    </w:tbl>
    <w:p w:rsidR="00C90DDC" w:rsidRDefault="00C90DDC">
      <w:pPr>
        <w:framePr w:w="9586" w:wrap="notBeside" w:vAnchor="text" w:hAnchor="text" w:xAlign="center" w:y="1"/>
        <w:rPr>
          <w:sz w:val="2"/>
          <w:szCs w:val="2"/>
        </w:rPr>
      </w:pPr>
    </w:p>
    <w:p w:rsidR="00C90DDC" w:rsidRDefault="00C90DDC">
      <w:pPr>
        <w:rPr>
          <w:sz w:val="2"/>
          <w:szCs w:val="2"/>
        </w:rPr>
      </w:pPr>
    </w:p>
    <w:p w:rsidR="00C90DDC" w:rsidRDefault="00C12B52">
      <w:pPr>
        <w:pStyle w:val="a8"/>
        <w:framePr w:w="9811" w:wrap="notBeside" w:vAnchor="text" w:hAnchor="text" w:xAlign="center" w:y="1"/>
        <w:shd w:val="clear" w:color="auto" w:fill="auto"/>
        <w:tabs>
          <w:tab w:val="left" w:leader="underscore" w:pos="893"/>
          <w:tab w:val="left" w:leader="underscore" w:pos="5323"/>
        </w:tabs>
        <w:jc w:val="left"/>
      </w:pPr>
      <w:r>
        <w:t xml:space="preserve">Аннотация рабочей программы дисциплины «СУДЕБНАЯ ФОТОГРАФИЯ И ВИДЕОЗАПИСЬ» </w:t>
      </w:r>
      <w:r>
        <w:tab/>
      </w:r>
      <w:r>
        <w:rPr>
          <w:rStyle w:val="a9"/>
        </w:rPr>
        <w:t>Автор-составитель: Юрченко И.А.</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136"/>
        <w:gridCol w:w="7675"/>
      </w:tblGrid>
      <w:tr w:rsidR="00C90DDC">
        <w:trPr>
          <w:trHeight w:hRule="exact" w:val="2539"/>
          <w:jc w:val="center"/>
        </w:trPr>
        <w:tc>
          <w:tcPr>
            <w:tcW w:w="2136" w:type="dxa"/>
            <w:tcBorders>
              <w:top w:val="single" w:sz="4" w:space="0" w:color="auto"/>
              <w:left w:val="single" w:sz="4" w:space="0" w:color="auto"/>
            </w:tcBorders>
            <w:shd w:val="clear" w:color="auto" w:fill="FFFFFF"/>
            <w:vAlign w:val="center"/>
          </w:tcPr>
          <w:p w:rsidR="00C90DDC" w:rsidRDefault="00C12B52">
            <w:pPr>
              <w:pStyle w:val="20"/>
              <w:framePr w:w="9811" w:wrap="notBeside" w:vAnchor="text" w:hAnchor="text" w:xAlign="center" w:y="1"/>
              <w:shd w:val="clear" w:color="auto" w:fill="auto"/>
            </w:pPr>
            <w:r>
              <w:t>Цель изучения дисциплины</w:t>
            </w:r>
          </w:p>
        </w:tc>
        <w:tc>
          <w:tcPr>
            <w:tcW w:w="767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811" w:wrap="notBeside" w:vAnchor="text" w:hAnchor="text" w:xAlign="center" w:y="1"/>
              <w:shd w:val="clear" w:color="auto" w:fill="auto"/>
            </w:pPr>
            <w:r>
              <w:t>Изучение системы методов и технических средств фото-видеосъёмки, применяемых для зап</w:t>
            </w:r>
            <w:r>
              <w:rPr>
                <w:rStyle w:val="213pt"/>
              </w:rPr>
              <w:t>е</w:t>
            </w:r>
            <w:r>
              <w:t>чатления вещественных доказательств при производстве следственных действий и оп</w:t>
            </w:r>
            <w:r>
              <w:rPr>
                <w:rStyle w:val="213pt"/>
              </w:rPr>
              <w:t>е</w:t>
            </w:r>
            <w:r>
              <w:t>ративно-розыскных мероприятий, для исследования этих доказательств в процессе судебной эксп</w:t>
            </w:r>
            <w:r>
              <w:rPr>
                <w:rStyle w:val="213pt"/>
              </w:rPr>
              <w:t>е</w:t>
            </w:r>
            <w:r>
              <w:t>ртизы, а также исследование фотографического или видео</w:t>
            </w:r>
            <w:r>
              <w:softHyphen/>
              <w:t>сопровождения процесса расследования уголовных дел путем использования в эксп</w:t>
            </w:r>
            <w:r>
              <w:rPr>
                <w:rStyle w:val="213pt"/>
              </w:rPr>
              <w:t>е</w:t>
            </w:r>
            <w:r>
              <w:t>ртной и следственной практике фотосъемки, прикладных программных средств обработки изображений, технологии подготовки иллюстраций, способов хранения и п</w:t>
            </w:r>
            <w:r>
              <w:rPr>
                <w:rStyle w:val="213pt"/>
              </w:rPr>
              <w:t>е</w:t>
            </w:r>
            <w:r>
              <w:t>редачи изображений.</w:t>
            </w:r>
          </w:p>
        </w:tc>
      </w:tr>
      <w:tr w:rsidR="00C90DDC">
        <w:trPr>
          <w:trHeight w:hRule="exact" w:val="883"/>
          <w:jc w:val="center"/>
        </w:trPr>
        <w:tc>
          <w:tcPr>
            <w:tcW w:w="2136"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811" w:wrap="notBeside" w:vAnchor="text" w:hAnchor="text" w:xAlign="center" w:y="1"/>
              <w:shd w:val="clear" w:color="auto" w:fill="auto"/>
            </w:pPr>
            <w:r>
              <w:t>Место дисциплины в структуре программы</w:t>
            </w:r>
          </w:p>
        </w:tc>
        <w:tc>
          <w:tcPr>
            <w:tcW w:w="767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811" w:wrap="notBeside" w:vAnchor="text" w:hAnchor="text" w:xAlign="center" w:y="1"/>
              <w:shd w:val="clear" w:color="auto" w:fill="auto"/>
            </w:pPr>
            <w:r>
              <w:t>Настоящий учебный курс является теоретической и практической базой, необходимой составной и подготовительной частью для освоения криминалистических технологий, технико-криминалистических методов</w:t>
            </w:r>
          </w:p>
        </w:tc>
      </w:tr>
    </w:tbl>
    <w:p w:rsidR="00C90DDC" w:rsidRDefault="00C90DDC">
      <w:pPr>
        <w:framePr w:w="981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36"/>
        <w:gridCol w:w="7675"/>
      </w:tblGrid>
      <w:tr w:rsidR="00C90DDC">
        <w:trPr>
          <w:trHeight w:hRule="exact" w:val="4195"/>
          <w:jc w:val="center"/>
        </w:trPr>
        <w:tc>
          <w:tcPr>
            <w:tcW w:w="2136" w:type="dxa"/>
            <w:tcBorders>
              <w:top w:val="single" w:sz="4" w:space="0" w:color="auto"/>
              <w:left w:val="single" w:sz="4" w:space="0" w:color="auto"/>
            </w:tcBorders>
            <w:shd w:val="clear" w:color="auto" w:fill="FFFFFF"/>
          </w:tcPr>
          <w:p w:rsidR="00C90DDC" w:rsidRDefault="00C90DDC">
            <w:pPr>
              <w:framePr w:w="9811" w:wrap="notBeside" w:vAnchor="text" w:hAnchor="text" w:xAlign="center" w:y="1"/>
              <w:rPr>
                <w:sz w:val="10"/>
                <w:szCs w:val="10"/>
              </w:rPr>
            </w:pPr>
          </w:p>
        </w:tc>
        <w:tc>
          <w:tcPr>
            <w:tcW w:w="767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811" w:wrap="notBeside" w:vAnchor="text" w:hAnchor="text" w:xAlign="center" w:y="1"/>
              <w:shd w:val="clear" w:color="auto" w:fill="auto"/>
            </w:pPr>
            <w:r>
              <w:t>и средств, используемых в раскрытии и расследовании преступлений и других правонарушений, методик судебно-экспертного исследования. Фотография и видеозапись широко применяется в правоохранительной деятельности органов внутренних дел. Результаты применения фотографии и видеозаписи являются либо приложением к протоколу следственного действия, заключению эксперта, документированному результату оперативно-розыскного мероприятия, либо отдельным документом или вещественным доказательством.</w:t>
            </w:r>
          </w:p>
          <w:p w:rsidR="00C90DDC" w:rsidRDefault="00C12B52">
            <w:pPr>
              <w:pStyle w:val="20"/>
              <w:framePr w:w="9811" w:wrap="notBeside" w:vAnchor="text" w:hAnchor="text" w:xAlign="center" w:y="1"/>
              <w:shd w:val="clear" w:color="auto" w:fill="auto"/>
            </w:pPr>
            <w:r>
              <w:t>Настоящая дисциплина не только формирует компетенцию судебного эксперта, но и создает основу для его профессионального мировоззрения. Дисциплина «Судебная фотография и видеозапись» тесно связана с такими учебными дисциплинами как криминалистика, уголовное право, уголовный процесс, оперативно-розыскная деятельность, естественнонаучные методы судебно-экспертных исследований, а также с экспертно-криминалистическими дисциплинами.</w:t>
            </w:r>
          </w:p>
        </w:tc>
      </w:tr>
      <w:tr w:rsidR="00C90DDC">
        <w:trPr>
          <w:trHeight w:hRule="exact" w:val="10267"/>
          <w:jc w:val="center"/>
        </w:trPr>
        <w:tc>
          <w:tcPr>
            <w:tcW w:w="2136" w:type="dxa"/>
            <w:tcBorders>
              <w:top w:val="single" w:sz="4" w:space="0" w:color="auto"/>
              <w:left w:val="single" w:sz="4" w:space="0" w:color="auto"/>
              <w:bottom w:val="single" w:sz="4" w:space="0" w:color="auto"/>
            </w:tcBorders>
            <w:shd w:val="clear" w:color="auto" w:fill="FFFFFF"/>
            <w:vAlign w:val="center"/>
          </w:tcPr>
          <w:p w:rsidR="00C90DDC" w:rsidRDefault="00C12B52">
            <w:pPr>
              <w:pStyle w:val="20"/>
              <w:framePr w:w="9811" w:wrap="notBeside" w:vAnchor="text" w:hAnchor="text" w:xAlign="center" w:y="1"/>
              <w:shd w:val="clear" w:color="auto" w:fill="auto"/>
              <w:jc w:val="left"/>
            </w:pPr>
            <w:r>
              <w:t>Компетенции, формируемые в результате освоения дисциплины (модуля)</w:t>
            </w:r>
          </w:p>
        </w:tc>
        <w:tc>
          <w:tcPr>
            <w:tcW w:w="767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811" w:wrap="notBeside" w:vAnchor="text" w:hAnchor="text" w:xAlign="center" w:y="1"/>
              <w:numPr>
                <w:ilvl w:val="0"/>
                <w:numId w:val="54"/>
              </w:numPr>
              <w:shd w:val="clear" w:color="auto" w:fill="auto"/>
              <w:tabs>
                <w:tab w:val="left" w:pos="197"/>
              </w:tabs>
              <w:spacing w:line="288" w:lineRule="exact"/>
            </w:pPr>
            <w:r>
              <w:t>способность действовать в соответствии с Конституцией Российской Федерации, руководствуясь принципами законности и патриотизма (ОК- 1);</w:t>
            </w:r>
          </w:p>
          <w:p w:rsidR="00C90DDC" w:rsidRDefault="00C12B52">
            <w:pPr>
              <w:pStyle w:val="20"/>
              <w:framePr w:w="9811" w:wrap="notBeside" w:vAnchor="text" w:hAnchor="text" w:xAlign="center" w:y="1"/>
              <w:numPr>
                <w:ilvl w:val="0"/>
                <w:numId w:val="54"/>
              </w:numPr>
              <w:shd w:val="clear" w:color="auto" w:fill="auto"/>
              <w:tabs>
                <w:tab w:val="left" w:pos="149"/>
              </w:tabs>
            </w:pPr>
            <w:r>
              <w:t>способность понимать и анализировать мировоззренческие, социально и личностно значимые философские проблемы, вопросы ценностно</w:t>
            </w:r>
            <w:r>
              <w:softHyphen/>
              <w:t>мотивационной ориентации; значение гуманистических ценностей, свободы и демократии (ОК-2);</w:t>
            </w:r>
          </w:p>
          <w:p w:rsidR="00C90DDC" w:rsidRDefault="00C12B52">
            <w:pPr>
              <w:pStyle w:val="20"/>
              <w:framePr w:w="9811" w:wrap="notBeside" w:vAnchor="text" w:hAnchor="text" w:xAlign="center" w:y="1"/>
              <w:numPr>
                <w:ilvl w:val="0"/>
                <w:numId w:val="54"/>
              </w:numPr>
              <w:shd w:val="clear" w:color="auto" w:fill="auto"/>
              <w:tabs>
                <w:tab w:val="left" w:pos="158"/>
              </w:tabs>
            </w:pPr>
            <w:r>
              <w:t>способность проявлять непримиримость к коррупционному поведению, высокий уровень правосознания и правовой культуры (ОК-3</w:t>
            </w:r>
            <w:proofErr w:type="gramStart"/>
            <w:r>
              <w:t>);;</w:t>
            </w:r>
            <w:proofErr w:type="gramEnd"/>
          </w:p>
          <w:p w:rsidR="00C90DDC" w:rsidRDefault="00C12B52">
            <w:pPr>
              <w:pStyle w:val="20"/>
              <w:framePr w:w="9811" w:wrap="notBeside" w:vAnchor="text" w:hAnchor="text" w:xAlign="center" w:y="1"/>
              <w:numPr>
                <w:ilvl w:val="0"/>
                <w:numId w:val="54"/>
              </w:numPr>
              <w:shd w:val="clear" w:color="auto" w:fill="auto"/>
              <w:tabs>
                <w:tab w:val="left" w:pos="230"/>
              </w:tabs>
            </w:pPr>
            <w:r>
              <w:t>способностью к логическому мышлению, анализу, систематизации, обобщению, критическому осмыслению информации, постановке исследовательских задач и выбору путей их решения (ОК-9);</w:t>
            </w:r>
          </w:p>
          <w:p w:rsidR="00C90DDC" w:rsidRDefault="00C12B52">
            <w:pPr>
              <w:pStyle w:val="20"/>
              <w:framePr w:w="9811" w:wrap="notBeside" w:vAnchor="text" w:hAnchor="text" w:xAlign="center" w:y="1"/>
              <w:numPr>
                <w:ilvl w:val="0"/>
                <w:numId w:val="54"/>
              </w:numPr>
              <w:shd w:val="clear" w:color="auto" w:fill="auto"/>
              <w:tabs>
                <w:tab w:val="left" w:pos="470"/>
              </w:tabs>
            </w:pPr>
            <w:r>
              <w:t>способностью креативно мыслить и творчески решать профессиональные задачи, проявлять инициативу, в том числе в ситуациях риска, принимать оптимальные организационно</w:t>
            </w:r>
            <w:r>
              <w:softHyphen/>
              <w:t>управленческие решения в повседневной деятельности и нестандартных ситуациях, нести за них ответственность (ОК-10);</w:t>
            </w:r>
          </w:p>
          <w:p w:rsidR="00C90DDC" w:rsidRDefault="00C12B52">
            <w:pPr>
              <w:pStyle w:val="20"/>
              <w:framePr w:w="9811" w:wrap="notBeside" w:vAnchor="text" w:hAnchor="text" w:xAlign="center" w:y="1"/>
              <w:numPr>
                <w:ilvl w:val="0"/>
                <w:numId w:val="54"/>
              </w:numPr>
              <w:shd w:val="clear" w:color="auto" w:fill="auto"/>
              <w:tabs>
                <w:tab w:val="left" w:pos="269"/>
              </w:tabs>
            </w:pPr>
            <w:r>
              <w:t>способность осуществлять письменную и устную коммуникацию на русском языке, логически верно, аргументированно и ясно строить устную и письменную речь, публично представлять результаты исследований, вести полемику и дискуссии (ОК-13);</w:t>
            </w:r>
          </w:p>
          <w:p w:rsidR="00C90DDC" w:rsidRDefault="00C12B52">
            <w:pPr>
              <w:pStyle w:val="20"/>
              <w:framePr w:w="9811" w:wrap="notBeside" w:vAnchor="text" w:hAnchor="text" w:xAlign="center" w:y="1"/>
              <w:numPr>
                <w:ilvl w:val="0"/>
                <w:numId w:val="54"/>
              </w:numPr>
              <w:shd w:val="clear" w:color="auto" w:fill="auto"/>
              <w:tabs>
                <w:tab w:val="left" w:pos="144"/>
              </w:tabs>
            </w:pPr>
            <w:r>
              <w:t>способностью применять естественнонаучные и математические методы при решении профессиональных задач, использовать средства цифровой фотографии и видеозаписи (ОК-15);</w:t>
            </w:r>
          </w:p>
          <w:p w:rsidR="00C90DDC" w:rsidRDefault="00C12B52">
            <w:pPr>
              <w:pStyle w:val="20"/>
              <w:framePr w:w="9811" w:wrap="notBeside" w:vAnchor="text" w:hAnchor="text" w:xAlign="center" w:y="1"/>
              <w:numPr>
                <w:ilvl w:val="0"/>
                <w:numId w:val="54"/>
              </w:numPr>
              <w:shd w:val="clear" w:color="auto" w:fill="auto"/>
              <w:tabs>
                <w:tab w:val="left" w:pos="302"/>
              </w:tabs>
            </w:pPr>
            <w:r>
              <w:t>способность работать с различными источниками информации, информационными ресурсами и технологиями, использовать в профессиональной деятельности компьютерную технику, прикладные программные средства, современные средства телекоммуникации, автоматизированные информационно-справочные, информационно</w:t>
            </w:r>
            <w:r>
              <w:softHyphen/>
              <w:t>поисковые системы, базы данных, автоматизированные рабочие места (ОК-16);</w:t>
            </w:r>
          </w:p>
          <w:p w:rsidR="00C90DDC" w:rsidRDefault="00C12B52">
            <w:pPr>
              <w:pStyle w:val="20"/>
              <w:framePr w:w="9811" w:wrap="notBeside" w:vAnchor="text" w:hAnchor="text" w:xAlign="center" w:y="1"/>
              <w:numPr>
                <w:ilvl w:val="0"/>
                <w:numId w:val="54"/>
              </w:numPr>
              <w:shd w:val="clear" w:color="auto" w:fill="auto"/>
              <w:tabs>
                <w:tab w:val="left" w:pos="322"/>
              </w:tabs>
            </w:pPr>
            <w:r>
              <w:t>способность применять познания в области материального и процессуального права</w:t>
            </w:r>
          </w:p>
          <w:p w:rsidR="00C90DDC" w:rsidRDefault="00C12B52">
            <w:pPr>
              <w:pStyle w:val="20"/>
              <w:framePr w:w="9811" w:wrap="notBeside" w:vAnchor="text" w:hAnchor="text" w:xAlign="center" w:y="1"/>
              <w:shd w:val="clear" w:color="auto" w:fill="auto"/>
            </w:pPr>
            <w:r>
              <w:t>(ПК-5);</w:t>
            </w:r>
          </w:p>
          <w:p w:rsidR="00C90DDC" w:rsidRDefault="00C12B52">
            <w:pPr>
              <w:pStyle w:val="20"/>
              <w:framePr w:w="9811" w:wrap="notBeside" w:vAnchor="text" w:hAnchor="text" w:xAlign="center" w:y="1"/>
              <w:numPr>
                <w:ilvl w:val="0"/>
                <w:numId w:val="54"/>
              </w:numPr>
              <w:shd w:val="clear" w:color="auto" w:fill="auto"/>
              <w:tabs>
                <w:tab w:val="left" w:pos="187"/>
              </w:tabs>
            </w:pPr>
            <w:r>
              <w:t>способностью использовать знания о теоретических, процессуальных, методологических, методических и практических аспектах использования цифровых технологий в судебно-экспертной деятельности (ПК-1);</w:t>
            </w:r>
          </w:p>
        </w:tc>
      </w:tr>
    </w:tbl>
    <w:p w:rsidR="00C90DDC" w:rsidRDefault="00C90DDC">
      <w:pPr>
        <w:framePr w:w="981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26"/>
        <w:gridCol w:w="7666"/>
      </w:tblGrid>
      <w:tr w:rsidR="00C90DDC">
        <w:trPr>
          <w:trHeight w:hRule="exact" w:val="7781"/>
          <w:jc w:val="center"/>
        </w:trPr>
        <w:tc>
          <w:tcPr>
            <w:tcW w:w="2126" w:type="dxa"/>
            <w:tcBorders>
              <w:top w:val="single" w:sz="4" w:space="0" w:color="auto"/>
              <w:left w:val="single" w:sz="4" w:space="0" w:color="auto"/>
            </w:tcBorders>
            <w:shd w:val="clear" w:color="auto" w:fill="FFFFFF"/>
          </w:tcPr>
          <w:p w:rsidR="00C90DDC" w:rsidRDefault="00C90DDC">
            <w:pPr>
              <w:framePr w:w="9792" w:wrap="notBeside" w:vAnchor="text" w:hAnchor="text" w:xAlign="center" w:y="1"/>
              <w:rPr>
                <w:sz w:val="10"/>
                <w:szCs w:val="10"/>
              </w:rPr>
            </w:pPr>
          </w:p>
        </w:tc>
        <w:tc>
          <w:tcPr>
            <w:tcW w:w="766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792" w:wrap="notBeside" w:vAnchor="text" w:hAnchor="text" w:xAlign="center" w:y="1"/>
              <w:numPr>
                <w:ilvl w:val="0"/>
                <w:numId w:val="55"/>
              </w:numPr>
              <w:shd w:val="clear" w:color="auto" w:fill="auto"/>
              <w:tabs>
                <w:tab w:val="left" w:pos="250"/>
              </w:tabs>
            </w:pPr>
            <w:r>
              <w:t>способность применять современных фотографических средства и видеозаписывающих устройств при обнаружении, фиксации и исследовании материальных объектов - вещественных доказательств в процессе производства следственных действий, оперативно - розыскных мероприятий и судебных экспертиз (ПК-4);</w:t>
            </w:r>
          </w:p>
          <w:p w:rsidR="00C90DDC" w:rsidRDefault="00C12B52">
            <w:pPr>
              <w:pStyle w:val="20"/>
              <w:framePr w:w="9792" w:wrap="notBeside" w:vAnchor="text" w:hAnchor="text" w:xAlign="center" w:y="1"/>
              <w:numPr>
                <w:ilvl w:val="0"/>
                <w:numId w:val="55"/>
              </w:numPr>
              <w:shd w:val="clear" w:color="auto" w:fill="auto"/>
              <w:tabs>
                <w:tab w:val="left" w:pos="187"/>
              </w:tabs>
            </w:pPr>
            <w:r>
              <w:t>способностью вести экспертно-криминалистические учеты, принимать участие в организации справочно-информационных и информационно</w:t>
            </w:r>
            <w:r>
              <w:softHyphen/>
              <w:t>поисковых систем, предназначенных для обеспечения различных видов экспертной деятельности (ПК-8);</w:t>
            </w:r>
          </w:p>
          <w:p w:rsidR="00C90DDC" w:rsidRDefault="00C12B52">
            <w:pPr>
              <w:pStyle w:val="20"/>
              <w:framePr w:w="9792" w:wrap="notBeside" w:vAnchor="text" w:hAnchor="text" w:xAlign="center" w:y="1"/>
              <w:numPr>
                <w:ilvl w:val="0"/>
                <w:numId w:val="55"/>
              </w:numPr>
              <w:shd w:val="clear" w:color="auto" w:fill="auto"/>
              <w:tabs>
                <w:tab w:val="left" w:pos="154"/>
              </w:tabs>
            </w:pPr>
            <w:r>
              <w:t>способностью соблюдать в профессиональной деятельности требования правовых актов и обеспечивать соблюдение режима секретности при ОРМ (ПК-9);</w:t>
            </w:r>
          </w:p>
          <w:p w:rsidR="00C90DDC" w:rsidRDefault="00C12B52">
            <w:pPr>
              <w:pStyle w:val="20"/>
              <w:framePr w:w="9792" w:wrap="notBeside" w:vAnchor="text" w:hAnchor="text" w:xAlign="center" w:y="1"/>
              <w:numPr>
                <w:ilvl w:val="0"/>
                <w:numId w:val="55"/>
              </w:numPr>
              <w:shd w:val="clear" w:color="auto" w:fill="auto"/>
              <w:tabs>
                <w:tab w:val="left" w:pos="235"/>
              </w:tabs>
            </w:pPr>
            <w:r>
              <w:t>способность организовывать работу группы специалистов и комиссии экспертов (ПК-10);</w:t>
            </w:r>
          </w:p>
          <w:p w:rsidR="00C90DDC" w:rsidRDefault="00C12B52">
            <w:pPr>
              <w:pStyle w:val="20"/>
              <w:framePr w:w="9792" w:wrap="notBeside" w:vAnchor="text" w:hAnchor="text" w:xAlign="center" w:y="1"/>
              <w:numPr>
                <w:ilvl w:val="0"/>
                <w:numId w:val="55"/>
              </w:numPr>
              <w:shd w:val="clear" w:color="auto" w:fill="auto"/>
              <w:tabs>
                <w:tab w:val="left" w:pos="235"/>
              </w:tabs>
            </w:pPr>
            <w:r>
              <w:t>способность анализировать судебно-экспертную практику, научную информацию, отечественный и зарубежный опыт по тематике исследования (ПК-19);</w:t>
            </w:r>
          </w:p>
          <w:p w:rsidR="00C90DDC" w:rsidRDefault="00C12B52">
            <w:pPr>
              <w:pStyle w:val="20"/>
              <w:framePr w:w="9792" w:wrap="notBeside" w:vAnchor="text" w:hAnchor="text" w:xAlign="center" w:y="1"/>
              <w:numPr>
                <w:ilvl w:val="0"/>
                <w:numId w:val="55"/>
              </w:numPr>
              <w:shd w:val="clear" w:color="auto" w:fill="auto"/>
              <w:tabs>
                <w:tab w:val="left" w:pos="158"/>
              </w:tabs>
            </w:pPr>
            <w:r>
              <w:t>способность обобщать и формулировать выводы по теме исследования, готовить отчеты, публикации по результатам выполненных исследований (ПК-21);</w:t>
            </w:r>
          </w:p>
          <w:p w:rsidR="00C90DDC" w:rsidRDefault="00C12B52">
            <w:pPr>
              <w:pStyle w:val="20"/>
              <w:framePr w:w="9792" w:wrap="notBeside" w:vAnchor="text" w:hAnchor="text" w:xAlign="center" w:y="1"/>
              <w:numPr>
                <w:ilvl w:val="0"/>
                <w:numId w:val="55"/>
              </w:numPr>
              <w:shd w:val="clear" w:color="auto" w:fill="auto"/>
              <w:tabs>
                <w:tab w:val="left" w:pos="341"/>
              </w:tabs>
            </w:pPr>
            <w:r>
              <w:t>способность применять методики фото-видео запечатления и исследований в профессиональной деятельности (ПСК-4.1.);</w:t>
            </w:r>
          </w:p>
          <w:p w:rsidR="00C90DDC" w:rsidRDefault="00C12B52">
            <w:pPr>
              <w:pStyle w:val="20"/>
              <w:framePr w:w="9792" w:wrap="notBeside" w:vAnchor="text" w:hAnchor="text" w:xAlign="center" w:y="1"/>
              <w:numPr>
                <w:ilvl w:val="0"/>
                <w:numId w:val="55"/>
              </w:numPr>
              <w:shd w:val="clear" w:color="auto" w:fill="auto"/>
              <w:tabs>
                <w:tab w:val="left" w:pos="264"/>
              </w:tabs>
            </w:pPr>
            <w:r>
              <w:t>способность при участии в процессуальных и непроцессуальных действиях применять методы и средства судебной фотографии и видеозаписи в целях обнаружения, фиксации, изъятия и предварительного исследования объектов для установления фактических данных (обстоятельств дела) в гражданском, административном, уголовном судопроизводстве (ПСК-4.2.).</w:t>
            </w:r>
          </w:p>
        </w:tc>
      </w:tr>
      <w:tr w:rsidR="00C90DDC">
        <w:trPr>
          <w:trHeight w:hRule="exact" w:val="6398"/>
          <w:jc w:val="center"/>
        </w:trPr>
        <w:tc>
          <w:tcPr>
            <w:tcW w:w="2126" w:type="dxa"/>
            <w:tcBorders>
              <w:top w:val="single" w:sz="4" w:space="0" w:color="auto"/>
              <w:left w:val="single" w:sz="4" w:space="0" w:color="auto"/>
              <w:bottom w:val="single" w:sz="4" w:space="0" w:color="auto"/>
            </w:tcBorders>
            <w:shd w:val="clear" w:color="auto" w:fill="FFFFFF"/>
            <w:vAlign w:val="center"/>
          </w:tcPr>
          <w:p w:rsidR="00C90DDC" w:rsidRDefault="00C12B52">
            <w:pPr>
              <w:pStyle w:val="20"/>
              <w:framePr w:w="9792" w:wrap="notBeside" w:vAnchor="text" w:hAnchor="text" w:xAlign="center" w:y="1"/>
              <w:shd w:val="clear" w:color="auto" w:fill="auto"/>
              <w:jc w:val="left"/>
            </w:pPr>
            <w:r>
              <w:t>Содержание</w:t>
            </w:r>
          </w:p>
          <w:p w:rsidR="00C90DDC" w:rsidRDefault="00C12B52">
            <w:pPr>
              <w:pStyle w:val="20"/>
              <w:framePr w:w="9792" w:wrap="notBeside" w:vAnchor="text" w:hAnchor="text" w:xAlign="center" w:y="1"/>
              <w:shd w:val="clear" w:color="auto" w:fill="auto"/>
              <w:jc w:val="left"/>
            </w:pPr>
            <w:r>
              <w:t>дисциплины</w:t>
            </w:r>
          </w:p>
          <w:p w:rsidR="00C90DDC" w:rsidRDefault="00C12B52">
            <w:pPr>
              <w:pStyle w:val="20"/>
              <w:framePr w:w="9792" w:wrap="notBeside" w:vAnchor="text" w:hAnchor="text" w:xAlign="center" w:y="1"/>
              <w:shd w:val="clear" w:color="auto" w:fill="auto"/>
              <w:jc w:val="left"/>
            </w:pPr>
            <w:r>
              <w:t>(модуля)</w:t>
            </w:r>
          </w:p>
        </w:tc>
        <w:tc>
          <w:tcPr>
            <w:tcW w:w="7666"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792" w:wrap="notBeside" w:vAnchor="text" w:hAnchor="text" w:xAlign="center" w:y="1"/>
              <w:shd w:val="clear" w:color="auto" w:fill="auto"/>
            </w:pPr>
            <w:r>
              <w:t>Раздел 1. Основы судебной фотографии</w:t>
            </w:r>
          </w:p>
          <w:p w:rsidR="00C90DDC" w:rsidRDefault="00C12B52">
            <w:pPr>
              <w:pStyle w:val="20"/>
              <w:framePr w:w="9792" w:wrap="notBeside" w:vAnchor="text" w:hAnchor="text" w:xAlign="center" w:y="1"/>
              <w:shd w:val="clear" w:color="auto" w:fill="auto"/>
            </w:pPr>
            <w:r>
              <w:t>Тема 1. История развития общей и судебной фотографии. Естественнонаучные основы фотографии.</w:t>
            </w:r>
          </w:p>
          <w:p w:rsidR="00C90DDC" w:rsidRDefault="00C12B52">
            <w:pPr>
              <w:pStyle w:val="20"/>
              <w:framePr w:w="9792" w:wrap="notBeside" w:vAnchor="text" w:hAnchor="text" w:xAlign="center" w:y="1"/>
              <w:shd w:val="clear" w:color="auto" w:fill="auto"/>
            </w:pPr>
            <w:r>
              <w:t>Тема 2. Основы цифровой фотографии</w:t>
            </w:r>
          </w:p>
          <w:p w:rsidR="00C90DDC" w:rsidRDefault="00C12B52">
            <w:pPr>
              <w:pStyle w:val="20"/>
              <w:framePr w:w="9792" w:wrap="notBeside" w:vAnchor="text" w:hAnchor="text" w:xAlign="center" w:y="1"/>
              <w:shd w:val="clear" w:color="auto" w:fill="auto"/>
            </w:pPr>
            <w:r>
              <w:t>Тема 3. Фотографическая съемка и освещение</w:t>
            </w:r>
          </w:p>
          <w:p w:rsidR="00C90DDC" w:rsidRDefault="00C12B52">
            <w:pPr>
              <w:pStyle w:val="20"/>
              <w:framePr w:w="9792" w:wrap="notBeside" w:vAnchor="text" w:hAnchor="text" w:xAlign="center" w:y="1"/>
              <w:shd w:val="clear" w:color="auto" w:fill="auto"/>
            </w:pPr>
            <w:r>
              <w:t>Раздел 2. Методы запечатлевающей фотографии</w:t>
            </w:r>
          </w:p>
          <w:p w:rsidR="00C90DDC" w:rsidRDefault="00C12B52">
            <w:pPr>
              <w:pStyle w:val="20"/>
              <w:framePr w:w="9792" w:wrap="notBeside" w:vAnchor="text" w:hAnchor="text" w:xAlign="center" w:y="1"/>
              <w:shd w:val="clear" w:color="auto" w:fill="auto"/>
            </w:pPr>
            <w:r>
              <w:t>Тема 4. Измерительная фотография. Фотограмметрия</w:t>
            </w:r>
          </w:p>
          <w:p w:rsidR="00C90DDC" w:rsidRDefault="00C12B52">
            <w:pPr>
              <w:pStyle w:val="20"/>
              <w:framePr w:w="9792" w:wrap="notBeside" w:vAnchor="text" w:hAnchor="text" w:xAlign="center" w:y="1"/>
              <w:shd w:val="clear" w:color="auto" w:fill="auto"/>
            </w:pPr>
            <w:r>
              <w:t>Тема 5. Репродукционная фотосъемка</w:t>
            </w:r>
          </w:p>
          <w:p w:rsidR="00C90DDC" w:rsidRDefault="00C12B52">
            <w:pPr>
              <w:pStyle w:val="20"/>
              <w:framePr w:w="9792" w:wrap="notBeside" w:vAnchor="text" w:hAnchor="text" w:xAlign="center" w:y="1"/>
              <w:shd w:val="clear" w:color="auto" w:fill="auto"/>
            </w:pPr>
            <w:r>
              <w:t>Тема 6. Опознавательная фотосъемка</w:t>
            </w:r>
          </w:p>
          <w:p w:rsidR="00C90DDC" w:rsidRDefault="00C12B52">
            <w:pPr>
              <w:pStyle w:val="20"/>
              <w:framePr w:w="9792" w:wrap="notBeside" w:vAnchor="text" w:hAnchor="text" w:xAlign="center" w:y="1"/>
              <w:shd w:val="clear" w:color="auto" w:fill="auto"/>
            </w:pPr>
            <w:r>
              <w:t>Тема 7. Панорамная фотография</w:t>
            </w:r>
          </w:p>
          <w:p w:rsidR="00C90DDC" w:rsidRDefault="00C12B52">
            <w:pPr>
              <w:pStyle w:val="20"/>
              <w:framePr w:w="9792" w:wrap="notBeside" w:vAnchor="text" w:hAnchor="text" w:xAlign="center" w:y="1"/>
              <w:shd w:val="clear" w:color="auto" w:fill="auto"/>
            </w:pPr>
            <w:r>
              <w:t>Раздел 3. Методы исследовательской фотографии</w:t>
            </w:r>
          </w:p>
          <w:p w:rsidR="00C90DDC" w:rsidRDefault="00C12B52">
            <w:pPr>
              <w:pStyle w:val="20"/>
              <w:framePr w:w="9792" w:wrap="notBeside" w:vAnchor="text" w:hAnchor="text" w:xAlign="center" w:y="1"/>
              <w:shd w:val="clear" w:color="auto" w:fill="auto"/>
            </w:pPr>
            <w:r>
              <w:t>Тема 8. Макро- и микрофотография</w:t>
            </w:r>
          </w:p>
          <w:p w:rsidR="00C90DDC" w:rsidRDefault="00C12B52">
            <w:pPr>
              <w:pStyle w:val="20"/>
              <w:framePr w:w="9792" w:wrap="notBeside" w:vAnchor="text" w:hAnchor="text" w:xAlign="center" w:y="1"/>
              <w:shd w:val="clear" w:color="auto" w:fill="auto"/>
            </w:pPr>
            <w:r>
              <w:t>Тема 9. Усиление цветового и тонового контраста</w:t>
            </w:r>
          </w:p>
          <w:p w:rsidR="00C90DDC" w:rsidRDefault="00C12B52">
            <w:pPr>
              <w:pStyle w:val="20"/>
              <w:framePr w:w="9792" w:wrap="notBeside" w:vAnchor="text" w:hAnchor="text" w:xAlign="center" w:y="1"/>
              <w:shd w:val="clear" w:color="auto" w:fill="auto"/>
              <w:jc w:val="left"/>
            </w:pPr>
            <w:r>
              <w:t>Тема 10. Фотографирование в невидимых лучах и фотолюминесценции Раздел 4. Основы судебной видеозаписи</w:t>
            </w:r>
          </w:p>
          <w:p w:rsidR="00C90DDC" w:rsidRDefault="00C12B52">
            <w:pPr>
              <w:pStyle w:val="20"/>
              <w:framePr w:w="9792" w:wrap="notBeside" w:vAnchor="text" w:hAnchor="text" w:xAlign="center" w:y="1"/>
              <w:shd w:val="clear" w:color="auto" w:fill="auto"/>
            </w:pPr>
            <w:r>
              <w:t>Тема 11. Развитие, современное состояние и нормативно-правовая база судебной видеозаписи</w:t>
            </w:r>
          </w:p>
          <w:p w:rsidR="00C90DDC" w:rsidRDefault="00C12B52">
            <w:pPr>
              <w:pStyle w:val="20"/>
              <w:framePr w:w="9792" w:wrap="notBeside" w:vAnchor="text" w:hAnchor="text" w:xAlign="center" w:y="1"/>
              <w:shd w:val="clear" w:color="auto" w:fill="auto"/>
            </w:pPr>
            <w:r>
              <w:t>Тема 12. Изобразительные средства видеозаписи и программная обработка видеоизображений</w:t>
            </w:r>
          </w:p>
          <w:p w:rsidR="00C90DDC" w:rsidRDefault="00C12B52">
            <w:pPr>
              <w:pStyle w:val="20"/>
              <w:framePr w:w="9792" w:wrap="notBeside" w:vAnchor="text" w:hAnchor="text" w:xAlign="center" w:y="1"/>
              <w:shd w:val="clear" w:color="auto" w:fill="auto"/>
              <w:jc w:val="left"/>
            </w:pPr>
            <w:r>
              <w:t>Раздел 5. Фото и видеозапись в правоохранительной деятельности Тема 13. Фото и видеозапись при проведении следственных действий, в оперативно-розыскной, экспертной и учетно-регистрационной деятельности правоохранительных органов.</w:t>
            </w:r>
          </w:p>
        </w:tc>
      </w:tr>
    </w:tbl>
    <w:p w:rsidR="00C90DDC" w:rsidRDefault="00C90DDC">
      <w:pPr>
        <w:framePr w:w="9792"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36"/>
        <w:gridCol w:w="7675"/>
      </w:tblGrid>
      <w:tr w:rsidR="00C90DDC">
        <w:trPr>
          <w:trHeight w:hRule="exact" w:val="1157"/>
          <w:jc w:val="center"/>
        </w:trPr>
        <w:tc>
          <w:tcPr>
            <w:tcW w:w="2136" w:type="dxa"/>
            <w:tcBorders>
              <w:top w:val="single" w:sz="4" w:space="0" w:color="auto"/>
              <w:left w:val="single" w:sz="4" w:space="0" w:color="auto"/>
            </w:tcBorders>
            <w:shd w:val="clear" w:color="auto" w:fill="FFFFFF"/>
            <w:vAlign w:val="bottom"/>
          </w:tcPr>
          <w:p w:rsidR="00C90DDC" w:rsidRDefault="00C12B52">
            <w:pPr>
              <w:pStyle w:val="20"/>
              <w:framePr w:w="9811" w:wrap="notBeside" w:vAnchor="text" w:hAnchor="text" w:xAlign="center" w:y="1"/>
              <w:shd w:val="clear" w:color="auto" w:fill="auto"/>
              <w:jc w:val="left"/>
            </w:pPr>
            <w:r>
              <w:lastRenderedPageBreak/>
              <w:t>Структура дисциплины (модуля), виды учебной работы</w:t>
            </w:r>
          </w:p>
        </w:tc>
        <w:tc>
          <w:tcPr>
            <w:tcW w:w="7675" w:type="dxa"/>
            <w:tcBorders>
              <w:top w:val="single" w:sz="4" w:space="0" w:color="auto"/>
              <w:left w:val="single" w:sz="4" w:space="0" w:color="auto"/>
              <w:right w:val="single" w:sz="4" w:space="0" w:color="auto"/>
            </w:tcBorders>
            <w:shd w:val="clear" w:color="auto" w:fill="FFFFFF"/>
            <w:vAlign w:val="center"/>
          </w:tcPr>
          <w:p w:rsidR="00C90DDC" w:rsidRDefault="00C12B52">
            <w:pPr>
              <w:pStyle w:val="20"/>
              <w:framePr w:w="9811" w:wrap="notBeside" w:vAnchor="text" w:hAnchor="text" w:xAlign="center" w:y="1"/>
              <w:shd w:val="clear" w:color="auto" w:fill="auto"/>
              <w:spacing w:line="278" w:lineRule="exact"/>
              <w:jc w:val="left"/>
            </w:pPr>
            <w:r>
              <w:t>Общая трудоемкость дисциплины составляет 2 зачетных единиц 72 часа. Виды учебной работы: лекции, семинары, практические занятия, самостоятельные работы, научно-исследовательская работа.</w:t>
            </w:r>
          </w:p>
        </w:tc>
      </w:tr>
      <w:tr w:rsidR="00C90DDC">
        <w:trPr>
          <w:trHeight w:hRule="exact" w:val="6120"/>
          <w:jc w:val="center"/>
        </w:trPr>
        <w:tc>
          <w:tcPr>
            <w:tcW w:w="2136" w:type="dxa"/>
            <w:tcBorders>
              <w:top w:val="single" w:sz="4" w:space="0" w:color="auto"/>
              <w:left w:val="single" w:sz="4" w:space="0" w:color="auto"/>
            </w:tcBorders>
            <w:shd w:val="clear" w:color="auto" w:fill="FFFFFF"/>
            <w:vAlign w:val="center"/>
          </w:tcPr>
          <w:p w:rsidR="00C90DDC" w:rsidRDefault="00C12B52">
            <w:pPr>
              <w:pStyle w:val="20"/>
              <w:framePr w:w="9811" w:wrap="notBeside" w:vAnchor="text" w:hAnchor="text" w:xAlign="center" w:y="1"/>
              <w:shd w:val="clear" w:color="auto" w:fill="auto"/>
              <w:jc w:val="left"/>
            </w:pPr>
            <w:r>
              <w:t>Знания, умения и навыки,</w:t>
            </w:r>
          </w:p>
          <w:p w:rsidR="00C90DDC" w:rsidRDefault="00C12B52">
            <w:pPr>
              <w:pStyle w:val="20"/>
              <w:framePr w:w="9811" w:wrap="notBeside" w:vAnchor="text" w:hAnchor="text" w:xAlign="center" w:y="1"/>
              <w:shd w:val="clear" w:color="auto" w:fill="auto"/>
            </w:pPr>
            <w:r>
              <w:t>получаемые в процессе изучения дисциплины</w:t>
            </w:r>
          </w:p>
        </w:tc>
        <w:tc>
          <w:tcPr>
            <w:tcW w:w="767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811" w:wrap="notBeside" w:vAnchor="text" w:hAnchor="text" w:xAlign="center" w:y="1"/>
              <w:shd w:val="clear" w:color="auto" w:fill="auto"/>
              <w:jc w:val="left"/>
            </w:pPr>
            <w:r>
              <w:t>В результате освоения дисциплины обучающийся должен:</w:t>
            </w:r>
          </w:p>
          <w:p w:rsidR="00C90DDC" w:rsidRDefault="00C12B52">
            <w:pPr>
              <w:pStyle w:val="20"/>
              <w:framePr w:w="9811" w:wrap="notBeside" w:vAnchor="text" w:hAnchor="text" w:xAlign="center" w:y="1"/>
              <w:shd w:val="clear" w:color="auto" w:fill="auto"/>
              <w:jc w:val="left"/>
            </w:pPr>
            <w:r>
              <w:t>Знать:</w:t>
            </w:r>
          </w:p>
          <w:p w:rsidR="00C90DDC" w:rsidRDefault="00C12B52">
            <w:pPr>
              <w:pStyle w:val="20"/>
              <w:framePr w:w="9811" w:wrap="notBeside" w:vAnchor="text" w:hAnchor="text" w:xAlign="center" w:y="1"/>
              <w:numPr>
                <w:ilvl w:val="0"/>
                <w:numId w:val="56"/>
              </w:numPr>
              <w:shd w:val="clear" w:color="auto" w:fill="auto"/>
              <w:tabs>
                <w:tab w:val="left" w:pos="139"/>
              </w:tabs>
            </w:pPr>
            <w:r>
              <w:t>методы, используемые в судебно-экспертных исследованиях;</w:t>
            </w:r>
          </w:p>
          <w:p w:rsidR="00C90DDC" w:rsidRDefault="00C12B52">
            <w:pPr>
              <w:pStyle w:val="20"/>
              <w:framePr w:w="9811" w:wrap="notBeside" w:vAnchor="text" w:hAnchor="text" w:xAlign="center" w:y="1"/>
              <w:numPr>
                <w:ilvl w:val="0"/>
                <w:numId w:val="56"/>
              </w:numPr>
              <w:shd w:val="clear" w:color="auto" w:fill="auto"/>
              <w:tabs>
                <w:tab w:val="left" w:pos="173"/>
              </w:tabs>
            </w:pPr>
            <w:r>
              <w:t>основные принципы и правила хранения, поиска, обработки, передачи компьютерной информации;</w:t>
            </w:r>
          </w:p>
          <w:p w:rsidR="00C90DDC" w:rsidRDefault="00C12B52">
            <w:pPr>
              <w:pStyle w:val="20"/>
              <w:framePr w:w="9811" w:wrap="notBeside" w:vAnchor="text" w:hAnchor="text" w:xAlign="center" w:y="1"/>
              <w:numPr>
                <w:ilvl w:val="0"/>
                <w:numId w:val="56"/>
              </w:numPr>
              <w:shd w:val="clear" w:color="auto" w:fill="auto"/>
              <w:tabs>
                <w:tab w:val="left" w:pos="154"/>
              </w:tabs>
            </w:pPr>
            <w:r>
              <w:t>состав, функции и конкретные возможности аппаратно-программного и математического обеспечения в процессе решения задач профессионально-служебной деятельности;</w:t>
            </w:r>
          </w:p>
          <w:p w:rsidR="00C90DDC" w:rsidRDefault="00C12B52">
            <w:pPr>
              <w:pStyle w:val="20"/>
              <w:framePr w:w="9811" w:wrap="notBeside" w:vAnchor="text" w:hAnchor="text" w:xAlign="center" w:y="1"/>
              <w:numPr>
                <w:ilvl w:val="0"/>
                <w:numId w:val="56"/>
              </w:numPr>
              <w:shd w:val="clear" w:color="auto" w:fill="auto"/>
              <w:tabs>
                <w:tab w:val="left" w:pos="254"/>
              </w:tabs>
            </w:pPr>
            <w:r>
              <w:t>классификацию и общую характеристику методов и технических средств, применяемых при проведении экспертных исследований, методику применения естественнонаучных методов и криминалистических средств, их возможности при обнаружении, фиксации, изъятии и исследовании объектов судебной экспертизы.</w:t>
            </w:r>
          </w:p>
          <w:p w:rsidR="00C90DDC" w:rsidRDefault="00C12B52">
            <w:pPr>
              <w:pStyle w:val="20"/>
              <w:framePr w:w="9811" w:wrap="notBeside" w:vAnchor="text" w:hAnchor="text" w:xAlign="center" w:y="1"/>
              <w:shd w:val="clear" w:color="auto" w:fill="auto"/>
            </w:pPr>
            <w:r>
              <w:t>Уметь:</w:t>
            </w:r>
          </w:p>
          <w:p w:rsidR="00C90DDC" w:rsidRDefault="00C12B52">
            <w:pPr>
              <w:pStyle w:val="20"/>
              <w:framePr w:w="9811" w:wrap="notBeside" w:vAnchor="text" w:hAnchor="text" w:xAlign="center" w:y="1"/>
              <w:numPr>
                <w:ilvl w:val="0"/>
                <w:numId w:val="56"/>
              </w:numPr>
              <w:shd w:val="clear" w:color="auto" w:fill="auto"/>
              <w:tabs>
                <w:tab w:val="left" w:pos="158"/>
              </w:tabs>
              <w:jc w:val="left"/>
            </w:pPr>
            <w:r>
              <w:t>использовать естественнонаучные методы и средства для обнаружения, фиксации и изъятия объектов и их предварительного исследования. Владеть:</w:t>
            </w:r>
          </w:p>
          <w:p w:rsidR="00C90DDC" w:rsidRDefault="00C12B52">
            <w:pPr>
              <w:pStyle w:val="20"/>
              <w:framePr w:w="9811" w:wrap="notBeside" w:vAnchor="text" w:hAnchor="text" w:xAlign="center" w:y="1"/>
              <w:numPr>
                <w:ilvl w:val="0"/>
                <w:numId w:val="56"/>
              </w:numPr>
              <w:shd w:val="clear" w:color="auto" w:fill="auto"/>
              <w:tabs>
                <w:tab w:val="left" w:pos="245"/>
              </w:tabs>
            </w:pPr>
            <w:r>
              <w:t>навыками применения технических средств и естественнонаучных методов при производстве криминалистических экспертных исследований;</w:t>
            </w:r>
          </w:p>
          <w:p w:rsidR="00C90DDC" w:rsidRDefault="00C12B52">
            <w:pPr>
              <w:pStyle w:val="20"/>
              <w:framePr w:w="9811" w:wrap="notBeside" w:vAnchor="text" w:hAnchor="text" w:xAlign="center" w:y="1"/>
              <w:numPr>
                <w:ilvl w:val="0"/>
                <w:numId w:val="56"/>
              </w:numPr>
              <w:shd w:val="clear" w:color="auto" w:fill="auto"/>
              <w:tabs>
                <w:tab w:val="left" w:pos="274"/>
              </w:tabs>
            </w:pPr>
            <w:r>
              <w:t>навыками исследования объектов с использованием приборов и инструментальной базы.</w:t>
            </w:r>
          </w:p>
        </w:tc>
      </w:tr>
      <w:tr w:rsidR="00C90DDC">
        <w:trPr>
          <w:trHeight w:hRule="exact" w:val="6955"/>
          <w:jc w:val="center"/>
        </w:trPr>
        <w:tc>
          <w:tcPr>
            <w:tcW w:w="2136" w:type="dxa"/>
            <w:tcBorders>
              <w:top w:val="single" w:sz="4" w:space="0" w:color="auto"/>
              <w:left w:val="single" w:sz="4" w:space="0" w:color="auto"/>
              <w:bottom w:val="single" w:sz="4" w:space="0" w:color="auto"/>
            </w:tcBorders>
            <w:shd w:val="clear" w:color="auto" w:fill="FFFFFF"/>
            <w:vAlign w:val="center"/>
          </w:tcPr>
          <w:p w:rsidR="00C90DDC" w:rsidRDefault="00C12B52">
            <w:pPr>
              <w:pStyle w:val="20"/>
              <w:framePr w:w="9811" w:wrap="notBeside" w:vAnchor="text" w:hAnchor="text" w:xAlign="center" w:y="1"/>
              <w:shd w:val="clear" w:color="auto" w:fill="auto"/>
              <w:jc w:val="left"/>
            </w:pPr>
            <w:r>
              <w:t>Технология поведения занятий</w:t>
            </w:r>
          </w:p>
        </w:tc>
        <w:tc>
          <w:tcPr>
            <w:tcW w:w="767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811" w:wrap="notBeside" w:vAnchor="text" w:hAnchor="text" w:xAlign="center" w:y="1"/>
              <w:shd w:val="clear" w:color="auto" w:fill="auto"/>
            </w:pPr>
            <w:r>
              <w:t>Тема 1. Лекция-дискуссия. Демонстрация слайдов (презентации).</w:t>
            </w:r>
          </w:p>
          <w:p w:rsidR="00C90DDC" w:rsidRDefault="00C12B52">
            <w:pPr>
              <w:pStyle w:val="20"/>
              <w:framePr w:w="9811" w:wrap="notBeside" w:vAnchor="text" w:hAnchor="text" w:xAlign="center" w:y="1"/>
              <w:shd w:val="clear" w:color="auto" w:fill="auto"/>
            </w:pPr>
            <w:r>
              <w:t>Тема 2. Лекция с демонстрацией слайдов (презентации). Демонстрация обучающего фильма. Опрос по основным разделам темы. Ознакомление с инструкциями и фотоаппаратурой. Практическое применение фотоаппаратуры.</w:t>
            </w:r>
          </w:p>
          <w:p w:rsidR="00C90DDC" w:rsidRDefault="00C12B52">
            <w:pPr>
              <w:pStyle w:val="20"/>
              <w:framePr w:w="9811" w:wrap="notBeside" w:vAnchor="text" w:hAnchor="text" w:xAlign="center" w:y="1"/>
              <w:shd w:val="clear" w:color="auto" w:fill="auto"/>
            </w:pPr>
            <w:r>
              <w:t>Тема 3. Лекция-дискуссия. Демонстрация слайдов (презентации). Опрос по основным разделам темы. Лабораторная работа с использованием фотографических средств получения, ввода и обработки цифровых изображений (групповое выполнение задания).</w:t>
            </w:r>
          </w:p>
          <w:p w:rsidR="00C90DDC" w:rsidRDefault="00C12B52">
            <w:pPr>
              <w:pStyle w:val="20"/>
              <w:framePr w:w="9811" w:wrap="notBeside" w:vAnchor="text" w:hAnchor="text" w:xAlign="center" w:y="1"/>
              <w:shd w:val="clear" w:color="auto" w:fill="auto"/>
            </w:pPr>
            <w:r>
              <w:t>Тема 4. Лекция-дискуссия. Демонстрация слайдов (презентации). Опрос по основным разделам темы. Лабораторная работа с использованием фотографических средств получения, ввода и обработки цифровых изображений (групповое выполнение задания).</w:t>
            </w:r>
          </w:p>
          <w:p w:rsidR="00C90DDC" w:rsidRDefault="00C12B52">
            <w:pPr>
              <w:pStyle w:val="20"/>
              <w:framePr w:w="9811" w:wrap="notBeside" w:vAnchor="text" w:hAnchor="text" w:xAlign="center" w:y="1"/>
              <w:shd w:val="clear" w:color="auto" w:fill="auto"/>
            </w:pPr>
            <w:r>
              <w:t>Тема 5. Лекция-дискуссия. Демонстрация слайдов (презентации). Опрос по основным разделам темы.</w:t>
            </w:r>
          </w:p>
          <w:p w:rsidR="00C90DDC" w:rsidRDefault="00C12B52">
            <w:pPr>
              <w:pStyle w:val="20"/>
              <w:framePr w:w="9811" w:wrap="notBeside" w:vAnchor="text" w:hAnchor="text" w:xAlign="center" w:y="1"/>
              <w:shd w:val="clear" w:color="auto" w:fill="auto"/>
            </w:pPr>
            <w:r>
              <w:t>Тема 6. Лекция с демонстрацией слайдов (презентации). Опрос по основным разделам темы. Лабораторная работа с использованием фотографического и компьютерного обеспечения для составления фототаблиц для опознания живых лиц и трупов (групповое выполнение задания).</w:t>
            </w:r>
          </w:p>
          <w:p w:rsidR="00C90DDC" w:rsidRDefault="00C12B52">
            <w:pPr>
              <w:pStyle w:val="20"/>
              <w:framePr w:w="9811" w:wrap="notBeside" w:vAnchor="text" w:hAnchor="text" w:xAlign="center" w:y="1"/>
              <w:shd w:val="clear" w:color="auto" w:fill="auto"/>
            </w:pPr>
            <w:r>
              <w:t>Тема 7. Лекция с демонстрацией слайдов (презентации</w:t>
            </w:r>
            <w:proofErr w:type="gramStart"/>
            <w:r>
              <w:t>).Опрос</w:t>
            </w:r>
            <w:proofErr w:type="gramEnd"/>
            <w:r>
              <w:t xml:space="preserve"> по основным разделам темы. Лабораторная работа с использованием фотографического и программного обеспечения для составления в авто- и ручном режиме круговой и линейной панорам.</w:t>
            </w:r>
          </w:p>
          <w:p w:rsidR="00C90DDC" w:rsidRDefault="00C12B52">
            <w:pPr>
              <w:pStyle w:val="20"/>
              <w:framePr w:w="9811" w:wrap="notBeside" w:vAnchor="text" w:hAnchor="text" w:xAlign="center" w:y="1"/>
              <w:shd w:val="clear" w:color="auto" w:fill="auto"/>
            </w:pPr>
            <w:r>
              <w:t>Тема 8. Лекция с демонстрацией слайдов (презентации). Опрос по</w:t>
            </w:r>
          </w:p>
        </w:tc>
      </w:tr>
    </w:tbl>
    <w:p w:rsidR="00C90DDC" w:rsidRDefault="00C90DDC">
      <w:pPr>
        <w:framePr w:w="981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26"/>
        <w:gridCol w:w="7666"/>
      </w:tblGrid>
      <w:tr w:rsidR="00C90DDC">
        <w:trPr>
          <w:trHeight w:hRule="exact" w:val="5851"/>
          <w:jc w:val="center"/>
        </w:trPr>
        <w:tc>
          <w:tcPr>
            <w:tcW w:w="2126" w:type="dxa"/>
            <w:tcBorders>
              <w:top w:val="single" w:sz="4" w:space="0" w:color="auto"/>
              <w:left w:val="single" w:sz="4" w:space="0" w:color="auto"/>
            </w:tcBorders>
            <w:shd w:val="clear" w:color="auto" w:fill="FFFFFF"/>
          </w:tcPr>
          <w:p w:rsidR="00C90DDC" w:rsidRDefault="00C90DDC">
            <w:pPr>
              <w:framePr w:w="9792" w:wrap="notBeside" w:vAnchor="text" w:hAnchor="text" w:xAlign="center" w:y="1"/>
              <w:rPr>
                <w:sz w:val="10"/>
                <w:szCs w:val="10"/>
              </w:rPr>
            </w:pPr>
          </w:p>
        </w:tc>
        <w:tc>
          <w:tcPr>
            <w:tcW w:w="766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792" w:wrap="notBeside" w:vAnchor="text" w:hAnchor="text" w:xAlign="center" w:y="1"/>
              <w:shd w:val="clear" w:color="auto" w:fill="auto"/>
            </w:pPr>
            <w:r>
              <w:t>основным разделам темы. Тестирование по пройденному материалу.</w:t>
            </w:r>
          </w:p>
          <w:p w:rsidR="00C90DDC" w:rsidRDefault="00C12B52">
            <w:pPr>
              <w:pStyle w:val="20"/>
              <w:framePr w:w="9792" w:wrap="notBeside" w:vAnchor="text" w:hAnchor="text" w:xAlign="center" w:y="1"/>
              <w:shd w:val="clear" w:color="auto" w:fill="auto"/>
            </w:pPr>
            <w:r>
              <w:t>Тема 9. Лекция с демонстрацией слайдов (презентации). Опрос по основным разделам темы. Лабораторная работа с использованием фотографического и программного обеспечения для усиления и ослабления цветового и тонового контраста.</w:t>
            </w:r>
          </w:p>
          <w:p w:rsidR="00C90DDC" w:rsidRDefault="00C12B52">
            <w:pPr>
              <w:pStyle w:val="20"/>
              <w:framePr w:w="9792" w:wrap="notBeside" w:vAnchor="text" w:hAnchor="text" w:xAlign="center" w:y="1"/>
              <w:shd w:val="clear" w:color="auto" w:fill="auto"/>
            </w:pPr>
            <w:r>
              <w:t>Тема 10. Лекция с демонстрацией слайдов (презентации). Опрос по основным разделам темы. Лабораторная работа с использованием фотографического и программного обеспечения для съемки в УФ- и ИК- лучах, а также особенности программной обработки плоховидимых, залитых, истлевших текстов.</w:t>
            </w:r>
          </w:p>
          <w:p w:rsidR="00C90DDC" w:rsidRDefault="00C12B52">
            <w:pPr>
              <w:pStyle w:val="20"/>
              <w:framePr w:w="9792" w:wrap="notBeside" w:vAnchor="text" w:hAnchor="text" w:xAlign="center" w:y="1"/>
              <w:shd w:val="clear" w:color="auto" w:fill="auto"/>
            </w:pPr>
            <w:r>
              <w:t>Тема 11. Лекция-дискуссия. Демонстрация слайдов (презентации). Тестирование по пройденному материалу.</w:t>
            </w:r>
          </w:p>
          <w:p w:rsidR="00C90DDC" w:rsidRDefault="00C12B52">
            <w:pPr>
              <w:pStyle w:val="20"/>
              <w:framePr w:w="9792" w:wrap="notBeside" w:vAnchor="text" w:hAnchor="text" w:xAlign="center" w:y="1"/>
              <w:shd w:val="clear" w:color="auto" w:fill="auto"/>
            </w:pPr>
            <w:r>
              <w:t>Тема 12. Лекция-дискуссия. Демонстрация слайдов (презентации). Опрос по основным разделам темы. Ознакомление с инструкциями и видеоаппаратурой. Практическое применение видеокамер.</w:t>
            </w:r>
          </w:p>
          <w:p w:rsidR="00C90DDC" w:rsidRDefault="00C12B52">
            <w:pPr>
              <w:pStyle w:val="20"/>
              <w:framePr w:w="9792" w:wrap="notBeside" w:vAnchor="text" w:hAnchor="text" w:xAlign="center" w:y="1"/>
              <w:shd w:val="clear" w:color="auto" w:fill="auto"/>
            </w:pPr>
            <w:r>
              <w:t>Тема 13. Лекция с демонстрацией слайдов (презентации). Демонстрация обучающего фильма. Опрос по основным разделам темы. Лабораторная работа с использованием фото-, видео- и компьютерного оборудования, специализированных программ для составления фототаблиц и воспроизведения и просмотра видеозаписей. Посещение практического органа, беседа со специалистами.</w:t>
            </w:r>
          </w:p>
        </w:tc>
      </w:tr>
      <w:tr w:rsidR="00C90DDC">
        <w:trPr>
          <w:trHeight w:hRule="exact" w:val="3082"/>
          <w:jc w:val="center"/>
        </w:trPr>
        <w:tc>
          <w:tcPr>
            <w:tcW w:w="2126" w:type="dxa"/>
            <w:tcBorders>
              <w:top w:val="single" w:sz="4" w:space="0" w:color="auto"/>
              <w:left w:val="single" w:sz="4" w:space="0" w:color="auto"/>
            </w:tcBorders>
            <w:shd w:val="clear" w:color="auto" w:fill="FFFFFF"/>
            <w:vAlign w:val="center"/>
          </w:tcPr>
          <w:p w:rsidR="00C90DDC" w:rsidRDefault="00C12B52">
            <w:pPr>
              <w:pStyle w:val="20"/>
              <w:framePr w:w="9792" w:wrap="notBeside" w:vAnchor="text" w:hAnchor="text" w:xAlign="center" w:y="1"/>
              <w:shd w:val="clear" w:color="auto" w:fill="auto"/>
              <w:jc w:val="left"/>
            </w:pPr>
            <w:r>
              <w:t>Используемые информационные, инструментальные и программные средства</w:t>
            </w:r>
          </w:p>
        </w:tc>
        <w:tc>
          <w:tcPr>
            <w:tcW w:w="766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792" w:wrap="notBeside" w:vAnchor="text" w:hAnchor="text" w:xAlign="center" w:y="1"/>
              <w:shd w:val="clear" w:color="auto" w:fill="auto"/>
            </w:pPr>
            <w:r>
              <w:t>Учебно-методическая литература, система «Интернет», информационно</w:t>
            </w:r>
            <w:r>
              <w:softHyphen/>
              <w:t>правовые электронные системы «Консультант Плюс», «Гарант», «Кодекс», информация на электронных носителях, консультации преподавателей кафедры уголовно-процессуального права, криминалистики и судебной экспертизы.</w:t>
            </w:r>
          </w:p>
          <w:p w:rsidR="00C90DDC" w:rsidRDefault="00C12B52">
            <w:pPr>
              <w:pStyle w:val="20"/>
              <w:framePr w:w="9792" w:wrap="notBeside" w:vAnchor="text" w:hAnchor="text" w:xAlign="center" w:y="1"/>
              <w:shd w:val="clear" w:color="auto" w:fill="auto"/>
            </w:pPr>
            <w:r>
              <w:t>Лекционные занятия: комплект электронных презентаций/слайдов, аудитория, оснащенная звукоусиливающей и презентационной техникой (проектор, экран, компьютер).</w:t>
            </w:r>
          </w:p>
          <w:p w:rsidR="00C90DDC" w:rsidRDefault="00C12B52">
            <w:pPr>
              <w:pStyle w:val="20"/>
              <w:framePr w:w="9792" w:wrap="notBeside" w:vAnchor="text" w:hAnchor="text" w:xAlign="center" w:y="1"/>
              <w:shd w:val="clear" w:color="auto" w:fill="auto"/>
            </w:pPr>
            <w:r>
              <w:t>Практические занятия: презентационная техника (проектор, экран, компьютер/ноутбук), справочно-правовые системы «Консультант Плюс», «Гарант» или их адекватные заменители.</w:t>
            </w:r>
          </w:p>
        </w:tc>
      </w:tr>
      <w:tr w:rsidR="00C90DDC">
        <w:trPr>
          <w:trHeight w:hRule="exact" w:val="3355"/>
          <w:jc w:val="center"/>
        </w:trPr>
        <w:tc>
          <w:tcPr>
            <w:tcW w:w="2126" w:type="dxa"/>
            <w:tcBorders>
              <w:top w:val="single" w:sz="4" w:space="0" w:color="auto"/>
              <w:left w:val="single" w:sz="4" w:space="0" w:color="auto"/>
            </w:tcBorders>
            <w:shd w:val="clear" w:color="auto" w:fill="FFFFFF"/>
            <w:vAlign w:val="center"/>
          </w:tcPr>
          <w:p w:rsidR="00C90DDC" w:rsidRDefault="00C12B52">
            <w:pPr>
              <w:pStyle w:val="20"/>
              <w:framePr w:w="9792" w:wrap="notBeside" w:vAnchor="text" w:hAnchor="text" w:xAlign="center" w:y="1"/>
              <w:shd w:val="clear" w:color="auto" w:fill="auto"/>
              <w:spacing w:line="278" w:lineRule="exact"/>
              <w:jc w:val="left"/>
            </w:pPr>
            <w:r>
              <w:t>Формы текущего</w:t>
            </w:r>
          </w:p>
          <w:p w:rsidR="00C90DDC" w:rsidRDefault="00C12B52">
            <w:pPr>
              <w:pStyle w:val="20"/>
              <w:framePr w:w="9792" w:wrap="notBeside" w:vAnchor="text" w:hAnchor="text" w:xAlign="center" w:y="1"/>
              <w:shd w:val="clear" w:color="auto" w:fill="auto"/>
              <w:spacing w:line="278" w:lineRule="exact"/>
              <w:jc w:val="left"/>
            </w:pPr>
            <w:r>
              <w:t>контроля</w:t>
            </w:r>
          </w:p>
          <w:p w:rsidR="00C90DDC" w:rsidRDefault="00C12B52">
            <w:pPr>
              <w:pStyle w:val="20"/>
              <w:framePr w:w="9792" w:wrap="notBeside" w:vAnchor="text" w:hAnchor="text" w:xAlign="center" w:y="1"/>
              <w:shd w:val="clear" w:color="auto" w:fill="auto"/>
              <w:spacing w:line="278" w:lineRule="exact"/>
              <w:jc w:val="left"/>
            </w:pPr>
            <w:r>
              <w:t>успеваемости</w:t>
            </w:r>
          </w:p>
        </w:tc>
        <w:tc>
          <w:tcPr>
            <w:tcW w:w="766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792" w:wrap="notBeside" w:vAnchor="text" w:hAnchor="text" w:xAlign="center" w:y="1"/>
              <w:shd w:val="clear" w:color="auto" w:fill="auto"/>
            </w:pPr>
            <w:r>
              <w:t>Основными формами текущего контроля знаний являются:</w:t>
            </w:r>
          </w:p>
          <w:p w:rsidR="00C90DDC" w:rsidRDefault="00C12B52">
            <w:pPr>
              <w:pStyle w:val="20"/>
              <w:framePr w:w="9792" w:wrap="notBeside" w:vAnchor="text" w:hAnchor="text" w:xAlign="center" w:y="1"/>
              <w:shd w:val="clear" w:color="auto" w:fill="auto"/>
            </w:pPr>
            <w:r>
              <w:t>Обсуждение вынесенных в планах семинарских занятий вопросов тем, проводимые в форме коллоквиума, групповой дискуссии;</w:t>
            </w:r>
          </w:p>
          <w:p w:rsidR="00C90DDC" w:rsidRDefault="00C12B52">
            <w:pPr>
              <w:pStyle w:val="20"/>
              <w:framePr w:w="9792" w:wrap="notBeside" w:vAnchor="text" w:hAnchor="text" w:xAlign="center" w:y="1"/>
              <w:shd w:val="clear" w:color="auto" w:fill="auto"/>
            </w:pPr>
            <w:r>
              <w:t>Решение задач и их обсуждение с точки зрения умения формулировать выводы, вносить рекомендации по решению поставленных в практических заданиях вопросов;</w:t>
            </w:r>
          </w:p>
          <w:p w:rsidR="00C90DDC" w:rsidRDefault="00C12B52">
            <w:pPr>
              <w:pStyle w:val="20"/>
              <w:framePr w:w="9792" w:wrap="notBeside" w:vAnchor="text" w:hAnchor="text" w:xAlign="center" w:y="1"/>
              <w:shd w:val="clear" w:color="auto" w:fill="auto"/>
            </w:pPr>
            <w:r>
              <w:t>Выполнение практических (лабораторных) заданий и обсуждение результатов;</w:t>
            </w:r>
          </w:p>
          <w:p w:rsidR="00C90DDC" w:rsidRDefault="00C12B52">
            <w:pPr>
              <w:pStyle w:val="20"/>
              <w:framePr w:w="9792" w:wrap="notBeside" w:vAnchor="text" w:hAnchor="text" w:xAlign="center" w:y="1"/>
              <w:shd w:val="clear" w:color="auto" w:fill="auto"/>
            </w:pPr>
            <w:r>
              <w:t>Написание эссе, в том числе групповых;</w:t>
            </w:r>
          </w:p>
          <w:p w:rsidR="00C90DDC" w:rsidRDefault="00C12B52">
            <w:pPr>
              <w:pStyle w:val="20"/>
              <w:framePr w:w="9792" w:wrap="notBeside" w:vAnchor="text" w:hAnchor="text" w:xAlign="center" w:y="1"/>
              <w:shd w:val="clear" w:color="auto" w:fill="auto"/>
            </w:pPr>
            <w:r>
              <w:t>Участие в разборе конкретных ситуаций, тренингах;</w:t>
            </w:r>
          </w:p>
          <w:p w:rsidR="00C90DDC" w:rsidRDefault="00C12B52">
            <w:pPr>
              <w:pStyle w:val="20"/>
              <w:framePr w:w="9792" w:wrap="notBeside" w:vAnchor="text" w:hAnchor="text" w:xAlign="center" w:y="1"/>
              <w:shd w:val="clear" w:color="auto" w:fill="auto"/>
            </w:pPr>
            <w:r>
              <w:t>Проверка знания и обсуждение законодательных, иных нормативных правовых, а также судебных актов.</w:t>
            </w:r>
          </w:p>
        </w:tc>
      </w:tr>
      <w:tr w:rsidR="00C90DDC">
        <w:trPr>
          <w:trHeight w:hRule="exact" w:val="878"/>
          <w:jc w:val="center"/>
        </w:trPr>
        <w:tc>
          <w:tcPr>
            <w:tcW w:w="2126"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792" w:wrap="notBeside" w:vAnchor="text" w:hAnchor="text" w:xAlign="center" w:y="1"/>
              <w:shd w:val="clear" w:color="auto" w:fill="auto"/>
              <w:jc w:val="left"/>
            </w:pPr>
            <w:r>
              <w:t>Форма</w:t>
            </w:r>
          </w:p>
          <w:p w:rsidR="00C90DDC" w:rsidRDefault="00C12B52">
            <w:pPr>
              <w:pStyle w:val="20"/>
              <w:framePr w:w="9792" w:wrap="notBeside" w:vAnchor="text" w:hAnchor="text" w:xAlign="center" w:y="1"/>
              <w:shd w:val="clear" w:color="auto" w:fill="auto"/>
              <w:jc w:val="left"/>
            </w:pPr>
            <w:r>
              <w:t>промежуточной</w:t>
            </w:r>
          </w:p>
          <w:p w:rsidR="00C90DDC" w:rsidRDefault="00C12B52">
            <w:pPr>
              <w:pStyle w:val="20"/>
              <w:framePr w:w="9792" w:wrap="notBeside" w:vAnchor="text" w:hAnchor="text" w:xAlign="center" w:y="1"/>
              <w:shd w:val="clear" w:color="auto" w:fill="auto"/>
              <w:jc w:val="left"/>
            </w:pPr>
            <w:r>
              <w:t>аттестации</w:t>
            </w:r>
          </w:p>
        </w:tc>
        <w:tc>
          <w:tcPr>
            <w:tcW w:w="7666" w:type="dxa"/>
            <w:tcBorders>
              <w:top w:val="single" w:sz="4" w:space="0" w:color="auto"/>
              <w:left w:val="single" w:sz="4" w:space="0" w:color="auto"/>
              <w:bottom w:val="single" w:sz="4" w:space="0" w:color="auto"/>
              <w:right w:val="single" w:sz="4" w:space="0" w:color="auto"/>
            </w:tcBorders>
            <w:shd w:val="clear" w:color="auto" w:fill="FFFFFF"/>
            <w:vAlign w:val="center"/>
          </w:tcPr>
          <w:p w:rsidR="00C90DDC" w:rsidRDefault="00C12B52">
            <w:pPr>
              <w:pStyle w:val="20"/>
              <w:framePr w:w="9792" w:wrap="notBeside" w:vAnchor="text" w:hAnchor="text" w:xAlign="center" w:y="1"/>
              <w:shd w:val="clear" w:color="auto" w:fill="auto"/>
              <w:spacing w:line="283" w:lineRule="exact"/>
              <w:jc w:val="left"/>
            </w:pPr>
            <w:r>
              <w:t>- зачет, проводится в устной форме (один вопрос); -экзамен, проводится в устной форме (два вопроса).</w:t>
            </w:r>
          </w:p>
        </w:tc>
      </w:tr>
    </w:tbl>
    <w:p w:rsidR="00C90DDC" w:rsidRDefault="00C90DDC">
      <w:pPr>
        <w:framePr w:w="9792" w:wrap="notBeside" w:vAnchor="text" w:hAnchor="text" w:xAlign="center" w:y="1"/>
        <w:rPr>
          <w:sz w:val="2"/>
          <w:szCs w:val="2"/>
        </w:rPr>
      </w:pPr>
    </w:p>
    <w:p w:rsidR="00C90DDC" w:rsidRDefault="00C90DDC">
      <w:pPr>
        <w:rPr>
          <w:sz w:val="2"/>
          <w:szCs w:val="2"/>
        </w:rPr>
      </w:pPr>
    </w:p>
    <w:p w:rsidR="00C90DDC" w:rsidRDefault="00C12B52">
      <w:pPr>
        <w:pStyle w:val="20"/>
        <w:shd w:val="clear" w:color="auto" w:fill="auto"/>
        <w:spacing w:before="532" w:after="15" w:line="220" w:lineRule="exact"/>
        <w:ind w:left="100"/>
        <w:jc w:val="center"/>
      </w:pPr>
      <w:r>
        <w:t>Аннотация рабочей программы дисциплины «Компьютерные технологии в судебной</w:t>
      </w:r>
    </w:p>
    <w:p w:rsidR="00C90DDC" w:rsidRDefault="00C12B52">
      <w:pPr>
        <w:pStyle w:val="20"/>
        <w:shd w:val="clear" w:color="auto" w:fill="auto"/>
        <w:spacing w:line="220" w:lineRule="exact"/>
        <w:ind w:left="100"/>
        <w:jc w:val="center"/>
      </w:pPr>
      <w:r>
        <w:t>экспертизе»</w:t>
      </w:r>
      <w:r>
        <w:br w:type="page"/>
      </w:r>
    </w:p>
    <w:p w:rsidR="00C90DDC" w:rsidRDefault="00C12B52">
      <w:pPr>
        <w:pStyle w:val="20"/>
        <w:shd w:val="clear" w:color="auto" w:fill="auto"/>
        <w:tabs>
          <w:tab w:val="left" w:leader="underscore" w:pos="9365"/>
        </w:tabs>
        <w:ind w:left="2640"/>
      </w:pPr>
      <w:r>
        <w:rPr>
          <w:rStyle w:val="23"/>
        </w:rPr>
        <w:lastRenderedPageBreak/>
        <w:t>Автор-составитель: к.ю.н. Пискунова Е.В.</w:t>
      </w:r>
      <w:r>
        <w:tab/>
      </w:r>
    </w:p>
    <w:p w:rsidR="00C90DDC" w:rsidRDefault="00C72610">
      <w:pPr>
        <w:pStyle w:val="20"/>
        <w:shd w:val="clear" w:color="auto" w:fill="auto"/>
        <w:ind w:left="2640" w:right="420"/>
      </w:pPr>
      <w:r>
        <w:rPr>
          <w:noProof/>
          <w:lang w:bidi="ar-SA"/>
        </w:rPr>
        <mc:AlternateContent>
          <mc:Choice Requires="wps">
            <w:drawing>
              <wp:anchor distT="99695" distB="0" distL="63500" distR="831850" simplePos="0" relativeHeight="377487115" behindDoc="1" locked="0" layoutInCell="1" allowOverlap="1">
                <wp:simplePos x="0" y="0"/>
                <wp:positionH relativeFrom="margin">
                  <wp:posOffset>38100</wp:posOffset>
                </wp:positionH>
                <wp:positionV relativeFrom="paragraph">
                  <wp:posOffset>-11430</wp:posOffset>
                </wp:positionV>
                <wp:extent cx="847090" cy="285750"/>
                <wp:effectExtent l="0" t="1905" r="2540" b="0"/>
                <wp:wrapSquare wrapText="right"/>
                <wp:docPr id="5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BF0" w:rsidRDefault="000B3BF0">
                            <w:pPr>
                              <w:pStyle w:val="20"/>
                              <w:shd w:val="clear" w:color="auto" w:fill="auto"/>
                              <w:spacing w:after="10" w:line="220" w:lineRule="exact"/>
                              <w:jc w:val="left"/>
                            </w:pPr>
                            <w:r>
                              <w:rPr>
                                <w:rStyle w:val="2Exact"/>
                              </w:rPr>
                              <w:t>Цель</w:t>
                            </w:r>
                          </w:p>
                          <w:p w:rsidR="000B3BF0" w:rsidRDefault="000B3BF0">
                            <w:pPr>
                              <w:pStyle w:val="20"/>
                              <w:shd w:val="clear" w:color="auto" w:fill="auto"/>
                              <w:spacing w:line="220" w:lineRule="exact"/>
                              <w:jc w:val="left"/>
                            </w:pPr>
                            <w:r>
                              <w:rPr>
                                <w:rStyle w:val="2Exact"/>
                              </w:rPr>
                              <w:t>дисциплины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42" type="#_x0000_t202" style="position:absolute;left:0;text-align:left;margin-left:3pt;margin-top:-.9pt;width:66.7pt;height:22.5pt;z-index:-125829365;visibility:visible;mso-wrap-style:square;mso-width-percent:0;mso-height-percent:0;mso-wrap-distance-left:5pt;mso-wrap-distance-top:7.85pt;mso-wrap-distance-right:65.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KYQsQIAALI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" filled="f" stroked="f">
                <v:textbox style="mso-fit-shape-to-text:t" inset="0,0,0,0">
                  <w:txbxContent>
                    <w:p w:rsidR="000B3BF0" w:rsidRDefault="000B3BF0">
                      <w:pPr>
                        <w:pStyle w:val="20"/>
                        <w:shd w:val="clear" w:color="auto" w:fill="auto"/>
                        <w:spacing w:after="10" w:line="220" w:lineRule="exact"/>
                        <w:jc w:val="left"/>
                      </w:pPr>
                      <w:r>
                        <w:rPr>
                          <w:rStyle w:val="2Exact"/>
                        </w:rPr>
                        <w:t>Цель</w:t>
                      </w:r>
                    </w:p>
                    <w:p w:rsidR="000B3BF0" w:rsidRDefault="000B3BF0">
                      <w:pPr>
                        <w:pStyle w:val="20"/>
                        <w:shd w:val="clear" w:color="auto" w:fill="auto"/>
                        <w:spacing w:line="220" w:lineRule="exact"/>
                        <w:jc w:val="left"/>
                      </w:pPr>
                      <w:r>
                        <w:rPr>
                          <w:rStyle w:val="2Exact"/>
                        </w:rPr>
                        <w:t>дисциплины</w:t>
                      </w:r>
                    </w:p>
                  </w:txbxContent>
                </v:textbox>
                <w10:wrap type="square" side="right" anchorx="margin"/>
              </v:shape>
            </w:pict>
          </mc:Fallback>
        </mc:AlternateContent>
      </w:r>
      <w:r>
        <w:rPr>
          <w:noProof/>
          <w:lang w:bidi="ar-SA"/>
        </w:rPr>
        <mc:AlternateContent>
          <mc:Choice Requires="wps">
            <w:drawing>
              <wp:anchor distT="99695" distB="161290" distL="932815" distR="125095" simplePos="0" relativeHeight="377487116" behindDoc="1" locked="0" layoutInCell="1" allowOverlap="1">
                <wp:simplePos x="0" y="0"/>
                <wp:positionH relativeFrom="margin">
                  <wp:posOffset>970915</wp:posOffset>
                </wp:positionH>
                <wp:positionV relativeFrom="paragraph">
                  <wp:posOffset>-11430</wp:posOffset>
                </wp:positionV>
                <wp:extent cx="621665" cy="139700"/>
                <wp:effectExtent l="0" t="1905" r="0" b="1270"/>
                <wp:wrapSquare wrapText="right"/>
                <wp:docPr id="5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BF0" w:rsidRDefault="000B3BF0">
                            <w:pPr>
                              <w:pStyle w:val="20"/>
                              <w:shd w:val="clear" w:color="auto" w:fill="auto"/>
                              <w:spacing w:line="220" w:lineRule="exact"/>
                              <w:jc w:val="left"/>
                            </w:pPr>
                            <w:r>
                              <w:rPr>
                                <w:rStyle w:val="2Exact"/>
                              </w:rPr>
                              <w:t>изучения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43" type="#_x0000_t202" style="position:absolute;left:0;text-align:left;margin-left:76.45pt;margin-top:-.9pt;width:48.95pt;height:11pt;z-index:-125829364;visibility:visible;mso-wrap-style:square;mso-width-percent:0;mso-height-percent:0;mso-wrap-distance-left:73.45pt;mso-wrap-distance-top:7.85pt;mso-wrap-distance-right:9.85pt;mso-wrap-distance-bottom:12.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asKsgIAALI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" filled="f" stroked="f">
                <v:textbox style="mso-fit-shape-to-text:t" inset="0,0,0,0">
                  <w:txbxContent>
                    <w:p w:rsidR="000B3BF0" w:rsidRDefault="000B3BF0">
                      <w:pPr>
                        <w:pStyle w:val="20"/>
                        <w:shd w:val="clear" w:color="auto" w:fill="auto"/>
                        <w:spacing w:line="220" w:lineRule="exact"/>
                        <w:jc w:val="left"/>
                      </w:pPr>
                      <w:r>
                        <w:rPr>
                          <w:rStyle w:val="2Exact"/>
                        </w:rPr>
                        <w:t>изучения</w:t>
                      </w:r>
                    </w:p>
                  </w:txbxContent>
                </v:textbox>
                <w10:wrap type="square" side="right" anchorx="margin"/>
              </v:shape>
            </w:pict>
          </mc:Fallback>
        </mc:AlternateContent>
      </w:r>
      <w:r w:rsidR="00C12B52">
        <w:t>Целью изучения дисциплины (модуля) является обеспечение студентов знаниями о возможностях использования современных компьютерных технологий в судебно-экспертной деятельности в условиях современного информационного общества.</w:t>
      </w:r>
    </w:p>
    <w:p w:rsidR="00C90DDC" w:rsidRDefault="00C12B52">
      <w:pPr>
        <w:pStyle w:val="20"/>
        <w:shd w:val="clear" w:color="auto" w:fill="auto"/>
        <w:ind w:left="2640" w:right="420"/>
      </w:pPr>
      <w:r>
        <w:t>Информационные технологии сегодня оказывают настолько значительное влияние на жизнь человека, что заставляют пересматривать все общественные отношения, как давно сложившиеся, так и вновь формирующиеся, с точки зрения информации. Внедрению новых технологий во все сферы государственной и общественной деятельности, а также частной жизни, посвящены не только многочисленные научные труды. Государственный интерес к этой проблеме подтверждает разрастающийся массив информационного законодательства, а также государственные стратегии, концепции и программы, посвященные информационному развитию.</w:t>
      </w:r>
    </w:p>
    <w:p w:rsidR="00C90DDC" w:rsidRDefault="00C12B52">
      <w:pPr>
        <w:pStyle w:val="20"/>
        <w:shd w:val="clear" w:color="auto" w:fill="auto"/>
        <w:tabs>
          <w:tab w:val="left" w:pos="5539"/>
          <w:tab w:val="right" w:pos="9365"/>
        </w:tabs>
        <w:ind w:left="2640" w:right="420"/>
      </w:pPr>
      <w:r>
        <w:t>Одним из самых актуальных направлений внедрения информационных</w:t>
      </w:r>
      <w:r>
        <w:tab/>
        <w:t>технологий</w:t>
      </w:r>
      <w:r>
        <w:tab/>
        <w:t>представляется</w:t>
      </w:r>
    </w:p>
    <w:p w:rsidR="00C90DDC" w:rsidRDefault="00C12B52">
      <w:pPr>
        <w:pStyle w:val="20"/>
        <w:shd w:val="clear" w:color="auto" w:fill="auto"/>
        <w:ind w:left="2640" w:right="420"/>
      </w:pPr>
      <w:r>
        <w:t xml:space="preserve">правоохранительная и судебная деятельность. Между правоохранительными органами и преступным сообществом всегда существовала «гонка вооружений»; нельзя забывать, что новые технологии - это, помимо прочего, еще и </w:t>
      </w:r>
      <w:proofErr w:type="gramStart"/>
      <w:r>
        <w:t>новые средства</w:t>
      </w:r>
      <w:proofErr w:type="gramEnd"/>
      <w:r>
        <w:t xml:space="preserve"> и способы совершения преступлений, новые возможности для преступной деятельности, и правоохранительные и судебные органы должны иметь адекватные средства противодействия современной преступности. Указанные обстоятельства делают изучение компьютерных технологий необходимым для будущих судебных экспертов.</w:t>
      </w:r>
    </w:p>
    <w:p w:rsidR="00C90DDC" w:rsidRDefault="00C12B52">
      <w:pPr>
        <w:pStyle w:val="20"/>
        <w:shd w:val="clear" w:color="auto" w:fill="auto"/>
        <w:ind w:left="2640" w:right="420"/>
      </w:pPr>
      <w:r>
        <w:t>Достижение поставленной цели базируется на решении следующих задач:</w:t>
      </w:r>
    </w:p>
    <w:p w:rsidR="00C90DDC" w:rsidRDefault="00C12B52">
      <w:pPr>
        <w:pStyle w:val="20"/>
        <w:numPr>
          <w:ilvl w:val="0"/>
          <w:numId w:val="57"/>
        </w:numPr>
        <w:shd w:val="clear" w:color="auto" w:fill="auto"/>
        <w:tabs>
          <w:tab w:val="left" w:pos="3134"/>
        </w:tabs>
        <w:ind w:left="2640" w:right="420"/>
      </w:pPr>
      <w:r>
        <w:t>изучение современных концепций информатизации, математизации и компьютеризации судебно-экспертной деятельности, их взаимного влияния на теорию судебной экспертизы и процессуальное регулирование использования специальных знаний в уголовном судопроизводстве;</w:t>
      </w:r>
    </w:p>
    <w:p w:rsidR="00C90DDC" w:rsidRDefault="00C12B52">
      <w:pPr>
        <w:pStyle w:val="20"/>
        <w:numPr>
          <w:ilvl w:val="0"/>
          <w:numId w:val="57"/>
        </w:numPr>
        <w:shd w:val="clear" w:color="auto" w:fill="auto"/>
        <w:tabs>
          <w:tab w:val="left" w:pos="2899"/>
        </w:tabs>
        <w:ind w:left="2640" w:right="420"/>
      </w:pPr>
      <w:r>
        <w:t>изучение универсальных аппаратных средств и универсального программного обеспечения, которое может быть использовано в судебно-экспертной деятельности, а также компьютерных технологий, специально разработанных для нужд судебной экспертизы;</w:t>
      </w:r>
    </w:p>
    <w:p w:rsidR="00C90DDC" w:rsidRDefault="00C12B52">
      <w:pPr>
        <w:pStyle w:val="20"/>
        <w:numPr>
          <w:ilvl w:val="0"/>
          <w:numId w:val="57"/>
        </w:numPr>
        <w:shd w:val="clear" w:color="auto" w:fill="auto"/>
        <w:tabs>
          <w:tab w:val="left" w:pos="2899"/>
        </w:tabs>
        <w:ind w:left="2640" w:right="420"/>
        <w:jc w:val="left"/>
      </w:pPr>
      <w:r>
        <w:t>определение компетенции и компетентности эксперта в условиях компьютеризации судебно-экспертной деятельности; -изучение новых направлений комплексных судебно-экспертных исследований, формирующихся в связи с внедрением компьютерных технологий;</w:t>
      </w:r>
    </w:p>
    <w:p w:rsidR="00C90DDC" w:rsidRDefault="00C12B52">
      <w:pPr>
        <w:pStyle w:val="20"/>
        <w:numPr>
          <w:ilvl w:val="0"/>
          <w:numId w:val="57"/>
        </w:numPr>
        <w:shd w:val="clear" w:color="auto" w:fill="auto"/>
        <w:tabs>
          <w:tab w:val="left" w:pos="2899"/>
        </w:tabs>
        <w:ind w:left="2640" w:right="420"/>
      </w:pPr>
      <w:r>
        <w:t>знакомство с психологией компьютеризацией судебно</w:t>
      </w:r>
      <w:r>
        <w:softHyphen/>
        <w:t>экспертной деятельности и определение психологических проблем, возникающих у судебного эксперта в связи с внедрением компьютерных технологий в его профессиональную деятельность;</w:t>
      </w:r>
    </w:p>
    <w:p w:rsidR="00C90DDC" w:rsidRDefault="00C12B52">
      <w:pPr>
        <w:pStyle w:val="20"/>
        <w:numPr>
          <w:ilvl w:val="0"/>
          <w:numId w:val="57"/>
        </w:numPr>
        <w:shd w:val="clear" w:color="auto" w:fill="auto"/>
        <w:tabs>
          <w:tab w:val="left" w:pos="3134"/>
        </w:tabs>
        <w:ind w:left="2640"/>
      </w:pPr>
      <w:r>
        <w:rPr>
          <w:rStyle w:val="23"/>
        </w:rPr>
        <w:t>получение практических навыков использования</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616"/>
        <w:gridCol w:w="6955"/>
      </w:tblGrid>
      <w:tr w:rsidR="00C90DDC">
        <w:trPr>
          <w:trHeight w:hRule="exact" w:val="1397"/>
          <w:jc w:val="center"/>
        </w:trPr>
        <w:tc>
          <w:tcPr>
            <w:tcW w:w="2616"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разнообразных компьютерных технологий в профессиональной деятельности судебных экспертов.</w:t>
            </w:r>
          </w:p>
          <w:p w:rsidR="00C90DDC" w:rsidRDefault="00C12B52">
            <w:pPr>
              <w:pStyle w:val="20"/>
              <w:framePr w:w="9571" w:wrap="notBeside" w:vAnchor="text" w:hAnchor="text" w:xAlign="center" w:y="1"/>
              <w:shd w:val="clear" w:color="auto" w:fill="auto"/>
            </w:pPr>
            <w:r>
              <w:t>Настоящая дисциплина не только формирует компетенцию судебного эксперта, но и создает основу для его профессионального мировоззрения.</w:t>
            </w:r>
          </w:p>
        </w:tc>
      </w:tr>
      <w:tr w:rsidR="00C90DDC">
        <w:trPr>
          <w:trHeight w:hRule="exact" w:val="8563"/>
          <w:jc w:val="center"/>
        </w:trPr>
        <w:tc>
          <w:tcPr>
            <w:tcW w:w="261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83" w:lineRule="exact"/>
              <w:jc w:val="left"/>
            </w:pPr>
            <w:r>
              <w:t>Место дисциплины в структуре ООП</w:t>
            </w:r>
          </w:p>
        </w:tc>
        <w:tc>
          <w:tcPr>
            <w:tcW w:w="6955"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pPr>
            <w:r>
              <w:t>Настоящая дисциплина носит синтетический характер и сформирована базе научных исследований, осуществляемых в рамках таких наук как криминалистика, теория судебной экспертизы, уголовно-процессуальное право, информационное право, информатика, математика, синергетика, психология.</w:t>
            </w:r>
          </w:p>
          <w:p w:rsidR="00C90DDC" w:rsidRDefault="00C12B52">
            <w:pPr>
              <w:pStyle w:val="20"/>
              <w:framePr w:w="9571" w:wrap="notBeside" w:vAnchor="text" w:hAnchor="text" w:xAlign="center" w:y="1"/>
              <w:shd w:val="clear" w:color="auto" w:fill="auto"/>
            </w:pPr>
            <w:r>
              <w:t>Для изучения дисциплины необходимо параллельное освоение содержания таких дисциплин как математика, информатика и теория судебной экспертизы. Для освоения программы студент должен уметь работать на компьютере и в сети интернет на уровне пользователя и владеть основной компьютерной терминологией, терминологией математики, информатики, знать базовые понятия судебной экспертизы. Также студент должен владеть базовым знанием английского языка для изучения иностранной научной литературы, поскольку компьютерные технологии активнее внедряются в судебно-экспертную деятельность за рубежом, чем в России, большинство значимых и актуальных исследований выполнено иностранными учеными и еще не переведено на русский язык.</w:t>
            </w:r>
          </w:p>
          <w:p w:rsidR="00C90DDC" w:rsidRDefault="00C12B52">
            <w:pPr>
              <w:pStyle w:val="20"/>
              <w:framePr w:w="9571" w:wrap="notBeside" w:vAnchor="text" w:hAnchor="text" w:xAlign="center" w:y="1"/>
              <w:shd w:val="clear" w:color="auto" w:fill="auto"/>
            </w:pPr>
            <w:r>
              <w:t>Дисциплина формирует междисциплинарные юридические знания по вопросам информатизации, математизации и компьютеризации судебно-экспертной деятельности и связанным с ними проблемами теории судебной экспертизы и процессуального регулирования, а также знания специфики практических аспектов использования компьютерных технологий в судебной экспертизе.</w:t>
            </w:r>
          </w:p>
          <w:p w:rsidR="00C90DDC" w:rsidRDefault="00C12B52">
            <w:pPr>
              <w:pStyle w:val="20"/>
              <w:framePr w:w="9571" w:wrap="notBeside" w:vAnchor="text" w:hAnchor="text" w:xAlign="center" w:y="1"/>
              <w:shd w:val="clear" w:color="auto" w:fill="auto"/>
            </w:pPr>
            <w:r>
              <w:t xml:space="preserve">Знания и умения, приобретаемые </w:t>
            </w:r>
            <w:proofErr w:type="gramStart"/>
            <w:r>
              <w:t>студентами после освоения содержания дисциплины</w:t>
            </w:r>
            <w:proofErr w:type="gramEnd"/>
            <w:r>
              <w:t xml:space="preserve"> будут использоваться в профессиональной деятельности судебного эксперта, а также способствуют более полному понимаю таких дисциплин как теория судебно-экспертной деятельности и криминалистика.</w:t>
            </w:r>
          </w:p>
        </w:tc>
      </w:tr>
      <w:tr w:rsidR="00C90DDC">
        <w:trPr>
          <w:trHeight w:hRule="exact" w:val="4430"/>
          <w:jc w:val="center"/>
        </w:trPr>
        <w:tc>
          <w:tcPr>
            <w:tcW w:w="2616"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Компетенции, формируемые в результате освоения дисциплины (модуля)</w:t>
            </w:r>
          </w:p>
        </w:tc>
        <w:tc>
          <w:tcPr>
            <w:tcW w:w="695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Выпускник должен обладать следующими общекультурными (ОК) и профессиональными компетенциями (ПК):</w:t>
            </w:r>
          </w:p>
          <w:p w:rsidR="00C90DDC" w:rsidRDefault="00C12B52">
            <w:pPr>
              <w:pStyle w:val="20"/>
              <w:framePr w:w="9571" w:wrap="notBeside" w:vAnchor="text" w:hAnchor="text" w:xAlign="center" w:y="1"/>
              <w:numPr>
                <w:ilvl w:val="0"/>
                <w:numId w:val="58"/>
              </w:numPr>
              <w:shd w:val="clear" w:color="auto" w:fill="auto"/>
              <w:tabs>
                <w:tab w:val="left" w:pos="422"/>
              </w:tabs>
            </w:pPr>
            <w:r>
              <w:t>способностью к логическому мышлению, анализу, систематизации, обобщению, критическому осмыслению информации, постановке исследовательских задач и выбору путей их решения (ОК-9);</w:t>
            </w:r>
          </w:p>
          <w:p w:rsidR="00C90DDC" w:rsidRDefault="00C12B52">
            <w:pPr>
              <w:pStyle w:val="20"/>
              <w:framePr w:w="9571" w:wrap="notBeside" w:vAnchor="text" w:hAnchor="text" w:xAlign="center" w:y="1"/>
              <w:numPr>
                <w:ilvl w:val="0"/>
                <w:numId w:val="58"/>
              </w:numPr>
              <w:shd w:val="clear" w:color="auto" w:fill="auto"/>
              <w:tabs>
                <w:tab w:val="left" w:pos="552"/>
              </w:tabs>
            </w:pPr>
            <w:r>
              <w:t>способностью применять естественнонаучные и математические методы при решении профессиональных задач, использовать средства измерения (ОК-15);</w:t>
            </w:r>
          </w:p>
          <w:p w:rsidR="00C90DDC" w:rsidRDefault="00C12B52">
            <w:pPr>
              <w:pStyle w:val="20"/>
              <w:framePr w:w="9571" w:wrap="notBeside" w:vAnchor="text" w:hAnchor="text" w:xAlign="center" w:y="1"/>
              <w:numPr>
                <w:ilvl w:val="0"/>
                <w:numId w:val="58"/>
              </w:numPr>
              <w:shd w:val="clear" w:color="auto" w:fill="auto"/>
              <w:tabs>
                <w:tab w:val="left" w:pos="413"/>
              </w:tabs>
            </w:pPr>
            <w:r>
              <w:t>способностью работать с различными источниками информации, информационными ресурсами и технологиями, использовать в профессиональной деятельности компьютерную технику, прикладные программные средства, современные средства телекоммуникации, автоматизированные информационно-справочные, информационно-поисковые системы, базы данных, автоматизированные рабочие места (ОК-</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16"/>
        <w:gridCol w:w="6955"/>
      </w:tblGrid>
      <w:tr w:rsidR="00C90DDC">
        <w:trPr>
          <w:trHeight w:hRule="exact" w:val="3605"/>
          <w:jc w:val="center"/>
        </w:trPr>
        <w:tc>
          <w:tcPr>
            <w:tcW w:w="2616"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16)</w:t>
            </w:r>
          </w:p>
          <w:p w:rsidR="00C90DDC" w:rsidRDefault="00C12B52">
            <w:pPr>
              <w:pStyle w:val="20"/>
              <w:framePr w:w="9571" w:wrap="notBeside" w:vAnchor="text" w:hAnchor="text" w:xAlign="center" w:y="1"/>
              <w:numPr>
                <w:ilvl w:val="0"/>
                <w:numId w:val="59"/>
              </w:numPr>
              <w:shd w:val="clear" w:color="auto" w:fill="auto"/>
              <w:tabs>
                <w:tab w:val="left" w:pos="384"/>
              </w:tabs>
            </w:pPr>
            <w:r>
              <w:t>способностью использовать знания о теоретических, процессуальных, методологических, методических и практических аспектах использования компьютерных технологий в судебно-экспертной деятельности (ПК-1);</w:t>
            </w:r>
          </w:p>
          <w:p w:rsidR="00C90DDC" w:rsidRDefault="00C12B52">
            <w:pPr>
              <w:pStyle w:val="20"/>
              <w:framePr w:w="9571" w:wrap="notBeside" w:vAnchor="text" w:hAnchor="text" w:xAlign="center" w:y="1"/>
              <w:numPr>
                <w:ilvl w:val="0"/>
                <w:numId w:val="59"/>
              </w:numPr>
              <w:shd w:val="clear" w:color="auto" w:fill="auto"/>
              <w:tabs>
                <w:tab w:val="left" w:pos="259"/>
              </w:tabs>
            </w:pPr>
            <w:r>
              <w:t>способностью вести экспертно-криминалистические учеты, принимать участие в организации справочно-информационных и информационно-поисковых систем, предназначенных для обеспечения различных видов экспертной деятельности (ПК-8);</w:t>
            </w:r>
          </w:p>
          <w:p w:rsidR="00C90DDC" w:rsidRDefault="00C12B52">
            <w:pPr>
              <w:pStyle w:val="20"/>
              <w:framePr w:w="9571" w:wrap="notBeside" w:vAnchor="text" w:hAnchor="text" w:xAlign="center" w:y="1"/>
              <w:numPr>
                <w:ilvl w:val="0"/>
                <w:numId w:val="59"/>
              </w:numPr>
              <w:shd w:val="clear" w:color="auto" w:fill="auto"/>
              <w:tabs>
                <w:tab w:val="left" w:pos="230"/>
              </w:tabs>
            </w:pPr>
            <w:r>
              <w:t>способностью соблюдать в профессиональной деятельности требования правовых актов в области защиты государственной тайны и информационной безопасности, обеспечивать соблюдение режима секретности (ПК-9).</w:t>
            </w:r>
          </w:p>
        </w:tc>
      </w:tr>
      <w:tr w:rsidR="00C90DDC">
        <w:trPr>
          <w:trHeight w:hRule="exact" w:val="6629"/>
          <w:jc w:val="center"/>
        </w:trPr>
        <w:tc>
          <w:tcPr>
            <w:tcW w:w="261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Содержание дисциплины (модуля)</w:t>
            </w:r>
          </w:p>
        </w:tc>
        <w:tc>
          <w:tcPr>
            <w:tcW w:w="6955"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pPr>
            <w:r>
              <w:t>Тема 1. Основы информатизации судебно-экспертной деятельности</w:t>
            </w:r>
          </w:p>
          <w:p w:rsidR="00C90DDC" w:rsidRDefault="00C12B52">
            <w:pPr>
              <w:pStyle w:val="20"/>
              <w:framePr w:w="9571" w:wrap="notBeside" w:vAnchor="text" w:hAnchor="text" w:xAlign="center" w:y="1"/>
              <w:shd w:val="clear" w:color="auto" w:fill="auto"/>
            </w:pPr>
            <w:r>
              <w:t>Тема 2. Математизация судебно-экспертной деятельности.</w:t>
            </w:r>
          </w:p>
          <w:p w:rsidR="00C90DDC" w:rsidRDefault="00C12B52">
            <w:pPr>
              <w:pStyle w:val="20"/>
              <w:framePr w:w="9571" w:wrap="notBeside" w:vAnchor="text" w:hAnchor="text" w:xAlign="center" w:y="1"/>
              <w:shd w:val="clear" w:color="auto" w:fill="auto"/>
              <w:jc w:val="left"/>
            </w:pPr>
            <w:r>
              <w:t>Тема 3. Компьютеризация судебно-экспертной деятельности. Тема 4. Использование универсальных аппаратных средств и универсального программного обеспечения в судебно</w:t>
            </w:r>
            <w:r>
              <w:softHyphen/>
              <w:t>экспертной деятельности.</w:t>
            </w:r>
          </w:p>
          <w:p w:rsidR="00C90DDC" w:rsidRDefault="00C12B52">
            <w:pPr>
              <w:pStyle w:val="20"/>
              <w:framePr w:w="9571" w:wrap="notBeside" w:vAnchor="text" w:hAnchor="text" w:xAlign="center" w:y="1"/>
              <w:shd w:val="clear" w:color="auto" w:fill="auto"/>
            </w:pPr>
            <w:r>
              <w:t>Тема 5. Базы данных и автоматизированные информационно</w:t>
            </w:r>
            <w:r>
              <w:softHyphen/>
              <w:t>поисковые системы в судебно-экспертной деятельности.</w:t>
            </w:r>
          </w:p>
          <w:p w:rsidR="00C90DDC" w:rsidRDefault="00C12B52">
            <w:pPr>
              <w:pStyle w:val="20"/>
              <w:framePr w:w="9571" w:wrap="notBeside" w:vAnchor="text" w:hAnchor="text" w:xAlign="center" w:y="1"/>
              <w:shd w:val="clear" w:color="auto" w:fill="auto"/>
            </w:pPr>
            <w:r>
              <w:t>Тема 6. Автоматизация судебно-экспертного исследования.</w:t>
            </w:r>
          </w:p>
          <w:p w:rsidR="00C90DDC" w:rsidRDefault="00C12B52">
            <w:pPr>
              <w:pStyle w:val="20"/>
              <w:framePr w:w="9571" w:wrap="notBeside" w:vAnchor="text" w:hAnchor="text" w:xAlign="center" w:y="1"/>
              <w:shd w:val="clear" w:color="auto" w:fill="auto"/>
            </w:pPr>
            <w:r>
              <w:t>Тема 7. Автоматизированное рабочее место эксперта.</w:t>
            </w:r>
          </w:p>
          <w:p w:rsidR="00C90DDC" w:rsidRDefault="00C12B52">
            <w:pPr>
              <w:pStyle w:val="20"/>
              <w:framePr w:w="9571" w:wrap="notBeside" w:vAnchor="text" w:hAnchor="text" w:xAlign="center" w:y="1"/>
              <w:shd w:val="clear" w:color="auto" w:fill="auto"/>
            </w:pPr>
            <w:r>
              <w:t>Тема 8. Компетенция и компетентность эксперта в условиях компьютеризации судебно-экспертной деятельности.</w:t>
            </w:r>
          </w:p>
          <w:p w:rsidR="00C90DDC" w:rsidRDefault="00C12B52">
            <w:pPr>
              <w:pStyle w:val="20"/>
              <w:framePr w:w="9571" w:wrap="notBeside" w:vAnchor="text" w:hAnchor="text" w:xAlign="center" w:y="1"/>
              <w:shd w:val="clear" w:color="auto" w:fill="auto"/>
            </w:pPr>
            <w:r>
              <w:t>Тема 9. Проблемы процессуального регулирования использования компьютерных технологий в судебно-экспертной деятельности.</w:t>
            </w:r>
          </w:p>
          <w:p w:rsidR="00C90DDC" w:rsidRDefault="00C12B52">
            <w:pPr>
              <w:pStyle w:val="20"/>
              <w:framePr w:w="9571" w:wrap="notBeside" w:vAnchor="text" w:hAnchor="text" w:xAlign="center" w:y="1"/>
              <w:shd w:val="clear" w:color="auto" w:fill="auto"/>
            </w:pPr>
            <w:r>
              <w:t>Тема 10. Влияние компьютерных технологий на развитие новых направлений судебно-экспертных исследований.</w:t>
            </w:r>
          </w:p>
          <w:p w:rsidR="00C90DDC" w:rsidRDefault="00C12B52">
            <w:pPr>
              <w:pStyle w:val="20"/>
              <w:framePr w:w="9571" w:wrap="notBeside" w:vAnchor="text" w:hAnchor="text" w:xAlign="center" w:y="1"/>
              <w:shd w:val="clear" w:color="auto" w:fill="auto"/>
            </w:pPr>
            <w:r>
              <w:t>Тема 11. Психологические аспекты компьютеризации судебно</w:t>
            </w:r>
            <w:r>
              <w:softHyphen/>
              <w:t>экспертной деятельности.</w:t>
            </w:r>
          </w:p>
          <w:p w:rsidR="00C90DDC" w:rsidRDefault="00C12B52">
            <w:pPr>
              <w:pStyle w:val="20"/>
              <w:framePr w:w="9571" w:wrap="notBeside" w:vAnchor="text" w:hAnchor="text" w:xAlign="center" w:y="1"/>
              <w:shd w:val="clear" w:color="auto" w:fill="auto"/>
            </w:pPr>
            <w:r>
              <w:t>Тема 12 Значение компьютеризации судебно-экспертной деятельности для развития теории и практики судебной экспертизы</w:t>
            </w:r>
          </w:p>
        </w:tc>
      </w:tr>
      <w:tr w:rsidR="00C90DDC">
        <w:trPr>
          <w:trHeight w:hRule="exact" w:val="1670"/>
          <w:jc w:val="center"/>
        </w:trPr>
        <w:tc>
          <w:tcPr>
            <w:tcW w:w="261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pPr>
            <w:r>
              <w:t>Структура</w:t>
            </w:r>
          </w:p>
          <w:p w:rsidR="00C90DDC" w:rsidRDefault="00C12B52">
            <w:pPr>
              <w:pStyle w:val="20"/>
              <w:framePr w:w="9571" w:wrap="notBeside" w:vAnchor="text" w:hAnchor="text" w:xAlign="center" w:y="1"/>
              <w:shd w:val="clear" w:color="auto" w:fill="auto"/>
            </w:pPr>
            <w:r>
              <w:t>дисциплины (модуля), виды учебной работы</w:t>
            </w: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Общая трудоемкость дисциплины составляет 6 зачетных единиц 216 часов.</w:t>
            </w:r>
          </w:p>
          <w:p w:rsidR="00C90DDC" w:rsidRDefault="00C12B52">
            <w:pPr>
              <w:pStyle w:val="20"/>
              <w:framePr w:w="9571" w:wrap="notBeside" w:vAnchor="text" w:hAnchor="text" w:xAlign="center" w:y="1"/>
              <w:shd w:val="clear" w:color="auto" w:fill="auto"/>
            </w:pPr>
            <w:r>
              <w:t>Виды учебной работы: лекции, семинары, контрольные работы, коллоквиумы, самостоятельные работы, мастер-классы, междисциплинарное обучение, коллоквиумы, информационные технологии, работа в команде, проблемное обучение.</w:t>
            </w:r>
          </w:p>
        </w:tc>
      </w:tr>
      <w:tr w:rsidR="00C90DDC">
        <w:trPr>
          <w:trHeight w:hRule="exact" w:val="2496"/>
          <w:jc w:val="center"/>
        </w:trPr>
        <w:tc>
          <w:tcPr>
            <w:tcW w:w="2616"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pPr>
            <w:r>
              <w:t>Знания, умения и навыки, получаемые в процессе изучения дисциплины</w:t>
            </w:r>
          </w:p>
        </w:tc>
        <w:tc>
          <w:tcPr>
            <w:tcW w:w="695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В результате освоения дисциплины обучающийся должен:</w:t>
            </w:r>
          </w:p>
          <w:p w:rsidR="00C90DDC" w:rsidRDefault="00C12B52">
            <w:pPr>
              <w:pStyle w:val="20"/>
              <w:framePr w:w="9571" w:wrap="notBeside" w:vAnchor="text" w:hAnchor="text" w:xAlign="center" w:y="1"/>
              <w:shd w:val="clear" w:color="auto" w:fill="auto"/>
            </w:pPr>
            <w:r>
              <w:t>Знать:</w:t>
            </w:r>
          </w:p>
          <w:p w:rsidR="00C90DDC" w:rsidRDefault="00C12B52">
            <w:pPr>
              <w:pStyle w:val="20"/>
              <w:framePr w:w="9571" w:wrap="notBeside" w:vAnchor="text" w:hAnchor="text" w:xAlign="center" w:y="1"/>
              <w:numPr>
                <w:ilvl w:val="0"/>
                <w:numId w:val="60"/>
              </w:numPr>
              <w:shd w:val="clear" w:color="auto" w:fill="auto"/>
              <w:tabs>
                <w:tab w:val="left" w:pos="403"/>
              </w:tabs>
            </w:pPr>
            <w:r>
              <w:t>о теоретических, процессуальных, методологических, методических и практических аспектах использования компьютерных технологий в судебно-экспертной деятельности,</w:t>
            </w:r>
          </w:p>
          <w:p w:rsidR="00C90DDC" w:rsidRDefault="00C12B52">
            <w:pPr>
              <w:pStyle w:val="20"/>
              <w:framePr w:w="9571" w:wrap="notBeside" w:vAnchor="text" w:hAnchor="text" w:xAlign="center" w:y="1"/>
              <w:numPr>
                <w:ilvl w:val="0"/>
                <w:numId w:val="60"/>
              </w:numPr>
              <w:shd w:val="clear" w:color="auto" w:fill="auto"/>
              <w:tabs>
                <w:tab w:val="left" w:pos="283"/>
              </w:tabs>
            </w:pPr>
            <w:r>
              <w:t>о влиянии информатизации, математизации и внедрения компьютерных технологий на развитие теории судебной экспертизы и формирования новых направлений судебно</w:t>
            </w:r>
            <w:r>
              <w:softHyphen/>
              <w:t>экспертных исследований;</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21"/>
        <w:gridCol w:w="6965"/>
      </w:tblGrid>
      <w:tr w:rsidR="00C90DDC">
        <w:trPr>
          <w:trHeight w:hRule="exact" w:val="5534"/>
          <w:jc w:val="center"/>
        </w:trPr>
        <w:tc>
          <w:tcPr>
            <w:tcW w:w="2621"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69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numPr>
                <w:ilvl w:val="0"/>
                <w:numId w:val="61"/>
              </w:numPr>
              <w:shd w:val="clear" w:color="auto" w:fill="auto"/>
              <w:tabs>
                <w:tab w:val="left" w:pos="154"/>
              </w:tabs>
            </w:pPr>
            <w:r>
              <w:t>требования правовых актов в области защиты государственной тайны и информационной безопасности, обеспечивать соблюдение режима секретности.</w:t>
            </w:r>
          </w:p>
          <w:p w:rsidR="00C90DDC" w:rsidRDefault="00C12B52">
            <w:pPr>
              <w:pStyle w:val="20"/>
              <w:framePr w:w="9586" w:wrap="notBeside" w:vAnchor="text" w:hAnchor="text" w:xAlign="center" w:y="1"/>
              <w:shd w:val="clear" w:color="auto" w:fill="auto"/>
            </w:pPr>
            <w:r>
              <w:t>Уметь:</w:t>
            </w:r>
          </w:p>
          <w:p w:rsidR="00C90DDC" w:rsidRDefault="00C12B52">
            <w:pPr>
              <w:pStyle w:val="20"/>
              <w:framePr w:w="9586" w:wrap="notBeside" w:vAnchor="text" w:hAnchor="text" w:xAlign="center" w:y="1"/>
              <w:numPr>
                <w:ilvl w:val="0"/>
                <w:numId w:val="61"/>
              </w:numPr>
              <w:shd w:val="clear" w:color="auto" w:fill="auto"/>
              <w:tabs>
                <w:tab w:val="left" w:pos="178"/>
              </w:tabs>
            </w:pPr>
            <w:r>
              <w:t>применять естественнонаучные и математические методы при решении профессиональных задач, использовать средства измерения;</w:t>
            </w:r>
          </w:p>
          <w:p w:rsidR="00C90DDC" w:rsidRDefault="00C12B52">
            <w:pPr>
              <w:pStyle w:val="20"/>
              <w:framePr w:w="9586" w:wrap="notBeside" w:vAnchor="text" w:hAnchor="text" w:xAlign="center" w:y="1"/>
              <w:numPr>
                <w:ilvl w:val="0"/>
                <w:numId w:val="61"/>
              </w:numPr>
              <w:shd w:val="clear" w:color="auto" w:fill="auto"/>
              <w:tabs>
                <w:tab w:val="left" w:pos="418"/>
              </w:tabs>
            </w:pPr>
            <w:r>
              <w:t>работать с различными источниками информации, информационными ресурсами и технологиями;</w:t>
            </w:r>
          </w:p>
          <w:p w:rsidR="00C90DDC" w:rsidRDefault="00C12B52">
            <w:pPr>
              <w:pStyle w:val="20"/>
              <w:framePr w:w="9586" w:wrap="notBeside" w:vAnchor="text" w:hAnchor="text" w:xAlign="center" w:y="1"/>
              <w:numPr>
                <w:ilvl w:val="0"/>
                <w:numId w:val="61"/>
              </w:numPr>
              <w:shd w:val="clear" w:color="auto" w:fill="auto"/>
              <w:tabs>
                <w:tab w:val="left" w:pos="346"/>
              </w:tabs>
            </w:pPr>
            <w:r>
              <w:t>систематизировать большой объем информации, вести экспертно-криминалистические учеты, принимать участие в организации справочно-информационных и информационно</w:t>
            </w:r>
            <w:r>
              <w:softHyphen/>
              <w:t>поисковых систем, предназначенных для обеспечения различных видов экспертной деятельности;</w:t>
            </w:r>
          </w:p>
          <w:p w:rsidR="00C90DDC" w:rsidRDefault="00C12B52">
            <w:pPr>
              <w:pStyle w:val="20"/>
              <w:framePr w:w="9586" w:wrap="notBeside" w:vAnchor="text" w:hAnchor="text" w:xAlign="center" w:y="1"/>
              <w:shd w:val="clear" w:color="auto" w:fill="auto"/>
            </w:pPr>
            <w:r>
              <w:t>Владеть:</w:t>
            </w:r>
          </w:p>
          <w:p w:rsidR="00C90DDC" w:rsidRDefault="00C12B52">
            <w:pPr>
              <w:pStyle w:val="20"/>
              <w:framePr w:w="9586" w:wrap="notBeside" w:vAnchor="text" w:hAnchor="text" w:xAlign="center" w:y="1"/>
              <w:numPr>
                <w:ilvl w:val="0"/>
                <w:numId w:val="61"/>
              </w:numPr>
              <w:shd w:val="clear" w:color="auto" w:fill="auto"/>
              <w:tabs>
                <w:tab w:val="left" w:pos="216"/>
              </w:tabs>
            </w:pPr>
            <w:r>
              <w:t>навыками работы с компьютерной техникой, прикладными программными средствами, современными средствами телекоммуникации, автоматизированными информационно</w:t>
            </w:r>
            <w:r>
              <w:softHyphen/>
              <w:t>справочными, информационно-поисковыми системами, базами данных, автоматизированными рабочими местами;</w:t>
            </w:r>
          </w:p>
        </w:tc>
      </w:tr>
      <w:tr w:rsidR="00C90DDC">
        <w:trPr>
          <w:trHeight w:hRule="exact" w:val="8851"/>
          <w:jc w:val="center"/>
        </w:trPr>
        <w:tc>
          <w:tcPr>
            <w:tcW w:w="2621" w:type="dxa"/>
            <w:tcBorders>
              <w:top w:val="single" w:sz="4" w:space="0" w:color="auto"/>
              <w:left w:val="single" w:sz="4" w:space="0" w:color="auto"/>
              <w:bottom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t>Технология проведения занятий</w:t>
            </w:r>
          </w:p>
        </w:tc>
        <w:tc>
          <w:tcPr>
            <w:tcW w:w="696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Тема № 1 Опрос по основным разделам темы. Вопросы для дискуссии. Выполнение практических заданий с использованием компьютерных технологий. Тестирование по пройденному материалу. Беседа со специалистами в области информационного права.</w:t>
            </w:r>
          </w:p>
          <w:p w:rsidR="00C90DDC" w:rsidRDefault="00C12B52">
            <w:pPr>
              <w:pStyle w:val="20"/>
              <w:framePr w:w="9586" w:wrap="notBeside" w:vAnchor="text" w:hAnchor="text" w:xAlign="center" w:y="1"/>
              <w:shd w:val="clear" w:color="auto" w:fill="auto"/>
            </w:pPr>
            <w:r>
              <w:t>Тема № 2 Опрос по основным разделам темы. Решение задач на тему применения математических методов в судебной экспертизе. Тестирование по пройденному материалу.</w:t>
            </w:r>
          </w:p>
          <w:p w:rsidR="00C90DDC" w:rsidRDefault="00C12B52">
            <w:pPr>
              <w:pStyle w:val="20"/>
              <w:framePr w:w="9586" w:wrap="notBeside" w:vAnchor="text" w:hAnchor="text" w:xAlign="center" w:y="1"/>
              <w:shd w:val="clear" w:color="auto" w:fill="auto"/>
            </w:pPr>
            <w:r>
              <w:t>Тема № 3 Опрос по основным разделам темы. Выполнение практических заданий с использованием компьютерных технологий. Тестирование по пройденному материалу.</w:t>
            </w:r>
          </w:p>
          <w:p w:rsidR="00C90DDC" w:rsidRDefault="00C12B52">
            <w:pPr>
              <w:pStyle w:val="20"/>
              <w:framePr w:w="9586" w:wrap="notBeside" w:vAnchor="text" w:hAnchor="text" w:xAlign="center" w:y="1"/>
              <w:shd w:val="clear" w:color="auto" w:fill="auto"/>
            </w:pPr>
            <w:r>
              <w:t>Тема № 4 Опрос по основным разделам темы. Выполнение практических заданий с использованием компьютерных технологий. Тестирование по пройденному материалу.</w:t>
            </w:r>
          </w:p>
          <w:p w:rsidR="00C90DDC" w:rsidRDefault="00C12B52">
            <w:pPr>
              <w:pStyle w:val="20"/>
              <w:framePr w:w="9586" w:wrap="notBeside" w:vAnchor="text" w:hAnchor="text" w:xAlign="center" w:y="1"/>
              <w:shd w:val="clear" w:color="auto" w:fill="auto"/>
            </w:pPr>
            <w:r>
              <w:t>Тема № 5 Опрос по основным разделам темы. Выполнение практических заданий с использованием компьютерных технологий. Тестирование по пройденному материалу.</w:t>
            </w:r>
          </w:p>
          <w:p w:rsidR="00C90DDC" w:rsidRDefault="00C12B52">
            <w:pPr>
              <w:pStyle w:val="20"/>
              <w:framePr w:w="9586" w:wrap="notBeside" w:vAnchor="text" w:hAnchor="text" w:xAlign="center" w:y="1"/>
              <w:shd w:val="clear" w:color="auto" w:fill="auto"/>
            </w:pPr>
            <w:r>
              <w:t>Тема № 6 Опрос по основным разделам темы. Выполнение практических заданий с использованием компьютерных технологий. Тестирование по пройденному материалу. Беседа со специалистами.</w:t>
            </w:r>
          </w:p>
          <w:p w:rsidR="00C90DDC" w:rsidRDefault="00C12B52">
            <w:pPr>
              <w:pStyle w:val="20"/>
              <w:framePr w:w="9586" w:wrap="notBeside" w:vAnchor="text" w:hAnchor="text" w:xAlign="center" w:y="1"/>
              <w:shd w:val="clear" w:color="auto" w:fill="auto"/>
            </w:pPr>
            <w:r>
              <w:t>Тема № 7 Опрос по основным разделам темы. Выполнение практических заданий с использованием компьютерных технологий. Тестирование по пройденному материалу.</w:t>
            </w:r>
          </w:p>
          <w:p w:rsidR="00C90DDC" w:rsidRDefault="00C12B52">
            <w:pPr>
              <w:pStyle w:val="20"/>
              <w:framePr w:w="9586" w:wrap="notBeside" w:vAnchor="text" w:hAnchor="text" w:xAlign="center" w:y="1"/>
              <w:shd w:val="clear" w:color="auto" w:fill="auto"/>
            </w:pPr>
            <w:r>
              <w:t>Тема № 8 Опрос по основным разделам темы. Вопросы для дискуссии. Доклад, обсуждение доклада. Тестирование по пройденному материалу.</w:t>
            </w:r>
          </w:p>
          <w:p w:rsidR="00C90DDC" w:rsidRDefault="00C12B52">
            <w:pPr>
              <w:pStyle w:val="20"/>
              <w:framePr w:w="9586" w:wrap="notBeside" w:vAnchor="text" w:hAnchor="text" w:xAlign="center" w:y="1"/>
              <w:shd w:val="clear" w:color="auto" w:fill="auto"/>
            </w:pPr>
            <w:r>
              <w:t>Тема № 9 Опрос по основным разделам темы. Вопросы для дискуссии. Доклад, обсуждение доклада. Тестирование по пройденному материалу.</w:t>
            </w:r>
          </w:p>
          <w:p w:rsidR="00C90DDC" w:rsidRDefault="00C12B52">
            <w:pPr>
              <w:pStyle w:val="20"/>
              <w:framePr w:w="9586" w:wrap="notBeside" w:vAnchor="text" w:hAnchor="text" w:xAlign="center" w:y="1"/>
              <w:shd w:val="clear" w:color="auto" w:fill="auto"/>
            </w:pPr>
            <w:r>
              <w:t>Тема № 10 Опрос по основным разделам темы. Вопросы для дискуссии. Доклад, обсуждение доклада. Тестирование по</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21"/>
        <w:gridCol w:w="6965"/>
      </w:tblGrid>
      <w:tr w:rsidR="00C90DDC">
        <w:trPr>
          <w:trHeight w:hRule="exact" w:val="1397"/>
          <w:jc w:val="center"/>
        </w:trPr>
        <w:tc>
          <w:tcPr>
            <w:tcW w:w="2621"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69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пройденному материалу.</w:t>
            </w:r>
          </w:p>
          <w:p w:rsidR="00C90DDC" w:rsidRDefault="00C12B52">
            <w:pPr>
              <w:pStyle w:val="20"/>
              <w:framePr w:w="9586" w:wrap="notBeside" w:vAnchor="text" w:hAnchor="text" w:xAlign="center" w:y="1"/>
              <w:shd w:val="clear" w:color="auto" w:fill="auto"/>
            </w:pPr>
            <w:r>
              <w:t>Тема № 11 Опрос по основным разделам темы. Тестирование по пройденному материалу. Беседа со специалистами.</w:t>
            </w:r>
          </w:p>
          <w:p w:rsidR="00C90DDC" w:rsidRDefault="00C12B52">
            <w:pPr>
              <w:pStyle w:val="20"/>
              <w:framePr w:w="9586" w:wrap="notBeside" w:vAnchor="text" w:hAnchor="text" w:xAlign="center" w:y="1"/>
              <w:shd w:val="clear" w:color="auto" w:fill="auto"/>
            </w:pPr>
            <w:r>
              <w:t>Тема № 12 Опрос по основным разделам темы. Тестирование по пройденному материалу. Беседа со специалистами.</w:t>
            </w:r>
          </w:p>
        </w:tc>
      </w:tr>
      <w:tr w:rsidR="00C90DDC">
        <w:trPr>
          <w:trHeight w:hRule="exact" w:val="1114"/>
          <w:jc w:val="center"/>
        </w:trPr>
        <w:tc>
          <w:tcPr>
            <w:tcW w:w="2621"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jc w:val="left"/>
            </w:pPr>
            <w:r>
              <w:t>Используемые информационные, инструментальные и программные средства</w:t>
            </w:r>
          </w:p>
        </w:tc>
        <w:tc>
          <w:tcPr>
            <w:tcW w:w="6965" w:type="dxa"/>
            <w:tcBorders>
              <w:top w:val="single" w:sz="4" w:space="0" w:color="auto"/>
              <w:left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pPr>
            <w:r>
              <w:t>Компьютерный класс, компьютер преподавателя, проектор, экран, цифровой фотоаппарат, текстовые и графические компьютерные программы, ресурсы сети «Интернет».</w:t>
            </w:r>
          </w:p>
        </w:tc>
      </w:tr>
      <w:tr w:rsidR="00C90DDC">
        <w:trPr>
          <w:trHeight w:hRule="exact" w:val="1387"/>
          <w:jc w:val="center"/>
        </w:trPr>
        <w:tc>
          <w:tcPr>
            <w:tcW w:w="2621"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spacing w:line="278" w:lineRule="exact"/>
              <w:jc w:val="left"/>
            </w:pPr>
            <w:r>
              <w:t>Формы текущего</w:t>
            </w:r>
          </w:p>
          <w:p w:rsidR="00C90DDC" w:rsidRDefault="00C12B52">
            <w:pPr>
              <w:pStyle w:val="20"/>
              <w:framePr w:w="9586" w:wrap="notBeside" w:vAnchor="text" w:hAnchor="text" w:xAlign="center" w:y="1"/>
              <w:shd w:val="clear" w:color="auto" w:fill="auto"/>
              <w:spacing w:line="278" w:lineRule="exact"/>
              <w:jc w:val="left"/>
            </w:pPr>
            <w:r>
              <w:t>контроля</w:t>
            </w:r>
          </w:p>
          <w:p w:rsidR="00C90DDC" w:rsidRDefault="00C12B52">
            <w:pPr>
              <w:pStyle w:val="20"/>
              <w:framePr w:w="9586" w:wrap="notBeside" w:vAnchor="text" w:hAnchor="text" w:xAlign="center" w:y="1"/>
              <w:shd w:val="clear" w:color="auto" w:fill="auto"/>
              <w:spacing w:line="278" w:lineRule="exact"/>
              <w:jc w:val="left"/>
            </w:pPr>
            <w:r>
              <w:t>успеваемости</w:t>
            </w:r>
          </w:p>
        </w:tc>
        <w:tc>
          <w:tcPr>
            <w:tcW w:w="69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numPr>
                <w:ilvl w:val="0"/>
                <w:numId w:val="62"/>
              </w:numPr>
              <w:shd w:val="clear" w:color="auto" w:fill="auto"/>
              <w:tabs>
                <w:tab w:val="left" w:pos="134"/>
              </w:tabs>
            </w:pPr>
            <w:r>
              <w:t>устный опрос (групповой, индивидуальный);</w:t>
            </w:r>
          </w:p>
          <w:p w:rsidR="00C90DDC" w:rsidRDefault="00C12B52">
            <w:pPr>
              <w:pStyle w:val="20"/>
              <w:framePr w:w="9586" w:wrap="notBeside" w:vAnchor="text" w:hAnchor="text" w:xAlign="center" w:y="1"/>
              <w:numPr>
                <w:ilvl w:val="0"/>
                <w:numId w:val="62"/>
              </w:numPr>
              <w:shd w:val="clear" w:color="auto" w:fill="auto"/>
              <w:tabs>
                <w:tab w:val="left" w:pos="130"/>
              </w:tabs>
            </w:pPr>
            <w:r>
              <w:t>тестирование;</w:t>
            </w:r>
          </w:p>
          <w:p w:rsidR="00C90DDC" w:rsidRDefault="00C12B52">
            <w:pPr>
              <w:pStyle w:val="20"/>
              <w:framePr w:w="9586" w:wrap="notBeside" w:vAnchor="text" w:hAnchor="text" w:xAlign="center" w:y="1"/>
              <w:shd w:val="clear" w:color="auto" w:fill="auto"/>
            </w:pPr>
            <w:r>
              <w:t>-решение задач и выполнение письменных заданий;</w:t>
            </w:r>
          </w:p>
          <w:p w:rsidR="00C90DDC" w:rsidRDefault="00C12B52">
            <w:pPr>
              <w:pStyle w:val="20"/>
              <w:framePr w:w="9586" w:wrap="notBeside" w:vAnchor="text" w:hAnchor="text" w:xAlign="center" w:y="1"/>
              <w:numPr>
                <w:ilvl w:val="0"/>
                <w:numId w:val="62"/>
              </w:numPr>
              <w:shd w:val="clear" w:color="auto" w:fill="auto"/>
              <w:tabs>
                <w:tab w:val="left" w:pos="250"/>
              </w:tabs>
            </w:pPr>
            <w:r>
              <w:t>контроль самостоятельной работы студентов (в устной и письменной форме).</w:t>
            </w:r>
          </w:p>
        </w:tc>
      </w:tr>
      <w:tr w:rsidR="00C90DDC">
        <w:trPr>
          <w:trHeight w:hRule="exact" w:val="850"/>
          <w:jc w:val="center"/>
        </w:trPr>
        <w:tc>
          <w:tcPr>
            <w:tcW w:w="2621" w:type="dxa"/>
            <w:tcBorders>
              <w:top w:val="single" w:sz="4" w:space="0" w:color="auto"/>
              <w:left w:val="single" w:sz="4" w:space="0" w:color="auto"/>
              <w:bottom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t>Форма промежуточной аттестации</w:t>
            </w:r>
          </w:p>
        </w:tc>
        <w:tc>
          <w:tcPr>
            <w:tcW w:w="6965"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spacing w:line="278" w:lineRule="exact"/>
              <w:jc w:val="left"/>
            </w:pPr>
            <w:r>
              <w:t>- зачет, проводится в устной форме (один вопрос); -экзамен, проводится в устной форме (два вопроса).</w:t>
            </w:r>
          </w:p>
        </w:tc>
      </w:tr>
    </w:tbl>
    <w:p w:rsidR="00C90DDC" w:rsidRDefault="00C90DDC">
      <w:pPr>
        <w:framePr w:w="9586" w:wrap="notBeside" w:vAnchor="text" w:hAnchor="text" w:xAlign="center" w:y="1"/>
        <w:rPr>
          <w:sz w:val="2"/>
          <w:szCs w:val="2"/>
        </w:rPr>
      </w:pPr>
    </w:p>
    <w:p w:rsidR="00C90DDC" w:rsidRDefault="00C90DDC">
      <w:pPr>
        <w:rPr>
          <w:sz w:val="2"/>
          <w:szCs w:val="2"/>
        </w:rPr>
      </w:pPr>
    </w:p>
    <w:p w:rsidR="00C90DDC" w:rsidRDefault="00C12B52">
      <w:pPr>
        <w:pStyle w:val="20"/>
        <w:shd w:val="clear" w:color="auto" w:fill="auto"/>
        <w:spacing w:before="249"/>
        <w:ind w:right="280"/>
        <w:jc w:val="center"/>
      </w:pPr>
      <w:r>
        <w:t xml:space="preserve">Аннотация рабочей программы </w:t>
      </w:r>
      <w:proofErr w:type="gramStart"/>
      <w:r>
        <w:t>дисциплины</w:t>
      </w:r>
      <w:r>
        <w:br/>
        <w:t>«</w:t>
      </w:r>
      <w:proofErr w:type="gramEnd"/>
      <w:r>
        <w:t>ЛОГИКА»</w:t>
      </w:r>
    </w:p>
    <w:p w:rsidR="00C90DDC" w:rsidRDefault="00C12B52">
      <w:pPr>
        <w:pStyle w:val="a8"/>
        <w:framePr w:w="9586" w:wrap="notBeside" w:vAnchor="text" w:hAnchor="text" w:xAlign="center" w:y="1"/>
        <w:shd w:val="clear" w:color="auto" w:fill="auto"/>
        <w:spacing w:line="274" w:lineRule="exact"/>
      </w:pPr>
      <w:r>
        <w:t>Автор-составитель:</w:t>
      </w:r>
    </w:p>
    <w:p w:rsidR="00C90DDC" w:rsidRDefault="00C12B52">
      <w:pPr>
        <w:pStyle w:val="a8"/>
        <w:framePr w:w="9586" w:wrap="notBeside" w:vAnchor="text" w:hAnchor="text" w:xAlign="center" w:y="1"/>
        <w:shd w:val="clear" w:color="auto" w:fill="auto"/>
        <w:spacing w:line="274" w:lineRule="exact"/>
        <w:jc w:val="left"/>
      </w:pPr>
      <w:r>
        <w:t>Профессор кафедры философии и социально-гуманитарных дисциплин</w:t>
      </w:r>
    </w:p>
    <w:p w:rsidR="00C90DDC" w:rsidRDefault="00C12B52">
      <w:pPr>
        <w:pStyle w:val="a8"/>
        <w:framePr w:w="9586" w:wrap="notBeside" w:vAnchor="text" w:hAnchor="text" w:xAlign="center" w:y="1"/>
        <w:shd w:val="clear" w:color="auto" w:fill="auto"/>
        <w:spacing w:line="274" w:lineRule="exact"/>
      </w:pPr>
      <w:r>
        <w:t>Михалкин Н.В.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53"/>
        <w:gridCol w:w="7133"/>
      </w:tblGrid>
      <w:tr w:rsidR="00C90DDC">
        <w:trPr>
          <w:trHeight w:hRule="exact" w:val="4704"/>
          <w:jc w:val="center"/>
        </w:trPr>
        <w:tc>
          <w:tcPr>
            <w:tcW w:w="2453"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spacing w:line="278" w:lineRule="exact"/>
              <w:jc w:val="left"/>
            </w:pPr>
            <w:r>
              <w:t>Цель изучения Дисциплины</w:t>
            </w:r>
          </w:p>
        </w:tc>
        <w:tc>
          <w:tcPr>
            <w:tcW w:w="7133" w:type="dxa"/>
            <w:tcBorders>
              <w:top w:val="single" w:sz="4" w:space="0" w:color="auto"/>
              <w:left w:val="single" w:sz="4" w:space="0" w:color="auto"/>
              <w:right w:val="single" w:sz="4" w:space="0" w:color="auto"/>
            </w:tcBorders>
            <w:shd w:val="clear" w:color="auto" w:fill="FFFFFF"/>
          </w:tcPr>
          <w:p w:rsidR="00C90DDC" w:rsidRDefault="00C12B52">
            <w:pPr>
              <w:pStyle w:val="20"/>
              <w:framePr w:w="9586" w:wrap="notBeside" w:vAnchor="text" w:hAnchor="text" w:xAlign="center" w:y="1"/>
              <w:numPr>
                <w:ilvl w:val="0"/>
                <w:numId w:val="63"/>
              </w:numPr>
              <w:shd w:val="clear" w:color="auto" w:fill="auto"/>
              <w:tabs>
                <w:tab w:val="left" w:pos="139"/>
              </w:tabs>
            </w:pPr>
            <w:r>
              <w:t>формирование у студентов правильного мышления;</w:t>
            </w:r>
          </w:p>
          <w:p w:rsidR="00C90DDC" w:rsidRDefault="00C12B52">
            <w:pPr>
              <w:pStyle w:val="20"/>
              <w:framePr w:w="9586" w:wrap="notBeside" w:vAnchor="text" w:hAnchor="text" w:xAlign="center" w:y="1"/>
              <w:numPr>
                <w:ilvl w:val="0"/>
                <w:numId w:val="63"/>
              </w:numPr>
              <w:shd w:val="clear" w:color="auto" w:fill="auto"/>
              <w:tabs>
                <w:tab w:val="left" w:pos="259"/>
              </w:tabs>
            </w:pPr>
            <w:r>
              <w:t>развитие умений и навыков построения умозаключений и доказательств;</w:t>
            </w:r>
          </w:p>
          <w:p w:rsidR="00C90DDC" w:rsidRDefault="00C12B52">
            <w:pPr>
              <w:pStyle w:val="20"/>
              <w:framePr w:w="9586" w:wrap="notBeside" w:vAnchor="text" w:hAnchor="text" w:xAlign="center" w:y="1"/>
              <w:numPr>
                <w:ilvl w:val="0"/>
                <w:numId w:val="63"/>
              </w:numPr>
              <w:shd w:val="clear" w:color="auto" w:fill="auto"/>
              <w:tabs>
                <w:tab w:val="left" w:pos="302"/>
              </w:tabs>
            </w:pPr>
            <w:r>
              <w:t>стимулирование потребности к активному использованию знаний логики в профессиональной деятельности;</w:t>
            </w:r>
          </w:p>
          <w:p w:rsidR="00C90DDC" w:rsidRDefault="00C12B52">
            <w:pPr>
              <w:pStyle w:val="20"/>
              <w:framePr w:w="9586" w:wrap="notBeside" w:vAnchor="text" w:hAnchor="text" w:xAlign="center" w:y="1"/>
              <w:numPr>
                <w:ilvl w:val="0"/>
                <w:numId w:val="63"/>
              </w:numPr>
              <w:shd w:val="clear" w:color="auto" w:fill="auto"/>
              <w:tabs>
                <w:tab w:val="left" w:pos="341"/>
              </w:tabs>
            </w:pPr>
            <w:r>
              <w:t>формирование активной гражданской позиции, развитие творческого потенциала;</w:t>
            </w:r>
          </w:p>
          <w:p w:rsidR="00C90DDC" w:rsidRDefault="00C12B52">
            <w:pPr>
              <w:pStyle w:val="20"/>
              <w:framePr w:w="9586" w:wrap="notBeside" w:vAnchor="text" w:hAnchor="text" w:xAlign="center" w:y="1"/>
              <w:numPr>
                <w:ilvl w:val="0"/>
                <w:numId w:val="63"/>
              </w:numPr>
              <w:shd w:val="clear" w:color="auto" w:fill="auto"/>
              <w:tabs>
                <w:tab w:val="left" w:pos="197"/>
              </w:tabs>
            </w:pPr>
            <w:r>
              <w:t>развитие понимания, интерпретации и объяснения материалов юридической практики;</w:t>
            </w:r>
          </w:p>
          <w:p w:rsidR="00C90DDC" w:rsidRDefault="00C12B52">
            <w:pPr>
              <w:pStyle w:val="20"/>
              <w:framePr w:w="9586" w:wrap="notBeside" w:vAnchor="text" w:hAnchor="text" w:xAlign="center" w:y="1"/>
              <w:numPr>
                <w:ilvl w:val="0"/>
                <w:numId w:val="63"/>
              </w:numPr>
              <w:shd w:val="clear" w:color="auto" w:fill="auto"/>
              <w:tabs>
                <w:tab w:val="left" w:pos="230"/>
              </w:tabs>
            </w:pPr>
            <w:r>
              <w:t>выработка навыков логически непротиворечивого изложения своих мыслей;</w:t>
            </w:r>
          </w:p>
          <w:p w:rsidR="00C90DDC" w:rsidRDefault="00C12B52">
            <w:pPr>
              <w:pStyle w:val="20"/>
              <w:framePr w:w="9586" w:wrap="notBeside" w:vAnchor="text" w:hAnchor="text" w:xAlign="center" w:y="1"/>
              <w:numPr>
                <w:ilvl w:val="0"/>
                <w:numId w:val="63"/>
              </w:numPr>
              <w:shd w:val="clear" w:color="auto" w:fill="auto"/>
              <w:tabs>
                <w:tab w:val="left" w:pos="187"/>
              </w:tabs>
            </w:pPr>
            <w:r>
              <w:t>умение логично формулировать и аргументировано отстаивать собственное видение рассматриваемых проблем юридической практики;</w:t>
            </w:r>
          </w:p>
          <w:p w:rsidR="00C90DDC" w:rsidRDefault="00C12B52">
            <w:pPr>
              <w:pStyle w:val="20"/>
              <w:framePr w:w="9586" w:wrap="notBeside" w:vAnchor="text" w:hAnchor="text" w:xAlign="center" w:y="1"/>
              <w:numPr>
                <w:ilvl w:val="0"/>
                <w:numId w:val="63"/>
              </w:numPr>
              <w:shd w:val="clear" w:color="auto" w:fill="auto"/>
              <w:tabs>
                <w:tab w:val="left" w:pos="139"/>
              </w:tabs>
            </w:pPr>
            <w:r>
              <w:t>овладение правилами и приемами ведения аргументации;</w:t>
            </w:r>
          </w:p>
          <w:p w:rsidR="00C90DDC" w:rsidRDefault="00C12B52">
            <w:pPr>
              <w:pStyle w:val="20"/>
              <w:framePr w:w="9586" w:wrap="notBeside" w:vAnchor="text" w:hAnchor="text" w:xAlign="center" w:y="1"/>
              <w:numPr>
                <w:ilvl w:val="0"/>
                <w:numId w:val="63"/>
              </w:numPr>
              <w:shd w:val="clear" w:color="auto" w:fill="auto"/>
              <w:tabs>
                <w:tab w:val="left" w:pos="134"/>
              </w:tabs>
            </w:pPr>
            <w:r>
              <w:t>развитие познавательных способностей.</w:t>
            </w:r>
          </w:p>
        </w:tc>
      </w:tr>
      <w:tr w:rsidR="00C90DDC">
        <w:trPr>
          <w:trHeight w:hRule="exact" w:val="3048"/>
          <w:jc w:val="center"/>
        </w:trPr>
        <w:tc>
          <w:tcPr>
            <w:tcW w:w="2453"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t>Место дисциплины В структуре Подготовки специалиста</w:t>
            </w:r>
          </w:p>
        </w:tc>
        <w:tc>
          <w:tcPr>
            <w:tcW w:w="7133" w:type="dxa"/>
            <w:tcBorders>
              <w:top w:val="single" w:sz="4" w:space="0" w:color="auto"/>
              <w:left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pPr>
            <w:r>
              <w:t>Логика является учебной дисциплиной, которая входит в вариативную часть образования студентов в Российском государственном университете правосудия. Она предваряет изучение многих специальных дисциплин, позволяет студентам формировать и развивать у себя правильное мышление, целостное представление и понимание различного вида знаний, способствует приобретению навыков использования правил выводного знания для формирования доказательных рассуждений, убедительной аргументации, принятию квалифицированных решений в профессиональной деятельности.</w:t>
            </w:r>
          </w:p>
        </w:tc>
      </w:tr>
      <w:tr w:rsidR="00C90DDC">
        <w:trPr>
          <w:trHeight w:hRule="exact" w:val="293"/>
          <w:jc w:val="center"/>
        </w:trPr>
        <w:tc>
          <w:tcPr>
            <w:tcW w:w="2453"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left"/>
            </w:pPr>
            <w:r>
              <w:t>Компетенции,</w:t>
            </w:r>
          </w:p>
        </w:tc>
        <w:tc>
          <w:tcPr>
            <w:tcW w:w="7133"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pPr>
            <w:r>
              <w:t>В процессе освоения Логик у студента будут формироваться</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53"/>
        <w:gridCol w:w="7133"/>
      </w:tblGrid>
      <w:tr w:rsidR="00C90DDC">
        <w:trPr>
          <w:trHeight w:hRule="exact" w:val="13814"/>
          <w:jc w:val="center"/>
        </w:trPr>
        <w:tc>
          <w:tcPr>
            <w:tcW w:w="2453"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lastRenderedPageBreak/>
              <w:t>Формируемые В результате Освоения дисциплины</w:t>
            </w:r>
          </w:p>
        </w:tc>
        <w:tc>
          <w:tcPr>
            <w:tcW w:w="7133"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следующие общекультурные и профессиональные компетенции:</w:t>
            </w:r>
          </w:p>
          <w:p w:rsidR="00C90DDC" w:rsidRDefault="00C12B52">
            <w:pPr>
              <w:pStyle w:val="20"/>
              <w:framePr w:w="9586" w:wrap="notBeside" w:vAnchor="text" w:hAnchor="text" w:xAlign="center" w:y="1"/>
              <w:numPr>
                <w:ilvl w:val="0"/>
                <w:numId w:val="64"/>
              </w:numPr>
              <w:shd w:val="clear" w:color="auto" w:fill="auto"/>
              <w:tabs>
                <w:tab w:val="left" w:pos="206"/>
              </w:tabs>
            </w:pPr>
            <w:r>
              <w:t>осознание социальной значимости своей будущей профессии, обладание достаточным уровнем профессионального правосознания (ОК - 1);</w:t>
            </w:r>
          </w:p>
          <w:p w:rsidR="00C90DDC" w:rsidRDefault="00C12B52">
            <w:pPr>
              <w:pStyle w:val="20"/>
              <w:framePr w:w="9586" w:wrap="notBeside" w:vAnchor="text" w:hAnchor="text" w:xAlign="center" w:y="1"/>
              <w:numPr>
                <w:ilvl w:val="0"/>
                <w:numId w:val="64"/>
              </w:numPr>
              <w:shd w:val="clear" w:color="auto" w:fill="auto"/>
              <w:tabs>
                <w:tab w:val="left" w:pos="341"/>
              </w:tabs>
            </w:pPr>
            <w:r>
              <w:t>способность добросовестно исполнять профессиональные обязанности, соблюдать принципы этики юриста (ОК-2);</w:t>
            </w:r>
          </w:p>
          <w:p w:rsidR="00C90DDC" w:rsidRDefault="00C12B52">
            <w:pPr>
              <w:pStyle w:val="20"/>
              <w:framePr w:w="9586" w:wrap="notBeside" w:vAnchor="text" w:hAnchor="text" w:xAlign="center" w:y="1"/>
              <w:numPr>
                <w:ilvl w:val="0"/>
                <w:numId w:val="64"/>
              </w:numPr>
              <w:shd w:val="clear" w:color="auto" w:fill="auto"/>
              <w:tabs>
                <w:tab w:val="left" w:pos="206"/>
              </w:tabs>
            </w:pPr>
            <w:r>
              <w:t>владение культурой мышления, способность к обобщению и анализу, восприятию информации, постановке цели и выбору путей ее достижения - самостоятельно приобретать и использовать в практической деятельности новые знания и умения, включая новые области знаний, непосредственно не связанные со сферой деятельности (ОК - 3);</w:t>
            </w:r>
          </w:p>
          <w:p w:rsidR="00C90DDC" w:rsidRDefault="00C12B52">
            <w:pPr>
              <w:pStyle w:val="20"/>
              <w:framePr w:w="9586" w:wrap="notBeside" w:vAnchor="text" w:hAnchor="text" w:xAlign="center" w:y="1"/>
              <w:numPr>
                <w:ilvl w:val="0"/>
                <w:numId w:val="64"/>
              </w:numPr>
              <w:shd w:val="clear" w:color="auto" w:fill="auto"/>
              <w:tabs>
                <w:tab w:val="left" w:pos="192"/>
              </w:tabs>
            </w:pPr>
            <w:r>
              <w:t>способность логически верно, аргументировано и ясно строить устную и письменную речь - принимать организационно</w:t>
            </w:r>
            <w:r>
              <w:softHyphen/>
              <w:t>управленческие решения и нести за них ответственность, в том числе, в нестандартных ситуациях (ОК - 4);</w:t>
            </w:r>
          </w:p>
          <w:p w:rsidR="00C90DDC" w:rsidRDefault="00C12B52">
            <w:pPr>
              <w:pStyle w:val="20"/>
              <w:framePr w:w="9586" w:wrap="notBeside" w:vAnchor="text" w:hAnchor="text" w:xAlign="center" w:y="1"/>
              <w:numPr>
                <w:ilvl w:val="0"/>
                <w:numId w:val="64"/>
              </w:numPr>
              <w:shd w:val="clear" w:color="auto" w:fill="auto"/>
              <w:tabs>
                <w:tab w:val="left" w:pos="221"/>
              </w:tabs>
            </w:pPr>
            <w:r>
              <w:t>Обладание культурой поведения, готовность к кооперации с коллегами, работе в коллективе (ОК-5);</w:t>
            </w:r>
          </w:p>
          <w:p w:rsidR="00C90DDC" w:rsidRDefault="00C12B52">
            <w:pPr>
              <w:pStyle w:val="20"/>
              <w:framePr w:w="9586" w:wrap="notBeside" w:vAnchor="text" w:hAnchor="text" w:xAlign="center" w:y="1"/>
              <w:numPr>
                <w:ilvl w:val="0"/>
                <w:numId w:val="64"/>
              </w:numPr>
              <w:shd w:val="clear" w:color="auto" w:fill="auto"/>
              <w:tabs>
                <w:tab w:val="left" w:pos="379"/>
              </w:tabs>
            </w:pPr>
            <w:r>
              <w:t>нетерпимое отношение к коррупционному поведению, уважительное отношение к праву и закону (ОК-6);</w:t>
            </w:r>
          </w:p>
          <w:p w:rsidR="00C90DDC" w:rsidRDefault="00C12B52">
            <w:pPr>
              <w:pStyle w:val="20"/>
              <w:framePr w:w="9586" w:wrap="notBeside" w:vAnchor="text" w:hAnchor="text" w:xAlign="center" w:y="1"/>
              <w:numPr>
                <w:ilvl w:val="0"/>
                <w:numId w:val="64"/>
              </w:numPr>
              <w:shd w:val="clear" w:color="auto" w:fill="auto"/>
              <w:tabs>
                <w:tab w:val="left" w:pos="163"/>
              </w:tabs>
            </w:pPr>
            <w:r>
              <w:t>стремление к саморазвитию, повышению своей квалификации и мастерства (ОК - 7);</w:t>
            </w:r>
          </w:p>
          <w:p w:rsidR="00C90DDC" w:rsidRDefault="00C12B52">
            <w:pPr>
              <w:pStyle w:val="20"/>
              <w:framePr w:w="9586" w:wrap="notBeside" w:vAnchor="text" w:hAnchor="text" w:xAlign="center" w:y="1"/>
              <w:numPr>
                <w:ilvl w:val="0"/>
                <w:numId w:val="64"/>
              </w:numPr>
              <w:shd w:val="clear" w:color="auto" w:fill="auto"/>
              <w:tabs>
                <w:tab w:val="left" w:pos="283"/>
              </w:tabs>
            </w:pPr>
            <w:r>
              <w:t>способность использовать основные положения и методы философии, социальных, гуманитарных и юридических наук при решении социальных и профессиональных задач (ОК - 8);</w:t>
            </w:r>
          </w:p>
          <w:p w:rsidR="00C90DDC" w:rsidRDefault="00C12B52">
            <w:pPr>
              <w:pStyle w:val="20"/>
              <w:framePr w:w="9586" w:wrap="notBeside" w:vAnchor="text" w:hAnchor="text" w:xAlign="center" w:y="1"/>
              <w:numPr>
                <w:ilvl w:val="0"/>
                <w:numId w:val="64"/>
              </w:numPr>
              <w:shd w:val="clear" w:color="auto" w:fill="auto"/>
              <w:tabs>
                <w:tab w:val="left" w:pos="221"/>
              </w:tabs>
            </w:pPr>
            <w:r>
              <w:t>способность анализировать социально значимые проблемы и процессы (ОК - 9);</w:t>
            </w:r>
          </w:p>
          <w:p w:rsidR="00C90DDC" w:rsidRDefault="00C12B52">
            <w:pPr>
              <w:pStyle w:val="20"/>
              <w:framePr w:w="9586" w:wrap="notBeside" w:vAnchor="text" w:hAnchor="text" w:xAlign="center" w:y="1"/>
              <w:numPr>
                <w:ilvl w:val="0"/>
                <w:numId w:val="64"/>
              </w:numPr>
              <w:shd w:val="clear" w:color="auto" w:fill="auto"/>
              <w:tabs>
                <w:tab w:val="left" w:pos="197"/>
              </w:tabs>
            </w:pPr>
            <w:r>
              <w:t>быть готовым и способным логически обоснованно защищать права граждан, отстаивать их честь и достоинство; (ПК - 1);</w:t>
            </w:r>
          </w:p>
          <w:p w:rsidR="00C90DDC" w:rsidRDefault="00C12B52">
            <w:pPr>
              <w:pStyle w:val="20"/>
              <w:framePr w:w="9586" w:wrap="notBeside" w:vAnchor="text" w:hAnchor="text" w:xAlign="center" w:y="1"/>
              <w:numPr>
                <w:ilvl w:val="0"/>
                <w:numId w:val="64"/>
              </w:numPr>
              <w:shd w:val="clear" w:color="auto" w:fill="auto"/>
              <w:tabs>
                <w:tab w:val="left" w:pos="245"/>
              </w:tabs>
            </w:pPr>
            <w:r>
              <w:t>владеть навыками и умениями формулирования и решения логических задач по профессиональной деятельности юриста; (ПК - 2);</w:t>
            </w:r>
          </w:p>
          <w:p w:rsidR="00C90DDC" w:rsidRDefault="00C12B52">
            <w:pPr>
              <w:pStyle w:val="20"/>
              <w:framePr w:w="9586" w:wrap="notBeside" w:vAnchor="text" w:hAnchor="text" w:xAlign="center" w:y="1"/>
              <w:numPr>
                <w:ilvl w:val="0"/>
                <w:numId w:val="64"/>
              </w:numPr>
              <w:shd w:val="clear" w:color="auto" w:fill="auto"/>
              <w:tabs>
                <w:tab w:val="left" w:pos="245"/>
              </w:tabs>
            </w:pPr>
            <w:r>
              <w:t>быть способным логически грамотно аргументировать свою позицию, точку зрения при изучении специальных дисциплин в университете и в профессиональной работе; (ПК - 3);</w:t>
            </w:r>
          </w:p>
          <w:p w:rsidR="00C90DDC" w:rsidRDefault="00C12B52">
            <w:pPr>
              <w:pStyle w:val="20"/>
              <w:framePr w:w="9586" w:wrap="notBeside" w:vAnchor="text" w:hAnchor="text" w:xAlign="center" w:y="1"/>
              <w:numPr>
                <w:ilvl w:val="0"/>
                <w:numId w:val="64"/>
              </w:numPr>
              <w:shd w:val="clear" w:color="auto" w:fill="auto"/>
              <w:tabs>
                <w:tab w:val="left" w:pos="149"/>
              </w:tabs>
            </w:pPr>
            <w:r>
              <w:t>владеть логическими навыками работы с учебными материалами: учебниками; учебными пособиями; монографиями; статьями; материалами судебной практики; диссертациями; статистическими данными; законодательными актами; материалами научных и научно-практических конференций; (ПК</w:t>
            </w:r>
          </w:p>
          <w:p w:rsidR="00C90DDC" w:rsidRDefault="00C12B52">
            <w:pPr>
              <w:pStyle w:val="20"/>
              <w:framePr w:w="9586" w:wrap="notBeside" w:vAnchor="text" w:hAnchor="text" w:xAlign="center" w:y="1"/>
              <w:numPr>
                <w:ilvl w:val="0"/>
                <w:numId w:val="64"/>
              </w:numPr>
              <w:shd w:val="clear" w:color="auto" w:fill="auto"/>
              <w:tabs>
                <w:tab w:val="left" w:pos="187"/>
              </w:tabs>
            </w:pPr>
            <w:r>
              <w:t>4);</w:t>
            </w:r>
          </w:p>
          <w:p w:rsidR="00C90DDC" w:rsidRDefault="00C12B52">
            <w:pPr>
              <w:pStyle w:val="20"/>
              <w:framePr w:w="9586" w:wrap="notBeside" w:vAnchor="text" w:hAnchor="text" w:xAlign="center" w:y="1"/>
              <w:numPr>
                <w:ilvl w:val="0"/>
                <w:numId w:val="64"/>
              </w:numPr>
              <w:shd w:val="clear" w:color="auto" w:fill="auto"/>
              <w:tabs>
                <w:tab w:val="left" w:pos="336"/>
              </w:tabs>
            </w:pPr>
            <w:r>
              <w:t>владеть логическими приёмами к развитию умений, отражающих свой логический и общекультурный уровень; (ПК -</w:t>
            </w:r>
          </w:p>
          <w:p w:rsidR="00C90DDC" w:rsidRDefault="00C12B52">
            <w:pPr>
              <w:pStyle w:val="20"/>
              <w:framePr w:w="9586" w:wrap="notBeside" w:vAnchor="text" w:hAnchor="text" w:xAlign="center" w:y="1"/>
              <w:numPr>
                <w:ilvl w:val="0"/>
                <w:numId w:val="65"/>
              </w:numPr>
              <w:shd w:val="clear" w:color="auto" w:fill="auto"/>
              <w:tabs>
                <w:tab w:val="left" w:pos="202"/>
              </w:tabs>
            </w:pPr>
            <w:r>
              <w:t>;</w:t>
            </w:r>
          </w:p>
          <w:p w:rsidR="00C90DDC" w:rsidRDefault="00C12B52">
            <w:pPr>
              <w:pStyle w:val="20"/>
              <w:framePr w:w="9586" w:wrap="notBeside" w:vAnchor="text" w:hAnchor="text" w:xAlign="center" w:y="1"/>
              <w:numPr>
                <w:ilvl w:val="0"/>
                <w:numId w:val="64"/>
              </w:numPr>
              <w:shd w:val="clear" w:color="auto" w:fill="auto"/>
              <w:tabs>
                <w:tab w:val="left" w:pos="523"/>
              </w:tabs>
            </w:pPr>
            <w:r>
              <w:t>владеть способностью логически непротиворечиво адаптироваться к меняющимся социокультурным условиям; (ПК -</w:t>
            </w:r>
          </w:p>
          <w:p w:rsidR="00C90DDC" w:rsidRDefault="00C12B52">
            <w:pPr>
              <w:pStyle w:val="20"/>
              <w:framePr w:w="9586" w:wrap="notBeside" w:vAnchor="text" w:hAnchor="text" w:xAlign="center" w:y="1"/>
              <w:numPr>
                <w:ilvl w:val="0"/>
                <w:numId w:val="65"/>
              </w:numPr>
              <w:shd w:val="clear" w:color="auto" w:fill="auto"/>
              <w:tabs>
                <w:tab w:val="left" w:pos="206"/>
              </w:tabs>
            </w:pPr>
            <w:r>
              <w:t>;</w:t>
            </w:r>
          </w:p>
          <w:p w:rsidR="00C90DDC" w:rsidRDefault="00C12B52">
            <w:pPr>
              <w:pStyle w:val="20"/>
              <w:framePr w:w="9586" w:wrap="notBeside" w:vAnchor="text" w:hAnchor="text" w:xAlign="center" w:y="1"/>
              <w:numPr>
                <w:ilvl w:val="0"/>
                <w:numId w:val="64"/>
              </w:numPr>
              <w:shd w:val="clear" w:color="auto" w:fill="auto"/>
              <w:tabs>
                <w:tab w:val="left" w:pos="326"/>
              </w:tabs>
            </w:pPr>
            <w:r>
              <w:t>владеть способностью анализировать свои возможности, самосовершенствоваться, изменять вид и характер своей профессиональной деятельности; (ПК - 7).</w:t>
            </w:r>
          </w:p>
        </w:tc>
      </w:tr>
      <w:tr w:rsidR="00C90DDC">
        <w:trPr>
          <w:trHeight w:hRule="exact" w:val="571"/>
          <w:jc w:val="center"/>
        </w:trPr>
        <w:tc>
          <w:tcPr>
            <w:tcW w:w="2453"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after="60" w:line="220" w:lineRule="exact"/>
              <w:jc w:val="left"/>
            </w:pPr>
            <w:r>
              <w:t>Содержание</w:t>
            </w:r>
          </w:p>
          <w:p w:rsidR="00C90DDC" w:rsidRDefault="00C12B52">
            <w:pPr>
              <w:pStyle w:val="20"/>
              <w:framePr w:w="9586" w:wrap="notBeside" w:vAnchor="text" w:hAnchor="text" w:xAlign="center" w:y="1"/>
              <w:shd w:val="clear" w:color="auto" w:fill="auto"/>
              <w:spacing w:before="60" w:line="220" w:lineRule="exact"/>
              <w:jc w:val="left"/>
            </w:pPr>
            <w:r>
              <w:t>Дисциплины</w:t>
            </w:r>
          </w:p>
        </w:tc>
        <w:tc>
          <w:tcPr>
            <w:tcW w:w="7133"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78" w:lineRule="exact"/>
            </w:pPr>
            <w:r>
              <w:t>Вводная тема. Логика как наука и её роль в деятельности юристов Тема 1. Понятие. Определение, деление и классификация понятий</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48"/>
        <w:gridCol w:w="7123"/>
      </w:tblGrid>
      <w:tr w:rsidR="00C90DDC">
        <w:trPr>
          <w:trHeight w:hRule="exact" w:val="2222"/>
          <w:jc w:val="center"/>
        </w:trPr>
        <w:tc>
          <w:tcPr>
            <w:tcW w:w="2448"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7123"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Тема 2. Суждение. Классификация суждений и вопросов Тема 3. Законы логики</w:t>
            </w:r>
          </w:p>
          <w:p w:rsidR="00C90DDC" w:rsidRDefault="00C12B52">
            <w:pPr>
              <w:pStyle w:val="20"/>
              <w:framePr w:w="9571" w:wrap="notBeside" w:vAnchor="text" w:hAnchor="text" w:xAlign="center" w:y="1"/>
              <w:shd w:val="clear" w:color="auto" w:fill="auto"/>
            </w:pPr>
            <w:r>
              <w:t>Тема 4. Умозаключение и его значение для юриста</w:t>
            </w:r>
          </w:p>
          <w:p w:rsidR="00C90DDC" w:rsidRDefault="00C12B52">
            <w:pPr>
              <w:pStyle w:val="20"/>
              <w:framePr w:w="9571" w:wrap="notBeside" w:vAnchor="text" w:hAnchor="text" w:xAlign="center" w:y="1"/>
              <w:shd w:val="clear" w:color="auto" w:fill="auto"/>
            </w:pPr>
            <w:r>
              <w:t>Тема 5. Аргументация в работе юриста Доказательство и</w:t>
            </w:r>
          </w:p>
          <w:p w:rsidR="00C90DDC" w:rsidRDefault="00C12B52">
            <w:pPr>
              <w:pStyle w:val="20"/>
              <w:framePr w:w="9571" w:wrap="notBeside" w:vAnchor="text" w:hAnchor="text" w:xAlign="center" w:y="1"/>
              <w:shd w:val="clear" w:color="auto" w:fill="auto"/>
            </w:pPr>
            <w:r>
              <w:t>опровержение как составные части аргументации</w:t>
            </w:r>
          </w:p>
          <w:p w:rsidR="00C90DDC" w:rsidRDefault="00C12B52">
            <w:pPr>
              <w:pStyle w:val="20"/>
              <w:framePr w:w="9571" w:wrap="notBeside" w:vAnchor="text" w:hAnchor="text" w:xAlign="center" w:y="1"/>
              <w:shd w:val="clear" w:color="auto" w:fill="auto"/>
            </w:pPr>
            <w:r>
              <w:t>Тема 6. Формы развития знаний</w:t>
            </w:r>
          </w:p>
          <w:p w:rsidR="00C90DDC" w:rsidRDefault="00C12B52">
            <w:pPr>
              <w:pStyle w:val="20"/>
              <w:framePr w:w="9571" w:wrap="notBeside" w:vAnchor="text" w:hAnchor="text" w:xAlign="center" w:y="1"/>
              <w:shd w:val="clear" w:color="auto" w:fill="auto"/>
            </w:pPr>
            <w:r>
              <w:t>Тема 7. Специфика следственных и судебных версий и гипотез</w:t>
            </w:r>
          </w:p>
        </w:tc>
      </w:tr>
      <w:tr w:rsidR="00C90DDC">
        <w:trPr>
          <w:trHeight w:hRule="exact" w:val="1114"/>
          <w:jc w:val="center"/>
        </w:trPr>
        <w:tc>
          <w:tcPr>
            <w:tcW w:w="2448"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78" w:lineRule="exact"/>
            </w:pPr>
            <w:r>
              <w:t>Структура</w:t>
            </w:r>
          </w:p>
          <w:p w:rsidR="00C90DDC" w:rsidRDefault="00C12B52">
            <w:pPr>
              <w:pStyle w:val="20"/>
              <w:framePr w:w="9571" w:wrap="notBeside" w:vAnchor="text" w:hAnchor="text" w:xAlign="center" w:y="1"/>
              <w:shd w:val="clear" w:color="auto" w:fill="auto"/>
              <w:spacing w:line="278" w:lineRule="exact"/>
            </w:pPr>
            <w:r>
              <w:t>Дисциплины</w:t>
            </w:r>
          </w:p>
          <w:p w:rsidR="00C90DDC" w:rsidRDefault="00C12B52">
            <w:pPr>
              <w:pStyle w:val="20"/>
              <w:framePr w:w="9571" w:wrap="notBeside" w:vAnchor="text" w:hAnchor="text" w:xAlign="center" w:y="1"/>
              <w:shd w:val="clear" w:color="auto" w:fill="auto"/>
              <w:spacing w:line="278" w:lineRule="exact"/>
            </w:pPr>
            <w:r>
              <w:t>(модуля)</w:t>
            </w:r>
          </w:p>
        </w:tc>
        <w:tc>
          <w:tcPr>
            <w:tcW w:w="7123"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Общая трудоемкость дисциплины составляет 3 зачетные единицы, 108 часов. Виды учебной работы: лекции, семинары (практические занятия), консультации, самостоятельная работа, выполнение контрольной работы, подготовка докладов и рефератов.</w:t>
            </w:r>
          </w:p>
        </w:tc>
      </w:tr>
      <w:tr w:rsidR="00C90DDC">
        <w:trPr>
          <w:trHeight w:hRule="exact" w:val="9394"/>
          <w:jc w:val="center"/>
        </w:trPr>
        <w:tc>
          <w:tcPr>
            <w:tcW w:w="2448"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pPr>
            <w:r>
              <w:t>Знания, умения, навыки, получаемые в процессе изучения дисциплины</w:t>
            </w:r>
          </w:p>
        </w:tc>
        <w:tc>
          <w:tcPr>
            <w:tcW w:w="7123"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pPr>
            <w:r>
              <w:t>В результате изучения дисциплины Логика студенты должны знать:</w:t>
            </w:r>
          </w:p>
          <w:p w:rsidR="00C90DDC" w:rsidRDefault="00C12B52">
            <w:pPr>
              <w:pStyle w:val="20"/>
              <w:framePr w:w="9571" w:wrap="notBeside" w:vAnchor="text" w:hAnchor="text" w:xAlign="center" w:y="1"/>
              <w:numPr>
                <w:ilvl w:val="0"/>
                <w:numId w:val="66"/>
              </w:numPr>
              <w:shd w:val="clear" w:color="auto" w:fill="auto"/>
              <w:tabs>
                <w:tab w:val="left" w:pos="216"/>
              </w:tabs>
            </w:pPr>
            <w:r>
              <w:t>предмет логики, логические формы мысли, как они связаны между собой;</w:t>
            </w:r>
          </w:p>
          <w:p w:rsidR="00C90DDC" w:rsidRDefault="00C12B52">
            <w:pPr>
              <w:pStyle w:val="20"/>
              <w:framePr w:w="9571" w:wrap="notBeside" w:vAnchor="text" w:hAnchor="text" w:xAlign="center" w:y="1"/>
              <w:numPr>
                <w:ilvl w:val="0"/>
                <w:numId w:val="66"/>
              </w:numPr>
              <w:shd w:val="clear" w:color="auto" w:fill="auto"/>
              <w:tabs>
                <w:tab w:val="left" w:pos="130"/>
              </w:tabs>
            </w:pPr>
            <w:r>
              <w:t>законы логики и правила выводного знания;</w:t>
            </w:r>
          </w:p>
          <w:p w:rsidR="00C90DDC" w:rsidRDefault="00C12B52">
            <w:pPr>
              <w:pStyle w:val="20"/>
              <w:framePr w:w="9571" w:wrap="notBeside" w:vAnchor="text" w:hAnchor="text" w:xAlign="center" w:y="1"/>
              <w:numPr>
                <w:ilvl w:val="0"/>
                <w:numId w:val="66"/>
              </w:numPr>
              <w:shd w:val="clear" w:color="auto" w:fill="auto"/>
              <w:tabs>
                <w:tab w:val="left" w:pos="139"/>
              </w:tabs>
            </w:pPr>
            <w:r>
              <w:t>основные виды умозаключений и доказательств;</w:t>
            </w:r>
          </w:p>
          <w:p w:rsidR="00C90DDC" w:rsidRDefault="00C12B52">
            <w:pPr>
              <w:pStyle w:val="20"/>
              <w:framePr w:w="9571" w:wrap="notBeside" w:vAnchor="text" w:hAnchor="text" w:xAlign="center" w:y="1"/>
              <w:numPr>
                <w:ilvl w:val="0"/>
                <w:numId w:val="66"/>
              </w:numPr>
              <w:shd w:val="clear" w:color="auto" w:fill="auto"/>
              <w:tabs>
                <w:tab w:val="left" w:pos="139"/>
              </w:tabs>
            </w:pPr>
            <w:r>
              <w:t>содержание, структуру, виды и формы аргументации.</w:t>
            </w:r>
          </w:p>
          <w:p w:rsidR="00C90DDC" w:rsidRDefault="00C12B52">
            <w:pPr>
              <w:pStyle w:val="20"/>
              <w:framePr w:w="9571" w:wrap="notBeside" w:vAnchor="text" w:hAnchor="text" w:xAlign="center" w:y="1"/>
              <w:numPr>
                <w:ilvl w:val="0"/>
                <w:numId w:val="66"/>
              </w:numPr>
              <w:shd w:val="clear" w:color="auto" w:fill="auto"/>
              <w:tabs>
                <w:tab w:val="left" w:pos="158"/>
              </w:tabs>
            </w:pPr>
            <w:r>
              <w:t>виды вопросов и их роль в получении истинных, достоверных и правдивых знаний в различных сферах жизнедеятельности общества, государства, страны;</w:t>
            </w:r>
          </w:p>
          <w:p w:rsidR="00C90DDC" w:rsidRDefault="00C12B52">
            <w:pPr>
              <w:pStyle w:val="20"/>
              <w:framePr w:w="9571" w:wrap="notBeside" w:vAnchor="text" w:hAnchor="text" w:xAlign="center" w:y="1"/>
              <w:shd w:val="clear" w:color="auto" w:fill="auto"/>
              <w:ind w:left="360"/>
              <w:jc w:val="left"/>
            </w:pPr>
            <w:r>
              <w:t>Студенты должны уметь:</w:t>
            </w:r>
          </w:p>
          <w:p w:rsidR="00C90DDC" w:rsidRDefault="00C12B52">
            <w:pPr>
              <w:pStyle w:val="20"/>
              <w:framePr w:w="9571" w:wrap="notBeside" w:vAnchor="text" w:hAnchor="text" w:xAlign="center" w:y="1"/>
              <w:numPr>
                <w:ilvl w:val="0"/>
                <w:numId w:val="66"/>
              </w:numPr>
              <w:shd w:val="clear" w:color="auto" w:fill="auto"/>
              <w:tabs>
                <w:tab w:val="left" w:pos="134"/>
              </w:tabs>
            </w:pPr>
            <w:r>
              <w:t>различать и использовать разные формы мышления;</w:t>
            </w:r>
          </w:p>
          <w:p w:rsidR="00C90DDC" w:rsidRDefault="00C12B52">
            <w:pPr>
              <w:pStyle w:val="20"/>
              <w:framePr w:w="9571" w:wrap="notBeside" w:vAnchor="text" w:hAnchor="text" w:xAlign="center" w:y="1"/>
              <w:numPr>
                <w:ilvl w:val="0"/>
                <w:numId w:val="66"/>
              </w:numPr>
              <w:shd w:val="clear" w:color="auto" w:fill="auto"/>
              <w:tabs>
                <w:tab w:val="left" w:pos="283"/>
              </w:tabs>
            </w:pPr>
            <w:r>
              <w:t>использовать законы логики для правильного построения вопросов, осуществления умозаключений и доказательств в профессиональной юридической деятельности;</w:t>
            </w:r>
          </w:p>
          <w:p w:rsidR="00C90DDC" w:rsidRDefault="00C12B52">
            <w:pPr>
              <w:pStyle w:val="20"/>
              <w:framePr w:w="9571" w:wrap="notBeside" w:vAnchor="text" w:hAnchor="text" w:xAlign="center" w:y="1"/>
              <w:numPr>
                <w:ilvl w:val="0"/>
                <w:numId w:val="66"/>
              </w:numPr>
              <w:shd w:val="clear" w:color="auto" w:fill="auto"/>
              <w:tabs>
                <w:tab w:val="left" w:pos="226"/>
              </w:tabs>
            </w:pPr>
            <w:r>
              <w:t>применять привила аргументации в учебной и практической деятельности юриста;</w:t>
            </w:r>
          </w:p>
          <w:p w:rsidR="00C90DDC" w:rsidRDefault="00C12B52">
            <w:pPr>
              <w:pStyle w:val="20"/>
              <w:framePr w:w="9571" w:wrap="notBeside" w:vAnchor="text" w:hAnchor="text" w:xAlign="center" w:y="1"/>
              <w:shd w:val="clear" w:color="auto" w:fill="auto"/>
              <w:ind w:left="840"/>
              <w:jc w:val="left"/>
            </w:pPr>
            <w:r>
              <w:t>Студенты должны владеть:</w:t>
            </w:r>
          </w:p>
          <w:p w:rsidR="00C90DDC" w:rsidRDefault="00C12B52">
            <w:pPr>
              <w:pStyle w:val="20"/>
              <w:framePr w:w="9571" w:wrap="notBeside" w:vAnchor="text" w:hAnchor="text" w:xAlign="center" w:y="1"/>
              <w:numPr>
                <w:ilvl w:val="0"/>
                <w:numId w:val="66"/>
              </w:numPr>
              <w:shd w:val="clear" w:color="auto" w:fill="auto"/>
              <w:tabs>
                <w:tab w:val="left" w:pos="149"/>
              </w:tabs>
            </w:pPr>
            <w:r>
              <w:t>навыками самостоятельного применения средств чувственного и рационального познания, а также аргументации в юридической практике;</w:t>
            </w:r>
          </w:p>
          <w:p w:rsidR="00C90DDC" w:rsidRDefault="00C12B52">
            <w:pPr>
              <w:pStyle w:val="20"/>
              <w:framePr w:w="9571" w:wrap="notBeside" w:vAnchor="text" w:hAnchor="text" w:xAlign="center" w:y="1"/>
              <w:numPr>
                <w:ilvl w:val="0"/>
                <w:numId w:val="66"/>
              </w:numPr>
              <w:shd w:val="clear" w:color="auto" w:fill="auto"/>
              <w:tabs>
                <w:tab w:val="left" w:pos="149"/>
              </w:tabs>
            </w:pPr>
            <w:r>
              <w:t>законами возникновения, развития мысли, а также правильного мышления, выводного знания, аргументации и принятия квалифицированных решений;</w:t>
            </w:r>
          </w:p>
          <w:p w:rsidR="00C90DDC" w:rsidRDefault="00C12B52">
            <w:pPr>
              <w:pStyle w:val="20"/>
              <w:framePr w:w="9571" w:wrap="notBeside" w:vAnchor="text" w:hAnchor="text" w:xAlign="center" w:y="1"/>
              <w:numPr>
                <w:ilvl w:val="0"/>
                <w:numId w:val="66"/>
              </w:numPr>
              <w:shd w:val="clear" w:color="auto" w:fill="auto"/>
              <w:tabs>
                <w:tab w:val="left" w:pos="278"/>
              </w:tabs>
            </w:pPr>
            <w:r>
              <w:t>методами анализа различного вида и уровня социальных ситуаций, получения и использования информации о возникновении и развитии правонарушений для обоснования и реализации гражданских прав и обязанностей каждого человека в нашей стране, каждого субъекта общественных отношений;</w:t>
            </w:r>
          </w:p>
          <w:p w:rsidR="00C90DDC" w:rsidRDefault="00C12B52">
            <w:pPr>
              <w:pStyle w:val="20"/>
              <w:framePr w:w="9571" w:wrap="notBeside" w:vAnchor="text" w:hAnchor="text" w:xAlign="center" w:y="1"/>
              <w:numPr>
                <w:ilvl w:val="0"/>
                <w:numId w:val="66"/>
              </w:numPr>
              <w:shd w:val="clear" w:color="auto" w:fill="auto"/>
              <w:tabs>
                <w:tab w:val="left" w:pos="259"/>
              </w:tabs>
            </w:pPr>
            <w:r>
              <w:t>навыками работы с документами и другими источниками, позволяющими получать истинные или достоверные знания, раскрывающими происхождение, развитие и разрешение различного вида и уровня правонарушений.</w:t>
            </w:r>
          </w:p>
        </w:tc>
      </w:tr>
      <w:tr w:rsidR="00C90DDC">
        <w:trPr>
          <w:trHeight w:hRule="exact" w:val="1392"/>
          <w:jc w:val="center"/>
        </w:trPr>
        <w:tc>
          <w:tcPr>
            <w:tcW w:w="2448"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pPr>
            <w:r>
              <w:t>Технология</w:t>
            </w:r>
          </w:p>
          <w:p w:rsidR="00C90DDC" w:rsidRDefault="00C12B52">
            <w:pPr>
              <w:pStyle w:val="20"/>
              <w:framePr w:w="9571" w:wrap="notBeside" w:vAnchor="text" w:hAnchor="text" w:xAlign="center" w:y="1"/>
              <w:shd w:val="clear" w:color="auto" w:fill="auto"/>
            </w:pPr>
            <w:r>
              <w:t>Проведения</w:t>
            </w:r>
          </w:p>
          <w:p w:rsidR="00C90DDC" w:rsidRDefault="00C12B52">
            <w:pPr>
              <w:pStyle w:val="20"/>
              <w:framePr w:w="9571" w:wrap="notBeside" w:vAnchor="text" w:hAnchor="text" w:xAlign="center" w:y="1"/>
              <w:shd w:val="clear" w:color="auto" w:fill="auto"/>
            </w:pPr>
            <w:r>
              <w:t>Занятий</w:t>
            </w:r>
          </w:p>
        </w:tc>
        <w:tc>
          <w:tcPr>
            <w:tcW w:w="7123"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ind w:firstLine="240"/>
            </w:pPr>
            <w:r>
              <w:t>Лекционные занятия по всем темам курса проводятся в интерактивной форме.</w:t>
            </w:r>
          </w:p>
          <w:p w:rsidR="00C90DDC" w:rsidRDefault="00C12B52">
            <w:pPr>
              <w:pStyle w:val="20"/>
              <w:framePr w:w="9571" w:wrap="notBeside" w:vAnchor="text" w:hAnchor="text" w:xAlign="center" w:y="1"/>
              <w:shd w:val="clear" w:color="auto" w:fill="auto"/>
              <w:ind w:firstLine="240"/>
            </w:pPr>
            <w:r>
              <w:t>Семинары, практические занятия содержат элементы дискуссий, разбора теоретических и практических проблем, тестирования по изучаемому материалу.</w:t>
            </w:r>
          </w:p>
        </w:tc>
      </w:tr>
      <w:tr w:rsidR="00C90DDC">
        <w:trPr>
          <w:trHeight w:hRule="exact" w:val="288"/>
          <w:jc w:val="center"/>
        </w:trPr>
        <w:tc>
          <w:tcPr>
            <w:tcW w:w="2448"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20" w:lineRule="exact"/>
            </w:pPr>
            <w:r>
              <w:t>Используемые</w:t>
            </w:r>
          </w:p>
        </w:tc>
        <w:tc>
          <w:tcPr>
            <w:tcW w:w="7123"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20" w:lineRule="exact"/>
            </w:pPr>
            <w:r>
              <w:t>Печатные издания и электронные ресурсы библиотеки.</w:t>
            </w:r>
          </w:p>
        </w:tc>
      </w:tr>
    </w:tbl>
    <w:p w:rsidR="00C90DDC" w:rsidRDefault="00C90DDC">
      <w:pPr>
        <w:framePr w:w="9571" w:wrap="notBeside" w:vAnchor="text" w:hAnchor="text" w:xAlign="center" w:y="1"/>
        <w:rPr>
          <w:sz w:val="2"/>
          <w:szCs w:val="2"/>
        </w:rPr>
      </w:pPr>
    </w:p>
    <w:p w:rsidR="00C90DDC" w:rsidRDefault="00C90DDC">
      <w:pPr>
        <w:rPr>
          <w:sz w:val="2"/>
          <w:szCs w:val="2"/>
        </w:rPr>
      </w:pPr>
    </w:p>
    <w:p w:rsidR="00C90DDC" w:rsidRDefault="00C90DDC">
      <w:pPr>
        <w:rPr>
          <w:sz w:val="2"/>
          <w:szCs w:val="2"/>
        </w:rPr>
        <w:sectPr w:rsidR="00C90DDC">
          <w:pgSz w:w="11900" w:h="16840"/>
          <w:pgMar w:top="617" w:right="1017" w:bottom="776" w:left="942" w:header="0" w:footer="3" w:gutter="0"/>
          <w:cols w:space="720"/>
          <w:noEndnote/>
          <w:docGrid w:linePitch="360"/>
        </w:sectPr>
      </w:pPr>
    </w:p>
    <w:p w:rsidR="00C90DDC" w:rsidRDefault="00C72610">
      <w:pPr>
        <w:spacing w:line="360" w:lineRule="exact"/>
      </w:pPr>
      <w:r>
        <w:rPr>
          <w:noProof/>
          <w:lang w:bidi="ar-SA"/>
        </w:rPr>
        <w:lastRenderedPageBreak/>
        <mc:AlternateContent>
          <mc:Choice Requires="wps">
            <w:drawing>
              <wp:anchor distT="0" distB="0" distL="63500" distR="63500" simplePos="0" relativeHeight="251657733" behindDoc="0" locked="0" layoutInCell="1" allowOverlap="1">
                <wp:simplePos x="0" y="0"/>
                <wp:positionH relativeFrom="margin">
                  <wp:posOffset>274320</wp:posOffset>
                </wp:positionH>
                <wp:positionV relativeFrom="paragraph">
                  <wp:posOffset>0</wp:posOffset>
                </wp:positionV>
                <wp:extent cx="6087110" cy="1985010"/>
                <wp:effectExtent l="0" t="0" r="3175" b="0"/>
                <wp:wrapNone/>
                <wp:docPr id="5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198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453"/>
                              <w:gridCol w:w="7133"/>
                            </w:tblGrid>
                            <w:tr w:rsidR="000B3BF0">
                              <w:trPr>
                                <w:trHeight w:hRule="exact" w:val="1397"/>
                                <w:jc w:val="center"/>
                              </w:trPr>
                              <w:tc>
                                <w:tcPr>
                                  <w:tcW w:w="2453" w:type="dxa"/>
                                  <w:tcBorders>
                                    <w:top w:val="single" w:sz="4" w:space="0" w:color="auto"/>
                                    <w:left w:val="single" w:sz="4" w:space="0" w:color="auto"/>
                                  </w:tcBorders>
                                  <w:shd w:val="clear" w:color="auto" w:fill="FFFFFF"/>
                                </w:tcPr>
                                <w:p w:rsidR="000B3BF0" w:rsidRDefault="000B3BF0">
                                  <w:pPr>
                                    <w:pStyle w:val="20"/>
                                    <w:shd w:val="clear" w:color="auto" w:fill="auto"/>
                                    <w:jc w:val="left"/>
                                  </w:pPr>
                                  <w:r>
                                    <w:t>Информационные, Инструментальные И программные Средства</w:t>
                                  </w:r>
                                </w:p>
                              </w:tc>
                              <w:tc>
                                <w:tcPr>
                                  <w:tcW w:w="7133" w:type="dxa"/>
                                  <w:tcBorders>
                                    <w:top w:val="single" w:sz="4" w:space="0" w:color="auto"/>
                                    <w:left w:val="single" w:sz="4" w:space="0" w:color="auto"/>
                                    <w:right w:val="single" w:sz="4" w:space="0" w:color="auto"/>
                                  </w:tcBorders>
                                  <w:shd w:val="clear" w:color="auto" w:fill="FFFFFF"/>
                                  <w:vAlign w:val="bottom"/>
                                </w:tcPr>
                                <w:p w:rsidR="000B3BF0" w:rsidRDefault="000B3BF0">
                                  <w:pPr>
                                    <w:pStyle w:val="20"/>
                                    <w:shd w:val="clear" w:color="auto" w:fill="auto"/>
                                    <w:jc w:val="left"/>
                                  </w:pPr>
                                  <w:r>
                                    <w:t>Компьютерные средства хранения и обработки информации. Технические средства обучения.</w:t>
                                  </w:r>
                                </w:p>
                                <w:p w:rsidR="000B3BF0" w:rsidRDefault="000B3BF0">
                                  <w:pPr>
                                    <w:pStyle w:val="20"/>
                                    <w:shd w:val="clear" w:color="auto" w:fill="auto"/>
                                    <w:jc w:val="left"/>
                                  </w:pPr>
                                  <w:r>
                                    <w:t>Электронный Интернет-ресурс.</w:t>
                                  </w:r>
                                </w:p>
                                <w:p w:rsidR="000B3BF0" w:rsidRDefault="000B3BF0">
                                  <w:pPr>
                                    <w:pStyle w:val="20"/>
                                    <w:shd w:val="clear" w:color="auto" w:fill="auto"/>
                                    <w:jc w:val="left"/>
                                  </w:pPr>
                                  <w:r>
                                    <w:t>Фонд презентаций по темам дисциплины.</w:t>
                                  </w:r>
                                </w:p>
                                <w:p w:rsidR="000B3BF0" w:rsidRDefault="000B3BF0">
                                  <w:pPr>
                                    <w:pStyle w:val="20"/>
                                    <w:shd w:val="clear" w:color="auto" w:fill="auto"/>
                                    <w:jc w:val="left"/>
                                  </w:pPr>
                                  <w:r>
                                    <w:t>Электронный обучающий комплект.</w:t>
                                  </w:r>
                                </w:p>
                              </w:tc>
                            </w:tr>
                            <w:tr w:rsidR="000B3BF0">
                              <w:trPr>
                                <w:trHeight w:hRule="exact" w:val="307"/>
                                <w:jc w:val="center"/>
                              </w:trPr>
                              <w:tc>
                                <w:tcPr>
                                  <w:tcW w:w="2453" w:type="dxa"/>
                                  <w:tcBorders>
                                    <w:top w:val="single" w:sz="4" w:space="0" w:color="auto"/>
                                    <w:left w:val="single" w:sz="4" w:space="0" w:color="auto"/>
                                  </w:tcBorders>
                                  <w:shd w:val="clear" w:color="auto" w:fill="FFFFFF"/>
                                  <w:vAlign w:val="bottom"/>
                                </w:tcPr>
                                <w:p w:rsidR="000B3BF0" w:rsidRDefault="000B3BF0">
                                  <w:pPr>
                                    <w:pStyle w:val="20"/>
                                    <w:shd w:val="clear" w:color="auto" w:fill="auto"/>
                                    <w:spacing w:line="220" w:lineRule="exact"/>
                                    <w:jc w:val="left"/>
                                  </w:pPr>
                                  <w:r>
                                    <w:t>Формы текущего</w:t>
                                  </w:r>
                                </w:p>
                              </w:tc>
                              <w:tc>
                                <w:tcPr>
                                  <w:tcW w:w="7133" w:type="dxa"/>
                                  <w:tcBorders>
                                    <w:top w:val="single" w:sz="4" w:space="0" w:color="auto"/>
                                    <w:left w:val="single" w:sz="4" w:space="0" w:color="auto"/>
                                    <w:right w:val="single" w:sz="4" w:space="0" w:color="auto"/>
                                  </w:tcBorders>
                                  <w:shd w:val="clear" w:color="auto" w:fill="FFFFFF"/>
                                  <w:vAlign w:val="bottom"/>
                                </w:tcPr>
                                <w:p w:rsidR="000B3BF0" w:rsidRDefault="000B3BF0">
                                  <w:pPr>
                                    <w:pStyle w:val="20"/>
                                    <w:shd w:val="clear" w:color="auto" w:fill="auto"/>
                                    <w:spacing w:line="220" w:lineRule="exact"/>
                                    <w:jc w:val="left"/>
                                  </w:pPr>
                                  <w:r>
                                    <w:t>Контроль в ходе семинаров и практических занятий</w:t>
                                  </w:r>
                                </w:p>
                              </w:tc>
                            </w:tr>
                            <w:tr w:rsidR="000B3BF0">
                              <w:trPr>
                                <w:trHeight w:hRule="exact" w:val="283"/>
                                <w:jc w:val="center"/>
                              </w:trPr>
                              <w:tc>
                                <w:tcPr>
                                  <w:tcW w:w="2453" w:type="dxa"/>
                                  <w:tcBorders>
                                    <w:left w:val="single" w:sz="4" w:space="0" w:color="auto"/>
                                  </w:tcBorders>
                                  <w:shd w:val="clear" w:color="auto" w:fill="FFFFFF"/>
                                </w:tcPr>
                                <w:p w:rsidR="000B3BF0" w:rsidRDefault="000B3BF0">
                                  <w:pPr>
                                    <w:pStyle w:val="20"/>
                                    <w:shd w:val="clear" w:color="auto" w:fill="auto"/>
                                    <w:spacing w:line="220" w:lineRule="exact"/>
                                    <w:jc w:val="left"/>
                                  </w:pPr>
                                  <w:r>
                                    <w:t>Контроля</w:t>
                                  </w:r>
                                </w:p>
                              </w:tc>
                              <w:tc>
                                <w:tcPr>
                                  <w:tcW w:w="7133" w:type="dxa"/>
                                  <w:tcBorders>
                                    <w:left w:val="single" w:sz="4" w:space="0" w:color="auto"/>
                                    <w:right w:val="single" w:sz="4" w:space="0" w:color="auto"/>
                                  </w:tcBorders>
                                  <w:shd w:val="clear" w:color="auto" w:fill="FFFFFF"/>
                                </w:tcPr>
                                <w:p w:rsidR="000B3BF0" w:rsidRDefault="000B3BF0">
                                  <w:pPr>
                                    <w:pStyle w:val="20"/>
                                    <w:shd w:val="clear" w:color="auto" w:fill="auto"/>
                                    <w:spacing w:line="220" w:lineRule="exact"/>
                                    <w:jc w:val="left"/>
                                  </w:pPr>
                                  <w:r>
                                    <w:t>Рефераты</w:t>
                                  </w:r>
                                </w:p>
                              </w:tc>
                            </w:tr>
                            <w:tr w:rsidR="000B3BF0">
                              <w:trPr>
                                <w:trHeight w:hRule="exact" w:val="245"/>
                                <w:jc w:val="center"/>
                              </w:trPr>
                              <w:tc>
                                <w:tcPr>
                                  <w:tcW w:w="2453" w:type="dxa"/>
                                  <w:tcBorders>
                                    <w:left w:val="single" w:sz="4" w:space="0" w:color="auto"/>
                                  </w:tcBorders>
                                  <w:shd w:val="clear" w:color="auto" w:fill="FFFFFF"/>
                                  <w:vAlign w:val="bottom"/>
                                </w:tcPr>
                                <w:p w:rsidR="000B3BF0" w:rsidRDefault="000B3BF0">
                                  <w:pPr>
                                    <w:pStyle w:val="20"/>
                                    <w:shd w:val="clear" w:color="auto" w:fill="auto"/>
                                    <w:spacing w:line="220" w:lineRule="exact"/>
                                    <w:jc w:val="left"/>
                                  </w:pPr>
                                  <w:r>
                                    <w:t>успеваемости</w:t>
                                  </w:r>
                                </w:p>
                              </w:tc>
                              <w:tc>
                                <w:tcPr>
                                  <w:tcW w:w="7133" w:type="dxa"/>
                                  <w:tcBorders>
                                    <w:left w:val="single" w:sz="4" w:space="0" w:color="auto"/>
                                    <w:right w:val="single" w:sz="4" w:space="0" w:color="auto"/>
                                  </w:tcBorders>
                                  <w:shd w:val="clear" w:color="auto" w:fill="FFFFFF"/>
                                  <w:vAlign w:val="bottom"/>
                                </w:tcPr>
                                <w:p w:rsidR="000B3BF0" w:rsidRDefault="000B3BF0">
                                  <w:pPr>
                                    <w:pStyle w:val="20"/>
                                    <w:shd w:val="clear" w:color="auto" w:fill="auto"/>
                                    <w:spacing w:line="220" w:lineRule="exact"/>
                                    <w:jc w:val="left"/>
                                  </w:pPr>
                                  <w:r>
                                    <w:t>Результаты тестирования</w:t>
                                  </w:r>
                                </w:p>
                              </w:tc>
                            </w:tr>
                            <w:tr w:rsidR="000B3BF0">
                              <w:trPr>
                                <w:trHeight w:hRule="exact" w:val="302"/>
                                <w:jc w:val="center"/>
                              </w:trPr>
                              <w:tc>
                                <w:tcPr>
                                  <w:tcW w:w="2453" w:type="dxa"/>
                                  <w:tcBorders>
                                    <w:top w:val="single" w:sz="4" w:space="0" w:color="auto"/>
                                    <w:left w:val="single" w:sz="4" w:space="0" w:color="auto"/>
                                  </w:tcBorders>
                                  <w:shd w:val="clear" w:color="auto" w:fill="FFFFFF"/>
                                  <w:vAlign w:val="bottom"/>
                                </w:tcPr>
                                <w:p w:rsidR="000B3BF0" w:rsidRDefault="000B3BF0">
                                  <w:pPr>
                                    <w:pStyle w:val="20"/>
                                    <w:shd w:val="clear" w:color="auto" w:fill="auto"/>
                                    <w:spacing w:line="220" w:lineRule="exact"/>
                                    <w:jc w:val="left"/>
                                  </w:pPr>
                                  <w:r>
                                    <w:t>Форма</w:t>
                                  </w:r>
                                </w:p>
                              </w:tc>
                              <w:tc>
                                <w:tcPr>
                                  <w:tcW w:w="7133" w:type="dxa"/>
                                  <w:tcBorders>
                                    <w:top w:val="single" w:sz="4" w:space="0" w:color="auto"/>
                                    <w:left w:val="single" w:sz="4" w:space="0" w:color="auto"/>
                                    <w:right w:val="single" w:sz="4" w:space="0" w:color="auto"/>
                                  </w:tcBorders>
                                  <w:shd w:val="clear" w:color="auto" w:fill="FFFFFF"/>
                                  <w:vAlign w:val="bottom"/>
                                </w:tcPr>
                                <w:p w:rsidR="000B3BF0" w:rsidRDefault="000B3BF0">
                                  <w:pPr>
                                    <w:pStyle w:val="20"/>
                                    <w:shd w:val="clear" w:color="auto" w:fill="auto"/>
                                    <w:spacing w:line="220" w:lineRule="exact"/>
                                    <w:jc w:val="left"/>
                                  </w:pPr>
                                  <w:r>
                                    <w:t>Устный зачёт</w:t>
                                  </w:r>
                                </w:p>
                              </w:tc>
                            </w:tr>
                            <w:tr w:rsidR="000B3BF0">
                              <w:trPr>
                                <w:trHeight w:hRule="exact" w:val="278"/>
                                <w:jc w:val="center"/>
                              </w:trPr>
                              <w:tc>
                                <w:tcPr>
                                  <w:tcW w:w="2453" w:type="dxa"/>
                                  <w:tcBorders>
                                    <w:left w:val="single" w:sz="4" w:space="0" w:color="auto"/>
                                  </w:tcBorders>
                                  <w:shd w:val="clear" w:color="auto" w:fill="FFFFFF"/>
                                  <w:vAlign w:val="bottom"/>
                                </w:tcPr>
                                <w:p w:rsidR="000B3BF0" w:rsidRDefault="000B3BF0">
                                  <w:pPr>
                                    <w:pStyle w:val="20"/>
                                    <w:shd w:val="clear" w:color="auto" w:fill="auto"/>
                                    <w:spacing w:line="220" w:lineRule="exact"/>
                                    <w:jc w:val="left"/>
                                  </w:pPr>
                                  <w:r>
                                    <w:t>Промежуточной</w:t>
                                  </w:r>
                                </w:p>
                              </w:tc>
                              <w:tc>
                                <w:tcPr>
                                  <w:tcW w:w="7133" w:type="dxa"/>
                                  <w:tcBorders>
                                    <w:left w:val="single" w:sz="4" w:space="0" w:color="auto"/>
                                    <w:right w:val="single" w:sz="4" w:space="0" w:color="auto"/>
                                  </w:tcBorders>
                                  <w:shd w:val="clear" w:color="auto" w:fill="FFFFFF"/>
                                </w:tcPr>
                                <w:p w:rsidR="000B3BF0" w:rsidRDefault="000B3BF0">
                                  <w:pPr>
                                    <w:rPr>
                                      <w:sz w:val="10"/>
                                      <w:szCs w:val="10"/>
                                    </w:rPr>
                                  </w:pPr>
                                </w:p>
                              </w:tc>
                            </w:tr>
                            <w:tr w:rsidR="000B3BF0">
                              <w:trPr>
                                <w:trHeight w:hRule="exact" w:val="269"/>
                                <w:jc w:val="center"/>
                              </w:trPr>
                              <w:tc>
                                <w:tcPr>
                                  <w:tcW w:w="2453" w:type="dxa"/>
                                  <w:tcBorders>
                                    <w:left w:val="single" w:sz="4" w:space="0" w:color="auto"/>
                                    <w:bottom w:val="single" w:sz="4" w:space="0" w:color="auto"/>
                                  </w:tcBorders>
                                  <w:shd w:val="clear" w:color="auto" w:fill="FFFFFF"/>
                                </w:tcPr>
                                <w:p w:rsidR="000B3BF0" w:rsidRDefault="000B3BF0">
                                  <w:pPr>
                                    <w:pStyle w:val="20"/>
                                    <w:shd w:val="clear" w:color="auto" w:fill="auto"/>
                                    <w:spacing w:line="220" w:lineRule="exact"/>
                                    <w:jc w:val="left"/>
                                  </w:pPr>
                                  <w:r>
                                    <w:t>Аттестации</w:t>
                                  </w:r>
                                </w:p>
                              </w:tc>
                              <w:tc>
                                <w:tcPr>
                                  <w:tcW w:w="7133" w:type="dxa"/>
                                  <w:tcBorders>
                                    <w:left w:val="single" w:sz="4" w:space="0" w:color="auto"/>
                                    <w:bottom w:val="single" w:sz="4" w:space="0" w:color="auto"/>
                                    <w:right w:val="single" w:sz="4" w:space="0" w:color="auto"/>
                                  </w:tcBorders>
                                  <w:shd w:val="clear" w:color="auto" w:fill="FFFFFF"/>
                                </w:tcPr>
                                <w:p w:rsidR="000B3BF0" w:rsidRDefault="000B3BF0">
                                  <w:pPr>
                                    <w:rPr>
                                      <w:sz w:val="10"/>
                                      <w:szCs w:val="10"/>
                                    </w:rPr>
                                  </w:pPr>
                                </w:p>
                              </w:tc>
                            </w:tr>
                          </w:tbl>
                          <w:p w:rsidR="000B3BF0" w:rsidRDefault="000B3BF0">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44" type="#_x0000_t202" style="position:absolute;margin-left:21.6pt;margin-top:0;width:479.3pt;height:156.3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453"/>
                        <w:gridCol w:w="7133"/>
                      </w:tblGrid>
                      <w:tr w:rsidR="000B3BF0">
                        <w:trPr>
                          <w:trHeight w:hRule="exact" w:val="1397"/>
                          <w:jc w:val="center"/>
                        </w:trPr>
                        <w:tc>
                          <w:tcPr>
                            <w:tcW w:w="2453" w:type="dxa"/>
                            <w:tcBorders>
                              <w:top w:val="single" w:sz="4" w:space="0" w:color="auto"/>
                              <w:left w:val="single" w:sz="4" w:space="0" w:color="auto"/>
                            </w:tcBorders>
                            <w:shd w:val="clear" w:color="auto" w:fill="FFFFFF"/>
                          </w:tcPr>
                          <w:p w:rsidR="000B3BF0" w:rsidRDefault="000B3BF0">
                            <w:pPr>
                              <w:pStyle w:val="20"/>
                              <w:shd w:val="clear" w:color="auto" w:fill="auto"/>
                              <w:jc w:val="left"/>
                            </w:pPr>
                            <w:r>
                              <w:t>Информационные, Инструментальные И программные Средства</w:t>
                            </w:r>
                          </w:p>
                        </w:tc>
                        <w:tc>
                          <w:tcPr>
                            <w:tcW w:w="7133" w:type="dxa"/>
                            <w:tcBorders>
                              <w:top w:val="single" w:sz="4" w:space="0" w:color="auto"/>
                              <w:left w:val="single" w:sz="4" w:space="0" w:color="auto"/>
                              <w:right w:val="single" w:sz="4" w:space="0" w:color="auto"/>
                            </w:tcBorders>
                            <w:shd w:val="clear" w:color="auto" w:fill="FFFFFF"/>
                            <w:vAlign w:val="bottom"/>
                          </w:tcPr>
                          <w:p w:rsidR="000B3BF0" w:rsidRDefault="000B3BF0">
                            <w:pPr>
                              <w:pStyle w:val="20"/>
                              <w:shd w:val="clear" w:color="auto" w:fill="auto"/>
                              <w:jc w:val="left"/>
                            </w:pPr>
                            <w:r>
                              <w:t>Компьютерные средства хранения и обработки информации. Технические средства обучения.</w:t>
                            </w:r>
                          </w:p>
                          <w:p w:rsidR="000B3BF0" w:rsidRDefault="000B3BF0">
                            <w:pPr>
                              <w:pStyle w:val="20"/>
                              <w:shd w:val="clear" w:color="auto" w:fill="auto"/>
                              <w:jc w:val="left"/>
                            </w:pPr>
                            <w:r>
                              <w:t>Электронный Интернет-ресурс.</w:t>
                            </w:r>
                          </w:p>
                          <w:p w:rsidR="000B3BF0" w:rsidRDefault="000B3BF0">
                            <w:pPr>
                              <w:pStyle w:val="20"/>
                              <w:shd w:val="clear" w:color="auto" w:fill="auto"/>
                              <w:jc w:val="left"/>
                            </w:pPr>
                            <w:r>
                              <w:t>Фонд презентаций по темам дисциплины.</w:t>
                            </w:r>
                          </w:p>
                          <w:p w:rsidR="000B3BF0" w:rsidRDefault="000B3BF0">
                            <w:pPr>
                              <w:pStyle w:val="20"/>
                              <w:shd w:val="clear" w:color="auto" w:fill="auto"/>
                              <w:jc w:val="left"/>
                            </w:pPr>
                            <w:r>
                              <w:t>Электронный обучающий комплект.</w:t>
                            </w:r>
                          </w:p>
                        </w:tc>
                      </w:tr>
                      <w:tr w:rsidR="000B3BF0">
                        <w:trPr>
                          <w:trHeight w:hRule="exact" w:val="307"/>
                          <w:jc w:val="center"/>
                        </w:trPr>
                        <w:tc>
                          <w:tcPr>
                            <w:tcW w:w="2453" w:type="dxa"/>
                            <w:tcBorders>
                              <w:top w:val="single" w:sz="4" w:space="0" w:color="auto"/>
                              <w:left w:val="single" w:sz="4" w:space="0" w:color="auto"/>
                            </w:tcBorders>
                            <w:shd w:val="clear" w:color="auto" w:fill="FFFFFF"/>
                            <w:vAlign w:val="bottom"/>
                          </w:tcPr>
                          <w:p w:rsidR="000B3BF0" w:rsidRDefault="000B3BF0">
                            <w:pPr>
                              <w:pStyle w:val="20"/>
                              <w:shd w:val="clear" w:color="auto" w:fill="auto"/>
                              <w:spacing w:line="220" w:lineRule="exact"/>
                              <w:jc w:val="left"/>
                            </w:pPr>
                            <w:r>
                              <w:t>Формы текущего</w:t>
                            </w:r>
                          </w:p>
                        </w:tc>
                        <w:tc>
                          <w:tcPr>
                            <w:tcW w:w="7133" w:type="dxa"/>
                            <w:tcBorders>
                              <w:top w:val="single" w:sz="4" w:space="0" w:color="auto"/>
                              <w:left w:val="single" w:sz="4" w:space="0" w:color="auto"/>
                              <w:right w:val="single" w:sz="4" w:space="0" w:color="auto"/>
                            </w:tcBorders>
                            <w:shd w:val="clear" w:color="auto" w:fill="FFFFFF"/>
                            <w:vAlign w:val="bottom"/>
                          </w:tcPr>
                          <w:p w:rsidR="000B3BF0" w:rsidRDefault="000B3BF0">
                            <w:pPr>
                              <w:pStyle w:val="20"/>
                              <w:shd w:val="clear" w:color="auto" w:fill="auto"/>
                              <w:spacing w:line="220" w:lineRule="exact"/>
                              <w:jc w:val="left"/>
                            </w:pPr>
                            <w:r>
                              <w:t>Контроль в ходе семинаров и практических занятий</w:t>
                            </w:r>
                          </w:p>
                        </w:tc>
                      </w:tr>
                      <w:tr w:rsidR="000B3BF0">
                        <w:trPr>
                          <w:trHeight w:hRule="exact" w:val="283"/>
                          <w:jc w:val="center"/>
                        </w:trPr>
                        <w:tc>
                          <w:tcPr>
                            <w:tcW w:w="2453" w:type="dxa"/>
                            <w:tcBorders>
                              <w:left w:val="single" w:sz="4" w:space="0" w:color="auto"/>
                            </w:tcBorders>
                            <w:shd w:val="clear" w:color="auto" w:fill="FFFFFF"/>
                          </w:tcPr>
                          <w:p w:rsidR="000B3BF0" w:rsidRDefault="000B3BF0">
                            <w:pPr>
                              <w:pStyle w:val="20"/>
                              <w:shd w:val="clear" w:color="auto" w:fill="auto"/>
                              <w:spacing w:line="220" w:lineRule="exact"/>
                              <w:jc w:val="left"/>
                            </w:pPr>
                            <w:r>
                              <w:t>Контроля</w:t>
                            </w:r>
                          </w:p>
                        </w:tc>
                        <w:tc>
                          <w:tcPr>
                            <w:tcW w:w="7133" w:type="dxa"/>
                            <w:tcBorders>
                              <w:left w:val="single" w:sz="4" w:space="0" w:color="auto"/>
                              <w:right w:val="single" w:sz="4" w:space="0" w:color="auto"/>
                            </w:tcBorders>
                            <w:shd w:val="clear" w:color="auto" w:fill="FFFFFF"/>
                          </w:tcPr>
                          <w:p w:rsidR="000B3BF0" w:rsidRDefault="000B3BF0">
                            <w:pPr>
                              <w:pStyle w:val="20"/>
                              <w:shd w:val="clear" w:color="auto" w:fill="auto"/>
                              <w:spacing w:line="220" w:lineRule="exact"/>
                              <w:jc w:val="left"/>
                            </w:pPr>
                            <w:r>
                              <w:t>Рефераты</w:t>
                            </w:r>
                          </w:p>
                        </w:tc>
                      </w:tr>
                      <w:tr w:rsidR="000B3BF0">
                        <w:trPr>
                          <w:trHeight w:hRule="exact" w:val="245"/>
                          <w:jc w:val="center"/>
                        </w:trPr>
                        <w:tc>
                          <w:tcPr>
                            <w:tcW w:w="2453" w:type="dxa"/>
                            <w:tcBorders>
                              <w:left w:val="single" w:sz="4" w:space="0" w:color="auto"/>
                            </w:tcBorders>
                            <w:shd w:val="clear" w:color="auto" w:fill="FFFFFF"/>
                            <w:vAlign w:val="bottom"/>
                          </w:tcPr>
                          <w:p w:rsidR="000B3BF0" w:rsidRDefault="000B3BF0">
                            <w:pPr>
                              <w:pStyle w:val="20"/>
                              <w:shd w:val="clear" w:color="auto" w:fill="auto"/>
                              <w:spacing w:line="220" w:lineRule="exact"/>
                              <w:jc w:val="left"/>
                            </w:pPr>
                            <w:r>
                              <w:t>успеваемости</w:t>
                            </w:r>
                          </w:p>
                        </w:tc>
                        <w:tc>
                          <w:tcPr>
                            <w:tcW w:w="7133" w:type="dxa"/>
                            <w:tcBorders>
                              <w:left w:val="single" w:sz="4" w:space="0" w:color="auto"/>
                              <w:right w:val="single" w:sz="4" w:space="0" w:color="auto"/>
                            </w:tcBorders>
                            <w:shd w:val="clear" w:color="auto" w:fill="FFFFFF"/>
                            <w:vAlign w:val="bottom"/>
                          </w:tcPr>
                          <w:p w:rsidR="000B3BF0" w:rsidRDefault="000B3BF0">
                            <w:pPr>
                              <w:pStyle w:val="20"/>
                              <w:shd w:val="clear" w:color="auto" w:fill="auto"/>
                              <w:spacing w:line="220" w:lineRule="exact"/>
                              <w:jc w:val="left"/>
                            </w:pPr>
                            <w:r>
                              <w:t>Результаты тестирования</w:t>
                            </w:r>
                          </w:p>
                        </w:tc>
                      </w:tr>
                      <w:tr w:rsidR="000B3BF0">
                        <w:trPr>
                          <w:trHeight w:hRule="exact" w:val="302"/>
                          <w:jc w:val="center"/>
                        </w:trPr>
                        <w:tc>
                          <w:tcPr>
                            <w:tcW w:w="2453" w:type="dxa"/>
                            <w:tcBorders>
                              <w:top w:val="single" w:sz="4" w:space="0" w:color="auto"/>
                              <w:left w:val="single" w:sz="4" w:space="0" w:color="auto"/>
                            </w:tcBorders>
                            <w:shd w:val="clear" w:color="auto" w:fill="FFFFFF"/>
                            <w:vAlign w:val="bottom"/>
                          </w:tcPr>
                          <w:p w:rsidR="000B3BF0" w:rsidRDefault="000B3BF0">
                            <w:pPr>
                              <w:pStyle w:val="20"/>
                              <w:shd w:val="clear" w:color="auto" w:fill="auto"/>
                              <w:spacing w:line="220" w:lineRule="exact"/>
                              <w:jc w:val="left"/>
                            </w:pPr>
                            <w:r>
                              <w:t>Форма</w:t>
                            </w:r>
                          </w:p>
                        </w:tc>
                        <w:tc>
                          <w:tcPr>
                            <w:tcW w:w="7133" w:type="dxa"/>
                            <w:tcBorders>
                              <w:top w:val="single" w:sz="4" w:space="0" w:color="auto"/>
                              <w:left w:val="single" w:sz="4" w:space="0" w:color="auto"/>
                              <w:right w:val="single" w:sz="4" w:space="0" w:color="auto"/>
                            </w:tcBorders>
                            <w:shd w:val="clear" w:color="auto" w:fill="FFFFFF"/>
                            <w:vAlign w:val="bottom"/>
                          </w:tcPr>
                          <w:p w:rsidR="000B3BF0" w:rsidRDefault="000B3BF0">
                            <w:pPr>
                              <w:pStyle w:val="20"/>
                              <w:shd w:val="clear" w:color="auto" w:fill="auto"/>
                              <w:spacing w:line="220" w:lineRule="exact"/>
                              <w:jc w:val="left"/>
                            </w:pPr>
                            <w:r>
                              <w:t>Устный зачёт</w:t>
                            </w:r>
                          </w:p>
                        </w:tc>
                      </w:tr>
                      <w:tr w:rsidR="000B3BF0">
                        <w:trPr>
                          <w:trHeight w:hRule="exact" w:val="278"/>
                          <w:jc w:val="center"/>
                        </w:trPr>
                        <w:tc>
                          <w:tcPr>
                            <w:tcW w:w="2453" w:type="dxa"/>
                            <w:tcBorders>
                              <w:left w:val="single" w:sz="4" w:space="0" w:color="auto"/>
                            </w:tcBorders>
                            <w:shd w:val="clear" w:color="auto" w:fill="FFFFFF"/>
                            <w:vAlign w:val="bottom"/>
                          </w:tcPr>
                          <w:p w:rsidR="000B3BF0" w:rsidRDefault="000B3BF0">
                            <w:pPr>
                              <w:pStyle w:val="20"/>
                              <w:shd w:val="clear" w:color="auto" w:fill="auto"/>
                              <w:spacing w:line="220" w:lineRule="exact"/>
                              <w:jc w:val="left"/>
                            </w:pPr>
                            <w:r>
                              <w:t>Промежуточной</w:t>
                            </w:r>
                          </w:p>
                        </w:tc>
                        <w:tc>
                          <w:tcPr>
                            <w:tcW w:w="7133" w:type="dxa"/>
                            <w:tcBorders>
                              <w:left w:val="single" w:sz="4" w:space="0" w:color="auto"/>
                              <w:right w:val="single" w:sz="4" w:space="0" w:color="auto"/>
                            </w:tcBorders>
                            <w:shd w:val="clear" w:color="auto" w:fill="FFFFFF"/>
                          </w:tcPr>
                          <w:p w:rsidR="000B3BF0" w:rsidRDefault="000B3BF0">
                            <w:pPr>
                              <w:rPr>
                                <w:sz w:val="10"/>
                                <w:szCs w:val="10"/>
                              </w:rPr>
                            </w:pPr>
                          </w:p>
                        </w:tc>
                      </w:tr>
                      <w:tr w:rsidR="000B3BF0">
                        <w:trPr>
                          <w:trHeight w:hRule="exact" w:val="269"/>
                          <w:jc w:val="center"/>
                        </w:trPr>
                        <w:tc>
                          <w:tcPr>
                            <w:tcW w:w="2453" w:type="dxa"/>
                            <w:tcBorders>
                              <w:left w:val="single" w:sz="4" w:space="0" w:color="auto"/>
                              <w:bottom w:val="single" w:sz="4" w:space="0" w:color="auto"/>
                            </w:tcBorders>
                            <w:shd w:val="clear" w:color="auto" w:fill="FFFFFF"/>
                          </w:tcPr>
                          <w:p w:rsidR="000B3BF0" w:rsidRDefault="000B3BF0">
                            <w:pPr>
                              <w:pStyle w:val="20"/>
                              <w:shd w:val="clear" w:color="auto" w:fill="auto"/>
                              <w:spacing w:line="220" w:lineRule="exact"/>
                              <w:jc w:val="left"/>
                            </w:pPr>
                            <w:r>
                              <w:t>Аттестации</w:t>
                            </w:r>
                          </w:p>
                        </w:tc>
                        <w:tc>
                          <w:tcPr>
                            <w:tcW w:w="7133" w:type="dxa"/>
                            <w:tcBorders>
                              <w:left w:val="single" w:sz="4" w:space="0" w:color="auto"/>
                              <w:bottom w:val="single" w:sz="4" w:space="0" w:color="auto"/>
                              <w:right w:val="single" w:sz="4" w:space="0" w:color="auto"/>
                            </w:tcBorders>
                            <w:shd w:val="clear" w:color="auto" w:fill="FFFFFF"/>
                          </w:tcPr>
                          <w:p w:rsidR="000B3BF0" w:rsidRDefault="000B3BF0">
                            <w:pPr>
                              <w:rPr>
                                <w:sz w:val="10"/>
                                <w:szCs w:val="10"/>
                              </w:rPr>
                            </w:pPr>
                          </w:p>
                        </w:tc>
                      </w:tr>
                    </w:tbl>
                    <w:p w:rsidR="000B3BF0" w:rsidRDefault="000B3BF0">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34" behindDoc="0" locked="0" layoutInCell="1" allowOverlap="1">
                <wp:simplePos x="0" y="0"/>
                <wp:positionH relativeFrom="margin">
                  <wp:posOffset>1941830</wp:posOffset>
                </wp:positionH>
                <wp:positionV relativeFrom="paragraph">
                  <wp:posOffset>2281555</wp:posOffset>
                </wp:positionV>
                <wp:extent cx="2934970" cy="529590"/>
                <wp:effectExtent l="0" t="4445" r="1905" b="0"/>
                <wp:wrapNone/>
                <wp:docPr id="5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970"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BF0" w:rsidRDefault="000B3BF0">
                            <w:pPr>
                              <w:pStyle w:val="20"/>
                              <w:shd w:val="clear" w:color="auto" w:fill="auto"/>
                              <w:spacing w:line="278" w:lineRule="exact"/>
                              <w:jc w:val="center"/>
                            </w:pPr>
                            <w:r>
                              <w:rPr>
                                <w:rStyle w:val="2Exact"/>
                              </w:rPr>
                              <w:t xml:space="preserve">Аннотация рабочей программы </w:t>
                            </w:r>
                            <w:proofErr w:type="gramStart"/>
                            <w:r>
                              <w:rPr>
                                <w:rStyle w:val="2Exact"/>
                              </w:rPr>
                              <w:t>дисциплины</w:t>
                            </w:r>
                            <w:r>
                              <w:rPr>
                                <w:rStyle w:val="2Exact"/>
                              </w:rPr>
                              <w:br/>
                              <w:t>«</w:t>
                            </w:r>
                            <w:proofErr w:type="gramEnd"/>
                            <w:r>
                              <w:rPr>
                                <w:rStyle w:val="2Exact"/>
                              </w:rPr>
                              <w:t>Философия»</w:t>
                            </w:r>
                          </w:p>
                          <w:p w:rsidR="000B3BF0" w:rsidRDefault="000B3BF0">
                            <w:pPr>
                              <w:pStyle w:val="20"/>
                              <w:shd w:val="clear" w:color="auto" w:fill="auto"/>
                              <w:spacing w:line="278" w:lineRule="exact"/>
                              <w:jc w:val="left"/>
                            </w:pPr>
                            <w:r>
                              <w:rPr>
                                <w:rStyle w:val="2Exact"/>
                              </w:rPr>
                              <w:t>Для специальности «Судебная экспертиза»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45" type="#_x0000_t202" style="position:absolute;margin-left:152.9pt;margin-top:179.65pt;width:231.1pt;height:41.7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" filled="f" stroked="f">
                <v:textbox style="mso-fit-shape-to-text:t" inset="0,0,0,0">
                  <w:txbxContent>
                    <w:p w:rsidR="000B3BF0" w:rsidRDefault="000B3BF0">
                      <w:pPr>
                        <w:pStyle w:val="20"/>
                        <w:shd w:val="clear" w:color="auto" w:fill="auto"/>
                        <w:spacing w:line="278" w:lineRule="exact"/>
                        <w:jc w:val="center"/>
                      </w:pPr>
                      <w:r>
                        <w:rPr>
                          <w:rStyle w:val="2Exact"/>
                        </w:rPr>
                        <w:t xml:space="preserve">Аннотация рабочей программы </w:t>
                      </w:r>
                      <w:proofErr w:type="gramStart"/>
                      <w:r>
                        <w:rPr>
                          <w:rStyle w:val="2Exact"/>
                        </w:rPr>
                        <w:t>дисциплины</w:t>
                      </w:r>
                      <w:r>
                        <w:rPr>
                          <w:rStyle w:val="2Exact"/>
                        </w:rPr>
                        <w:br/>
                        <w:t>«</w:t>
                      </w:r>
                      <w:proofErr w:type="gramEnd"/>
                      <w:r>
                        <w:rPr>
                          <w:rStyle w:val="2Exact"/>
                        </w:rPr>
                        <w:t>Философия»</w:t>
                      </w:r>
                    </w:p>
                    <w:p w:rsidR="000B3BF0" w:rsidRDefault="000B3BF0">
                      <w:pPr>
                        <w:pStyle w:val="20"/>
                        <w:shd w:val="clear" w:color="auto" w:fill="auto"/>
                        <w:spacing w:line="278" w:lineRule="exact"/>
                        <w:jc w:val="left"/>
                      </w:pPr>
                      <w:r>
                        <w:rPr>
                          <w:rStyle w:val="2Exact"/>
                        </w:rPr>
                        <w:t>Для специальности «Судебная экспертиза»</w:t>
                      </w:r>
                    </w:p>
                  </w:txbxContent>
                </v:textbox>
                <w10:wrap anchorx="margin"/>
              </v:shape>
            </w:pict>
          </mc:Fallback>
        </mc:AlternateContent>
      </w:r>
      <w:r>
        <w:rPr>
          <w:noProof/>
          <w:lang w:bidi="ar-SA"/>
        </w:rPr>
        <mc:AlternateContent>
          <mc:Choice Requires="wps">
            <w:drawing>
              <wp:anchor distT="0" distB="0" distL="63500" distR="63500" simplePos="0" relativeHeight="251657735" behindDoc="0" locked="0" layoutInCell="1" allowOverlap="1">
                <wp:simplePos x="0" y="0"/>
                <wp:positionH relativeFrom="margin">
                  <wp:posOffset>635</wp:posOffset>
                </wp:positionH>
                <wp:positionV relativeFrom="paragraph">
                  <wp:posOffset>2843530</wp:posOffset>
                </wp:positionV>
                <wp:extent cx="6525895" cy="6328410"/>
                <wp:effectExtent l="0" t="4445" r="0" b="1270"/>
                <wp:wrapNone/>
                <wp:docPr id="5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5895" cy="6328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BF0" w:rsidRDefault="000B3BF0">
                            <w:pPr>
                              <w:pStyle w:val="a8"/>
                              <w:shd w:val="clear" w:color="auto" w:fill="auto"/>
                              <w:spacing w:line="220" w:lineRule="exact"/>
                              <w:jc w:val="left"/>
                            </w:pPr>
                            <w:r>
                              <w:rPr>
                                <w:rStyle w:val="Exact0"/>
                              </w:rPr>
                              <w:t>Автор-составитель доктор философских наук, профессор Г.А. Торгашев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47"/>
                              <w:gridCol w:w="7930"/>
                            </w:tblGrid>
                            <w:tr w:rsidR="000B3BF0">
                              <w:trPr>
                                <w:trHeight w:hRule="exact" w:val="4152"/>
                                <w:jc w:val="center"/>
                              </w:trPr>
                              <w:tc>
                                <w:tcPr>
                                  <w:tcW w:w="2347" w:type="dxa"/>
                                  <w:tcBorders>
                                    <w:top w:val="single" w:sz="4" w:space="0" w:color="auto"/>
                                    <w:left w:val="single" w:sz="4" w:space="0" w:color="auto"/>
                                  </w:tcBorders>
                                  <w:shd w:val="clear" w:color="auto" w:fill="FFFFFF"/>
                                </w:tcPr>
                                <w:p w:rsidR="000B3BF0" w:rsidRDefault="000B3BF0">
                                  <w:pPr>
                                    <w:pStyle w:val="20"/>
                                    <w:shd w:val="clear" w:color="auto" w:fill="auto"/>
                                    <w:spacing w:line="278" w:lineRule="exact"/>
                                    <w:jc w:val="left"/>
                                  </w:pPr>
                                  <w:r>
                                    <w:t>Цель изучения дисциплины</w:t>
                                  </w:r>
                                </w:p>
                              </w:tc>
                              <w:tc>
                                <w:tcPr>
                                  <w:tcW w:w="7930" w:type="dxa"/>
                                  <w:tcBorders>
                                    <w:top w:val="single" w:sz="4" w:space="0" w:color="auto"/>
                                    <w:left w:val="single" w:sz="4" w:space="0" w:color="auto"/>
                                    <w:right w:val="single" w:sz="4" w:space="0" w:color="auto"/>
                                  </w:tcBorders>
                                  <w:shd w:val="clear" w:color="auto" w:fill="FFFFFF"/>
                                  <w:vAlign w:val="bottom"/>
                                </w:tcPr>
                                <w:p w:rsidR="000B3BF0" w:rsidRDefault="000B3BF0">
                                  <w:pPr>
                                    <w:pStyle w:val="20"/>
                                    <w:numPr>
                                      <w:ilvl w:val="0"/>
                                      <w:numId w:val="67"/>
                                    </w:numPr>
                                    <w:shd w:val="clear" w:color="auto" w:fill="auto"/>
                                    <w:tabs>
                                      <w:tab w:val="left" w:pos="192"/>
                                    </w:tabs>
                                  </w:pPr>
                                  <w:r>
                                    <w:t>формирование у студентов системного представления о мире и месте человека в нем;</w:t>
                                  </w:r>
                                </w:p>
                                <w:p w:rsidR="000B3BF0" w:rsidRDefault="000B3BF0">
                                  <w:pPr>
                                    <w:pStyle w:val="20"/>
                                    <w:numPr>
                                      <w:ilvl w:val="0"/>
                                      <w:numId w:val="67"/>
                                    </w:numPr>
                                    <w:shd w:val="clear" w:color="auto" w:fill="auto"/>
                                    <w:tabs>
                                      <w:tab w:val="left" w:pos="144"/>
                                    </w:tabs>
                                  </w:pPr>
                                  <w:r>
                                    <w:t>развитие культуры мышления и мировоззренческой свободы, интереса к фундаментальным знаниям;</w:t>
                                  </w:r>
                                </w:p>
                                <w:p w:rsidR="000B3BF0" w:rsidRDefault="000B3BF0">
                                  <w:pPr>
                                    <w:pStyle w:val="20"/>
                                    <w:numPr>
                                      <w:ilvl w:val="0"/>
                                      <w:numId w:val="67"/>
                                    </w:numPr>
                                    <w:shd w:val="clear" w:color="auto" w:fill="auto"/>
                                    <w:tabs>
                                      <w:tab w:val="left" w:pos="254"/>
                                    </w:tabs>
                                  </w:pPr>
                                  <w:r>
                                    <w:t>стимулирование потребности к философским и научным оценкам исторических событий и фактов действительности;</w:t>
                                  </w:r>
                                </w:p>
                                <w:p w:rsidR="000B3BF0" w:rsidRDefault="000B3BF0">
                                  <w:pPr>
                                    <w:pStyle w:val="20"/>
                                    <w:numPr>
                                      <w:ilvl w:val="0"/>
                                      <w:numId w:val="67"/>
                                    </w:numPr>
                                    <w:shd w:val="clear" w:color="auto" w:fill="auto"/>
                                    <w:tabs>
                                      <w:tab w:val="left" w:pos="216"/>
                                    </w:tabs>
                                  </w:pPr>
                                  <w:r>
                                    <w:t>формирование активной гражданской позиции, развитие творческого потенциала, повышение качества будущей профессиональной деятельности;</w:t>
                                  </w:r>
                                </w:p>
                                <w:p w:rsidR="000B3BF0" w:rsidRDefault="000B3BF0">
                                  <w:pPr>
                                    <w:pStyle w:val="20"/>
                                    <w:numPr>
                                      <w:ilvl w:val="0"/>
                                      <w:numId w:val="67"/>
                                    </w:numPr>
                                    <w:shd w:val="clear" w:color="auto" w:fill="auto"/>
                                    <w:tabs>
                                      <w:tab w:val="left" w:pos="168"/>
                                    </w:tabs>
                                  </w:pPr>
                                  <w:r>
                                    <w:t>выработка навыков непредвзятой, многомерной оценки философских и научных направлений и школ;</w:t>
                                  </w:r>
                                </w:p>
                                <w:p w:rsidR="000B3BF0" w:rsidRDefault="000B3BF0">
                                  <w:pPr>
                                    <w:pStyle w:val="20"/>
                                    <w:numPr>
                                      <w:ilvl w:val="0"/>
                                      <w:numId w:val="67"/>
                                    </w:numPr>
                                    <w:shd w:val="clear" w:color="auto" w:fill="auto"/>
                                    <w:tabs>
                                      <w:tab w:val="left" w:pos="312"/>
                                    </w:tabs>
                                  </w:pPr>
                                  <w:r>
                                    <w:t>умение логично формулировать и аргументировано отстаивать собственное видение рассматриваемых проблем;</w:t>
                                  </w:r>
                                </w:p>
                                <w:p w:rsidR="000B3BF0" w:rsidRDefault="000B3BF0">
                                  <w:pPr>
                                    <w:pStyle w:val="20"/>
                                    <w:numPr>
                                      <w:ilvl w:val="0"/>
                                      <w:numId w:val="67"/>
                                    </w:numPr>
                                    <w:shd w:val="clear" w:color="auto" w:fill="auto"/>
                                    <w:tabs>
                                      <w:tab w:val="left" w:pos="139"/>
                                    </w:tabs>
                                  </w:pPr>
                                  <w:r>
                                    <w:t>овладение приемами ведения дискуссии;</w:t>
                                  </w:r>
                                </w:p>
                                <w:p w:rsidR="000B3BF0" w:rsidRDefault="000B3BF0">
                                  <w:pPr>
                                    <w:pStyle w:val="20"/>
                                    <w:numPr>
                                      <w:ilvl w:val="0"/>
                                      <w:numId w:val="67"/>
                                    </w:numPr>
                                    <w:shd w:val="clear" w:color="auto" w:fill="auto"/>
                                    <w:tabs>
                                      <w:tab w:val="left" w:pos="134"/>
                                    </w:tabs>
                                  </w:pPr>
                                  <w:r>
                                    <w:t>развитие познавательных способностей.</w:t>
                                  </w:r>
                                </w:p>
                              </w:tc>
                            </w:tr>
                            <w:tr w:rsidR="000B3BF0">
                              <w:trPr>
                                <w:trHeight w:hRule="exact" w:val="1392"/>
                                <w:jc w:val="center"/>
                              </w:trPr>
                              <w:tc>
                                <w:tcPr>
                                  <w:tcW w:w="2347" w:type="dxa"/>
                                  <w:tcBorders>
                                    <w:top w:val="single" w:sz="4" w:space="0" w:color="auto"/>
                                    <w:left w:val="single" w:sz="4" w:space="0" w:color="auto"/>
                                  </w:tcBorders>
                                  <w:shd w:val="clear" w:color="auto" w:fill="FFFFFF"/>
                                </w:tcPr>
                                <w:p w:rsidR="000B3BF0" w:rsidRDefault="000B3BF0">
                                  <w:pPr>
                                    <w:pStyle w:val="20"/>
                                    <w:shd w:val="clear" w:color="auto" w:fill="auto"/>
                                    <w:jc w:val="left"/>
                                  </w:pPr>
                                  <w:r>
                                    <w:t>Место дисциплины в структуре подготовки специалиста</w:t>
                                  </w:r>
                                </w:p>
                              </w:tc>
                              <w:tc>
                                <w:tcPr>
                                  <w:tcW w:w="7930" w:type="dxa"/>
                                  <w:tcBorders>
                                    <w:top w:val="single" w:sz="4" w:space="0" w:color="auto"/>
                                    <w:left w:val="single" w:sz="4" w:space="0" w:color="auto"/>
                                    <w:right w:val="single" w:sz="4" w:space="0" w:color="auto"/>
                                  </w:tcBorders>
                                  <w:shd w:val="clear" w:color="auto" w:fill="FFFFFF"/>
                                  <w:vAlign w:val="bottom"/>
                                </w:tcPr>
                                <w:p w:rsidR="000B3BF0" w:rsidRDefault="000B3BF0">
                                  <w:pPr>
                                    <w:pStyle w:val="20"/>
                                    <w:shd w:val="clear" w:color="auto" w:fill="auto"/>
                                  </w:pPr>
                                  <w:r>
                                    <w:t>Философия относится к учебным дисциплинам базовой (обязательной) части гуманитарного, социального и экономического цикла подготовки специалиста. Она способствует развитию методологической культуры будущих специалистов, углубленному пониманию теории государства и права, других юридических дисциплин.</w:t>
                                  </w:r>
                                </w:p>
                              </w:tc>
                            </w:tr>
                            <w:tr w:rsidR="000B3BF0">
                              <w:trPr>
                                <w:trHeight w:hRule="exact" w:val="4157"/>
                                <w:jc w:val="center"/>
                              </w:trPr>
                              <w:tc>
                                <w:tcPr>
                                  <w:tcW w:w="2347" w:type="dxa"/>
                                  <w:tcBorders>
                                    <w:top w:val="single" w:sz="4" w:space="0" w:color="auto"/>
                                    <w:left w:val="single" w:sz="4" w:space="0" w:color="auto"/>
                                    <w:bottom w:val="single" w:sz="4" w:space="0" w:color="auto"/>
                                  </w:tcBorders>
                                  <w:shd w:val="clear" w:color="auto" w:fill="FFFFFF"/>
                                </w:tcPr>
                                <w:p w:rsidR="000B3BF0" w:rsidRDefault="000B3BF0">
                                  <w:pPr>
                                    <w:pStyle w:val="20"/>
                                    <w:shd w:val="clear" w:color="auto" w:fill="auto"/>
                                    <w:jc w:val="left"/>
                                  </w:pPr>
                                  <w:r>
                                    <w:t>Компетенции, формируемые в результате освоения дисциплины</w:t>
                                  </w:r>
                                </w:p>
                              </w:tc>
                              <w:tc>
                                <w:tcPr>
                                  <w:tcW w:w="7930" w:type="dxa"/>
                                  <w:tcBorders>
                                    <w:top w:val="single" w:sz="4" w:space="0" w:color="auto"/>
                                    <w:left w:val="single" w:sz="4" w:space="0" w:color="auto"/>
                                    <w:bottom w:val="single" w:sz="4" w:space="0" w:color="auto"/>
                                    <w:right w:val="single" w:sz="4" w:space="0" w:color="auto"/>
                                  </w:tcBorders>
                                  <w:shd w:val="clear" w:color="auto" w:fill="FFFFFF"/>
                                  <w:vAlign w:val="bottom"/>
                                </w:tcPr>
                                <w:p w:rsidR="000B3BF0" w:rsidRDefault="000B3BF0">
                                  <w:pPr>
                                    <w:pStyle w:val="20"/>
                                    <w:shd w:val="clear" w:color="auto" w:fill="auto"/>
                                    <w:spacing w:line="283" w:lineRule="exact"/>
                                  </w:pPr>
                                  <w:r>
                                    <w:t>Выпускник должен обладать следующими общекультурными компетенциями (ОК):</w:t>
                                  </w:r>
                                </w:p>
                                <w:p w:rsidR="000B3BF0" w:rsidRDefault="000B3BF0">
                                  <w:pPr>
                                    <w:pStyle w:val="20"/>
                                    <w:numPr>
                                      <w:ilvl w:val="0"/>
                                      <w:numId w:val="68"/>
                                    </w:numPr>
                                    <w:shd w:val="clear" w:color="auto" w:fill="auto"/>
                                    <w:tabs>
                                      <w:tab w:val="left" w:pos="178"/>
                                    </w:tabs>
                                    <w:spacing w:line="283" w:lineRule="exact"/>
                                  </w:pPr>
                                  <w:r>
                                    <w:t>способностью действовать в соответствии с Конституцией Российской Федерации, руководствуясь принципами законности и патриотизма (ОК- 1);</w:t>
                                  </w:r>
                                </w:p>
                                <w:p w:rsidR="000B3BF0" w:rsidRDefault="000B3BF0">
                                  <w:pPr>
                                    <w:pStyle w:val="20"/>
                                    <w:numPr>
                                      <w:ilvl w:val="0"/>
                                      <w:numId w:val="68"/>
                                    </w:numPr>
                                    <w:shd w:val="clear" w:color="auto" w:fill="auto"/>
                                    <w:tabs>
                                      <w:tab w:val="left" w:pos="154"/>
                                    </w:tabs>
                                  </w:pPr>
                                  <w:r>
                                    <w:t>способностью понимать и анализировать мировоззренческие, социально и личностно значимые философские проблемы, вопросы ценностно</w:t>
                                  </w:r>
                                  <w:r>
                                    <w:softHyphen/>
                                    <w:t>мотивационной ориентации; значение гуманистических ценностей, свободы и демократии (ОК-2);</w:t>
                                  </w:r>
                                </w:p>
                                <w:p w:rsidR="000B3BF0" w:rsidRDefault="000B3BF0">
                                  <w:pPr>
                                    <w:pStyle w:val="20"/>
                                    <w:numPr>
                                      <w:ilvl w:val="0"/>
                                      <w:numId w:val="68"/>
                                    </w:numPr>
                                    <w:shd w:val="clear" w:color="auto" w:fill="auto"/>
                                    <w:tabs>
                                      <w:tab w:val="left" w:pos="394"/>
                                    </w:tabs>
                                  </w:pPr>
                                  <w:r>
                                    <w:t>способностью понимать движущие силы и закономерности исторического процесса, способностью уважительно и бережно относиться к историческому наследию и культурным традициям, толерантно воспринимать социально-культурные различия (ОК-3);</w:t>
                                  </w:r>
                                </w:p>
                                <w:p w:rsidR="000B3BF0" w:rsidRDefault="000B3BF0">
                                  <w:pPr>
                                    <w:pStyle w:val="20"/>
                                    <w:numPr>
                                      <w:ilvl w:val="0"/>
                                      <w:numId w:val="68"/>
                                    </w:numPr>
                                    <w:shd w:val="clear" w:color="auto" w:fill="auto"/>
                                    <w:tabs>
                                      <w:tab w:val="left" w:pos="336"/>
                                    </w:tabs>
                                  </w:pPr>
                                  <w:r>
                                    <w:t>способностью ориентироваться в политических, социальных и экономических процессах, использовать знания и методы гуманитарных,</w:t>
                                  </w:r>
                                </w:p>
                              </w:tc>
                            </w:tr>
                          </w:tbl>
                          <w:p w:rsidR="000B3BF0" w:rsidRDefault="000B3BF0">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46" type="#_x0000_t202" style="position:absolute;margin-left:.05pt;margin-top:223.9pt;width:513.85pt;height:498.3pt;z-index:25165773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1MOtQIAALQ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" filled="f" stroked="f">
                <v:textbox style="mso-fit-shape-to-text:t" inset="0,0,0,0">
                  <w:txbxContent>
                    <w:p w:rsidR="000B3BF0" w:rsidRDefault="000B3BF0">
                      <w:pPr>
                        <w:pStyle w:val="a8"/>
                        <w:shd w:val="clear" w:color="auto" w:fill="auto"/>
                        <w:spacing w:line="220" w:lineRule="exact"/>
                        <w:jc w:val="left"/>
                      </w:pPr>
                      <w:r>
                        <w:rPr>
                          <w:rStyle w:val="Exact0"/>
                        </w:rPr>
                        <w:t>Автор-составитель доктор философских наук, профессор Г.А. Торгашев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47"/>
                        <w:gridCol w:w="7930"/>
                      </w:tblGrid>
                      <w:tr w:rsidR="000B3BF0">
                        <w:trPr>
                          <w:trHeight w:hRule="exact" w:val="4152"/>
                          <w:jc w:val="center"/>
                        </w:trPr>
                        <w:tc>
                          <w:tcPr>
                            <w:tcW w:w="2347" w:type="dxa"/>
                            <w:tcBorders>
                              <w:top w:val="single" w:sz="4" w:space="0" w:color="auto"/>
                              <w:left w:val="single" w:sz="4" w:space="0" w:color="auto"/>
                            </w:tcBorders>
                            <w:shd w:val="clear" w:color="auto" w:fill="FFFFFF"/>
                          </w:tcPr>
                          <w:p w:rsidR="000B3BF0" w:rsidRDefault="000B3BF0">
                            <w:pPr>
                              <w:pStyle w:val="20"/>
                              <w:shd w:val="clear" w:color="auto" w:fill="auto"/>
                              <w:spacing w:line="278" w:lineRule="exact"/>
                              <w:jc w:val="left"/>
                            </w:pPr>
                            <w:r>
                              <w:t>Цель изучения дисциплины</w:t>
                            </w:r>
                          </w:p>
                        </w:tc>
                        <w:tc>
                          <w:tcPr>
                            <w:tcW w:w="7930" w:type="dxa"/>
                            <w:tcBorders>
                              <w:top w:val="single" w:sz="4" w:space="0" w:color="auto"/>
                              <w:left w:val="single" w:sz="4" w:space="0" w:color="auto"/>
                              <w:right w:val="single" w:sz="4" w:space="0" w:color="auto"/>
                            </w:tcBorders>
                            <w:shd w:val="clear" w:color="auto" w:fill="FFFFFF"/>
                            <w:vAlign w:val="bottom"/>
                          </w:tcPr>
                          <w:p w:rsidR="000B3BF0" w:rsidRDefault="000B3BF0">
                            <w:pPr>
                              <w:pStyle w:val="20"/>
                              <w:numPr>
                                <w:ilvl w:val="0"/>
                                <w:numId w:val="67"/>
                              </w:numPr>
                              <w:shd w:val="clear" w:color="auto" w:fill="auto"/>
                              <w:tabs>
                                <w:tab w:val="left" w:pos="192"/>
                              </w:tabs>
                            </w:pPr>
                            <w:r>
                              <w:t>формирование у студентов системного представления о мире и месте человека в нем;</w:t>
                            </w:r>
                          </w:p>
                          <w:p w:rsidR="000B3BF0" w:rsidRDefault="000B3BF0">
                            <w:pPr>
                              <w:pStyle w:val="20"/>
                              <w:numPr>
                                <w:ilvl w:val="0"/>
                                <w:numId w:val="67"/>
                              </w:numPr>
                              <w:shd w:val="clear" w:color="auto" w:fill="auto"/>
                              <w:tabs>
                                <w:tab w:val="left" w:pos="144"/>
                              </w:tabs>
                            </w:pPr>
                            <w:r>
                              <w:t>развитие культуры мышления и мировоззренческой свободы, интереса к фундаментальным знаниям;</w:t>
                            </w:r>
                          </w:p>
                          <w:p w:rsidR="000B3BF0" w:rsidRDefault="000B3BF0">
                            <w:pPr>
                              <w:pStyle w:val="20"/>
                              <w:numPr>
                                <w:ilvl w:val="0"/>
                                <w:numId w:val="67"/>
                              </w:numPr>
                              <w:shd w:val="clear" w:color="auto" w:fill="auto"/>
                              <w:tabs>
                                <w:tab w:val="left" w:pos="254"/>
                              </w:tabs>
                            </w:pPr>
                            <w:r>
                              <w:t>стимулирование потребности к философским и научным оценкам исторических событий и фактов действительности;</w:t>
                            </w:r>
                          </w:p>
                          <w:p w:rsidR="000B3BF0" w:rsidRDefault="000B3BF0">
                            <w:pPr>
                              <w:pStyle w:val="20"/>
                              <w:numPr>
                                <w:ilvl w:val="0"/>
                                <w:numId w:val="67"/>
                              </w:numPr>
                              <w:shd w:val="clear" w:color="auto" w:fill="auto"/>
                              <w:tabs>
                                <w:tab w:val="left" w:pos="216"/>
                              </w:tabs>
                            </w:pPr>
                            <w:r>
                              <w:t>формирование активной гражданской позиции, развитие творческого потенциала, повышение качества будущей профессиональной деятельности;</w:t>
                            </w:r>
                          </w:p>
                          <w:p w:rsidR="000B3BF0" w:rsidRDefault="000B3BF0">
                            <w:pPr>
                              <w:pStyle w:val="20"/>
                              <w:numPr>
                                <w:ilvl w:val="0"/>
                                <w:numId w:val="67"/>
                              </w:numPr>
                              <w:shd w:val="clear" w:color="auto" w:fill="auto"/>
                              <w:tabs>
                                <w:tab w:val="left" w:pos="168"/>
                              </w:tabs>
                            </w:pPr>
                            <w:r>
                              <w:t>выработка навыков непредвзятой, многомерной оценки философских и научных направлений и школ;</w:t>
                            </w:r>
                          </w:p>
                          <w:p w:rsidR="000B3BF0" w:rsidRDefault="000B3BF0">
                            <w:pPr>
                              <w:pStyle w:val="20"/>
                              <w:numPr>
                                <w:ilvl w:val="0"/>
                                <w:numId w:val="67"/>
                              </w:numPr>
                              <w:shd w:val="clear" w:color="auto" w:fill="auto"/>
                              <w:tabs>
                                <w:tab w:val="left" w:pos="312"/>
                              </w:tabs>
                            </w:pPr>
                            <w:r>
                              <w:t>умение логично формулировать и аргументировано отстаивать собственное видение рассматриваемых проблем;</w:t>
                            </w:r>
                          </w:p>
                          <w:p w:rsidR="000B3BF0" w:rsidRDefault="000B3BF0">
                            <w:pPr>
                              <w:pStyle w:val="20"/>
                              <w:numPr>
                                <w:ilvl w:val="0"/>
                                <w:numId w:val="67"/>
                              </w:numPr>
                              <w:shd w:val="clear" w:color="auto" w:fill="auto"/>
                              <w:tabs>
                                <w:tab w:val="left" w:pos="139"/>
                              </w:tabs>
                            </w:pPr>
                            <w:r>
                              <w:t>овладение приемами ведения дискуссии;</w:t>
                            </w:r>
                          </w:p>
                          <w:p w:rsidR="000B3BF0" w:rsidRDefault="000B3BF0">
                            <w:pPr>
                              <w:pStyle w:val="20"/>
                              <w:numPr>
                                <w:ilvl w:val="0"/>
                                <w:numId w:val="67"/>
                              </w:numPr>
                              <w:shd w:val="clear" w:color="auto" w:fill="auto"/>
                              <w:tabs>
                                <w:tab w:val="left" w:pos="134"/>
                              </w:tabs>
                            </w:pPr>
                            <w:r>
                              <w:t>развитие познавательных способностей.</w:t>
                            </w:r>
                          </w:p>
                        </w:tc>
                      </w:tr>
                      <w:tr w:rsidR="000B3BF0">
                        <w:trPr>
                          <w:trHeight w:hRule="exact" w:val="1392"/>
                          <w:jc w:val="center"/>
                        </w:trPr>
                        <w:tc>
                          <w:tcPr>
                            <w:tcW w:w="2347" w:type="dxa"/>
                            <w:tcBorders>
                              <w:top w:val="single" w:sz="4" w:space="0" w:color="auto"/>
                              <w:left w:val="single" w:sz="4" w:space="0" w:color="auto"/>
                            </w:tcBorders>
                            <w:shd w:val="clear" w:color="auto" w:fill="FFFFFF"/>
                          </w:tcPr>
                          <w:p w:rsidR="000B3BF0" w:rsidRDefault="000B3BF0">
                            <w:pPr>
                              <w:pStyle w:val="20"/>
                              <w:shd w:val="clear" w:color="auto" w:fill="auto"/>
                              <w:jc w:val="left"/>
                            </w:pPr>
                            <w:r>
                              <w:t>Место дисциплины в структуре подготовки специалиста</w:t>
                            </w:r>
                          </w:p>
                        </w:tc>
                        <w:tc>
                          <w:tcPr>
                            <w:tcW w:w="7930" w:type="dxa"/>
                            <w:tcBorders>
                              <w:top w:val="single" w:sz="4" w:space="0" w:color="auto"/>
                              <w:left w:val="single" w:sz="4" w:space="0" w:color="auto"/>
                              <w:right w:val="single" w:sz="4" w:space="0" w:color="auto"/>
                            </w:tcBorders>
                            <w:shd w:val="clear" w:color="auto" w:fill="FFFFFF"/>
                            <w:vAlign w:val="bottom"/>
                          </w:tcPr>
                          <w:p w:rsidR="000B3BF0" w:rsidRDefault="000B3BF0">
                            <w:pPr>
                              <w:pStyle w:val="20"/>
                              <w:shd w:val="clear" w:color="auto" w:fill="auto"/>
                            </w:pPr>
                            <w:r>
                              <w:t>Философия относится к учебным дисциплинам базовой (обязательной) части гуманитарного, социального и экономического цикла подготовки специалиста. Она способствует развитию методологической культуры будущих специалистов, углубленному пониманию теории государства и права, других юридических дисциплин.</w:t>
                            </w:r>
                          </w:p>
                        </w:tc>
                      </w:tr>
                      <w:tr w:rsidR="000B3BF0">
                        <w:trPr>
                          <w:trHeight w:hRule="exact" w:val="4157"/>
                          <w:jc w:val="center"/>
                        </w:trPr>
                        <w:tc>
                          <w:tcPr>
                            <w:tcW w:w="2347" w:type="dxa"/>
                            <w:tcBorders>
                              <w:top w:val="single" w:sz="4" w:space="0" w:color="auto"/>
                              <w:left w:val="single" w:sz="4" w:space="0" w:color="auto"/>
                              <w:bottom w:val="single" w:sz="4" w:space="0" w:color="auto"/>
                            </w:tcBorders>
                            <w:shd w:val="clear" w:color="auto" w:fill="FFFFFF"/>
                          </w:tcPr>
                          <w:p w:rsidR="000B3BF0" w:rsidRDefault="000B3BF0">
                            <w:pPr>
                              <w:pStyle w:val="20"/>
                              <w:shd w:val="clear" w:color="auto" w:fill="auto"/>
                              <w:jc w:val="left"/>
                            </w:pPr>
                            <w:r>
                              <w:t>Компетенции, формируемые в результате освоения дисциплины</w:t>
                            </w:r>
                          </w:p>
                        </w:tc>
                        <w:tc>
                          <w:tcPr>
                            <w:tcW w:w="7930" w:type="dxa"/>
                            <w:tcBorders>
                              <w:top w:val="single" w:sz="4" w:space="0" w:color="auto"/>
                              <w:left w:val="single" w:sz="4" w:space="0" w:color="auto"/>
                              <w:bottom w:val="single" w:sz="4" w:space="0" w:color="auto"/>
                              <w:right w:val="single" w:sz="4" w:space="0" w:color="auto"/>
                            </w:tcBorders>
                            <w:shd w:val="clear" w:color="auto" w:fill="FFFFFF"/>
                            <w:vAlign w:val="bottom"/>
                          </w:tcPr>
                          <w:p w:rsidR="000B3BF0" w:rsidRDefault="000B3BF0">
                            <w:pPr>
                              <w:pStyle w:val="20"/>
                              <w:shd w:val="clear" w:color="auto" w:fill="auto"/>
                              <w:spacing w:line="283" w:lineRule="exact"/>
                            </w:pPr>
                            <w:r>
                              <w:t>Выпускник должен обладать следующими общекультурными компетенциями (ОК):</w:t>
                            </w:r>
                          </w:p>
                          <w:p w:rsidR="000B3BF0" w:rsidRDefault="000B3BF0">
                            <w:pPr>
                              <w:pStyle w:val="20"/>
                              <w:numPr>
                                <w:ilvl w:val="0"/>
                                <w:numId w:val="68"/>
                              </w:numPr>
                              <w:shd w:val="clear" w:color="auto" w:fill="auto"/>
                              <w:tabs>
                                <w:tab w:val="left" w:pos="178"/>
                              </w:tabs>
                              <w:spacing w:line="283" w:lineRule="exact"/>
                            </w:pPr>
                            <w:r>
                              <w:t>способностью действовать в соответствии с Конституцией Российской Федерации, руководствуясь принципами законности и патриотизма (ОК- 1);</w:t>
                            </w:r>
                          </w:p>
                          <w:p w:rsidR="000B3BF0" w:rsidRDefault="000B3BF0">
                            <w:pPr>
                              <w:pStyle w:val="20"/>
                              <w:numPr>
                                <w:ilvl w:val="0"/>
                                <w:numId w:val="68"/>
                              </w:numPr>
                              <w:shd w:val="clear" w:color="auto" w:fill="auto"/>
                              <w:tabs>
                                <w:tab w:val="left" w:pos="154"/>
                              </w:tabs>
                            </w:pPr>
                            <w:r>
                              <w:t>способностью понимать и анализировать мировоззренческие, социально и личностно значимые философские проблемы, вопросы ценностно</w:t>
                            </w:r>
                            <w:r>
                              <w:softHyphen/>
                              <w:t>мотивационной ориентации; значение гуманистических ценностей, свободы и демократии (ОК-2);</w:t>
                            </w:r>
                          </w:p>
                          <w:p w:rsidR="000B3BF0" w:rsidRDefault="000B3BF0">
                            <w:pPr>
                              <w:pStyle w:val="20"/>
                              <w:numPr>
                                <w:ilvl w:val="0"/>
                                <w:numId w:val="68"/>
                              </w:numPr>
                              <w:shd w:val="clear" w:color="auto" w:fill="auto"/>
                              <w:tabs>
                                <w:tab w:val="left" w:pos="394"/>
                              </w:tabs>
                            </w:pPr>
                            <w:r>
                              <w:t>способностью понимать движущие силы и закономерности исторического процесса, способностью уважительно и бережно относиться к историческому наследию и культурным традициям, толерантно воспринимать социально-культурные различия (ОК-3);</w:t>
                            </w:r>
                          </w:p>
                          <w:p w:rsidR="000B3BF0" w:rsidRDefault="000B3BF0">
                            <w:pPr>
                              <w:pStyle w:val="20"/>
                              <w:numPr>
                                <w:ilvl w:val="0"/>
                                <w:numId w:val="68"/>
                              </w:numPr>
                              <w:shd w:val="clear" w:color="auto" w:fill="auto"/>
                              <w:tabs>
                                <w:tab w:val="left" w:pos="336"/>
                              </w:tabs>
                            </w:pPr>
                            <w:r>
                              <w:t>способностью ориентироваться в политических, социальных и экономических процессах, использовать знания и методы гуманитарных,</w:t>
                            </w:r>
                          </w:p>
                        </w:tc>
                      </w:tr>
                    </w:tbl>
                    <w:p w:rsidR="000B3BF0" w:rsidRDefault="000B3BF0">
                      <w:pPr>
                        <w:rPr>
                          <w:sz w:val="2"/>
                          <w:szCs w:val="2"/>
                        </w:rPr>
                      </w:pPr>
                    </w:p>
                  </w:txbxContent>
                </v:textbox>
                <w10:wrap anchorx="margin"/>
              </v:shape>
            </w:pict>
          </mc:Fallback>
        </mc:AlternateContent>
      </w: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86" w:lineRule="exact"/>
      </w:pPr>
    </w:p>
    <w:p w:rsidR="00C90DDC" w:rsidRDefault="00C90DDC">
      <w:pPr>
        <w:rPr>
          <w:sz w:val="2"/>
          <w:szCs w:val="2"/>
        </w:rPr>
        <w:sectPr w:rsidR="00C90DDC">
          <w:pgSz w:w="11900" w:h="16840"/>
          <w:pgMar w:top="1079" w:right="1040" w:bottom="1079" w:left="582"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42"/>
        <w:gridCol w:w="7920"/>
      </w:tblGrid>
      <w:tr w:rsidR="00C90DDC">
        <w:trPr>
          <w:trHeight w:hRule="exact" w:val="7190"/>
          <w:jc w:val="center"/>
        </w:trPr>
        <w:tc>
          <w:tcPr>
            <w:tcW w:w="2342" w:type="dxa"/>
            <w:tcBorders>
              <w:top w:val="single" w:sz="4" w:space="0" w:color="auto"/>
              <w:left w:val="single" w:sz="4" w:space="0" w:color="auto"/>
            </w:tcBorders>
            <w:shd w:val="clear" w:color="auto" w:fill="FFFFFF"/>
          </w:tcPr>
          <w:p w:rsidR="00C90DDC" w:rsidRDefault="00C90DDC">
            <w:pPr>
              <w:framePr w:w="10262" w:wrap="notBeside" w:vAnchor="text" w:hAnchor="text" w:xAlign="center" w:y="1"/>
              <w:rPr>
                <w:sz w:val="10"/>
                <w:szCs w:val="10"/>
              </w:rPr>
            </w:pPr>
          </w:p>
        </w:tc>
        <w:tc>
          <w:tcPr>
            <w:tcW w:w="792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10262" w:wrap="notBeside" w:vAnchor="text" w:hAnchor="text" w:xAlign="center" w:y="1"/>
              <w:shd w:val="clear" w:color="auto" w:fill="auto"/>
            </w:pPr>
            <w:r>
              <w:t>экономических и социальных наук при решении социальных и профессиональных задач (ОК-4);</w:t>
            </w:r>
          </w:p>
          <w:p w:rsidR="00C90DDC" w:rsidRDefault="00C12B52">
            <w:pPr>
              <w:pStyle w:val="20"/>
              <w:framePr w:w="10262" w:wrap="notBeside" w:vAnchor="text" w:hAnchor="text" w:xAlign="center" w:y="1"/>
              <w:numPr>
                <w:ilvl w:val="0"/>
                <w:numId w:val="69"/>
              </w:numPr>
              <w:shd w:val="clear" w:color="auto" w:fill="auto"/>
              <w:tabs>
                <w:tab w:val="left" w:pos="293"/>
              </w:tabs>
            </w:pPr>
            <w:r>
              <w:t>способностью понимать социальную значимость своей будущей профессии, цель и смысл государственной службы, выполнять гражданский и служебный долг, профессиональные задачи в соответствии с нормами морали, профессиональной этики и служебного этикета (ОК-5);</w:t>
            </w:r>
          </w:p>
          <w:p w:rsidR="00C90DDC" w:rsidRDefault="00C12B52">
            <w:pPr>
              <w:pStyle w:val="20"/>
              <w:framePr w:w="10262" w:wrap="notBeside" w:vAnchor="text" w:hAnchor="text" w:xAlign="center" w:y="1"/>
              <w:numPr>
                <w:ilvl w:val="0"/>
                <w:numId w:val="69"/>
              </w:numPr>
              <w:shd w:val="clear" w:color="auto" w:fill="auto"/>
              <w:tabs>
                <w:tab w:val="left" w:pos="384"/>
              </w:tabs>
            </w:pPr>
            <w:r>
              <w:t>способностью проявлять непримиримость к коррупционному поведению, высокий уровень правосознания и правовой культуры (ОК-6);</w:t>
            </w:r>
          </w:p>
          <w:p w:rsidR="00C90DDC" w:rsidRDefault="00C12B52">
            <w:pPr>
              <w:pStyle w:val="20"/>
              <w:framePr w:w="10262" w:wrap="notBeside" w:vAnchor="text" w:hAnchor="text" w:xAlign="center" w:y="1"/>
              <w:numPr>
                <w:ilvl w:val="0"/>
                <w:numId w:val="69"/>
              </w:numPr>
              <w:shd w:val="clear" w:color="auto" w:fill="auto"/>
              <w:tabs>
                <w:tab w:val="left" w:pos="341"/>
              </w:tabs>
            </w:pPr>
            <w:r>
              <w:t>способностью к толерантному поведению, к социальному и профессиональному взаимодействию с учетом этнокультурных и конфессиональных различий, к работе в коллективе, кооперации с коллегами, к предупреждению и конструктивному разрешению конфликтных ситуаций в процессе профессиональной деятельности (ОК-</w:t>
            </w:r>
          </w:p>
          <w:p w:rsidR="00C90DDC" w:rsidRDefault="00C12B52">
            <w:pPr>
              <w:pStyle w:val="20"/>
              <w:framePr w:w="10262" w:wrap="notBeside" w:vAnchor="text" w:hAnchor="text" w:xAlign="center" w:y="1"/>
              <w:shd w:val="clear" w:color="auto" w:fill="auto"/>
              <w:spacing w:line="220" w:lineRule="exact"/>
            </w:pPr>
            <w:r>
              <w:t>7);</w:t>
            </w:r>
          </w:p>
          <w:p w:rsidR="00C90DDC" w:rsidRDefault="00C12B52">
            <w:pPr>
              <w:pStyle w:val="20"/>
              <w:framePr w:w="10262" w:wrap="notBeside" w:vAnchor="text" w:hAnchor="text" w:xAlign="center" w:y="1"/>
              <w:numPr>
                <w:ilvl w:val="0"/>
                <w:numId w:val="69"/>
              </w:numPr>
              <w:shd w:val="clear" w:color="auto" w:fill="auto"/>
              <w:tabs>
                <w:tab w:val="left" w:pos="480"/>
              </w:tabs>
            </w:pPr>
            <w:r>
              <w:t>способностью креативно мыслить и творчески решать профессиональные задачи, проявлять инициативу, в том числе в ситуациях риска, принимать оптимальные организационно</w:t>
            </w:r>
            <w:r>
              <w:softHyphen/>
              <w:t>управленческие решения в повседневной деятельности и нестандартных ситуациях, нести за них ответственность (ОК-10);</w:t>
            </w:r>
          </w:p>
          <w:p w:rsidR="00C90DDC" w:rsidRDefault="00C12B52">
            <w:pPr>
              <w:pStyle w:val="20"/>
              <w:framePr w:w="10262" w:wrap="notBeside" w:vAnchor="text" w:hAnchor="text" w:xAlign="center" w:y="1"/>
              <w:numPr>
                <w:ilvl w:val="0"/>
                <w:numId w:val="69"/>
              </w:numPr>
              <w:shd w:val="clear" w:color="auto" w:fill="auto"/>
              <w:tabs>
                <w:tab w:val="left" w:pos="787"/>
              </w:tabs>
            </w:pPr>
            <w:r>
              <w:t>способностью анализировать свои возможности, самосовершенствоваться, адаптироваться к меняющимся условиям профессиональной деятельности и изменяющимся социокультурным условиям, приобретать новые знания и умения, повышать свой интеллектуальный и общекультурный уровень, развивать социальные и профессиональные компетенции, изменять вид и характер своей профессиональной деятельности (ОК-11);</w:t>
            </w:r>
          </w:p>
        </w:tc>
      </w:tr>
      <w:tr w:rsidR="00C90DDC">
        <w:trPr>
          <w:trHeight w:hRule="exact" w:val="3043"/>
          <w:jc w:val="center"/>
        </w:trPr>
        <w:tc>
          <w:tcPr>
            <w:tcW w:w="2342" w:type="dxa"/>
            <w:tcBorders>
              <w:top w:val="single" w:sz="4" w:space="0" w:color="auto"/>
              <w:left w:val="single" w:sz="4" w:space="0" w:color="auto"/>
            </w:tcBorders>
            <w:shd w:val="clear" w:color="auto" w:fill="FFFFFF"/>
          </w:tcPr>
          <w:p w:rsidR="00C90DDC" w:rsidRDefault="00C12B52">
            <w:pPr>
              <w:pStyle w:val="20"/>
              <w:framePr w:w="10262" w:wrap="notBeside" w:vAnchor="text" w:hAnchor="text" w:xAlign="center" w:y="1"/>
              <w:shd w:val="clear" w:color="auto" w:fill="auto"/>
              <w:spacing w:after="120" w:line="220" w:lineRule="exact"/>
              <w:jc w:val="left"/>
            </w:pPr>
            <w:r>
              <w:t>Содержание</w:t>
            </w:r>
          </w:p>
          <w:p w:rsidR="00C90DDC" w:rsidRDefault="00C12B52">
            <w:pPr>
              <w:pStyle w:val="20"/>
              <w:framePr w:w="10262" w:wrap="notBeside" w:vAnchor="text" w:hAnchor="text" w:xAlign="center" w:y="1"/>
              <w:shd w:val="clear" w:color="auto" w:fill="auto"/>
              <w:spacing w:before="120" w:line="220" w:lineRule="exact"/>
              <w:jc w:val="left"/>
            </w:pPr>
            <w:r>
              <w:t>дисциплины</w:t>
            </w:r>
          </w:p>
        </w:tc>
        <w:tc>
          <w:tcPr>
            <w:tcW w:w="792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10262" w:wrap="notBeside" w:vAnchor="text" w:hAnchor="text" w:xAlign="center" w:y="1"/>
              <w:shd w:val="clear" w:color="auto" w:fill="auto"/>
            </w:pPr>
            <w:r>
              <w:t>Раздел 1. Предмет, структура и функции философии.</w:t>
            </w:r>
          </w:p>
          <w:p w:rsidR="00C90DDC" w:rsidRDefault="00C12B52">
            <w:pPr>
              <w:pStyle w:val="20"/>
              <w:framePr w:w="10262" w:wrap="notBeside" w:vAnchor="text" w:hAnchor="text" w:xAlign="center" w:y="1"/>
              <w:shd w:val="clear" w:color="auto" w:fill="auto"/>
            </w:pPr>
            <w:r>
              <w:t>Раздел 2. История философии.</w:t>
            </w:r>
          </w:p>
          <w:p w:rsidR="00C90DDC" w:rsidRDefault="00C12B52">
            <w:pPr>
              <w:pStyle w:val="20"/>
              <w:framePr w:w="10262" w:wrap="notBeside" w:vAnchor="text" w:hAnchor="text" w:xAlign="center" w:y="1"/>
              <w:shd w:val="clear" w:color="auto" w:fill="auto"/>
            </w:pPr>
            <w:r>
              <w:t>Тема 2.1. Философия Древнего Востока и Античности.</w:t>
            </w:r>
          </w:p>
          <w:p w:rsidR="00C90DDC" w:rsidRDefault="00C12B52">
            <w:pPr>
              <w:pStyle w:val="20"/>
              <w:framePr w:w="10262" w:wrap="notBeside" w:vAnchor="text" w:hAnchor="text" w:xAlign="center" w:y="1"/>
              <w:shd w:val="clear" w:color="auto" w:fill="auto"/>
            </w:pPr>
            <w:r>
              <w:t>Тема 2.2. Философия Средневековья, эпохи Возрождения и Нового времени.</w:t>
            </w:r>
          </w:p>
          <w:p w:rsidR="00C90DDC" w:rsidRDefault="00C12B52">
            <w:pPr>
              <w:pStyle w:val="20"/>
              <w:framePr w:w="10262" w:wrap="notBeside" w:vAnchor="text" w:hAnchor="text" w:xAlign="center" w:y="1"/>
              <w:shd w:val="clear" w:color="auto" w:fill="auto"/>
            </w:pPr>
            <w:r>
              <w:t>Тема 2.3. Западная философия XIX - XX вв.</w:t>
            </w:r>
          </w:p>
          <w:p w:rsidR="00C90DDC" w:rsidRDefault="00C12B52">
            <w:pPr>
              <w:pStyle w:val="20"/>
              <w:framePr w:w="10262" w:wrap="notBeside" w:vAnchor="text" w:hAnchor="text" w:xAlign="center" w:y="1"/>
              <w:shd w:val="clear" w:color="auto" w:fill="auto"/>
            </w:pPr>
            <w:r>
              <w:t>Тема 2.4. Русская философия.</w:t>
            </w:r>
          </w:p>
          <w:p w:rsidR="00C90DDC" w:rsidRDefault="00C12B52">
            <w:pPr>
              <w:pStyle w:val="20"/>
              <w:framePr w:w="10262" w:wrap="notBeside" w:vAnchor="text" w:hAnchor="text" w:xAlign="center" w:y="1"/>
              <w:shd w:val="clear" w:color="auto" w:fill="auto"/>
            </w:pPr>
            <w:r>
              <w:t>Раздел 3. Философия бытия.</w:t>
            </w:r>
          </w:p>
          <w:p w:rsidR="00C90DDC" w:rsidRDefault="00C12B52">
            <w:pPr>
              <w:pStyle w:val="20"/>
              <w:framePr w:w="10262" w:wrap="notBeside" w:vAnchor="text" w:hAnchor="text" w:xAlign="center" w:y="1"/>
              <w:shd w:val="clear" w:color="auto" w:fill="auto"/>
            </w:pPr>
            <w:r>
              <w:t>Раздел 4. Познание.</w:t>
            </w:r>
          </w:p>
          <w:p w:rsidR="00C90DDC" w:rsidRDefault="00C12B52">
            <w:pPr>
              <w:pStyle w:val="20"/>
              <w:framePr w:w="10262" w:wrap="notBeside" w:vAnchor="text" w:hAnchor="text" w:xAlign="center" w:y="1"/>
              <w:shd w:val="clear" w:color="auto" w:fill="auto"/>
            </w:pPr>
            <w:r>
              <w:t>Раздел 5. Человек и общество.</w:t>
            </w:r>
          </w:p>
          <w:p w:rsidR="00C90DDC" w:rsidRDefault="00C12B52">
            <w:pPr>
              <w:pStyle w:val="20"/>
              <w:framePr w:w="10262" w:wrap="notBeside" w:vAnchor="text" w:hAnchor="text" w:xAlign="center" w:y="1"/>
              <w:shd w:val="clear" w:color="auto" w:fill="auto"/>
            </w:pPr>
            <w:r>
              <w:t>Раздел 6. Человек в мире культуры.</w:t>
            </w:r>
          </w:p>
        </w:tc>
      </w:tr>
      <w:tr w:rsidR="00C90DDC">
        <w:trPr>
          <w:trHeight w:hRule="exact" w:val="1118"/>
          <w:jc w:val="center"/>
        </w:trPr>
        <w:tc>
          <w:tcPr>
            <w:tcW w:w="2342" w:type="dxa"/>
            <w:tcBorders>
              <w:top w:val="single" w:sz="4" w:space="0" w:color="auto"/>
              <w:left w:val="single" w:sz="4" w:space="0" w:color="auto"/>
            </w:tcBorders>
            <w:shd w:val="clear" w:color="auto" w:fill="FFFFFF"/>
          </w:tcPr>
          <w:p w:rsidR="00C90DDC" w:rsidRDefault="00C12B52">
            <w:pPr>
              <w:pStyle w:val="20"/>
              <w:framePr w:w="10262" w:wrap="notBeside" w:vAnchor="text" w:hAnchor="text" w:xAlign="center" w:y="1"/>
              <w:shd w:val="clear" w:color="auto" w:fill="auto"/>
              <w:spacing w:line="278" w:lineRule="exact"/>
              <w:jc w:val="left"/>
            </w:pPr>
            <w:r>
              <w:t>Структура дисциплины, виды учебной работы</w:t>
            </w:r>
          </w:p>
        </w:tc>
        <w:tc>
          <w:tcPr>
            <w:tcW w:w="792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10262" w:wrap="notBeside" w:vAnchor="text" w:hAnchor="text" w:xAlign="center" w:y="1"/>
              <w:shd w:val="clear" w:color="auto" w:fill="auto"/>
              <w:spacing w:line="278" w:lineRule="exact"/>
            </w:pPr>
            <w:r>
              <w:t>Общая трудоемкость философии составляет 4 зачетные единицы - 144 часа.</w:t>
            </w:r>
          </w:p>
          <w:p w:rsidR="00C90DDC" w:rsidRDefault="00C12B52">
            <w:pPr>
              <w:pStyle w:val="20"/>
              <w:framePr w:w="10262" w:wrap="notBeside" w:vAnchor="text" w:hAnchor="text" w:xAlign="center" w:y="1"/>
              <w:shd w:val="clear" w:color="auto" w:fill="auto"/>
              <w:spacing w:line="278" w:lineRule="exact"/>
            </w:pPr>
            <w:r>
              <w:t>Виды учебной работы: лекции, семинары, самостоятельная работа, научно-исследовательская работа.</w:t>
            </w:r>
          </w:p>
        </w:tc>
      </w:tr>
      <w:tr w:rsidR="00C90DDC">
        <w:trPr>
          <w:trHeight w:hRule="exact" w:val="3048"/>
          <w:jc w:val="center"/>
        </w:trPr>
        <w:tc>
          <w:tcPr>
            <w:tcW w:w="2342" w:type="dxa"/>
            <w:tcBorders>
              <w:top w:val="single" w:sz="4" w:space="0" w:color="auto"/>
              <w:left w:val="single" w:sz="4" w:space="0" w:color="auto"/>
              <w:bottom w:val="single" w:sz="4" w:space="0" w:color="auto"/>
            </w:tcBorders>
            <w:shd w:val="clear" w:color="auto" w:fill="FFFFFF"/>
          </w:tcPr>
          <w:p w:rsidR="00C90DDC" w:rsidRDefault="00C12B52">
            <w:pPr>
              <w:pStyle w:val="20"/>
              <w:framePr w:w="10262" w:wrap="notBeside" w:vAnchor="text" w:hAnchor="text" w:xAlign="center" w:y="1"/>
              <w:shd w:val="clear" w:color="auto" w:fill="auto"/>
            </w:pPr>
            <w:r>
              <w:t>Знания, умения и навыки, получаемые в процессе изучения дисциплины</w:t>
            </w:r>
          </w:p>
        </w:tc>
        <w:tc>
          <w:tcPr>
            <w:tcW w:w="792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10262" w:wrap="notBeside" w:vAnchor="text" w:hAnchor="text" w:xAlign="center" w:y="1"/>
              <w:shd w:val="clear" w:color="auto" w:fill="auto"/>
              <w:jc w:val="left"/>
            </w:pPr>
            <w:r>
              <w:t xml:space="preserve">В результате изучения дисциплины студент должен </w:t>
            </w:r>
            <w:proofErr w:type="gramStart"/>
            <w:r>
              <w:t>Знать</w:t>
            </w:r>
            <w:proofErr w:type="gramEnd"/>
            <w:r>
              <w:t>:</w:t>
            </w:r>
          </w:p>
          <w:p w:rsidR="00C90DDC" w:rsidRDefault="00C12B52">
            <w:pPr>
              <w:pStyle w:val="20"/>
              <w:framePr w:w="10262" w:wrap="notBeside" w:vAnchor="text" w:hAnchor="text" w:xAlign="center" w:y="1"/>
              <w:numPr>
                <w:ilvl w:val="0"/>
                <w:numId w:val="70"/>
              </w:numPr>
              <w:shd w:val="clear" w:color="auto" w:fill="auto"/>
              <w:tabs>
                <w:tab w:val="left" w:pos="302"/>
              </w:tabs>
            </w:pPr>
            <w:r>
              <w:t>предмет философии, основные философские принципы, законы, категории, а также их содержание и взаимосвязи; мировоззренческие и методологические основы юридического мышления; роль философии в формировании ценностных ориентации в профессиональной деятельности;</w:t>
            </w:r>
          </w:p>
          <w:p w:rsidR="00C90DDC" w:rsidRDefault="00C12B52">
            <w:pPr>
              <w:pStyle w:val="20"/>
              <w:framePr w:w="10262" w:wrap="notBeside" w:vAnchor="text" w:hAnchor="text" w:xAlign="center" w:y="1"/>
              <w:numPr>
                <w:ilvl w:val="0"/>
                <w:numId w:val="70"/>
              </w:numPr>
              <w:shd w:val="clear" w:color="auto" w:fill="auto"/>
              <w:tabs>
                <w:tab w:val="left" w:pos="178"/>
              </w:tabs>
            </w:pPr>
            <w:r>
              <w:t>этапы развития мировой философии и философской мысли в России; основные философские направления и школы, выдающихся представителей философской мысли;</w:t>
            </w:r>
          </w:p>
          <w:p w:rsidR="00C90DDC" w:rsidRDefault="00C12B52">
            <w:pPr>
              <w:pStyle w:val="20"/>
              <w:framePr w:w="10262" w:wrap="notBeside" w:vAnchor="text" w:hAnchor="text" w:xAlign="center" w:y="1"/>
              <w:numPr>
                <w:ilvl w:val="0"/>
                <w:numId w:val="70"/>
              </w:numPr>
              <w:shd w:val="clear" w:color="auto" w:fill="auto"/>
              <w:tabs>
                <w:tab w:val="left" w:pos="154"/>
              </w:tabs>
            </w:pPr>
            <w:r>
              <w:t>основные методы философского осмысления действительности; место и</w:t>
            </w:r>
          </w:p>
        </w:tc>
      </w:tr>
    </w:tbl>
    <w:p w:rsidR="00C90DDC" w:rsidRDefault="00C90DDC">
      <w:pPr>
        <w:framePr w:w="10262"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47"/>
        <w:gridCol w:w="7930"/>
      </w:tblGrid>
      <w:tr w:rsidR="00C90DDC">
        <w:trPr>
          <w:trHeight w:hRule="exact" w:val="3605"/>
          <w:jc w:val="center"/>
        </w:trPr>
        <w:tc>
          <w:tcPr>
            <w:tcW w:w="2347" w:type="dxa"/>
            <w:tcBorders>
              <w:top w:val="single" w:sz="4" w:space="0" w:color="auto"/>
              <w:left w:val="single" w:sz="4" w:space="0" w:color="auto"/>
            </w:tcBorders>
            <w:shd w:val="clear" w:color="auto" w:fill="FFFFFF"/>
          </w:tcPr>
          <w:p w:rsidR="00C90DDC" w:rsidRDefault="00C90DDC">
            <w:pPr>
              <w:framePr w:w="10277" w:wrap="notBeside" w:vAnchor="text" w:hAnchor="text" w:xAlign="center" w:y="1"/>
              <w:rPr>
                <w:sz w:val="10"/>
                <w:szCs w:val="10"/>
              </w:rPr>
            </w:pPr>
          </w:p>
        </w:tc>
        <w:tc>
          <w:tcPr>
            <w:tcW w:w="7930" w:type="dxa"/>
            <w:tcBorders>
              <w:top w:val="single" w:sz="4" w:space="0" w:color="auto"/>
              <w:left w:val="single" w:sz="4" w:space="0" w:color="auto"/>
              <w:right w:val="single" w:sz="4" w:space="0" w:color="auto"/>
            </w:tcBorders>
            <w:shd w:val="clear" w:color="auto" w:fill="FFFFFF"/>
          </w:tcPr>
          <w:p w:rsidR="00C90DDC" w:rsidRDefault="00C12B52">
            <w:pPr>
              <w:pStyle w:val="20"/>
              <w:framePr w:w="10277" w:wrap="notBeside" w:vAnchor="text" w:hAnchor="text" w:xAlign="center" w:y="1"/>
              <w:shd w:val="clear" w:color="auto" w:fill="auto"/>
            </w:pPr>
            <w:r>
              <w:t>роль философии в жизни человека, общества;</w:t>
            </w:r>
          </w:p>
          <w:p w:rsidR="00C90DDC" w:rsidRDefault="00C12B52">
            <w:pPr>
              <w:pStyle w:val="20"/>
              <w:framePr w:w="10277" w:wrap="notBeside" w:vAnchor="text" w:hAnchor="text" w:xAlign="center" w:y="1"/>
              <w:shd w:val="clear" w:color="auto" w:fill="auto"/>
            </w:pPr>
            <w:r>
              <w:t>Уметь:</w:t>
            </w:r>
          </w:p>
          <w:p w:rsidR="00C90DDC" w:rsidRDefault="00C12B52">
            <w:pPr>
              <w:pStyle w:val="20"/>
              <w:framePr w:w="10277" w:wrap="notBeside" w:vAnchor="text" w:hAnchor="text" w:xAlign="center" w:y="1"/>
              <w:numPr>
                <w:ilvl w:val="0"/>
                <w:numId w:val="71"/>
              </w:numPr>
              <w:shd w:val="clear" w:color="auto" w:fill="auto"/>
              <w:tabs>
                <w:tab w:val="left" w:pos="235"/>
              </w:tabs>
            </w:pPr>
            <w:r>
              <w:t>ориентироваться в системе философского знания как обобщенного представления об основах мироздания и перспективах развития планетарного социума;</w:t>
            </w:r>
          </w:p>
          <w:p w:rsidR="00C90DDC" w:rsidRDefault="00C12B52">
            <w:pPr>
              <w:pStyle w:val="20"/>
              <w:framePr w:w="10277" w:wrap="notBeside" w:vAnchor="text" w:hAnchor="text" w:xAlign="center" w:y="1"/>
              <w:numPr>
                <w:ilvl w:val="0"/>
                <w:numId w:val="71"/>
              </w:numPr>
              <w:shd w:val="clear" w:color="auto" w:fill="auto"/>
              <w:tabs>
                <w:tab w:val="left" w:pos="149"/>
              </w:tabs>
            </w:pPr>
            <w:r>
              <w:t>применять философские принципы и законы, формы и методы познания в профессиональной деятельности;</w:t>
            </w:r>
          </w:p>
          <w:p w:rsidR="00C90DDC" w:rsidRDefault="00C12B52">
            <w:pPr>
              <w:pStyle w:val="20"/>
              <w:framePr w:w="10277" w:wrap="notBeside" w:vAnchor="text" w:hAnchor="text" w:xAlign="center" w:y="1"/>
              <w:shd w:val="clear" w:color="auto" w:fill="auto"/>
            </w:pPr>
            <w:r>
              <w:t>Владеть:</w:t>
            </w:r>
          </w:p>
          <w:p w:rsidR="00C90DDC" w:rsidRDefault="00C12B52">
            <w:pPr>
              <w:pStyle w:val="20"/>
              <w:framePr w:w="10277" w:wrap="notBeside" w:vAnchor="text" w:hAnchor="text" w:xAlign="center" w:y="1"/>
              <w:numPr>
                <w:ilvl w:val="0"/>
                <w:numId w:val="71"/>
              </w:numPr>
              <w:shd w:val="clear" w:color="auto" w:fill="auto"/>
              <w:tabs>
                <w:tab w:val="left" w:pos="139"/>
              </w:tabs>
            </w:pPr>
            <w:r>
              <w:t>целостным представлением об окружающем мире;</w:t>
            </w:r>
          </w:p>
          <w:p w:rsidR="00C90DDC" w:rsidRDefault="00C12B52">
            <w:pPr>
              <w:pStyle w:val="20"/>
              <w:framePr w:w="10277" w:wrap="notBeside" w:vAnchor="text" w:hAnchor="text" w:xAlign="center" w:y="1"/>
              <w:numPr>
                <w:ilvl w:val="0"/>
                <w:numId w:val="71"/>
              </w:numPr>
              <w:shd w:val="clear" w:color="auto" w:fill="auto"/>
              <w:tabs>
                <w:tab w:val="left" w:pos="163"/>
              </w:tabs>
            </w:pPr>
            <w:r>
              <w:t>навыками выявления социальных противоречий на основе философских знаний; использования положений философии в выявлении сути проблем социальной регуляции.</w:t>
            </w:r>
          </w:p>
        </w:tc>
      </w:tr>
      <w:tr w:rsidR="00C90DDC">
        <w:trPr>
          <w:trHeight w:hRule="exact" w:val="1114"/>
          <w:jc w:val="center"/>
        </w:trPr>
        <w:tc>
          <w:tcPr>
            <w:tcW w:w="2347" w:type="dxa"/>
            <w:tcBorders>
              <w:top w:val="single" w:sz="4" w:space="0" w:color="auto"/>
              <w:left w:val="single" w:sz="4" w:space="0" w:color="auto"/>
            </w:tcBorders>
            <w:shd w:val="clear" w:color="auto" w:fill="FFFFFF"/>
          </w:tcPr>
          <w:p w:rsidR="00C90DDC" w:rsidRDefault="00C12B52">
            <w:pPr>
              <w:pStyle w:val="20"/>
              <w:framePr w:w="10277" w:wrap="notBeside" w:vAnchor="text" w:hAnchor="text" w:xAlign="center" w:y="1"/>
              <w:shd w:val="clear" w:color="auto" w:fill="auto"/>
              <w:spacing w:line="278" w:lineRule="exact"/>
              <w:jc w:val="left"/>
            </w:pPr>
            <w:r>
              <w:t>Технология проведения занятий</w:t>
            </w:r>
          </w:p>
        </w:tc>
        <w:tc>
          <w:tcPr>
            <w:tcW w:w="793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10277" w:wrap="notBeside" w:vAnchor="text" w:hAnchor="text" w:xAlign="center" w:y="1"/>
              <w:shd w:val="clear" w:color="auto" w:fill="auto"/>
              <w:spacing w:line="278" w:lineRule="exact"/>
            </w:pPr>
            <w:r>
              <w:t>Лекции по всем темам курса проводятся в аудиториях в дискуссионной форме.</w:t>
            </w:r>
          </w:p>
          <w:p w:rsidR="00C90DDC" w:rsidRDefault="00C12B52">
            <w:pPr>
              <w:pStyle w:val="20"/>
              <w:framePr w:w="10277" w:wrap="notBeside" w:vAnchor="text" w:hAnchor="text" w:xAlign="center" w:y="1"/>
              <w:shd w:val="clear" w:color="auto" w:fill="auto"/>
              <w:spacing w:line="278" w:lineRule="exact"/>
            </w:pPr>
            <w:r>
              <w:t>Практические занятия проводятся в интерактивной форме: коллоквиум, семинар пресс-конференция, обсуждение рефератов студентов.</w:t>
            </w:r>
          </w:p>
        </w:tc>
      </w:tr>
      <w:tr w:rsidR="00C90DDC">
        <w:trPr>
          <w:trHeight w:hRule="exact" w:val="2218"/>
          <w:jc w:val="center"/>
        </w:trPr>
        <w:tc>
          <w:tcPr>
            <w:tcW w:w="2347" w:type="dxa"/>
            <w:tcBorders>
              <w:top w:val="single" w:sz="4" w:space="0" w:color="auto"/>
              <w:left w:val="single" w:sz="4" w:space="0" w:color="auto"/>
            </w:tcBorders>
            <w:shd w:val="clear" w:color="auto" w:fill="FFFFFF"/>
          </w:tcPr>
          <w:p w:rsidR="00C90DDC" w:rsidRDefault="00C12B52">
            <w:pPr>
              <w:pStyle w:val="20"/>
              <w:framePr w:w="10277" w:wrap="notBeside" w:vAnchor="text" w:hAnchor="text" w:xAlign="center" w:y="1"/>
              <w:shd w:val="clear" w:color="auto" w:fill="auto"/>
              <w:jc w:val="left"/>
            </w:pPr>
            <w:r>
              <w:t>Используемые</w:t>
            </w:r>
          </w:p>
          <w:p w:rsidR="00C90DDC" w:rsidRDefault="00C12B52">
            <w:pPr>
              <w:pStyle w:val="20"/>
              <w:framePr w:w="10277" w:wrap="notBeside" w:vAnchor="text" w:hAnchor="text" w:xAlign="center" w:y="1"/>
              <w:shd w:val="clear" w:color="auto" w:fill="auto"/>
              <w:jc w:val="left"/>
            </w:pPr>
            <w:r>
              <w:t>информационные,</w:t>
            </w:r>
          </w:p>
          <w:p w:rsidR="00C90DDC" w:rsidRDefault="00C12B52">
            <w:pPr>
              <w:pStyle w:val="20"/>
              <w:framePr w:w="10277" w:wrap="notBeside" w:vAnchor="text" w:hAnchor="text" w:xAlign="center" w:y="1"/>
              <w:shd w:val="clear" w:color="auto" w:fill="auto"/>
              <w:jc w:val="left"/>
            </w:pPr>
            <w:r>
              <w:t>инструментальные</w:t>
            </w:r>
          </w:p>
          <w:p w:rsidR="00C90DDC" w:rsidRDefault="00C12B52">
            <w:pPr>
              <w:pStyle w:val="20"/>
              <w:framePr w:w="10277" w:wrap="notBeside" w:vAnchor="text" w:hAnchor="text" w:xAlign="center" w:y="1"/>
              <w:shd w:val="clear" w:color="auto" w:fill="auto"/>
              <w:jc w:val="left"/>
            </w:pPr>
            <w:r>
              <w:t>программные</w:t>
            </w:r>
          </w:p>
          <w:p w:rsidR="00C90DDC" w:rsidRDefault="00C12B52">
            <w:pPr>
              <w:pStyle w:val="20"/>
              <w:framePr w:w="10277" w:wrap="notBeside" w:vAnchor="text" w:hAnchor="text" w:xAlign="center" w:y="1"/>
              <w:shd w:val="clear" w:color="auto" w:fill="auto"/>
              <w:jc w:val="left"/>
            </w:pPr>
            <w:r>
              <w:t>средства</w:t>
            </w:r>
          </w:p>
        </w:tc>
        <w:tc>
          <w:tcPr>
            <w:tcW w:w="793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10277" w:wrap="notBeside" w:vAnchor="text" w:hAnchor="text" w:xAlign="center" w:y="1"/>
              <w:numPr>
                <w:ilvl w:val="0"/>
                <w:numId w:val="72"/>
              </w:numPr>
              <w:shd w:val="clear" w:color="auto" w:fill="auto"/>
              <w:tabs>
                <w:tab w:val="left" w:pos="130"/>
              </w:tabs>
            </w:pPr>
            <w:r>
              <w:t xml:space="preserve">Институт философии РАН: </w:t>
            </w:r>
            <w:hyperlink r:id="rId30" w:history="1">
              <w:r>
                <w:rPr>
                  <w:rStyle w:val="a3"/>
                  <w:lang w:val="en-US" w:eastAsia="en-US" w:bidi="en-US"/>
                </w:rPr>
                <w:t>http</w:t>
              </w:r>
              <w:r w:rsidRPr="00C12B52">
                <w:rPr>
                  <w:rStyle w:val="a3"/>
                  <w:lang w:eastAsia="en-US" w:bidi="en-US"/>
                </w:rPr>
                <w:t>://</w:t>
              </w:r>
              <w:r>
                <w:rPr>
                  <w:rStyle w:val="a3"/>
                  <w:lang w:val="en-US" w:eastAsia="en-US" w:bidi="en-US"/>
                </w:rPr>
                <w:t>iph</w:t>
              </w:r>
              <w:r w:rsidRPr="00C12B52">
                <w:rPr>
                  <w:rStyle w:val="a3"/>
                  <w:lang w:eastAsia="en-US" w:bidi="en-US"/>
                </w:rPr>
                <w:t>.</w:t>
              </w:r>
              <w:r>
                <w:rPr>
                  <w:rStyle w:val="a3"/>
                  <w:lang w:val="en-US" w:eastAsia="en-US" w:bidi="en-US"/>
                </w:rPr>
                <w:t>ras</w:t>
              </w:r>
              <w:r w:rsidRPr="00C12B52">
                <w:rPr>
                  <w:rStyle w:val="a3"/>
                  <w:lang w:eastAsia="en-US" w:bidi="en-US"/>
                </w:rPr>
                <w:t>.</w:t>
              </w:r>
              <w:r>
                <w:rPr>
                  <w:rStyle w:val="a3"/>
                  <w:lang w:val="en-US" w:eastAsia="en-US" w:bidi="en-US"/>
                </w:rPr>
                <w:t>ru</w:t>
              </w:r>
              <w:r w:rsidRPr="00C12B52">
                <w:rPr>
                  <w:rStyle w:val="a3"/>
                  <w:lang w:eastAsia="en-US" w:bidi="en-US"/>
                </w:rPr>
                <w:t>/</w:t>
              </w:r>
            </w:hyperlink>
          </w:p>
          <w:p w:rsidR="00C90DDC" w:rsidRDefault="00C12B52">
            <w:pPr>
              <w:pStyle w:val="20"/>
              <w:framePr w:w="10277" w:wrap="notBeside" w:vAnchor="text" w:hAnchor="text" w:xAlign="center" w:y="1"/>
              <w:numPr>
                <w:ilvl w:val="0"/>
                <w:numId w:val="72"/>
              </w:numPr>
              <w:shd w:val="clear" w:color="auto" w:fill="auto"/>
              <w:tabs>
                <w:tab w:val="left" w:pos="139"/>
              </w:tabs>
            </w:pPr>
            <w:r>
              <w:t xml:space="preserve">Философский портал: </w:t>
            </w:r>
            <w:hyperlink r:id="rId31" w:history="1">
              <w:r>
                <w:rPr>
                  <w:rStyle w:val="a3"/>
                  <w:lang w:val="en-US" w:eastAsia="en-US" w:bidi="en-US"/>
                </w:rPr>
                <w:t>http</w:t>
              </w:r>
              <w:r w:rsidRPr="00C12B52">
                <w:rPr>
                  <w:rStyle w:val="a3"/>
                  <w:lang w:eastAsia="en-US" w:bidi="en-US"/>
                </w:rPr>
                <w:t>://</w:t>
              </w:r>
              <w:r>
                <w:rPr>
                  <w:rStyle w:val="a3"/>
                  <w:lang w:val="en-US" w:eastAsia="en-US" w:bidi="en-US"/>
                </w:rPr>
                <w:t>www</w:t>
              </w:r>
              <w:r w:rsidRPr="00C12B52">
                <w:rPr>
                  <w:rStyle w:val="a3"/>
                  <w:lang w:eastAsia="en-US" w:bidi="en-US"/>
                </w:rPr>
                <w:t>.</w:t>
              </w:r>
              <w:r>
                <w:rPr>
                  <w:rStyle w:val="a3"/>
                  <w:lang w:val="en-US" w:eastAsia="en-US" w:bidi="en-US"/>
                </w:rPr>
                <w:t>philosophy</w:t>
              </w:r>
              <w:r w:rsidRPr="00C12B52">
                <w:rPr>
                  <w:rStyle w:val="a3"/>
                  <w:lang w:eastAsia="en-US" w:bidi="en-US"/>
                </w:rPr>
                <w:t>.</w:t>
              </w:r>
              <w:r>
                <w:rPr>
                  <w:rStyle w:val="a3"/>
                  <w:lang w:val="en-US" w:eastAsia="en-US" w:bidi="en-US"/>
                </w:rPr>
                <w:t>ru</w:t>
              </w:r>
              <w:r w:rsidRPr="00C12B52">
                <w:rPr>
                  <w:rStyle w:val="a3"/>
                  <w:lang w:eastAsia="en-US" w:bidi="en-US"/>
                </w:rPr>
                <w:t>/</w:t>
              </w:r>
            </w:hyperlink>
          </w:p>
          <w:p w:rsidR="00C90DDC" w:rsidRDefault="00C12B52">
            <w:pPr>
              <w:pStyle w:val="20"/>
              <w:framePr w:w="10277" w:wrap="notBeside" w:vAnchor="text" w:hAnchor="text" w:xAlign="center" w:y="1"/>
              <w:numPr>
                <w:ilvl w:val="0"/>
                <w:numId w:val="72"/>
              </w:numPr>
              <w:shd w:val="clear" w:color="auto" w:fill="auto"/>
              <w:tabs>
                <w:tab w:val="left" w:pos="130"/>
              </w:tabs>
            </w:pPr>
            <w:r>
              <w:t xml:space="preserve">Цифровая библиотека по философии: </w:t>
            </w:r>
            <w:hyperlink r:id="rId32" w:history="1">
              <w:r>
                <w:rPr>
                  <w:rStyle w:val="a3"/>
                  <w:lang w:val="en-US" w:eastAsia="en-US" w:bidi="en-US"/>
                </w:rPr>
                <w:t>http</w:t>
              </w:r>
              <w:r w:rsidRPr="00C12B52">
                <w:rPr>
                  <w:rStyle w:val="a3"/>
                  <w:lang w:eastAsia="en-US" w:bidi="en-US"/>
                </w:rPr>
                <w:t>://</w:t>
              </w:r>
              <w:r>
                <w:rPr>
                  <w:rStyle w:val="a3"/>
                  <w:lang w:val="en-US" w:eastAsia="en-US" w:bidi="en-US"/>
                </w:rPr>
                <w:t>filosof</w:t>
              </w:r>
              <w:r w:rsidRPr="00C12B52">
                <w:rPr>
                  <w:rStyle w:val="a3"/>
                  <w:lang w:eastAsia="en-US" w:bidi="en-US"/>
                </w:rPr>
                <w:t>.</w:t>
              </w:r>
              <w:r>
                <w:rPr>
                  <w:rStyle w:val="a3"/>
                  <w:lang w:val="en-US" w:eastAsia="en-US" w:bidi="en-US"/>
                </w:rPr>
                <w:t>historic</w:t>
              </w:r>
              <w:r w:rsidRPr="00C12B52">
                <w:rPr>
                  <w:rStyle w:val="a3"/>
                  <w:lang w:eastAsia="en-US" w:bidi="en-US"/>
                </w:rPr>
                <w:t>.</w:t>
              </w:r>
              <w:r>
                <w:rPr>
                  <w:rStyle w:val="a3"/>
                  <w:lang w:val="en-US" w:eastAsia="en-US" w:bidi="en-US"/>
                </w:rPr>
                <w:t>ru</w:t>
              </w:r>
              <w:r w:rsidRPr="00C12B52">
                <w:rPr>
                  <w:rStyle w:val="a3"/>
                  <w:lang w:eastAsia="en-US" w:bidi="en-US"/>
                </w:rPr>
                <w:t>/</w:t>
              </w:r>
            </w:hyperlink>
          </w:p>
          <w:p w:rsidR="00C90DDC" w:rsidRDefault="00C12B52">
            <w:pPr>
              <w:pStyle w:val="20"/>
              <w:framePr w:w="10277" w:wrap="notBeside" w:vAnchor="text" w:hAnchor="text" w:xAlign="center" w:y="1"/>
              <w:numPr>
                <w:ilvl w:val="0"/>
                <w:numId w:val="72"/>
              </w:numPr>
              <w:shd w:val="clear" w:color="auto" w:fill="auto"/>
              <w:tabs>
                <w:tab w:val="left" w:pos="130"/>
              </w:tabs>
            </w:pPr>
            <w:r>
              <w:t xml:space="preserve">Все о философии: </w:t>
            </w:r>
            <w:hyperlink r:id="rId33" w:history="1">
              <w:r>
                <w:rPr>
                  <w:rStyle w:val="a3"/>
                  <w:lang w:val="en-US" w:eastAsia="en-US" w:bidi="en-US"/>
                </w:rPr>
                <w:t>http</w:t>
              </w:r>
              <w:r w:rsidRPr="00C12B52">
                <w:rPr>
                  <w:rStyle w:val="a3"/>
                  <w:lang w:eastAsia="en-US" w:bidi="en-US"/>
                </w:rPr>
                <w:t>://</w:t>
              </w:r>
              <w:r>
                <w:rPr>
                  <w:rStyle w:val="a3"/>
                  <w:lang w:val="en-US" w:eastAsia="en-US" w:bidi="en-US"/>
                </w:rPr>
                <w:t>clarino</w:t>
              </w:r>
              <w:r w:rsidRPr="00C12B52">
                <w:rPr>
                  <w:rStyle w:val="a3"/>
                  <w:lang w:eastAsia="en-US" w:bidi="en-US"/>
                </w:rPr>
                <w:t>2.</w:t>
              </w:r>
              <w:r>
                <w:rPr>
                  <w:rStyle w:val="a3"/>
                  <w:lang w:val="en-US" w:eastAsia="en-US" w:bidi="en-US"/>
                </w:rPr>
                <w:t>narod</w:t>
              </w:r>
              <w:r w:rsidRPr="00C12B52">
                <w:rPr>
                  <w:rStyle w:val="a3"/>
                  <w:lang w:eastAsia="en-US" w:bidi="en-US"/>
                </w:rPr>
                <w:t>.</w:t>
              </w:r>
              <w:r>
                <w:rPr>
                  <w:rStyle w:val="a3"/>
                  <w:lang w:val="en-US" w:eastAsia="en-US" w:bidi="en-US"/>
                </w:rPr>
                <w:t>ru</w:t>
              </w:r>
              <w:r w:rsidRPr="00C12B52">
                <w:rPr>
                  <w:rStyle w:val="a3"/>
                  <w:lang w:eastAsia="en-US" w:bidi="en-US"/>
                </w:rPr>
                <w:t>/</w:t>
              </w:r>
              <w:r>
                <w:rPr>
                  <w:rStyle w:val="a3"/>
                  <w:lang w:val="en-US" w:eastAsia="en-US" w:bidi="en-US"/>
                </w:rPr>
                <w:t>phylosophy</w:t>
              </w:r>
              <w:r w:rsidRPr="00C12B52">
                <w:rPr>
                  <w:rStyle w:val="a3"/>
                  <w:lang w:eastAsia="en-US" w:bidi="en-US"/>
                </w:rPr>
                <w:t>.</w:t>
              </w:r>
              <w:r>
                <w:rPr>
                  <w:rStyle w:val="a3"/>
                  <w:lang w:val="en-US" w:eastAsia="en-US" w:bidi="en-US"/>
                </w:rPr>
                <w:t>htm</w:t>
              </w:r>
            </w:hyperlink>
          </w:p>
          <w:p w:rsidR="00C90DDC" w:rsidRDefault="00C12B52">
            <w:pPr>
              <w:pStyle w:val="20"/>
              <w:framePr w:w="10277" w:wrap="notBeside" w:vAnchor="text" w:hAnchor="text" w:xAlign="center" w:y="1"/>
              <w:numPr>
                <w:ilvl w:val="0"/>
                <w:numId w:val="72"/>
              </w:numPr>
              <w:shd w:val="clear" w:color="auto" w:fill="auto"/>
              <w:tabs>
                <w:tab w:val="left" w:pos="139"/>
              </w:tabs>
            </w:pPr>
            <w:r>
              <w:t>Справочная правовая система «Консультант Плюс» -</w:t>
            </w:r>
            <w:hyperlink r:id="rId34" w:history="1">
              <w:r>
                <w:rPr>
                  <w:rStyle w:val="a3"/>
                </w:rPr>
                <w:t xml:space="preserve"> </w:t>
              </w:r>
              <w:r>
                <w:rPr>
                  <w:rStyle w:val="a3"/>
                  <w:lang w:val="en-US" w:eastAsia="en-US" w:bidi="en-US"/>
                </w:rPr>
                <w:t>www</w:t>
              </w:r>
              <w:r w:rsidRPr="00C12B52">
                <w:rPr>
                  <w:rStyle w:val="a3"/>
                  <w:lang w:eastAsia="en-US" w:bidi="en-US"/>
                </w:rPr>
                <w:t>.</w:t>
              </w:r>
              <w:r>
                <w:rPr>
                  <w:rStyle w:val="a3"/>
                  <w:lang w:val="en-US" w:eastAsia="en-US" w:bidi="en-US"/>
                </w:rPr>
                <w:t>cons</w:t>
              </w:r>
              <w:r w:rsidRPr="00C12B52">
                <w:rPr>
                  <w:rStyle w:val="a3"/>
                  <w:lang w:eastAsia="en-US" w:bidi="en-US"/>
                </w:rPr>
                <w:t>-</w:t>
              </w:r>
              <w:r>
                <w:rPr>
                  <w:rStyle w:val="a3"/>
                  <w:lang w:val="en-US" w:eastAsia="en-US" w:bidi="en-US"/>
                </w:rPr>
                <w:t>plus</w:t>
              </w:r>
              <w:r w:rsidRPr="00C12B52">
                <w:rPr>
                  <w:rStyle w:val="a3"/>
                  <w:lang w:eastAsia="en-US" w:bidi="en-US"/>
                </w:rPr>
                <w:t>.</w:t>
              </w:r>
              <w:r>
                <w:rPr>
                  <w:rStyle w:val="a3"/>
                  <w:lang w:val="en-US" w:eastAsia="en-US" w:bidi="en-US"/>
                </w:rPr>
                <w:t>ru</w:t>
              </w:r>
            </w:hyperlink>
          </w:p>
          <w:p w:rsidR="00C90DDC" w:rsidRDefault="00C12B52">
            <w:pPr>
              <w:pStyle w:val="20"/>
              <w:framePr w:w="10277" w:wrap="notBeside" w:vAnchor="text" w:hAnchor="text" w:xAlign="center" w:y="1"/>
              <w:numPr>
                <w:ilvl w:val="0"/>
                <w:numId w:val="72"/>
              </w:numPr>
              <w:shd w:val="clear" w:color="auto" w:fill="auto"/>
              <w:tabs>
                <w:tab w:val="left" w:pos="139"/>
              </w:tabs>
            </w:pPr>
            <w:r>
              <w:t>Справочная правовая система «ГАРАНТ» -</w:t>
            </w:r>
            <w:hyperlink r:id="rId35" w:history="1">
              <w:r>
                <w:rPr>
                  <w:rStyle w:val="a3"/>
                </w:rPr>
                <w:t xml:space="preserve"> </w:t>
              </w:r>
              <w:r>
                <w:rPr>
                  <w:rStyle w:val="a3"/>
                  <w:lang w:val="en-US" w:eastAsia="en-US" w:bidi="en-US"/>
                </w:rPr>
                <w:t>www</w:t>
              </w:r>
              <w:r w:rsidRPr="00C12B52">
                <w:rPr>
                  <w:rStyle w:val="a3"/>
                  <w:lang w:eastAsia="en-US" w:bidi="en-US"/>
                </w:rPr>
                <w:t>.</w:t>
              </w:r>
              <w:r>
                <w:rPr>
                  <w:rStyle w:val="a3"/>
                  <w:lang w:val="en-US" w:eastAsia="en-US" w:bidi="en-US"/>
                </w:rPr>
                <w:t>garant</w:t>
              </w:r>
              <w:r w:rsidRPr="00C12B52">
                <w:rPr>
                  <w:rStyle w:val="a3"/>
                  <w:lang w:eastAsia="en-US" w:bidi="en-US"/>
                </w:rPr>
                <w:t>-</w:t>
              </w:r>
              <w:r>
                <w:rPr>
                  <w:rStyle w:val="a3"/>
                  <w:lang w:val="en-US" w:eastAsia="en-US" w:bidi="en-US"/>
                </w:rPr>
                <w:t>plus</w:t>
              </w:r>
              <w:r w:rsidRPr="00C12B52">
                <w:rPr>
                  <w:rStyle w:val="a3"/>
                  <w:lang w:eastAsia="en-US" w:bidi="en-US"/>
                </w:rPr>
                <w:t>.</w:t>
              </w:r>
              <w:r>
                <w:rPr>
                  <w:rStyle w:val="a3"/>
                  <w:lang w:val="en-US" w:eastAsia="en-US" w:bidi="en-US"/>
                </w:rPr>
                <w:t>ru</w:t>
              </w:r>
            </w:hyperlink>
          </w:p>
          <w:p w:rsidR="00C90DDC" w:rsidRDefault="00C12B52">
            <w:pPr>
              <w:pStyle w:val="20"/>
              <w:framePr w:w="10277" w:wrap="notBeside" w:vAnchor="text" w:hAnchor="text" w:xAlign="center" w:y="1"/>
              <w:numPr>
                <w:ilvl w:val="0"/>
                <w:numId w:val="72"/>
              </w:numPr>
              <w:shd w:val="clear" w:color="auto" w:fill="auto"/>
              <w:tabs>
                <w:tab w:val="left" w:pos="931"/>
              </w:tabs>
            </w:pPr>
            <w:r>
              <w:t>Сайт Верховного Суда Российской Федерации -</w:t>
            </w:r>
            <w:hyperlink r:id="rId36" w:history="1">
              <w:r>
                <w:rPr>
                  <w:rStyle w:val="a3"/>
                </w:rPr>
                <w:t xml:space="preserve"> </w:t>
              </w:r>
              <w:r>
                <w:rPr>
                  <w:rStyle w:val="a3"/>
                  <w:lang w:val="en-US" w:eastAsia="en-US" w:bidi="en-US"/>
                </w:rPr>
                <w:t>www</w:t>
              </w:r>
              <w:r w:rsidRPr="00C12B52">
                <w:rPr>
                  <w:rStyle w:val="a3"/>
                  <w:lang w:eastAsia="en-US" w:bidi="en-US"/>
                </w:rPr>
                <w:t>.</w:t>
              </w:r>
              <w:r>
                <w:rPr>
                  <w:rStyle w:val="a3"/>
                  <w:lang w:val="en-US" w:eastAsia="en-US" w:bidi="en-US"/>
                </w:rPr>
                <w:t>supcourt</w:t>
              </w:r>
              <w:r w:rsidRPr="00C12B52">
                <w:rPr>
                  <w:rStyle w:val="a3"/>
                  <w:lang w:eastAsia="en-US" w:bidi="en-US"/>
                </w:rPr>
                <w:t>.</w:t>
              </w:r>
              <w:r>
                <w:rPr>
                  <w:rStyle w:val="a3"/>
                  <w:lang w:val="en-US" w:eastAsia="en-US" w:bidi="en-US"/>
                </w:rPr>
                <w:t>ru</w:t>
              </w:r>
              <w:r w:rsidRPr="00C12B52">
                <w:rPr>
                  <w:rStyle w:val="a3"/>
                  <w:lang w:eastAsia="en-US" w:bidi="en-US"/>
                </w:rPr>
                <w:t>/</w:t>
              </w:r>
              <w:r>
                <w:rPr>
                  <w:rStyle w:val="a3"/>
                  <w:lang w:val="en-US" w:eastAsia="en-US" w:bidi="en-US"/>
                </w:rPr>
                <w:t>mainpage</w:t>
              </w:r>
              <w:r w:rsidRPr="00C12B52">
                <w:rPr>
                  <w:rStyle w:val="a3"/>
                  <w:lang w:eastAsia="en-US" w:bidi="en-US"/>
                </w:rPr>
                <w:t>.</w:t>
              </w:r>
              <w:r>
                <w:rPr>
                  <w:rStyle w:val="a3"/>
                  <w:lang w:val="en-US" w:eastAsia="en-US" w:bidi="en-US"/>
                </w:rPr>
                <w:t>php</w:t>
              </w:r>
              <w:r w:rsidRPr="00C12B52">
                <w:rPr>
                  <w:rStyle w:val="a3"/>
                  <w:lang w:eastAsia="en-US" w:bidi="en-US"/>
                </w:rPr>
                <w:t>.</w:t>
              </w:r>
            </w:hyperlink>
          </w:p>
        </w:tc>
      </w:tr>
      <w:tr w:rsidR="00C90DDC">
        <w:trPr>
          <w:trHeight w:hRule="exact" w:val="835"/>
          <w:jc w:val="center"/>
        </w:trPr>
        <w:tc>
          <w:tcPr>
            <w:tcW w:w="2347" w:type="dxa"/>
            <w:tcBorders>
              <w:top w:val="single" w:sz="4" w:space="0" w:color="auto"/>
              <w:left w:val="single" w:sz="4" w:space="0" w:color="auto"/>
            </w:tcBorders>
            <w:shd w:val="clear" w:color="auto" w:fill="FFFFFF"/>
            <w:vAlign w:val="bottom"/>
          </w:tcPr>
          <w:p w:rsidR="00C90DDC" w:rsidRDefault="00C12B52">
            <w:pPr>
              <w:pStyle w:val="20"/>
              <w:framePr w:w="10277" w:wrap="notBeside" w:vAnchor="text" w:hAnchor="text" w:xAlign="center" w:y="1"/>
              <w:shd w:val="clear" w:color="auto" w:fill="auto"/>
              <w:spacing w:line="278" w:lineRule="exact"/>
              <w:jc w:val="left"/>
            </w:pPr>
            <w:r>
              <w:t>Формы текущего</w:t>
            </w:r>
          </w:p>
          <w:p w:rsidR="00C90DDC" w:rsidRDefault="00C12B52">
            <w:pPr>
              <w:pStyle w:val="20"/>
              <w:framePr w:w="10277" w:wrap="notBeside" w:vAnchor="text" w:hAnchor="text" w:xAlign="center" w:y="1"/>
              <w:shd w:val="clear" w:color="auto" w:fill="auto"/>
              <w:spacing w:line="278" w:lineRule="exact"/>
              <w:jc w:val="left"/>
            </w:pPr>
            <w:r>
              <w:t>контроля</w:t>
            </w:r>
          </w:p>
          <w:p w:rsidR="00C90DDC" w:rsidRDefault="00C12B52">
            <w:pPr>
              <w:pStyle w:val="20"/>
              <w:framePr w:w="10277" w:wrap="notBeside" w:vAnchor="text" w:hAnchor="text" w:xAlign="center" w:y="1"/>
              <w:shd w:val="clear" w:color="auto" w:fill="auto"/>
              <w:spacing w:line="278" w:lineRule="exact"/>
              <w:jc w:val="left"/>
            </w:pPr>
            <w:r>
              <w:t>успеваемости</w:t>
            </w:r>
          </w:p>
        </w:tc>
        <w:tc>
          <w:tcPr>
            <w:tcW w:w="7930" w:type="dxa"/>
            <w:tcBorders>
              <w:top w:val="single" w:sz="4" w:space="0" w:color="auto"/>
              <w:left w:val="single" w:sz="4" w:space="0" w:color="auto"/>
              <w:right w:val="single" w:sz="4" w:space="0" w:color="auto"/>
            </w:tcBorders>
            <w:shd w:val="clear" w:color="auto" w:fill="FFFFFF"/>
          </w:tcPr>
          <w:p w:rsidR="00C90DDC" w:rsidRDefault="00C12B52">
            <w:pPr>
              <w:pStyle w:val="20"/>
              <w:framePr w:w="10277" w:wrap="notBeside" w:vAnchor="text" w:hAnchor="text" w:xAlign="center" w:y="1"/>
              <w:shd w:val="clear" w:color="auto" w:fill="auto"/>
              <w:spacing w:line="220" w:lineRule="exact"/>
            </w:pPr>
            <w:r>
              <w:t>Тестирование, подготовка письменных и электронных эссе, рефератов.</w:t>
            </w:r>
          </w:p>
        </w:tc>
      </w:tr>
      <w:tr w:rsidR="00C90DDC">
        <w:trPr>
          <w:trHeight w:hRule="exact" w:val="850"/>
          <w:jc w:val="center"/>
        </w:trPr>
        <w:tc>
          <w:tcPr>
            <w:tcW w:w="2347"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10277" w:wrap="notBeside" w:vAnchor="text" w:hAnchor="text" w:xAlign="center" w:y="1"/>
              <w:shd w:val="clear" w:color="auto" w:fill="auto"/>
              <w:jc w:val="left"/>
            </w:pPr>
            <w:r>
              <w:t>Форма</w:t>
            </w:r>
          </w:p>
          <w:p w:rsidR="00C90DDC" w:rsidRDefault="00C12B52">
            <w:pPr>
              <w:pStyle w:val="20"/>
              <w:framePr w:w="10277" w:wrap="notBeside" w:vAnchor="text" w:hAnchor="text" w:xAlign="center" w:y="1"/>
              <w:shd w:val="clear" w:color="auto" w:fill="auto"/>
              <w:jc w:val="left"/>
            </w:pPr>
            <w:r>
              <w:t>промежуточной</w:t>
            </w:r>
          </w:p>
          <w:p w:rsidR="00C90DDC" w:rsidRDefault="00C12B52">
            <w:pPr>
              <w:pStyle w:val="20"/>
              <w:framePr w:w="10277" w:wrap="notBeside" w:vAnchor="text" w:hAnchor="text" w:xAlign="center" w:y="1"/>
              <w:shd w:val="clear" w:color="auto" w:fill="auto"/>
              <w:jc w:val="left"/>
            </w:pPr>
            <w:r>
              <w:t>аттестации</w:t>
            </w:r>
          </w:p>
        </w:tc>
        <w:tc>
          <w:tcPr>
            <w:tcW w:w="7930"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10277" w:wrap="notBeside" w:vAnchor="text" w:hAnchor="text" w:xAlign="center" w:y="1"/>
              <w:shd w:val="clear" w:color="auto" w:fill="auto"/>
              <w:spacing w:line="220" w:lineRule="exact"/>
            </w:pPr>
            <w:r>
              <w:t>Устный экзамен</w:t>
            </w:r>
          </w:p>
        </w:tc>
      </w:tr>
    </w:tbl>
    <w:p w:rsidR="00C90DDC" w:rsidRDefault="00C90DDC">
      <w:pPr>
        <w:framePr w:w="10277" w:wrap="notBeside" w:vAnchor="text" w:hAnchor="text" w:xAlign="center" w:y="1"/>
        <w:rPr>
          <w:sz w:val="2"/>
          <w:szCs w:val="2"/>
        </w:rPr>
      </w:pPr>
    </w:p>
    <w:p w:rsidR="00C90DDC" w:rsidRDefault="00C90DDC">
      <w:pPr>
        <w:rPr>
          <w:sz w:val="2"/>
          <w:szCs w:val="2"/>
        </w:rPr>
      </w:pPr>
    </w:p>
    <w:p w:rsidR="00C90DDC" w:rsidRDefault="00C12B52">
      <w:pPr>
        <w:pStyle w:val="a8"/>
        <w:framePr w:w="9586" w:wrap="notBeside" w:vAnchor="text" w:hAnchor="text" w:xAlign="center" w:y="1"/>
        <w:shd w:val="clear" w:color="auto" w:fill="auto"/>
      </w:pPr>
      <w:r>
        <w:t>Аннотация рабочей программы дисциплины «Проблемы производства судебных экспертиз»</w:t>
      </w:r>
    </w:p>
    <w:p w:rsidR="00C90DDC" w:rsidRDefault="00C12B52">
      <w:pPr>
        <w:pStyle w:val="a8"/>
        <w:framePr w:w="9586" w:wrap="notBeside" w:vAnchor="text" w:hAnchor="text" w:xAlign="center" w:y="1"/>
        <w:shd w:val="clear" w:color="auto" w:fill="auto"/>
        <w:jc w:val="left"/>
      </w:pPr>
      <w:r>
        <w:rPr>
          <w:rStyle w:val="a9"/>
        </w:rPr>
        <w:t>Автор -составитель: Моисеева Татьяна Федоровна, доктор юридических наук, профессор</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7310"/>
      </w:tblGrid>
      <w:tr w:rsidR="00C90DDC">
        <w:trPr>
          <w:trHeight w:hRule="exact" w:val="2774"/>
          <w:jc w:val="center"/>
        </w:trPr>
        <w:tc>
          <w:tcPr>
            <w:tcW w:w="2275"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spacing w:line="278" w:lineRule="exact"/>
              <w:jc w:val="left"/>
            </w:pPr>
            <w:r>
              <w:t>Цель изучения дисциплины</w:t>
            </w:r>
          </w:p>
        </w:tc>
        <w:tc>
          <w:tcPr>
            <w:tcW w:w="7310" w:type="dxa"/>
            <w:tcBorders>
              <w:top w:val="single" w:sz="4" w:space="0" w:color="auto"/>
              <w:left w:val="single" w:sz="4" w:space="0" w:color="auto"/>
              <w:right w:val="single" w:sz="4" w:space="0" w:color="auto"/>
            </w:tcBorders>
            <w:shd w:val="clear" w:color="auto" w:fill="FFFFFF"/>
          </w:tcPr>
          <w:p w:rsidR="00C90DDC" w:rsidRDefault="00C12B52">
            <w:pPr>
              <w:pStyle w:val="20"/>
              <w:framePr w:w="9586" w:wrap="notBeside" w:vAnchor="text" w:hAnchor="text" w:xAlign="center" w:y="1"/>
              <w:numPr>
                <w:ilvl w:val="0"/>
                <w:numId w:val="73"/>
              </w:numPr>
              <w:shd w:val="clear" w:color="auto" w:fill="auto"/>
              <w:tabs>
                <w:tab w:val="left" w:pos="149"/>
              </w:tabs>
            </w:pPr>
            <w:r>
              <w:t>обеспечение студентов знаниями основных дискуссионных вопросов теории судебной экспертизы и практическими общими и специальными навыками подготовки материала на судебную экспертизу, ее назначения и оценки результатов.</w:t>
            </w:r>
          </w:p>
          <w:p w:rsidR="00C90DDC" w:rsidRDefault="00C12B52">
            <w:pPr>
              <w:pStyle w:val="20"/>
              <w:framePr w:w="9586" w:wrap="notBeside" w:vAnchor="text" w:hAnchor="text" w:xAlign="center" w:y="1"/>
              <w:numPr>
                <w:ilvl w:val="0"/>
                <w:numId w:val="73"/>
              </w:numPr>
              <w:shd w:val="clear" w:color="auto" w:fill="auto"/>
              <w:tabs>
                <w:tab w:val="left" w:pos="384"/>
              </w:tabs>
            </w:pPr>
            <w:r>
              <w:t>изучение основных концептуальных вопросов судебной экспертизы как уголовно-процессуального института и его отличие от экспертизы в гражданском и арбитражном процессе, а также развитие навыков самостоятельного решения практических задач.</w:t>
            </w:r>
          </w:p>
        </w:tc>
      </w:tr>
      <w:tr w:rsidR="00C90DDC">
        <w:trPr>
          <w:trHeight w:hRule="exact" w:val="1949"/>
          <w:jc w:val="center"/>
        </w:trPr>
        <w:tc>
          <w:tcPr>
            <w:tcW w:w="2275" w:type="dxa"/>
            <w:tcBorders>
              <w:top w:val="single" w:sz="4" w:space="0" w:color="auto"/>
              <w:left w:val="single" w:sz="4" w:space="0" w:color="auto"/>
              <w:bottom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t>Место дисциплины в структуре образовательной программы</w:t>
            </w:r>
          </w:p>
        </w:tc>
        <w:tc>
          <w:tcPr>
            <w:tcW w:w="731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Дисциплина «Проблемы производства судебных экспертиз» относится к профессиональному циклу вариативной части дисциплин. Изучение данного предмета предполагает знание «Теории судебной экспертизы», «Криминалистики», в частности таких ее разделов, как криминалистическая техника, криминалистическая тактика и методика расследования отдельных видов преступлений, также уголовного права, уголовного процесса,</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7310"/>
      </w:tblGrid>
      <w:tr w:rsidR="00C90DDC">
        <w:trPr>
          <w:trHeight w:hRule="exact" w:val="4157"/>
          <w:jc w:val="center"/>
        </w:trPr>
        <w:tc>
          <w:tcPr>
            <w:tcW w:w="2275"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731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криминологии, юридической психологии.</w:t>
            </w:r>
          </w:p>
          <w:p w:rsidR="00C90DDC" w:rsidRDefault="00C12B52">
            <w:pPr>
              <w:pStyle w:val="20"/>
              <w:framePr w:w="9586" w:wrap="notBeside" w:vAnchor="text" w:hAnchor="text" w:xAlign="center" w:y="1"/>
              <w:shd w:val="clear" w:color="auto" w:fill="auto"/>
            </w:pPr>
            <w:r>
              <w:t>Данная дисциплина формирует междисциплинарные юридические знания по вопросам процессуальной регламентации судебной экспертизы в уголовном, гражданском, административном процессе, а также знания специфики практических аспектов судебной экспертизы в каждой из этих составляющих.</w:t>
            </w:r>
          </w:p>
          <w:p w:rsidR="00C90DDC" w:rsidRDefault="00C12B52">
            <w:pPr>
              <w:pStyle w:val="20"/>
              <w:framePr w:w="9586" w:wrap="notBeside" w:vAnchor="text" w:hAnchor="text" w:xAlign="center" w:y="1"/>
              <w:shd w:val="clear" w:color="auto" w:fill="auto"/>
              <w:spacing w:line="293" w:lineRule="exact"/>
            </w:pPr>
            <w:r>
              <w:t>Для освоения дисциплины студент должен владеть знаниями и в области иных отраслей правовых наук, в частности: гражданского права, налогового права, финансового права, уголовного процесса и др.</w:t>
            </w:r>
          </w:p>
          <w:p w:rsidR="00C90DDC" w:rsidRDefault="00C12B52">
            <w:pPr>
              <w:pStyle w:val="20"/>
              <w:framePr w:w="9586" w:wrap="notBeside" w:vAnchor="text" w:hAnchor="text" w:xAlign="center" w:y="1"/>
              <w:shd w:val="clear" w:color="auto" w:fill="auto"/>
            </w:pPr>
            <w:r>
              <w:t>Знания и умения, приобретаемые студентами после освоения содержания дисциплины, будут использоваться в правотворческой, правоохранительной, правоприменительной, экспертно</w:t>
            </w:r>
            <w:r>
              <w:softHyphen/>
              <w:t>консультационной, организационно-управленческой, научно</w:t>
            </w:r>
            <w:r>
              <w:softHyphen/>
              <w:t>исследовательской и педагогической деятельности.</w:t>
            </w:r>
          </w:p>
        </w:tc>
      </w:tr>
      <w:tr w:rsidR="00C90DDC">
        <w:trPr>
          <w:trHeight w:hRule="exact" w:val="10229"/>
          <w:jc w:val="center"/>
        </w:trPr>
        <w:tc>
          <w:tcPr>
            <w:tcW w:w="2275" w:type="dxa"/>
            <w:tcBorders>
              <w:top w:val="single" w:sz="4" w:space="0" w:color="auto"/>
              <w:left w:val="single" w:sz="4" w:space="0" w:color="auto"/>
              <w:bottom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t>Компетенции, формируемые в результате освоения дисциплины</w:t>
            </w:r>
          </w:p>
        </w:tc>
        <w:tc>
          <w:tcPr>
            <w:tcW w:w="731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numPr>
                <w:ilvl w:val="0"/>
                <w:numId w:val="74"/>
              </w:numPr>
              <w:shd w:val="clear" w:color="auto" w:fill="auto"/>
              <w:tabs>
                <w:tab w:val="left" w:pos="149"/>
              </w:tabs>
            </w:pPr>
            <w:r>
              <w:t>способность действовать в соответствии с Конституцией Российской Федерации, руководствуясь принципами законности и патриотизма (ОК-1);</w:t>
            </w:r>
          </w:p>
          <w:p w:rsidR="00C90DDC" w:rsidRDefault="00C12B52">
            <w:pPr>
              <w:pStyle w:val="20"/>
              <w:framePr w:w="9586" w:wrap="notBeside" w:vAnchor="text" w:hAnchor="text" w:xAlign="center" w:y="1"/>
              <w:numPr>
                <w:ilvl w:val="0"/>
                <w:numId w:val="74"/>
              </w:numPr>
              <w:shd w:val="clear" w:color="auto" w:fill="auto"/>
              <w:tabs>
                <w:tab w:val="left" w:pos="139"/>
              </w:tabs>
            </w:pPr>
            <w:r>
              <w:t>способность понимать и анализировать мировоззренческие, социально и личностно значимые философские проблемы, вопросы ценностно-мотивационной ориентации; значение гуманистических ценностей, свободы и демократии (ОК-2);</w:t>
            </w:r>
          </w:p>
          <w:p w:rsidR="00C90DDC" w:rsidRDefault="00C12B52">
            <w:pPr>
              <w:pStyle w:val="20"/>
              <w:framePr w:w="9586" w:wrap="notBeside" w:vAnchor="text" w:hAnchor="text" w:xAlign="center" w:y="1"/>
              <w:numPr>
                <w:ilvl w:val="0"/>
                <w:numId w:val="74"/>
              </w:numPr>
              <w:shd w:val="clear" w:color="auto" w:fill="auto"/>
              <w:tabs>
                <w:tab w:val="left" w:pos="149"/>
              </w:tabs>
            </w:pPr>
            <w:r>
              <w:t>способность ориентироваться в политических, социальных и экономических процессах, использовать знания и методы гуманитарных, экономических и социальных наук при решении социальных и профессиональных задач (ОК-4);</w:t>
            </w:r>
          </w:p>
          <w:p w:rsidR="00C90DDC" w:rsidRDefault="00C12B52">
            <w:pPr>
              <w:pStyle w:val="20"/>
              <w:framePr w:w="9586" w:wrap="notBeside" w:vAnchor="text" w:hAnchor="text" w:xAlign="center" w:y="1"/>
              <w:numPr>
                <w:ilvl w:val="0"/>
                <w:numId w:val="74"/>
              </w:numPr>
              <w:shd w:val="clear" w:color="auto" w:fill="auto"/>
              <w:tabs>
                <w:tab w:val="left" w:pos="139"/>
              </w:tabs>
            </w:pPr>
            <w:r>
              <w:t>способностью понимать социальную значимость своей будущей профессии, цель и смысл государственной службы, выполнять гражданский и служебный долг, профессиональные задачи в соответствии с нормами морали, профессиональной этики и служебного этикета (ОК-5);</w:t>
            </w:r>
          </w:p>
          <w:p w:rsidR="00C90DDC" w:rsidRDefault="00C12B52">
            <w:pPr>
              <w:pStyle w:val="20"/>
              <w:framePr w:w="9586" w:wrap="notBeside" w:vAnchor="text" w:hAnchor="text" w:xAlign="center" w:y="1"/>
              <w:numPr>
                <w:ilvl w:val="0"/>
                <w:numId w:val="74"/>
              </w:numPr>
              <w:shd w:val="clear" w:color="auto" w:fill="auto"/>
              <w:tabs>
                <w:tab w:val="left" w:pos="139"/>
              </w:tabs>
            </w:pPr>
            <w:r>
              <w:t>способность к логическому мышлению, анализу, систематизации, обобщению, критическому осмыслению информации, постановке исследовательских задач и выбору путей их решения (ОК-9);</w:t>
            </w:r>
          </w:p>
          <w:p w:rsidR="00C90DDC" w:rsidRDefault="00C12B52">
            <w:pPr>
              <w:pStyle w:val="20"/>
              <w:framePr w:w="9586" w:wrap="notBeside" w:vAnchor="text" w:hAnchor="text" w:xAlign="center" w:y="1"/>
              <w:numPr>
                <w:ilvl w:val="0"/>
                <w:numId w:val="74"/>
              </w:numPr>
              <w:shd w:val="clear" w:color="auto" w:fill="auto"/>
              <w:tabs>
                <w:tab w:val="left" w:pos="149"/>
              </w:tabs>
            </w:pPr>
            <w:r>
              <w:t>способность работать с различными источниками информации, информационными ресурсами и технологиями, использовать в профессиональной деятельности компьютерную технику, прикладные программные средства, современные средства телекоммуникации, автоматизированные информационно</w:t>
            </w:r>
            <w:r>
              <w:softHyphen/>
              <w:t>справочные, информационно-поисковые системы, базы данных, автоматизированные рабочие места (ОК-16).</w:t>
            </w:r>
          </w:p>
          <w:p w:rsidR="00C90DDC" w:rsidRDefault="00C12B52">
            <w:pPr>
              <w:pStyle w:val="20"/>
              <w:framePr w:w="9586" w:wrap="notBeside" w:vAnchor="text" w:hAnchor="text" w:xAlign="center" w:y="1"/>
              <w:numPr>
                <w:ilvl w:val="0"/>
                <w:numId w:val="74"/>
              </w:numPr>
              <w:shd w:val="clear" w:color="auto" w:fill="auto"/>
              <w:tabs>
                <w:tab w:val="left" w:pos="139"/>
              </w:tabs>
            </w:pPr>
            <w:r>
              <w:t>способность использовать знания теоретических, методических, процессуальных и организационных основ судебной экспертизы, криминалистики при производстве судебных экспертиз и исследований (ПК-1);</w:t>
            </w:r>
          </w:p>
          <w:p w:rsidR="00C90DDC" w:rsidRDefault="00C12B52">
            <w:pPr>
              <w:pStyle w:val="20"/>
              <w:framePr w:w="9586" w:wrap="notBeside" w:vAnchor="text" w:hAnchor="text" w:xAlign="center" w:y="1"/>
              <w:numPr>
                <w:ilvl w:val="0"/>
                <w:numId w:val="74"/>
              </w:numPr>
              <w:shd w:val="clear" w:color="auto" w:fill="auto"/>
              <w:tabs>
                <w:tab w:val="left" w:pos="139"/>
              </w:tabs>
            </w:pPr>
            <w:r>
              <w:t>способность применять методики судебных экспертных исследований в профессиональной деятельности (ПК-2);</w:t>
            </w:r>
          </w:p>
          <w:p w:rsidR="00C90DDC" w:rsidRDefault="00C12B52">
            <w:pPr>
              <w:pStyle w:val="20"/>
              <w:framePr w:w="9586" w:wrap="notBeside" w:vAnchor="text" w:hAnchor="text" w:xAlign="center" w:y="1"/>
              <w:numPr>
                <w:ilvl w:val="0"/>
                <w:numId w:val="74"/>
              </w:numPr>
              <w:shd w:val="clear" w:color="auto" w:fill="auto"/>
              <w:tabs>
                <w:tab w:val="left" w:pos="139"/>
              </w:tabs>
            </w:pPr>
            <w:r>
              <w:t>способность применять познания в области материального и процессуального права (ПК-5).</w:t>
            </w:r>
          </w:p>
          <w:p w:rsidR="00C90DDC" w:rsidRDefault="00C12B52">
            <w:pPr>
              <w:pStyle w:val="20"/>
              <w:framePr w:w="9586" w:wrap="notBeside" w:vAnchor="text" w:hAnchor="text" w:xAlign="center" w:y="1"/>
              <w:numPr>
                <w:ilvl w:val="0"/>
                <w:numId w:val="74"/>
              </w:numPr>
              <w:shd w:val="clear" w:color="auto" w:fill="auto"/>
              <w:tabs>
                <w:tab w:val="left" w:pos="149"/>
              </w:tabs>
            </w:pPr>
            <w:r>
              <w:t>способность консультировать субъектов правоприменительной деятельности по вопросам назначения и производства судебных экспертиз, а также возможностям применения криминалистических</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7301"/>
      </w:tblGrid>
      <w:tr w:rsidR="00C90DDC">
        <w:trPr>
          <w:trHeight w:hRule="exact" w:val="2774"/>
          <w:jc w:val="center"/>
        </w:trPr>
        <w:tc>
          <w:tcPr>
            <w:tcW w:w="2270"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7301"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методов и средств в установлении фактических обстоятельств расследуемых правонарушений (ПК-18);</w:t>
            </w:r>
          </w:p>
          <w:p w:rsidR="00C90DDC" w:rsidRDefault="00C12B52">
            <w:pPr>
              <w:pStyle w:val="20"/>
              <w:framePr w:w="9571" w:wrap="notBeside" w:vAnchor="text" w:hAnchor="text" w:xAlign="center" w:y="1"/>
              <w:numPr>
                <w:ilvl w:val="0"/>
                <w:numId w:val="75"/>
              </w:numPr>
              <w:shd w:val="clear" w:color="auto" w:fill="auto"/>
              <w:tabs>
                <w:tab w:val="left" w:pos="149"/>
              </w:tabs>
            </w:pPr>
            <w:r>
              <w:t>способность анализировать судебно-экспертную практику, научную информацию, отечественный и зарубежный опыт по тематике исследования (ПК-19);</w:t>
            </w:r>
          </w:p>
          <w:p w:rsidR="00C90DDC" w:rsidRDefault="00C12B52">
            <w:pPr>
              <w:pStyle w:val="20"/>
              <w:framePr w:w="9571" w:wrap="notBeside" w:vAnchor="text" w:hAnchor="text" w:xAlign="center" w:y="1"/>
              <w:numPr>
                <w:ilvl w:val="0"/>
                <w:numId w:val="75"/>
              </w:numPr>
              <w:shd w:val="clear" w:color="auto" w:fill="auto"/>
              <w:tabs>
                <w:tab w:val="left" w:pos="139"/>
              </w:tabs>
            </w:pPr>
            <w:r>
              <w:t>способность применять методы проведения прикладных научных исследований, анализа и обработки их результатов (ПК-20);</w:t>
            </w:r>
          </w:p>
          <w:p w:rsidR="00C90DDC" w:rsidRDefault="00C12B52">
            <w:pPr>
              <w:pStyle w:val="20"/>
              <w:framePr w:w="9571" w:wrap="notBeside" w:vAnchor="text" w:hAnchor="text" w:xAlign="center" w:y="1"/>
              <w:numPr>
                <w:ilvl w:val="0"/>
                <w:numId w:val="75"/>
              </w:numPr>
              <w:shd w:val="clear" w:color="auto" w:fill="auto"/>
              <w:tabs>
                <w:tab w:val="left" w:pos="139"/>
              </w:tabs>
            </w:pPr>
            <w:r>
              <w:t>способность обобщать и формулировать выводы по теме исследования, готовить отчеты, публикации по результатам выполненных исследований (ПК-21);</w:t>
            </w:r>
          </w:p>
        </w:tc>
      </w:tr>
      <w:tr w:rsidR="00C90DDC">
        <w:trPr>
          <w:trHeight w:hRule="exact" w:val="7186"/>
          <w:jc w:val="center"/>
        </w:trPr>
        <w:tc>
          <w:tcPr>
            <w:tcW w:w="2270"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after="120" w:line="220" w:lineRule="exact"/>
              <w:jc w:val="left"/>
            </w:pPr>
            <w:r>
              <w:t>Содержание</w:t>
            </w:r>
          </w:p>
          <w:p w:rsidR="00C90DDC" w:rsidRDefault="00C12B52">
            <w:pPr>
              <w:pStyle w:val="20"/>
              <w:framePr w:w="9571" w:wrap="notBeside" w:vAnchor="text" w:hAnchor="text" w:xAlign="center" w:y="1"/>
              <w:shd w:val="clear" w:color="auto" w:fill="auto"/>
              <w:spacing w:before="120" w:line="220" w:lineRule="exact"/>
              <w:jc w:val="left"/>
            </w:pPr>
            <w:r>
              <w:t>дисциплины</w:t>
            </w:r>
          </w:p>
        </w:tc>
        <w:tc>
          <w:tcPr>
            <w:tcW w:w="7301"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numPr>
                <w:ilvl w:val="0"/>
                <w:numId w:val="76"/>
              </w:numPr>
              <w:shd w:val="clear" w:color="auto" w:fill="auto"/>
              <w:tabs>
                <w:tab w:val="left" w:pos="557"/>
              </w:tabs>
            </w:pPr>
            <w:r>
              <w:t>Понятие и формы использования специальных знаний в уголовном судопроизводстве.</w:t>
            </w:r>
          </w:p>
          <w:p w:rsidR="00C90DDC" w:rsidRDefault="00C12B52">
            <w:pPr>
              <w:pStyle w:val="20"/>
              <w:framePr w:w="9571" w:wrap="notBeside" w:vAnchor="text" w:hAnchor="text" w:xAlign="center" w:y="1"/>
              <w:numPr>
                <w:ilvl w:val="0"/>
                <w:numId w:val="76"/>
              </w:numPr>
              <w:shd w:val="clear" w:color="auto" w:fill="auto"/>
              <w:tabs>
                <w:tab w:val="left" w:pos="245"/>
              </w:tabs>
            </w:pPr>
            <w:r>
              <w:t>Специальные знания в судебно-экспертной деятельности.</w:t>
            </w:r>
          </w:p>
          <w:p w:rsidR="00C90DDC" w:rsidRDefault="00C12B52">
            <w:pPr>
              <w:pStyle w:val="20"/>
              <w:framePr w:w="9571" w:wrap="notBeside" w:vAnchor="text" w:hAnchor="text" w:xAlign="center" w:y="1"/>
              <w:numPr>
                <w:ilvl w:val="0"/>
                <w:numId w:val="76"/>
              </w:numPr>
              <w:shd w:val="clear" w:color="auto" w:fill="auto"/>
              <w:tabs>
                <w:tab w:val="left" w:pos="230"/>
              </w:tabs>
            </w:pPr>
            <w:r>
              <w:t>Правовые знания как специальные в судебной экспертизе.</w:t>
            </w:r>
          </w:p>
          <w:p w:rsidR="00C90DDC" w:rsidRDefault="00C12B52">
            <w:pPr>
              <w:pStyle w:val="20"/>
              <w:framePr w:w="9571" w:wrap="notBeside" w:vAnchor="text" w:hAnchor="text" w:xAlign="center" w:y="1"/>
              <w:numPr>
                <w:ilvl w:val="0"/>
                <w:numId w:val="76"/>
              </w:numPr>
              <w:shd w:val="clear" w:color="auto" w:fill="auto"/>
              <w:tabs>
                <w:tab w:val="left" w:pos="494"/>
              </w:tabs>
            </w:pPr>
            <w:r>
              <w:t>Порядок назначения судебной экспертизы в стадии предварительного расследования уголовного судопроизводства в государственные и негосударственные экспертные учреждения, частным экспертам.</w:t>
            </w:r>
          </w:p>
          <w:p w:rsidR="00C90DDC" w:rsidRDefault="00C12B52">
            <w:pPr>
              <w:pStyle w:val="20"/>
              <w:framePr w:w="9571" w:wrap="notBeside" w:vAnchor="text" w:hAnchor="text" w:xAlign="center" w:y="1"/>
              <w:numPr>
                <w:ilvl w:val="0"/>
                <w:numId w:val="76"/>
              </w:numPr>
              <w:shd w:val="clear" w:color="auto" w:fill="auto"/>
              <w:tabs>
                <w:tab w:val="left" w:pos="178"/>
              </w:tabs>
            </w:pPr>
            <w:r>
              <w:t>Роль следователя при подготовке и проведении судебной экспертизы.</w:t>
            </w:r>
          </w:p>
          <w:p w:rsidR="00C90DDC" w:rsidRDefault="00C12B52">
            <w:pPr>
              <w:pStyle w:val="20"/>
              <w:framePr w:w="9571" w:wrap="notBeside" w:vAnchor="text" w:hAnchor="text" w:xAlign="center" w:y="1"/>
              <w:shd w:val="clear" w:color="auto" w:fill="auto"/>
            </w:pPr>
            <w:r>
              <w:t>6.Особенности назначения судебной экспертизы в судебном разбирательстве уголовных, гражданских, арбитражных и административных дел.</w:t>
            </w:r>
          </w:p>
          <w:p w:rsidR="00C90DDC" w:rsidRDefault="00C12B52">
            <w:pPr>
              <w:pStyle w:val="20"/>
              <w:framePr w:w="9571" w:wrap="notBeside" w:vAnchor="text" w:hAnchor="text" w:xAlign="center" w:y="1"/>
              <w:numPr>
                <w:ilvl w:val="0"/>
                <w:numId w:val="77"/>
              </w:numPr>
              <w:shd w:val="clear" w:color="auto" w:fill="auto"/>
              <w:tabs>
                <w:tab w:val="left" w:pos="230"/>
              </w:tabs>
            </w:pPr>
            <w:r>
              <w:t>Проблемы классификации судебных экспертиз.</w:t>
            </w:r>
          </w:p>
          <w:p w:rsidR="00C90DDC" w:rsidRDefault="00C12B52">
            <w:pPr>
              <w:pStyle w:val="20"/>
              <w:framePr w:w="9571" w:wrap="notBeside" w:vAnchor="text" w:hAnchor="text" w:xAlign="center" w:y="1"/>
              <w:numPr>
                <w:ilvl w:val="0"/>
                <w:numId w:val="77"/>
              </w:numPr>
              <w:shd w:val="clear" w:color="auto" w:fill="auto"/>
              <w:tabs>
                <w:tab w:val="left" w:pos="178"/>
              </w:tabs>
            </w:pPr>
            <w:r>
              <w:t>Современные взгляды на понятие комплексных исследований в судебной экспертизе: комплекс методов в рамках моноэкспертизы, комплекс экспертиз, комплексная экспертиза, комплекс последовательных экспертиз.</w:t>
            </w:r>
          </w:p>
          <w:p w:rsidR="00C90DDC" w:rsidRDefault="00C12B52">
            <w:pPr>
              <w:pStyle w:val="20"/>
              <w:framePr w:w="9571" w:wrap="notBeside" w:vAnchor="text" w:hAnchor="text" w:xAlign="center" w:y="1"/>
              <w:numPr>
                <w:ilvl w:val="0"/>
                <w:numId w:val="77"/>
              </w:numPr>
              <w:shd w:val="clear" w:color="auto" w:fill="auto"/>
              <w:tabs>
                <w:tab w:val="left" w:pos="384"/>
              </w:tabs>
            </w:pPr>
            <w:r>
              <w:t>Заключение эксперта как источник доказательств. Формы выводов эксперта и их доказательственное значение.</w:t>
            </w:r>
          </w:p>
          <w:p w:rsidR="00C90DDC" w:rsidRDefault="00C12B52">
            <w:pPr>
              <w:pStyle w:val="20"/>
              <w:framePr w:w="9571" w:wrap="notBeside" w:vAnchor="text" w:hAnchor="text" w:xAlign="center" w:y="1"/>
              <w:numPr>
                <w:ilvl w:val="0"/>
                <w:numId w:val="77"/>
              </w:numPr>
              <w:shd w:val="clear" w:color="auto" w:fill="auto"/>
              <w:tabs>
                <w:tab w:val="left" w:pos="442"/>
              </w:tabs>
            </w:pPr>
            <w:r>
              <w:t>Оценка допустимости и достоверности заключения эксперта. Проблемы оценки компетентности эксперта и научной обоснованности заключения эксперта.</w:t>
            </w:r>
          </w:p>
          <w:p w:rsidR="00C90DDC" w:rsidRDefault="00C12B52">
            <w:pPr>
              <w:pStyle w:val="20"/>
              <w:framePr w:w="9571" w:wrap="notBeside" w:vAnchor="text" w:hAnchor="text" w:xAlign="center" w:y="1"/>
              <w:numPr>
                <w:ilvl w:val="0"/>
                <w:numId w:val="77"/>
              </w:numPr>
              <w:shd w:val="clear" w:color="auto" w:fill="auto"/>
              <w:tabs>
                <w:tab w:val="left" w:pos="298"/>
              </w:tabs>
            </w:pPr>
            <w:r>
              <w:t>Показания эксперта и их значение в процессе доказывания. Процессуальные и тактические аспекты допроса эксперта.</w:t>
            </w:r>
          </w:p>
          <w:p w:rsidR="00C90DDC" w:rsidRDefault="00C12B52">
            <w:pPr>
              <w:pStyle w:val="20"/>
              <w:framePr w:w="9571" w:wrap="notBeside" w:vAnchor="text" w:hAnchor="text" w:xAlign="center" w:y="1"/>
              <w:numPr>
                <w:ilvl w:val="0"/>
                <w:numId w:val="77"/>
              </w:numPr>
              <w:shd w:val="clear" w:color="auto" w:fill="auto"/>
              <w:tabs>
                <w:tab w:val="left" w:pos="341"/>
              </w:tabs>
            </w:pPr>
            <w:r>
              <w:t>Специалист как субъект использования специальных</w:t>
            </w:r>
          </w:p>
        </w:tc>
      </w:tr>
      <w:tr w:rsidR="00C90DDC">
        <w:trPr>
          <w:trHeight w:hRule="exact" w:val="1147"/>
          <w:jc w:val="center"/>
        </w:trPr>
        <w:tc>
          <w:tcPr>
            <w:tcW w:w="2270"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78" w:lineRule="exact"/>
              <w:jc w:val="left"/>
            </w:pPr>
            <w:r>
              <w:t>Структура дисциплины, виды учебной работы</w:t>
            </w:r>
          </w:p>
        </w:tc>
        <w:tc>
          <w:tcPr>
            <w:tcW w:w="7301"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pPr>
            <w:r>
              <w:t>Общая трудоемкость дисциплины составляет 3 зачетных единиц, 108 часов.</w:t>
            </w:r>
          </w:p>
          <w:p w:rsidR="00C90DDC" w:rsidRDefault="00C12B52">
            <w:pPr>
              <w:pStyle w:val="20"/>
              <w:framePr w:w="9571" w:wrap="notBeside" w:vAnchor="text" w:hAnchor="text" w:xAlign="center" w:y="1"/>
              <w:shd w:val="clear" w:color="auto" w:fill="auto"/>
            </w:pPr>
            <w:r>
              <w:t>Лекции, семинары, контрольная работа, самостоятельная работа.</w:t>
            </w:r>
          </w:p>
        </w:tc>
      </w:tr>
      <w:tr w:rsidR="00C90DDC">
        <w:trPr>
          <w:trHeight w:hRule="exact" w:val="566"/>
          <w:jc w:val="center"/>
        </w:trPr>
        <w:tc>
          <w:tcPr>
            <w:tcW w:w="2270" w:type="dxa"/>
            <w:tcBorders>
              <w:top w:val="single" w:sz="4" w:space="0" w:color="auto"/>
              <w:lef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jc w:val="left"/>
            </w:pPr>
            <w:r>
              <w:t>Знания, умения, навыки,</w:t>
            </w:r>
          </w:p>
        </w:tc>
        <w:tc>
          <w:tcPr>
            <w:tcW w:w="7301"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78" w:lineRule="exact"/>
            </w:pPr>
            <w:r>
              <w:t>В результате освоения программы дисциплины обучающийся должен:</w:t>
            </w:r>
          </w:p>
        </w:tc>
      </w:tr>
      <w:tr w:rsidR="00C90DDC">
        <w:trPr>
          <w:trHeight w:hRule="exact" w:val="2760"/>
          <w:jc w:val="center"/>
        </w:trPr>
        <w:tc>
          <w:tcPr>
            <w:tcW w:w="2270" w:type="dxa"/>
            <w:tcBorders>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pPr>
            <w:r>
              <w:t>получаемые в процессе изучения дисциплины</w:t>
            </w:r>
          </w:p>
        </w:tc>
        <w:tc>
          <w:tcPr>
            <w:tcW w:w="7301" w:type="dxa"/>
            <w:tcBorders>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Знать:</w:t>
            </w:r>
          </w:p>
          <w:p w:rsidR="00C90DDC" w:rsidRDefault="00C12B52">
            <w:pPr>
              <w:pStyle w:val="20"/>
              <w:framePr w:w="9571" w:wrap="notBeside" w:vAnchor="text" w:hAnchor="text" w:xAlign="center" w:y="1"/>
              <w:numPr>
                <w:ilvl w:val="0"/>
                <w:numId w:val="78"/>
              </w:numPr>
              <w:shd w:val="clear" w:color="auto" w:fill="auto"/>
              <w:tabs>
                <w:tab w:val="left" w:pos="226"/>
              </w:tabs>
            </w:pPr>
            <w:r>
              <w:t>проблемы процессуальной регламентации судебно-экспертной деятельности;</w:t>
            </w:r>
          </w:p>
          <w:p w:rsidR="00C90DDC" w:rsidRDefault="00C12B52">
            <w:pPr>
              <w:pStyle w:val="20"/>
              <w:framePr w:w="9571" w:wrap="notBeside" w:vAnchor="text" w:hAnchor="text" w:xAlign="center" w:y="1"/>
              <w:numPr>
                <w:ilvl w:val="0"/>
                <w:numId w:val="78"/>
              </w:numPr>
              <w:shd w:val="clear" w:color="auto" w:fill="auto"/>
              <w:tabs>
                <w:tab w:val="left" w:pos="139"/>
              </w:tabs>
            </w:pPr>
            <w:r>
              <w:t>проблемы методологии производства судебных экспертиз;</w:t>
            </w:r>
          </w:p>
          <w:p w:rsidR="00C90DDC" w:rsidRDefault="00C12B52">
            <w:pPr>
              <w:pStyle w:val="20"/>
              <w:framePr w:w="9571" w:wrap="notBeside" w:vAnchor="text" w:hAnchor="text" w:xAlign="center" w:y="1"/>
              <w:numPr>
                <w:ilvl w:val="0"/>
                <w:numId w:val="78"/>
              </w:numPr>
              <w:shd w:val="clear" w:color="auto" w:fill="auto"/>
              <w:tabs>
                <w:tab w:val="left" w:pos="139"/>
              </w:tabs>
              <w:jc w:val="left"/>
            </w:pPr>
            <w:r>
              <w:t xml:space="preserve">дискуссионные вопросы теории и практики судебной экспертизы </w:t>
            </w:r>
            <w:proofErr w:type="gramStart"/>
            <w:r>
              <w:t>Уметь</w:t>
            </w:r>
            <w:proofErr w:type="gramEnd"/>
            <w:r>
              <w:t>:</w:t>
            </w:r>
          </w:p>
          <w:p w:rsidR="00C90DDC" w:rsidRDefault="00C12B52">
            <w:pPr>
              <w:pStyle w:val="20"/>
              <w:framePr w:w="9571" w:wrap="notBeside" w:vAnchor="text" w:hAnchor="text" w:xAlign="center" w:y="1"/>
              <w:shd w:val="clear" w:color="auto" w:fill="auto"/>
            </w:pPr>
            <w:r>
              <w:t>-использовать нормативно правовые акты в области уголовно</w:t>
            </w:r>
            <w:r>
              <w:softHyphen/>
              <w:t>процессуальной деятельности;</w:t>
            </w:r>
          </w:p>
          <w:p w:rsidR="00C90DDC" w:rsidRDefault="00C12B52">
            <w:pPr>
              <w:pStyle w:val="20"/>
              <w:framePr w:w="9571" w:wrap="notBeside" w:vAnchor="text" w:hAnchor="text" w:xAlign="center" w:y="1"/>
              <w:shd w:val="clear" w:color="auto" w:fill="auto"/>
            </w:pPr>
            <w:r>
              <w:t>-находить законодательные и иные материалы, помогающие принимать правильные процессуальные решения по вопросам,</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7310"/>
      </w:tblGrid>
      <w:tr w:rsidR="00C90DDC">
        <w:trPr>
          <w:trHeight w:hRule="exact" w:val="4157"/>
          <w:jc w:val="center"/>
        </w:trPr>
        <w:tc>
          <w:tcPr>
            <w:tcW w:w="2275"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731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возникающим в сфере доказательств и доказывания по уголовным делам в уголовно- процессуальной деятельности субъектов доказывания по уголовным делам;</w:t>
            </w:r>
          </w:p>
          <w:p w:rsidR="00C90DDC" w:rsidRDefault="00C12B52">
            <w:pPr>
              <w:pStyle w:val="20"/>
              <w:framePr w:w="9586" w:wrap="notBeside" w:vAnchor="text" w:hAnchor="text" w:xAlign="center" w:y="1"/>
              <w:shd w:val="clear" w:color="auto" w:fill="auto"/>
            </w:pPr>
            <w:r>
              <w:t>-знать юридические основы теории доказательств в уголовном судопроизводстве;</w:t>
            </w:r>
          </w:p>
          <w:p w:rsidR="00C90DDC" w:rsidRDefault="00C12B52">
            <w:pPr>
              <w:pStyle w:val="20"/>
              <w:framePr w:w="9586" w:wrap="notBeside" w:vAnchor="text" w:hAnchor="text" w:xAlign="center" w:y="1"/>
              <w:shd w:val="clear" w:color="auto" w:fill="auto"/>
            </w:pPr>
            <w:r>
              <w:t>Владеть:</w:t>
            </w:r>
          </w:p>
          <w:p w:rsidR="00C90DDC" w:rsidRDefault="00C12B52">
            <w:pPr>
              <w:pStyle w:val="20"/>
              <w:framePr w:w="9586" w:wrap="notBeside" w:vAnchor="text" w:hAnchor="text" w:xAlign="center" w:y="1"/>
              <w:numPr>
                <w:ilvl w:val="0"/>
                <w:numId w:val="79"/>
              </w:numPr>
              <w:shd w:val="clear" w:color="auto" w:fill="auto"/>
              <w:tabs>
                <w:tab w:val="left" w:pos="134"/>
              </w:tabs>
            </w:pPr>
            <w:r>
              <w:t>юридической терминологией;</w:t>
            </w:r>
          </w:p>
          <w:p w:rsidR="00C90DDC" w:rsidRDefault="00C12B52">
            <w:pPr>
              <w:pStyle w:val="20"/>
              <w:framePr w:w="9586" w:wrap="notBeside" w:vAnchor="text" w:hAnchor="text" w:xAlign="center" w:y="1"/>
              <w:numPr>
                <w:ilvl w:val="0"/>
                <w:numId w:val="79"/>
              </w:numPr>
              <w:shd w:val="clear" w:color="auto" w:fill="auto"/>
              <w:tabs>
                <w:tab w:val="left" w:pos="139"/>
              </w:tabs>
            </w:pPr>
            <w:r>
              <w:t>навыками работы с правовыми актами;</w:t>
            </w:r>
          </w:p>
          <w:p w:rsidR="00C90DDC" w:rsidRDefault="00C12B52">
            <w:pPr>
              <w:pStyle w:val="20"/>
              <w:framePr w:w="9586" w:wrap="notBeside" w:vAnchor="text" w:hAnchor="text" w:xAlign="center" w:y="1"/>
              <w:numPr>
                <w:ilvl w:val="0"/>
                <w:numId w:val="79"/>
              </w:numPr>
              <w:shd w:val="clear" w:color="auto" w:fill="auto"/>
              <w:tabs>
                <w:tab w:val="left" w:pos="221"/>
              </w:tabs>
            </w:pPr>
            <w:r>
              <w:t>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w:t>
            </w:r>
          </w:p>
          <w:p w:rsidR="00C90DDC" w:rsidRDefault="00C12B52">
            <w:pPr>
              <w:pStyle w:val="20"/>
              <w:framePr w:w="9586" w:wrap="notBeside" w:vAnchor="text" w:hAnchor="text" w:xAlign="center" w:y="1"/>
              <w:numPr>
                <w:ilvl w:val="0"/>
                <w:numId w:val="79"/>
              </w:numPr>
              <w:shd w:val="clear" w:color="auto" w:fill="auto"/>
              <w:tabs>
                <w:tab w:val="left" w:pos="139"/>
              </w:tabs>
            </w:pPr>
            <w:r>
              <w:t>навыками анализа правоприменительной и судебной практики;</w:t>
            </w:r>
          </w:p>
          <w:p w:rsidR="00C90DDC" w:rsidRDefault="00C12B52">
            <w:pPr>
              <w:pStyle w:val="20"/>
              <w:framePr w:w="9586" w:wrap="notBeside" w:vAnchor="text" w:hAnchor="text" w:xAlign="center" w:y="1"/>
              <w:numPr>
                <w:ilvl w:val="0"/>
                <w:numId w:val="79"/>
              </w:numPr>
              <w:shd w:val="clear" w:color="auto" w:fill="auto"/>
              <w:tabs>
                <w:tab w:val="left" w:pos="139"/>
              </w:tabs>
            </w:pPr>
            <w:r>
              <w:t>навыками разрешения правовых проблем и коллизий;</w:t>
            </w:r>
          </w:p>
          <w:p w:rsidR="00C90DDC" w:rsidRDefault="00C12B52">
            <w:pPr>
              <w:pStyle w:val="20"/>
              <w:framePr w:w="9586" w:wrap="notBeside" w:vAnchor="text" w:hAnchor="text" w:xAlign="center" w:y="1"/>
              <w:numPr>
                <w:ilvl w:val="0"/>
                <w:numId w:val="79"/>
              </w:numPr>
              <w:shd w:val="clear" w:color="auto" w:fill="auto"/>
              <w:tabs>
                <w:tab w:val="left" w:pos="230"/>
              </w:tabs>
            </w:pPr>
            <w:r>
              <w:t>навыками реализации норм материального и процессуального права.</w:t>
            </w:r>
          </w:p>
        </w:tc>
      </w:tr>
      <w:tr w:rsidR="00C90DDC">
        <w:trPr>
          <w:trHeight w:hRule="exact" w:val="835"/>
          <w:jc w:val="center"/>
        </w:trPr>
        <w:tc>
          <w:tcPr>
            <w:tcW w:w="2275"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spacing w:line="278" w:lineRule="exact"/>
              <w:jc w:val="left"/>
            </w:pPr>
            <w:r>
              <w:t>Технология проведения занятий</w:t>
            </w:r>
          </w:p>
        </w:tc>
        <w:tc>
          <w:tcPr>
            <w:tcW w:w="731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78" w:lineRule="exact"/>
            </w:pPr>
            <w:r>
              <w:t>Кейс-технологии, информационные технологии, проблемное обучение, опережающая самостоятельная работа, групповая дискуссия, деловая игра.</w:t>
            </w:r>
          </w:p>
        </w:tc>
      </w:tr>
      <w:tr w:rsidR="00C90DDC">
        <w:trPr>
          <w:trHeight w:hRule="exact" w:val="1392"/>
          <w:jc w:val="center"/>
        </w:trPr>
        <w:tc>
          <w:tcPr>
            <w:tcW w:w="2275"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jc w:val="left"/>
            </w:pPr>
            <w:r>
              <w:t>Используемые информационные, инструментальные и программные средства</w:t>
            </w:r>
          </w:p>
        </w:tc>
        <w:tc>
          <w:tcPr>
            <w:tcW w:w="7310" w:type="dxa"/>
            <w:tcBorders>
              <w:top w:val="single" w:sz="4" w:space="0" w:color="auto"/>
              <w:left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pPr>
            <w:r>
              <w:t>Комплект электронных презентаций, аудитории, оснащенные презентационной техникой (проектор, экран, компьютер или ноутбук;</w:t>
            </w:r>
          </w:p>
        </w:tc>
      </w:tr>
      <w:tr w:rsidR="00C90DDC">
        <w:trPr>
          <w:trHeight w:hRule="exact" w:val="835"/>
          <w:jc w:val="center"/>
        </w:trPr>
        <w:tc>
          <w:tcPr>
            <w:tcW w:w="2275"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jc w:val="left"/>
            </w:pPr>
            <w:r>
              <w:t>Формы текущего</w:t>
            </w:r>
          </w:p>
          <w:p w:rsidR="00C90DDC" w:rsidRDefault="00C12B52">
            <w:pPr>
              <w:pStyle w:val="20"/>
              <w:framePr w:w="9586" w:wrap="notBeside" w:vAnchor="text" w:hAnchor="text" w:xAlign="center" w:y="1"/>
              <w:shd w:val="clear" w:color="auto" w:fill="auto"/>
              <w:jc w:val="left"/>
            </w:pPr>
            <w:r>
              <w:t>контроля</w:t>
            </w:r>
          </w:p>
          <w:p w:rsidR="00C90DDC" w:rsidRDefault="00C12B52">
            <w:pPr>
              <w:pStyle w:val="20"/>
              <w:framePr w:w="9586" w:wrap="notBeside" w:vAnchor="text" w:hAnchor="text" w:xAlign="center" w:y="1"/>
              <w:shd w:val="clear" w:color="auto" w:fill="auto"/>
              <w:jc w:val="left"/>
            </w:pPr>
            <w:r>
              <w:t>успеваемости</w:t>
            </w:r>
          </w:p>
        </w:tc>
        <w:tc>
          <w:tcPr>
            <w:tcW w:w="7310" w:type="dxa"/>
            <w:tcBorders>
              <w:top w:val="single" w:sz="4" w:space="0" w:color="auto"/>
              <w:left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spacing w:line="220" w:lineRule="exact"/>
            </w:pPr>
            <w:r>
              <w:t>Контрольная работа</w:t>
            </w:r>
          </w:p>
        </w:tc>
      </w:tr>
      <w:tr w:rsidR="00C90DDC">
        <w:trPr>
          <w:trHeight w:hRule="exact" w:val="850"/>
          <w:jc w:val="center"/>
        </w:trPr>
        <w:tc>
          <w:tcPr>
            <w:tcW w:w="2275"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jc w:val="left"/>
            </w:pPr>
            <w:r>
              <w:t>Форма</w:t>
            </w:r>
          </w:p>
          <w:p w:rsidR="00C90DDC" w:rsidRDefault="00C12B52">
            <w:pPr>
              <w:pStyle w:val="20"/>
              <w:framePr w:w="9586" w:wrap="notBeside" w:vAnchor="text" w:hAnchor="text" w:xAlign="center" w:y="1"/>
              <w:shd w:val="clear" w:color="auto" w:fill="auto"/>
              <w:jc w:val="left"/>
            </w:pPr>
            <w:r>
              <w:t>промежуточной</w:t>
            </w:r>
          </w:p>
          <w:p w:rsidR="00C90DDC" w:rsidRDefault="00C12B52">
            <w:pPr>
              <w:pStyle w:val="20"/>
              <w:framePr w:w="9586" w:wrap="notBeside" w:vAnchor="text" w:hAnchor="text" w:xAlign="center" w:y="1"/>
              <w:shd w:val="clear" w:color="auto" w:fill="auto"/>
              <w:jc w:val="left"/>
            </w:pPr>
            <w:r>
              <w:t>аттестации</w:t>
            </w:r>
          </w:p>
        </w:tc>
        <w:tc>
          <w:tcPr>
            <w:tcW w:w="7310"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spacing w:line="220" w:lineRule="exact"/>
            </w:pPr>
            <w:r>
              <w:t>Зачет</w:t>
            </w:r>
          </w:p>
        </w:tc>
      </w:tr>
    </w:tbl>
    <w:p w:rsidR="00C90DDC" w:rsidRDefault="00C90DDC">
      <w:pPr>
        <w:framePr w:w="9586" w:wrap="notBeside" w:vAnchor="text" w:hAnchor="text" w:xAlign="center" w:y="1"/>
        <w:rPr>
          <w:sz w:val="2"/>
          <w:szCs w:val="2"/>
        </w:rPr>
      </w:pPr>
    </w:p>
    <w:p w:rsidR="00C90DDC" w:rsidRDefault="00C90DDC">
      <w:pPr>
        <w:rPr>
          <w:sz w:val="2"/>
          <w:szCs w:val="2"/>
        </w:rPr>
      </w:pPr>
    </w:p>
    <w:p w:rsidR="00C90DDC" w:rsidRDefault="00C12B52">
      <w:pPr>
        <w:pStyle w:val="a8"/>
        <w:framePr w:w="9586" w:wrap="notBeside" w:vAnchor="text" w:hAnchor="text" w:xAlign="center" w:y="1"/>
        <w:shd w:val="clear" w:color="auto" w:fill="auto"/>
      </w:pPr>
      <w:r>
        <w:t xml:space="preserve">Аннотация рабочей программы дисциплины «Теория судебной экспертизы» </w:t>
      </w:r>
      <w:r>
        <w:rPr>
          <w:rStyle w:val="a9"/>
        </w:rPr>
        <w:t>Автор-составитель: д.ю.н., профессор Моисеева Т.Ф.</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21"/>
        <w:gridCol w:w="6965"/>
      </w:tblGrid>
      <w:tr w:rsidR="00C90DDC">
        <w:trPr>
          <w:trHeight w:hRule="exact" w:val="3326"/>
          <w:jc w:val="center"/>
        </w:trPr>
        <w:tc>
          <w:tcPr>
            <w:tcW w:w="2621"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spacing w:line="278" w:lineRule="exact"/>
            </w:pPr>
            <w:r>
              <w:t>Цель изучения дисциплины</w:t>
            </w:r>
          </w:p>
        </w:tc>
        <w:tc>
          <w:tcPr>
            <w:tcW w:w="69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Целями освоения дисциплины «Теория судебной экспертизы» являются:</w:t>
            </w:r>
          </w:p>
          <w:p w:rsidR="00C90DDC" w:rsidRDefault="00C12B52">
            <w:pPr>
              <w:pStyle w:val="20"/>
              <w:framePr w:w="9586" w:wrap="notBeside" w:vAnchor="text" w:hAnchor="text" w:xAlign="center" w:y="1"/>
              <w:shd w:val="clear" w:color="auto" w:fill="auto"/>
            </w:pPr>
            <w:r>
              <w:t>-формирование у студентов мировоззренческой позиции по методологическим вопросам науки о судебной экспертизе и по актуальным проблемам экспертной практики.</w:t>
            </w:r>
          </w:p>
          <w:p w:rsidR="00C90DDC" w:rsidRDefault="00C12B52">
            <w:pPr>
              <w:pStyle w:val="20"/>
              <w:framePr w:w="9586" w:wrap="notBeside" w:vAnchor="text" w:hAnchor="text" w:xAlign="center" w:y="1"/>
              <w:numPr>
                <w:ilvl w:val="0"/>
                <w:numId w:val="80"/>
              </w:numPr>
              <w:shd w:val="clear" w:color="auto" w:fill="auto"/>
              <w:tabs>
                <w:tab w:val="left" w:pos="158"/>
              </w:tabs>
            </w:pPr>
            <w:r>
              <w:t>освоение понятийного аппарата теории судебной экспертизы и основ профессиональной лексики судебного эксперта;</w:t>
            </w:r>
          </w:p>
          <w:p w:rsidR="00C90DDC" w:rsidRDefault="00C12B52">
            <w:pPr>
              <w:pStyle w:val="20"/>
              <w:framePr w:w="9586" w:wrap="notBeside" w:vAnchor="text" w:hAnchor="text" w:xAlign="center" w:y="1"/>
              <w:numPr>
                <w:ilvl w:val="0"/>
                <w:numId w:val="80"/>
              </w:numPr>
              <w:shd w:val="clear" w:color="auto" w:fill="auto"/>
              <w:tabs>
                <w:tab w:val="left" w:pos="312"/>
              </w:tabs>
            </w:pPr>
            <w:r>
              <w:t>фундаментальная подготовка по вопросам методологии судебно-экспертного познания, логики экспертного мышления и психологии познавательной деятельности судебного эксперта;</w:t>
            </w:r>
          </w:p>
          <w:p w:rsidR="00C90DDC" w:rsidRDefault="00C12B52">
            <w:pPr>
              <w:pStyle w:val="20"/>
              <w:framePr w:w="9586" w:wrap="notBeside" w:vAnchor="text" w:hAnchor="text" w:xAlign="center" w:y="1"/>
              <w:numPr>
                <w:ilvl w:val="0"/>
                <w:numId w:val="80"/>
              </w:numPr>
              <w:shd w:val="clear" w:color="auto" w:fill="auto"/>
              <w:tabs>
                <w:tab w:val="left" w:pos="230"/>
              </w:tabs>
            </w:pPr>
            <w:r>
              <w:t>системная подготовка обучаемых по общетеоретическим и научным основам судебно-экспертной деятельности.</w:t>
            </w:r>
          </w:p>
        </w:tc>
      </w:tr>
      <w:tr w:rsidR="00C90DDC">
        <w:trPr>
          <w:trHeight w:hRule="exact" w:val="1949"/>
          <w:jc w:val="center"/>
        </w:trPr>
        <w:tc>
          <w:tcPr>
            <w:tcW w:w="2621" w:type="dxa"/>
            <w:tcBorders>
              <w:top w:val="single" w:sz="4" w:space="0" w:color="auto"/>
              <w:left w:val="single" w:sz="4" w:space="0" w:color="auto"/>
              <w:bottom w:val="single" w:sz="4" w:space="0" w:color="auto"/>
            </w:tcBorders>
            <w:shd w:val="clear" w:color="auto" w:fill="FFFFFF"/>
          </w:tcPr>
          <w:p w:rsidR="00C90DDC" w:rsidRDefault="00C12B52">
            <w:pPr>
              <w:pStyle w:val="20"/>
              <w:framePr w:w="9586" w:wrap="notBeside" w:vAnchor="text" w:hAnchor="text" w:xAlign="center" w:y="1"/>
              <w:shd w:val="clear" w:color="auto" w:fill="auto"/>
              <w:spacing w:line="283" w:lineRule="exact"/>
            </w:pPr>
            <w:r>
              <w:t>Место дисциплины в структуре ООП</w:t>
            </w:r>
          </w:p>
        </w:tc>
        <w:tc>
          <w:tcPr>
            <w:tcW w:w="696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Учебная дисциплина «Теория судебной экспертизы» является базовой учебной дисциплиной для профессиональной подготовки специалистов любого экспертного профиля и всех категорий экспертной специализации, ее преподавание органично связано с дисциплинами специальности, поскольку служит надежным научным фундаментом для построения отраслевых систем профессионального экспертного знания.</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21"/>
        <w:gridCol w:w="6965"/>
      </w:tblGrid>
      <w:tr w:rsidR="00C90DDC">
        <w:trPr>
          <w:trHeight w:hRule="exact" w:val="2774"/>
          <w:jc w:val="center"/>
        </w:trPr>
        <w:tc>
          <w:tcPr>
            <w:tcW w:w="2621"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69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Своими корнями теория судебной экспертизы уходит в теорию доказательств, логику и психологию. Наиболее тесные междисциплинарные связи существуют с уголовным и гражданским процессом, криминалистикой, математикой и информатикой, теорией управления и научной организацией труда, профессиональной этикой и эстетикой. В программе нашли отражение современное состояние теории судебной экспертизы и экспертной практики, а также научные положения смежных с ней общепрофессиональных и специальных дисциплин.</w:t>
            </w:r>
          </w:p>
        </w:tc>
      </w:tr>
      <w:tr w:rsidR="00C90DDC">
        <w:trPr>
          <w:trHeight w:hRule="exact" w:val="11611"/>
          <w:jc w:val="center"/>
        </w:trPr>
        <w:tc>
          <w:tcPr>
            <w:tcW w:w="2621" w:type="dxa"/>
            <w:tcBorders>
              <w:top w:val="single" w:sz="4" w:space="0" w:color="auto"/>
              <w:left w:val="single" w:sz="4" w:space="0" w:color="auto"/>
              <w:bottom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t>Компетенции, формируемые в результате освоения дисциплины (модуля)</w:t>
            </w:r>
          </w:p>
        </w:tc>
        <w:tc>
          <w:tcPr>
            <w:tcW w:w="696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numPr>
                <w:ilvl w:val="0"/>
                <w:numId w:val="81"/>
              </w:numPr>
              <w:shd w:val="clear" w:color="auto" w:fill="auto"/>
              <w:tabs>
                <w:tab w:val="left" w:pos="149"/>
              </w:tabs>
            </w:pPr>
            <w:r>
              <w:t>способность действовать в соответствии с Конституцией Российской Федерации, руководствуясь принципами законности и патриотизма (ОК-1);</w:t>
            </w:r>
          </w:p>
          <w:p w:rsidR="00C90DDC" w:rsidRDefault="00C12B52">
            <w:pPr>
              <w:pStyle w:val="20"/>
              <w:framePr w:w="9586" w:wrap="notBeside" w:vAnchor="text" w:hAnchor="text" w:xAlign="center" w:y="1"/>
              <w:numPr>
                <w:ilvl w:val="0"/>
                <w:numId w:val="81"/>
              </w:numPr>
              <w:shd w:val="clear" w:color="auto" w:fill="auto"/>
              <w:tabs>
                <w:tab w:val="left" w:pos="139"/>
              </w:tabs>
            </w:pPr>
            <w:r>
              <w:t>способность понимать и анализировать мировоззренческие, социально и личностно значимые философские проблемы, вопросы ценностно-мотивационной ориентации; значение гуманистических ценностей, свободы и демократии (ОК-2);</w:t>
            </w:r>
          </w:p>
          <w:p w:rsidR="00C90DDC" w:rsidRDefault="00C12B52">
            <w:pPr>
              <w:pStyle w:val="20"/>
              <w:framePr w:w="9586" w:wrap="notBeside" w:vAnchor="text" w:hAnchor="text" w:xAlign="center" w:y="1"/>
              <w:numPr>
                <w:ilvl w:val="0"/>
                <w:numId w:val="81"/>
              </w:numPr>
              <w:shd w:val="clear" w:color="auto" w:fill="auto"/>
              <w:tabs>
                <w:tab w:val="left" w:pos="149"/>
              </w:tabs>
            </w:pPr>
            <w:r>
              <w:t>способность ориентироваться в политических, социальных и экономических процессах, использовать знания и методы гуманитарных, экономических и социальных наук при решении социальных и профессиональных задач (ОК-4);</w:t>
            </w:r>
          </w:p>
          <w:p w:rsidR="00C90DDC" w:rsidRDefault="00C12B52">
            <w:pPr>
              <w:pStyle w:val="20"/>
              <w:framePr w:w="9586" w:wrap="notBeside" w:vAnchor="text" w:hAnchor="text" w:xAlign="center" w:y="1"/>
              <w:numPr>
                <w:ilvl w:val="0"/>
                <w:numId w:val="81"/>
              </w:numPr>
              <w:shd w:val="clear" w:color="auto" w:fill="auto"/>
              <w:tabs>
                <w:tab w:val="left" w:pos="149"/>
              </w:tabs>
            </w:pPr>
            <w:r>
              <w:t>способностью понимать социальную значимость своей будущей профессии, цель и смысл государственной службы, выполнять гражданский и служебный долг, профессиональные задачи в соответствии с нормами морали, профессиональной этики и служебного этикета (ОК-5);</w:t>
            </w:r>
          </w:p>
          <w:p w:rsidR="00C90DDC" w:rsidRDefault="00C12B52">
            <w:pPr>
              <w:pStyle w:val="20"/>
              <w:framePr w:w="9586" w:wrap="notBeside" w:vAnchor="text" w:hAnchor="text" w:xAlign="center" w:y="1"/>
              <w:numPr>
                <w:ilvl w:val="0"/>
                <w:numId w:val="81"/>
              </w:numPr>
              <w:shd w:val="clear" w:color="auto" w:fill="auto"/>
              <w:tabs>
                <w:tab w:val="left" w:pos="139"/>
              </w:tabs>
            </w:pPr>
            <w:r>
              <w:t>способность к логическому мышлению, анализу, систематизации, обобщению, критическому осмыслению информации, постановке исследовательских задач и выбору путей их решения (ОК-9);</w:t>
            </w:r>
          </w:p>
          <w:p w:rsidR="00C90DDC" w:rsidRDefault="00C12B52">
            <w:pPr>
              <w:pStyle w:val="20"/>
              <w:framePr w:w="9586" w:wrap="notBeside" w:vAnchor="text" w:hAnchor="text" w:xAlign="center" w:y="1"/>
              <w:numPr>
                <w:ilvl w:val="0"/>
                <w:numId w:val="81"/>
              </w:numPr>
              <w:shd w:val="clear" w:color="auto" w:fill="auto"/>
              <w:tabs>
                <w:tab w:val="left" w:pos="149"/>
              </w:tabs>
            </w:pPr>
            <w:r>
              <w:t>способность работать с различными источниками информации, информационными ресурсами и технологиями, использовать в профессиональной деятельности компьютерную технику, прикладные программные средства, современные средства телекоммуникации, автоматизированные информационно</w:t>
            </w:r>
            <w:r>
              <w:softHyphen/>
              <w:t>справочные, информационно-поисковые системы, базы данных, автоматизированные рабочие места (ОК-16).</w:t>
            </w:r>
          </w:p>
          <w:p w:rsidR="00C90DDC" w:rsidRDefault="00C12B52">
            <w:pPr>
              <w:pStyle w:val="20"/>
              <w:framePr w:w="9586" w:wrap="notBeside" w:vAnchor="text" w:hAnchor="text" w:xAlign="center" w:y="1"/>
              <w:numPr>
                <w:ilvl w:val="0"/>
                <w:numId w:val="81"/>
              </w:numPr>
              <w:shd w:val="clear" w:color="auto" w:fill="auto"/>
              <w:tabs>
                <w:tab w:val="left" w:pos="139"/>
              </w:tabs>
            </w:pPr>
            <w:r>
              <w:t>способность использовать знания теоретических, методических, процессуальных и организационных основ судебной экспертизы, криминалистики при производстве судебных экспертиз и исследований (ПК-1);</w:t>
            </w:r>
          </w:p>
          <w:p w:rsidR="00C90DDC" w:rsidRDefault="00C12B52">
            <w:pPr>
              <w:pStyle w:val="20"/>
              <w:framePr w:w="9586" w:wrap="notBeside" w:vAnchor="text" w:hAnchor="text" w:xAlign="center" w:y="1"/>
              <w:numPr>
                <w:ilvl w:val="0"/>
                <w:numId w:val="81"/>
              </w:numPr>
              <w:shd w:val="clear" w:color="auto" w:fill="auto"/>
              <w:tabs>
                <w:tab w:val="left" w:pos="139"/>
              </w:tabs>
            </w:pPr>
            <w:r>
              <w:t>способность применять методики судебных экспертных исследований в профессиональной деятельности (ПК-2);</w:t>
            </w:r>
          </w:p>
          <w:p w:rsidR="00C90DDC" w:rsidRDefault="00C12B52">
            <w:pPr>
              <w:pStyle w:val="20"/>
              <w:framePr w:w="9586" w:wrap="notBeside" w:vAnchor="text" w:hAnchor="text" w:xAlign="center" w:y="1"/>
              <w:numPr>
                <w:ilvl w:val="0"/>
                <w:numId w:val="81"/>
              </w:numPr>
              <w:shd w:val="clear" w:color="auto" w:fill="auto"/>
              <w:tabs>
                <w:tab w:val="left" w:pos="139"/>
              </w:tabs>
            </w:pPr>
            <w:r>
              <w:t>способность применять познания в области материального и процессуального права (ПК-5).</w:t>
            </w:r>
          </w:p>
          <w:p w:rsidR="00C90DDC" w:rsidRDefault="00C12B52">
            <w:pPr>
              <w:pStyle w:val="20"/>
              <w:framePr w:w="9586" w:wrap="notBeside" w:vAnchor="text" w:hAnchor="text" w:xAlign="center" w:y="1"/>
              <w:numPr>
                <w:ilvl w:val="0"/>
                <w:numId w:val="81"/>
              </w:numPr>
              <w:shd w:val="clear" w:color="auto" w:fill="auto"/>
              <w:tabs>
                <w:tab w:val="left" w:pos="144"/>
              </w:tabs>
            </w:pPr>
            <w:r>
              <w:t>способность организовывать профессиональную деятельность в соответствии с требованиями федерального законодательства, ведомственных правовых актов, функциональных обязанностей и основ делопроизводства (ПК-11);</w:t>
            </w:r>
          </w:p>
          <w:p w:rsidR="00C90DDC" w:rsidRDefault="00C12B52">
            <w:pPr>
              <w:pStyle w:val="20"/>
              <w:framePr w:w="9586" w:wrap="notBeside" w:vAnchor="text" w:hAnchor="text" w:xAlign="center" w:y="1"/>
              <w:numPr>
                <w:ilvl w:val="0"/>
                <w:numId w:val="81"/>
              </w:numPr>
              <w:shd w:val="clear" w:color="auto" w:fill="auto"/>
              <w:tabs>
                <w:tab w:val="left" w:pos="149"/>
              </w:tabs>
            </w:pPr>
            <w:r>
              <w:t>способность консультировать субъектов правоприменительной деятельности по вопросам назначения и производства судебных экспертиз, а также возможностям применения</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16"/>
        <w:gridCol w:w="6955"/>
      </w:tblGrid>
      <w:tr w:rsidR="00C90DDC">
        <w:trPr>
          <w:trHeight w:hRule="exact" w:val="4430"/>
          <w:jc w:val="center"/>
        </w:trPr>
        <w:tc>
          <w:tcPr>
            <w:tcW w:w="2616"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криминалистических методов и средств в установлении фактических обстоятельств расследуемых правонарушений (ПК- 18);</w:t>
            </w:r>
          </w:p>
          <w:p w:rsidR="00C90DDC" w:rsidRDefault="00C12B52">
            <w:pPr>
              <w:pStyle w:val="20"/>
              <w:framePr w:w="9571" w:wrap="notBeside" w:vAnchor="text" w:hAnchor="text" w:xAlign="center" w:y="1"/>
              <w:numPr>
                <w:ilvl w:val="0"/>
                <w:numId w:val="82"/>
              </w:numPr>
              <w:shd w:val="clear" w:color="auto" w:fill="auto"/>
              <w:tabs>
                <w:tab w:val="left" w:pos="149"/>
              </w:tabs>
            </w:pPr>
            <w:r>
              <w:t>способность анализировать судебно-экспертную практику, научную информацию, отечественный и зарубежный опыт по тематике исследования (ПК-19);</w:t>
            </w:r>
          </w:p>
          <w:p w:rsidR="00C90DDC" w:rsidRDefault="00C12B52">
            <w:pPr>
              <w:pStyle w:val="20"/>
              <w:framePr w:w="9571" w:wrap="notBeside" w:vAnchor="text" w:hAnchor="text" w:xAlign="center" w:y="1"/>
              <w:numPr>
                <w:ilvl w:val="0"/>
                <w:numId w:val="82"/>
              </w:numPr>
              <w:shd w:val="clear" w:color="auto" w:fill="auto"/>
              <w:tabs>
                <w:tab w:val="left" w:pos="144"/>
              </w:tabs>
            </w:pPr>
            <w:r>
              <w:t>способность применять методы проведения прикладных научных исследований, анализа и обработки их результатов (ПК- 20);</w:t>
            </w:r>
          </w:p>
          <w:p w:rsidR="00C90DDC" w:rsidRDefault="00C12B52">
            <w:pPr>
              <w:pStyle w:val="20"/>
              <w:framePr w:w="9571" w:wrap="notBeside" w:vAnchor="text" w:hAnchor="text" w:xAlign="center" w:y="1"/>
              <w:numPr>
                <w:ilvl w:val="0"/>
                <w:numId w:val="82"/>
              </w:numPr>
              <w:shd w:val="clear" w:color="auto" w:fill="auto"/>
              <w:tabs>
                <w:tab w:val="left" w:pos="139"/>
              </w:tabs>
            </w:pPr>
            <w:r>
              <w:t>способность обобщать и формулировать выводы по теме исследования, готовить отчеты, публикации по результатам выполненных исследований (ПК-21);</w:t>
            </w:r>
          </w:p>
          <w:p w:rsidR="00C90DDC" w:rsidRDefault="00C12B52">
            <w:pPr>
              <w:pStyle w:val="20"/>
              <w:framePr w:w="9571" w:wrap="notBeside" w:vAnchor="text" w:hAnchor="text" w:xAlign="center" w:y="1"/>
              <w:numPr>
                <w:ilvl w:val="0"/>
                <w:numId w:val="82"/>
              </w:numPr>
              <w:shd w:val="clear" w:color="auto" w:fill="auto"/>
              <w:tabs>
                <w:tab w:val="left" w:pos="149"/>
              </w:tabs>
            </w:pPr>
            <w:r>
              <w:t>способность выявлять на основе анализа и обобщения экспертной практики причины и условия, способствующие совершению правонарушений, разрабатывать предложения, направленные на их устранение (ПК-22).</w:t>
            </w:r>
          </w:p>
        </w:tc>
      </w:tr>
      <w:tr w:rsidR="00C90DDC">
        <w:trPr>
          <w:trHeight w:hRule="exact" w:val="5803"/>
          <w:jc w:val="center"/>
        </w:trPr>
        <w:tc>
          <w:tcPr>
            <w:tcW w:w="261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69" w:lineRule="exact"/>
              <w:jc w:val="left"/>
            </w:pPr>
            <w:r>
              <w:t>Содержание дисциплины (модуля)</w:t>
            </w: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Тема 1. Понятие, предмет и структура теории судебной экспертизы и судебно-экспертной деятельности.</w:t>
            </w:r>
          </w:p>
          <w:p w:rsidR="00C90DDC" w:rsidRDefault="00C12B52">
            <w:pPr>
              <w:pStyle w:val="20"/>
              <w:framePr w:w="9571" w:wrap="notBeside" w:vAnchor="text" w:hAnchor="text" w:xAlign="center" w:y="1"/>
              <w:shd w:val="clear" w:color="auto" w:fill="auto"/>
            </w:pPr>
            <w:r>
              <w:t>Тема 2. История формирования теории судебной экспертизы и судебно-экспертной деятельности. Место теории судебной экспертизы в среде научного знания.</w:t>
            </w:r>
          </w:p>
          <w:p w:rsidR="00C90DDC" w:rsidRDefault="00C12B52">
            <w:pPr>
              <w:pStyle w:val="20"/>
              <w:framePr w:w="9571" w:wrap="notBeside" w:vAnchor="text" w:hAnchor="text" w:xAlign="center" w:y="1"/>
              <w:shd w:val="clear" w:color="auto" w:fill="auto"/>
            </w:pPr>
            <w:r>
              <w:t>Тема 3. Учения о методах теории судебной экспертизы и судебно-экспертной деятельности.</w:t>
            </w:r>
          </w:p>
          <w:p w:rsidR="00C90DDC" w:rsidRDefault="00C12B52">
            <w:pPr>
              <w:pStyle w:val="20"/>
              <w:framePr w:w="9571" w:wrap="notBeside" w:vAnchor="text" w:hAnchor="text" w:xAlign="center" w:y="1"/>
              <w:shd w:val="clear" w:color="auto" w:fill="auto"/>
            </w:pPr>
            <w:r>
              <w:t>Тема 4. Функции и закономерности общей теории судебной экспертизы.</w:t>
            </w:r>
          </w:p>
          <w:p w:rsidR="00C90DDC" w:rsidRDefault="00C12B52">
            <w:pPr>
              <w:pStyle w:val="20"/>
              <w:framePr w:w="9571" w:wrap="notBeside" w:vAnchor="text" w:hAnchor="text" w:xAlign="center" w:y="1"/>
              <w:shd w:val="clear" w:color="auto" w:fill="auto"/>
            </w:pPr>
            <w:r>
              <w:t>Тема 5. Теории экспертной идентификации и диагностики.</w:t>
            </w:r>
          </w:p>
          <w:p w:rsidR="00C90DDC" w:rsidRDefault="00C12B52">
            <w:pPr>
              <w:pStyle w:val="20"/>
              <w:framePr w:w="9571" w:wrap="notBeside" w:vAnchor="text" w:hAnchor="text" w:xAlign="center" w:y="1"/>
              <w:shd w:val="clear" w:color="auto" w:fill="auto"/>
            </w:pPr>
            <w:r>
              <w:t>Тема 6. Учение об объектах и классификация судебной экспертизы.</w:t>
            </w:r>
          </w:p>
          <w:p w:rsidR="00C90DDC" w:rsidRDefault="00C12B52">
            <w:pPr>
              <w:pStyle w:val="20"/>
              <w:framePr w:w="9571" w:wrap="notBeside" w:vAnchor="text" w:hAnchor="text" w:xAlign="center" w:y="1"/>
              <w:shd w:val="clear" w:color="auto" w:fill="auto"/>
            </w:pPr>
            <w:r>
              <w:t>Тема 7. Субъекты судебно-экспертной деятельности и ее правовая регламентация.</w:t>
            </w:r>
          </w:p>
          <w:p w:rsidR="00C90DDC" w:rsidRDefault="00C12B52">
            <w:pPr>
              <w:pStyle w:val="20"/>
              <w:framePr w:w="9571" w:wrap="notBeside" w:vAnchor="text" w:hAnchor="text" w:xAlign="center" w:y="1"/>
              <w:shd w:val="clear" w:color="auto" w:fill="auto"/>
            </w:pPr>
            <w:r>
              <w:t>Тема 8. Система государственных судебно-экспертных учреждений.</w:t>
            </w:r>
          </w:p>
          <w:p w:rsidR="00C90DDC" w:rsidRDefault="00C12B52">
            <w:pPr>
              <w:pStyle w:val="20"/>
              <w:framePr w:w="9571" w:wrap="notBeside" w:vAnchor="text" w:hAnchor="text" w:xAlign="center" w:y="1"/>
              <w:shd w:val="clear" w:color="auto" w:fill="auto"/>
            </w:pPr>
            <w:r>
              <w:t>Тема 9. Технология экспертного исследования. Заключение эксперта и его оценка следователем и судом.</w:t>
            </w:r>
          </w:p>
          <w:p w:rsidR="00C90DDC" w:rsidRDefault="00C12B52">
            <w:pPr>
              <w:pStyle w:val="20"/>
              <w:framePr w:w="9571" w:wrap="notBeside" w:vAnchor="text" w:hAnchor="text" w:xAlign="center" w:y="1"/>
              <w:shd w:val="clear" w:color="auto" w:fill="auto"/>
            </w:pPr>
            <w:r>
              <w:t>Тема 10. Информационные процессы, психологические основы экспертной деятельности и экспертные ошибки.</w:t>
            </w:r>
          </w:p>
          <w:p w:rsidR="00C90DDC" w:rsidRDefault="00C12B52">
            <w:pPr>
              <w:pStyle w:val="20"/>
              <w:framePr w:w="9571" w:wrap="notBeside" w:vAnchor="text" w:hAnchor="text" w:xAlign="center" w:y="1"/>
              <w:shd w:val="clear" w:color="auto" w:fill="auto"/>
            </w:pPr>
            <w:r>
              <w:t>Тема 11. Профилактическая деятельность судебного эксперта</w:t>
            </w:r>
          </w:p>
        </w:tc>
      </w:tr>
      <w:tr w:rsidR="00C90DDC">
        <w:trPr>
          <w:trHeight w:hRule="exact" w:val="1118"/>
          <w:jc w:val="center"/>
        </w:trPr>
        <w:tc>
          <w:tcPr>
            <w:tcW w:w="261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pPr>
            <w:r>
              <w:t>Структура</w:t>
            </w:r>
          </w:p>
          <w:p w:rsidR="00C90DDC" w:rsidRDefault="00C12B52">
            <w:pPr>
              <w:pStyle w:val="20"/>
              <w:framePr w:w="9571" w:wrap="notBeside" w:vAnchor="text" w:hAnchor="text" w:xAlign="center" w:y="1"/>
              <w:shd w:val="clear" w:color="auto" w:fill="auto"/>
            </w:pPr>
            <w:r>
              <w:t>дисциплины (модуля), виды учебной работы</w:t>
            </w: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78" w:lineRule="exact"/>
            </w:pPr>
            <w:r>
              <w:t>Общая трудоемкость дисциплины составляет 6 зачетных единиц 216 часов.</w:t>
            </w:r>
          </w:p>
          <w:p w:rsidR="00C90DDC" w:rsidRDefault="00C12B52">
            <w:pPr>
              <w:pStyle w:val="20"/>
              <w:framePr w:w="9571" w:wrap="notBeside" w:vAnchor="text" w:hAnchor="text" w:xAlign="center" w:y="1"/>
              <w:shd w:val="clear" w:color="auto" w:fill="auto"/>
              <w:spacing w:line="278" w:lineRule="exact"/>
            </w:pPr>
            <w:r>
              <w:t>Виды учебной работы: лекции, семинары, контрольная работа, самостоятельная работа.</w:t>
            </w:r>
          </w:p>
        </w:tc>
      </w:tr>
      <w:tr w:rsidR="00C90DDC">
        <w:trPr>
          <w:trHeight w:hRule="exact" w:val="3048"/>
          <w:jc w:val="center"/>
        </w:trPr>
        <w:tc>
          <w:tcPr>
            <w:tcW w:w="2616"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pPr>
            <w:r>
              <w:t>Знания, умения и навыки, получаемые в процессе изучения дисциплины</w:t>
            </w:r>
          </w:p>
        </w:tc>
        <w:tc>
          <w:tcPr>
            <w:tcW w:w="695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Студент в результате освоения программы настоящей дисциплины должен:</w:t>
            </w:r>
          </w:p>
          <w:p w:rsidR="00C90DDC" w:rsidRDefault="00C12B52">
            <w:pPr>
              <w:pStyle w:val="20"/>
              <w:framePr w:w="9571" w:wrap="notBeside" w:vAnchor="text" w:hAnchor="text" w:xAlign="center" w:y="1"/>
              <w:shd w:val="clear" w:color="auto" w:fill="auto"/>
            </w:pPr>
            <w:r>
              <w:t>Знать:</w:t>
            </w:r>
          </w:p>
          <w:p w:rsidR="00C90DDC" w:rsidRDefault="00C12B52">
            <w:pPr>
              <w:pStyle w:val="20"/>
              <w:framePr w:w="9571" w:wrap="notBeside" w:vAnchor="text" w:hAnchor="text" w:xAlign="center" w:y="1"/>
              <w:numPr>
                <w:ilvl w:val="0"/>
                <w:numId w:val="83"/>
              </w:numPr>
              <w:shd w:val="clear" w:color="auto" w:fill="auto"/>
              <w:tabs>
                <w:tab w:val="left" w:pos="139"/>
              </w:tabs>
            </w:pPr>
            <w:r>
              <w:t>закономерности формирования института судебной экспертизы и историю его развития;</w:t>
            </w:r>
          </w:p>
          <w:p w:rsidR="00C90DDC" w:rsidRDefault="00C12B52">
            <w:pPr>
              <w:pStyle w:val="20"/>
              <w:framePr w:w="9571" w:wrap="notBeside" w:vAnchor="text" w:hAnchor="text" w:xAlign="center" w:y="1"/>
              <w:numPr>
                <w:ilvl w:val="0"/>
                <w:numId w:val="83"/>
              </w:numPr>
              <w:shd w:val="clear" w:color="auto" w:fill="auto"/>
              <w:tabs>
                <w:tab w:val="left" w:pos="302"/>
              </w:tabs>
            </w:pPr>
            <w:r>
              <w:t>предпосылки, условия, закономерности формирования и развития теории судебной экспертизы;</w:t>
            </w:r>
          </w:p>
          <w:p w:rsidR="00C90DDC" w:rsidRDefault="00C12B52">
            <w:pPr>
              <w:pStyle w:val="20"/>
              <w:framePr w:w="9571" w:wrap="notBeside" w:vAnchor="text" w:hAnchor="text" w:xAlign="center" w:y="1"/>
              <w:numPr>
                <w:ilvl w:val="0"/>
                <w:numId w:val="83"/>
              </w:numPr>
              <w:shd w:val="clear" w:color="auto" w:fill="auto"/>
              <w:tabs>
                <w:tab w:val="left" w:pos="317"/>
              </w:tabs>
            </w:pPr>
            <w:r>
              <w:t>содержание правового института судебной экспертизы, правового статуса судебного эксперта;</w:t>
            </w:r>
          </w:p>
          <w:p w:rsidR="00C90DDC" w:rsidRDefault="00C12B52">
            <w:pPr>
              <w:pStyle w:val="20"/>
              <w:framePr w:w="9571" w:wrap="notBeside" w:vAnchor="text" w:hAnchor="text" w:xAlign="center" w:y="1"/>
              <w:numPr>
                <w:ilvl w:val="0"/>
                <w:numId w:val="83"/>
              </w:numPr>
              <w:shd w:val="clear" w:color="auto" w:fill="auto"/>
              <w:tabs>
                <w:tab w:val="left" w:pos="278"/>
              </w:tabs>
            </w:pPr>
            <w:r>
              <w:t>систему и функции государственных судебно-экспертных учреждений;</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16"/>
        <w:gridCol w:w="6955"/>
      </w:tblGrid>
      <w:tr w:rsidR="00C90DDC">
        <w:trPr>
          <w:trHeight w:hRule="exact" w:val="11328"/>
          <w:jc w:val="center"/>
        </w:trPr>
        <w:tc>
          <w:tcPr>
            <w:tcW w:w="2616"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numPr>
                <w:ilvl w:val="0"/>
                <w:numId w:val="84"/>
              </w:numPr>
              <w:shd w:val="clear" w:color="auto" w:fill="auto"/>
              <w:tabs>
                <w:tab w:val="left" w:pos="163"/>
              </w:tabs>
            </w:pPr>
            <w:r>
              <w:t>методологию судебно-экспертного знания, логику экспертного мышления и психологию познавательной деятельности судебного эксперта;</w:t>
            </w:r>
          </w:p>
          <w:p w:rsidR="00C90DDC" w:rsidRDefault="00C12B52">
            <w:pPr>
              <w:pStyle w:val="20"/>
              <w:framePr w:w="9571" w:wrap="notBeside" w:vAnchor="text" w:hAnchor="text" w:xAlign="center" w:y="1"/>
              <w:numPr>
                <w:ilvl w:val="0"/>
                <w:numId w:val="84"/>
              </w:numPr>
              <w:shd w:val="clear" w:color="auto" w:fill="auto"/>
              <w:tabs>
                <w:tab w:val="left" w:pos="130"/>
              </w:tabs>
            </w:pPr>
            <w:r>
              <w:t>задачи судебной экспертизы;</w:t>
            </w:r>
          </w:p>
          <w:p w:rsidR="00C90DDC" w:rsidRDefault="00C12B52">
            <w:pPr>
              <w:pStyle w:val="20"/>
              <w:framePr w:w="9571" w:wrap="notBeside" w:vAnchor="text" w:hAnchor="text" w:xAlign="center" w:y="1"/>
              <w:numPr>
                <w:ilvl w:val="0"/>
                <w:numId w:val="84"/>
              </w:numPr>
              <w:shd w:val="clear" w:color="auto" w:fill="auto"/>
              <w:tabs>
                <w:tab w:val="left" w:pos="197"/>
              </w:tabs>
            </w:pPr>
            <w:r>
              <w:t>основы учения о методах и методиках судебной экспертизы (основы экспертной технологии);</w:t>
            </w:r>
          </w:p>
          <w:p w:rsidR="00C90DDC" w:rsidRDefault="00C12B52">
            <w:pPr>
              <w:pStyle w:val="20"/>
              <w:framePr w:w="9571" w:wrap="notBeside" w:vAnchor="text" w:hAnchor="text" w:xAlign="center" w:y="1"/>
              <w:numPr>
                <w:ilvl w:val="0"/>
                <w:numId w:val="84"/>
              </w:numPr>
              <w:shd w:val="clear" w:color="auto" w:fill="auto"/>
              <w:tabs>
                <w:tab w:val="left" w:pos="365"/>
              </w:tabs>
            </w:pPr>
            <w:r>
              <w:t>основы частных криминалистических теорий: теории криминалистической идентификации и теории криминалистической диагностики;</w:t>
            </w:r>
          </w:p>
          <w:p w:rsidR="00C90DDC" w:rsidRDefault="00C12B52">
            <w:pPr>
              <w:pStyle w:val="20"/>
              <w:framePr w:w="9571" w:wrap="notBeside" w:vAnchor="text" w:hAnchor="text" w:xAlign="center" w:y="1"/>
              <w:numPr>
                <w:ilvl w:val="0"/>
                <w:numId w:val="84"/>
              </w:numPr>
              <w:shd w:val="clear" w:color="auto" w:fill="auto"/>
              <w:tabs>
                <w:tab w:val="left" w:pos="139"/>
              </w:tabs>
            </w:pPr>
            <w:r>
              <w:t>основные условия предупреждения экспертных ошибок;</w:t>
            </w:r>
          </w:p>
          <w:p w:rsidR="00C90DDC" w:rsidRDefault="00C12B52">
            <w:pPr>
              <w:pStyle w:val="20"/>
              <w:framePr w:w="9571" w:wrap="notBeside" w:vAnchor="text" w:hAnchor="text" w:xAlign="center" w:y="1"/>
              <w:numPr>
                <w:ilvl w:val="0"/>
                <w:numId w:val="84"/>
              </w:numPr>
              <w:shd w:val="clear" w:color="auto" w:fill="auto"/>
              <w:tabs>
                <w:tab w:val="left" w:pos="298"/>
              </w:tabs>
            </w:pPr>
            <w:r>
              <w:t>основные задачи профилактической (судебно-экспертной) деятельности;</w:t>
            </w:r>
          </w:p>
          <w:p w:rsidR="00C90DDC" w:rsidRDefault="00C12B52">
            <w:pPr>
              <w:pStyle w:val="20"/>
              <w:framePr w:w="9571" w:wrap="notBeside" w:vAnchor="text" w:hAnchor="text" w:xAlign="center" w:y="1"/>
              <w:numPr>
                <w:ilvl w:val="0"/>
                <w:numId w:val="84"/>
              </w:numPr>
              <w:shd w:val="clear" w:color="auto" w:fill="auto"/>
              <w:tabs>
                <w:tab w:val="left" w:pos="139"/>
              </w:tabs>
            </w:pPr>
            <w:r>
              <w:t>формы выводов в заключении эксперта;</w:t>
            </w:r>
          </w:p>
          <w:p w:rsidR="00C90DDC" w:rsidRDefault="00C12B52">
            <w:pPr>
              <w:pStyle w:val="20"/>
              <w:framePr w:w="9571" w:wrap="notBeside" w:vAnchor="text" w:hAnchor="text" w:xAlign="center" w:y="1"/>
              <w:shd w:val="clear" w:color="auto" w:fill="auto"/>
            </w:pPr>
            <w:r>
              <w:t>-структуру и содержание заключения эксперта, критерии его оценки следователем и судом;</w:t>
            </w:r>
          </w:p>
          <w:p w:rsidR="00C90DDC" w:rsidRDefault="00C12B52">
            <w:pPr>
              <w:pStyle w:val="20"/>
              <w:framePr w:w="9571" w:wrap="notBeside" w:vAnchor="text" w:hAnchor="text" w:xAlign="center" w:y="1"/>
              <w:shd w:val="clear" w:color="auto" w:fill="auto"/>
            </w:pPr>
            <w:r>
              <w:t>Уметь:</w:t>
            </w:r>
          </w:p>
          <w:p w:rsidR="00C90DDC" w:rsidRDefault="00C12B52">
            <w:pPr>
              <w:pStyle w:val="20"/>
              <w:framePr w:w="9571" w:wrap="notBeside" w:vAnchor="text" w:hAnchor="text" w:xAlign="center" w:y="1"/>
              <w:numPr>
                <w:ilvl w:val="0"/>
                <w:numId w:val="84"/>
              </w:numPr>
              <w:shd w:val="clear" w:color="auto" w:fill="auto"/>
              <w:tabs>
                <w:tab w:val="left" w:pos="192"/>
              </w:tabs>
            </w:pPr>
            <w:r>
              <w:t>применять полученные теоретические знания в практической деятельности;</w:t>
            </w:r>
          </w:p>
          <w:p w:rsidR="00C90DDC" w:rsidRDefault="00C12B52">
            <w:pPr>
              <w:pStyle w:val="20"/>
              <w:framePr w:w="9571" w:wrap="notBeside" w:vAnchor="text" w:hAnchor="text" w:xAlign="center" w:y="1"/>
              <w:numPr>
                <w:ilvl w:val="0"/>
                <w:numId w:val="84"/>
              </w:numPr>
              <w:shd w:val="clear" w:color="auto" w:fill="auto"/>
              <w:tabs>
                <w:tab w:val="left" w:pos="235"/>
              </w:tabs>
            </w:pPr>
            <w:r>
              <w:t>пользоваться экспертными технологиями при производстве судебных экспертиз и исследований;</w:t>
            </w:r>
          </w:p>
          <w:p w:rsidR="00C90DDC" w:rsidRDefault="00C12B52">
            <w:pPr>
              <w:pStyle w:val="20"/>
              <w:framePr w:w="9571" w:wrap="notBeside" w:vAnchor="text" w:hAnchor="text" w:xAlign="center" w:y="1"/>
              <w:numPr>
                <w:ilvl w:val="0"/>
                <w:numId w:val="84"/>
              </w:numPr>
              <w:shd w:val="clear" w:color="auto" w:fill="auto"/>
              <w:tabs>
                <w:tab w:val="left" w:pos="307"/>
              </w:tabs>
            </w:pPr>
            <w:r>
              <w:t>применять научно обоснованные методы и экспертные методики в процессе решения экспертных задач; пользоваться компьютерными технологиями при производстве судебных экспертиз,</w:t>
            </w:r>
          </w:p>
          <w:p w:rsidR="00C90DDC" w:rsidRDefault="00C12B52">
            <w:pPr>
              <w:pStyle w:val="20"/>
              <w:framePr w:w="9571" w:wrap="notBeside" w:vAnchor="text" w:hAnchor="text" w:xAlign="center" w:y="1"/>
              <w:numPr>
                <w:ilvl w:val="0"/>
                <w:numId w:val="84"/>
              </w:numPr>
              <w:shd w:val="clear" w:color="auto" w:fill="auto"/>
              <w:tabs>
                <w:tab w:val="left" w:pos="326"/>
              </w:tabs>
            </w:pPr>
            <w:r>
              <w:t>пользоваться техническими средствами при собирании материальных объектов - вещественных доказательств.</w:t>
            </w:r>
          </w:p>
          <w:p w:rsidR="00C90DDC" w:rsidRDefault="00C12B52">
            <w:pPr>
              <w:pStyle w:val="20"/>
              <w:framePr w:w="9571" w:wrap="notBeside" w:vAnchor="text" w:hAnchor="text" w:xAlign="center" w:y="1"/>
              <w:shd w:val="clear" w:color="auto" w:fill="auto"/>
            </w:pPr>
            <w:r>
              <w:t>Владеть:</w:t>
            </w:r>
          </w:p>
          <w:p w:rsidR="00C90DDC" w:rsidRDefault="00C12B52">
            <w:pPr>
              <w:pStyle w:val="20"/>
              <w:framePr w:w="9571" w:wrap="notBeside" w:vAnchor="text" w:hAnchor="text" w:xAlign="center" w:y="1"/>
              <w:numPr>
                <w:ilvl w:val="0"/>
                <w:numId w:val="84"/>
              </w:numPr>
              <w:shd w:val="clear" w:color="auto" w:fill="auto"/>
              <w:tabs>
                <w:tab w:val="left" w:pos="490"/>
              </w:tabs>
            </w:pPr>
            <w:r>
              <w:t>понятийным аппаратом судебной экспертизы и профессиональной лексикой судебного эксперта;</w:t>
            </w:r>
          </w:p>
          <w:p w:rsidR="00C90DDC" w:rsidRDefault="00C12B52">
            <w:pPr>
              <w:pStyle w:val="20"/>
              <w:framePr w:w="9571" w:wrap="notBeside" w:vAnchor="text" w:hAnchor="text" w:xAlign="center" w:y="1"/>
              <w:numPr>
                <w:ilvl w:val="0"/>
                <w:numId w:val="84"/>
              </w:numPr>
              <w:shd w:val="clear" w:color="auto" w:fill="auto"/>
              <w:tabs>
                <w:tab w:val="left" w:pos="168"/>
              </w:tabs>
            </w:pPr>
            <w:r>
              <w:t>приемами, используемыми при систематизации информации в судебной экспертизе;</w:t>
            </w:r>
          </w:p>
          <w:p w:rsidR="00C90DDC" w:rsidRDefault="00C12B52">
            <w:pPr>
              <w:pStyle w:val="20"/>
              <w:framePr w:w="9571" w:wrap="notBeside" w:vAnchor="text" w:hAnchor="text" w:xAlign="center" w:y="1"/>
              <w:numPr>
                <w:ilvl w:val="0"/>
                <w:numId w:val="84"/>
              </w:numPr>
              <w:shd w:val="clear" w:color="auto" w:fill="auto"/>
              <w:tabs>
                <w:tab w:val="left" w:pos="154"/>
              </w:tabs>
            </w:pPr>
            <w:r>
              <w:t>логическими формами при построении выводов по результатам экспертных исследований;</w:t>
            </w:r>
          </w:p>
          <w:p w:rsidR="00C90DDC" w:rsidRDefault="00C12B52">
            <w:pPr>
              <w:pStyle w:val="20"/>
              <w:framePr w:w="9571" w:wrap="notBeside" w:vAnchor="text" w:hAnchor="text" w:xAlign="center" w:y="1"/>
              <w:shd w:val="clear" w:color="auto" w:fill="auto"/>
            </w:pPr>
            <w:r>
              <w:t>-методами и методиками, применяемыми в криминалистике и судебной экспертизе;</w:t>
            </w:r>
          </w:p>
          <w:p w:rsidR="00C90DDC" w:rsidRDefault="00C12B52">
            <w:pPr>
              <w:pStyle w:val="20"/>
              <w:framePr w:w="9571" w:wrap="notBeside" w:vAnchor="text" w:hAnchor="text" w:xAlign="center" w:y="1"/>
              <w:numPr>
                <w:ilvl w:val="0"/>
                <w:numId w:val="84"/>
              </w:numPr>
              <w:shd w:val="clear" w:color="auto" w:fill="auto"/>
              <w:tabs>
                <w:tab w:val="left" w:pos="240"/>
              </w:tabs>
            </w:pPr>
            <w:r>
              <w:t>средствами современных информационных технологий при проведении экспертных исследований и подготовке заключения эксперта;</w:t>
            </w:r>
          </w:p>
          <w:p w:rsidR="00C90DDC" w:rsidRDefault="00C12B52">
            <w:pPr>
              <w:pStyle w:val="20"/>
              <w:framePr w:w="9571" w:wrap="notBeside" w:vAnchor="text" w:hAnchor="text" w:xAlign="center" w:y="1"/>
              <w:numPr>
                <w:ilvl w:val="0"/>
                <w:numId w:val="84"/>
              </w:numPr>
              <w:shd w:val="clear" w:color="auto" w:fill="auto"/>
              <w:tabs>
                <w:tab w:val="left" w:pos="163"/>
              </w:tabs>
            </w:pPr>
            <w:r>
              <w:t>практическими навыками подготовки материалов для судебной экспертизы, формулирования вопросов, анализа и оценки заключения эксперта.</w:t>
            </w:r>
          </w:p>
        </w:tc>
      </w:tr>
      <w:tr w:rsidR="00C90DDC">
        <w:trPr>
          <w:trHeight w:hRule="exact" w:val="302"/>
          <w:jc w:val="center"/>
        </w:trPr>
        <w:tc>
          <w:tcPr>
            <w:tcW w:w="2616" w:type="dxa"/>
            <w:tcBorders>
              <w:top w:val="single" w:sz="4" w:space="0" w:color="auto"/>
              <w:lef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20" w:lineRule="exact"/>
              <w:jc w:val="left"/>
            </w:pPr>
            <w:r>
              <w:t>Технология</w:t>
            </w: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20" w:lineRule="exact"/>
            </w:pPr>
            <w:r>
              <w:t>Тема № 1. Информационная лекция, развернутая беседа, опрос.</w:t>
            </w:r>
          </w:p>
        </w:tc>
      </w:tr>
      <w:tr w:rsidR="00C90DDC">
        <w:trPr>
          <w:trHeight w:hRule="exact" w:val="2750"/>
          <w:jc w:val="center"/>
        </w:trPr>
        <w:tc>
          <w:tcPr>
            <w:tcW w:w="2616" w:type="dxa"/>
            <w:tcBorders>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spacing w:line="220" w:lineRule="exact"/>
              <w:jc w:val="left"/>
            </w:pPr>
            <w:r>
              <w:t>проведения занятий</w:t>
            </w:r>
          </w:p>
        </w:tc>
        <w:tc>
          <w:tcPr>
            <w:tcW w:w="6955" w:type="dxa"/>
            <w:tcBorders>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Тема № 2. Информационная лекция, развернутая беседа, опрос. Групповые дискуссии.</w:t>
            </w:r>
          </w:p>
          <w:p w:rsidR="00C90DDC" w:rsidRDefault="00C12B52">
            <w:pPr>
              <w:pStyle w:val="20"/>
              <w:framePr w:w="9571" w:wrap="notBeside" w:vAnchor="text" w:hAnchor="text" w:xAlign="center" w:y="1"/>
              <w:shd w:val="clear" w:color="auto" w:fill="auto"/>
              <w:jc w:val="left"/>
            </w:pPr>
            <w:r>
              <w:t>Тема № 3. Информационная лекция, развернутая беседа, опрос. Тема № 4. Информационная лекция, развернутая беседа, опрос. Групповые дискуссии.</w:t>
            </w:r>
          </w:p>
          <w:p w:rsidR="00C90DDC" w:rsidRDefault="00C12B52">
            <w:pPr>
              <w:pStyle w:val="20"/>
              <w:framePr w:w="9571" w:wrap="notBeside" w:vAnchor="text" w:hAnchor="text" w:xAlign="center" w:y="1"/>
              <w:shd w:val="clear" w:color="auto" w:fill="auto"/>
            </w:pPr>
            <w:r>
              <w:t>Тема № 5. Информационная лекция, развернутая беседа, опрос, решение ситуационных задач, обсуждение докладов.</w:t>
            </w:r>
          </w:p>
          <w:p w:rsidR="00C90DDC" w:rsidRDefault="00C12B52">
            <w:pPr>
              <w:pStyle w:val="20"/>
              <w:framePr w:w="9571" w:wrap="notBeside" w:vAnchor="text" w:hAnchor="text" w:xAlign="center" w:y="1"/>
              <w:shd w:val="clear" w:color="auto" w:fill="auto"/>
            </w:pPr>
            <w:r>
              <w:t>Тема № 6. Информационная лекция, развернутая беседа, опрос, решение ситуационных задач, обсуждение докладов.</w:t>
            </w:r>
          </w:p>
          <w:p w:rsidR="00C90DDC" w:rsidRDefault="00C12B52">
            <w:pPr>
              <w:pStyle w:val="20"/>
              <w:framePr w:w="9571" w:wrap="notBeside" w:vAnchor="text" w:hAnchor="text" w:xAlign="center" w:y="1"/>
              <w:shd w:val="clear" w:color="auto" w:fill="auto"/>
            </w:pPr>
            <w:r>
              <w:t>Тема № 7. Информационная лекция, развернутая беседа, опрос,</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21"/>
        <w:gridCol w:w="6965"/>
      </w:tblGrid>
      <w:tr w:rsidR="00C90DDC">
        <w:trPr>
          <w:trHeight w:hRule="exact" w:val="2501"/>
          <w:jc w:val="center"/>
        </w:trPr>
        <w:tc>
          <w:tcPr>
            <w:tcW w:w="2621"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69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решение ситуационных задач, обсуждение докладов.</w:t>
            </w:r>
          </w:p>
          <w:p w:rsidR="00C90DDC" w:rsidRDefault="00C12B52">
            <w:pPr>
              <w:pStyle w:val="20"/>
              <w:framePr w:w="9586" w:wrap="notBeside" w:vAnchor="text" w:hAnchor="text" w:xAlign="center" w:y="1"/>
              <w:shd w:val="clear" w:color="auto" w:fill="auto"/>
            </w:pPr>
            <w:r>
              <w:t>Тема № 8. Информационная лекция, развернутая беседа, опрос, посещение экспертных учреждений.</w:t>
            </w:r>
          </w:p>
          <w:p w:rsidR="00C90DDC" w:rsidRDefault="00C12B52">
            <w:pPr>
              <w:pStyle w:val="20"/>
              <w:framePr w:w="9586" w:wrap="notBeside" w:vAnchor="text" w:hAnchor="text" w:xAlign="center" w:y="1"/>
              <w:shd w:val="clear" w:color="auto" w:fill="auto"/>
            </w:pPr>
            <w:r>
              <w:t>Тема № 9. Информационная лекция, развернутая беседа, опрос, решение ситуационных задач, обсуждение докладов.</w:t>
            </w:r>
          </w:p>
          <w:p w:rsidR="00C90DDC" w:rsidRDefault="00C12B52">
            <w:pPr>
              <w:pStyle w:val="20"/>
              <w:framePr w:w="9586" w:wrap="notBeside" w:vAnchor="text" w:hAnchor="text" w:xAlign="center" w:y="1"/>
              <w:shd w:val="clear" w:color="auto" w:fill="auto"/>
            </w:pPr>
            <w:r>
              <w:t>Тема № 10. Информационная лекция, развернутая беседа, опрос, групповая дискуссия.</w:t>
            </w:r>
          </w:p>
          <w:p w:rsidR="00C90DDC" w:rsidRDefault="00C12B52">
            <w:pPr>
              <w:pStyle w:val="20"/>
              <w:framePr w:w="9586" w:wrap="notBeside" w:vAnchor="text" w:hAnchor="text" w:xAlign="center" w:y="1"/>
              <w:shd w:val="clear" w:color="auto" w:fill="auto"/>
            </w:pPr>
            <w:r>
              <w:t>Тема № 11. Информационная лекция, развернутая беседа, опрос, групповая дискуссия.</w:t>
            </w:r>
          </w:p>
        </w:tc>
      </w:tr>
      <w:tr w:rsidR="00C90DDC">
        <w:trPr>
          <w:trHeight w:hRule="exact" w:val="1666"/>
          <w:jc w:val="center"/>
        </w:trPr>
        <w:tc>
          <w:tcPr>
            <w:tcW w:w="2621"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t>Используемые информационные, инструментальные и программные средства</w:t>
            </w:r>
          </w:p>
        </w:tc>
        <w:tc>
          <w:tcPr>
            <w:tcW w:w="6965" w:type="dxa"/>
            <w:tcBorders>
              <w:top w:val="single" w:sz="4" w:space="0" w:color="auto"/>
              <w:left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pPr>
            <w:r>
              <w:t>Лекционные занятия: комплект электронных презентаций/слайдов, аудитория, оснащенная презентационной техникой (проектор, экран, компьютер/ноутбук.</w:t>
            </w:r>
          </w:p>
          <w:p w:rsidR="00C90DDC" w:rsidRDefault="00C12B52">
            <w:pPr>
              <w:pStyle w:val="20"/>
              <w:framePr w:w="9586" w:wrap="notBeside" w:vAnchor="text" w:hAnchor="text" w:xAlign="center" w:y="1"/>
              <w:shd w:val="clear" w:color="auto" w:fill="auto"/>
            </w:pPr>
            <w:r>
              <w:t>Практические занятия: компьютерный класс, презентационная техника (проектор, экран, компьютер/ноутбук), учебные фильмы</w:t>
            </w:r>
          </w:p>
        </w:tc>
      </w:tr>
      <w:tr w:rsidR="00C90DDC">
        <w:trPr>
          <w:trHeight w:hRule="exact" w:val="1114"/>
          <w:jc w:val="center"/>
        </w:trPr>
        <w:tc>
          <w:tcPr>
            <w:tcW w:w="2621"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spacing w:line="278" w:lineRule="exact"/>
              <w:jc w:val="left"/>
            </w:pPr>
            <w:r>
              <w:t>Формы текущего</w:t>
            </w:r>
          </w:p>
          <w:p w:rsidR="00C90DDC" w:rsidRDefault="00C12B52">
            <w:pPr>
              <w:pStyle w:val="20"/>
              <w:framePr w:w="9586" w:wrap="notBeside" w:vAnchor="text" w:hAnchor="text" w:xAlign="center" w:y="1"/>
              <w:shd w:val="clear" w:color="auto" w:fill="auto"/>
              <w:spacing w:line="278" w:lineRule="exact"/>
              <w:jc w:val="left"/>
            </w:pPr>
            <w:r>
              <w:t>контроля</w:t>
            </w:r>
          </w:p>
          <w:p w:rsidR="00C90DDC" w:rsidRDefault="00C12B52">
            <w:pPr>
              <w:pStyle w:val="20"/>
              <w:framePr w:w="9586" w:wrap="notBeside" w:vAnchor="text" w:hAnchor="text" w:xAlign="center" w:y="1"/>
              <w:shd w:val="clear" w:color="auto" w:fill="auto"/>
              <w:spacing w:line="278" w:lineRule="exact"/>
              <w:jc w:val="left"/>
            </w:pPr>
            <w:r>
              <w:t>успеваемости</w:t>
            </w:r>
          </w:p>
        </w:tc>
        <w:tc>
          <w:tcPr>
            <w:tcW w:w="69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numPr>
                <w:ilvl w:val="0"/>
                <w:numId w:val="85"/>
              </w:numPr>
              <w:shd w:val="clear" w:color="auto" w:fill="auto"/>
              <w:tabs>
                <w:tab w:val="left" w:pos="134"/>
              </w:tabs>
            </w:pPr>
            <w:r>
              <w:t>устный опрос (групповой, индивидуальный);</w:t>
            </w:r>
          </w:p>
          <w:p w:rsidR="00C90DDC" w:rsidRDefault="00C12B52">
            <w:pPr>
              <w:pStyle w:val="20"/>
              <w:framePr w:w="9586" w:wrap="notBeside" w:vAnchor="text" w:hAnchor="text" w:xAlign="center" w:y="1"/>
              <w:numPr>
                <w:ilvl w:val="0"/>
                <w:numId w:val="85"/>
              </w:numPr>
              <w:shd w:val="clear" w:color="auto" w:fill="auto"/>
              <w:tabs>
                <w:tab w:val="left" w:pos="130"/>
              </w:tabs>
            </w:pPr>
            <w:r>
              <w:t>тестирование;</w:t>
            </w:r>
          </w:p>
          <w:p w:rsidR="00C90DDC" w:rsidRDefault="00C12B52">
            <w:pPr>
              <w:pStyle w:val="20"/>
              <w:framePr w:w="9586" w:wrap="notBeside" w:vAnchor="text" w:hAnchor="text" w:xAlign="center" w:y="1"/>
              <w:numPr>
                <w:ilvl w:val="0"/>
                <w:numId w:val="85"/>
              </w:numPr>
              <w:shd w:val="clear" w:color="auto" w:fill="auto"/>
              <w:tabs>
                <w:tab w:val="left" w:pos="250"/>
              </w:tabs>
            </w:pPr>
            <w:r>
              <w:t>контроль самостоятельной работы студентов (в устной и письменной форме).</w:t>
            </w:r>
          </w:p>
        </w:tc>
      </w:tr>
      <w:tr w:rsidR="00C90DDC">
        <w:trPr>
          <w:trHeight w:hRule="exact" w:val="845"/>
          <w:jc w:val="center"/>
        </w:trPr>
        <w:tc>
          <w:tcPr>
            <w:tcW w:w="2621" w:type="dxa"/>
            <w:tcBorders>
              <w:top w:val="single" w:sz="4" w:space="0" w:color="auto"/>
              <w:left w:val="single" w:sz="4" w:space="0" w:color="auto"/>
              <w:bottom w:val="single" w:sz="4" w:space="0" w:color="auto"/>
            </w:tcBorders>
            <w:shd w:val="clear" w:color="auto" w:fill="FFFFFF"/>
          </w:tcPr>
          <w:p w:rsidR="00C90DDC" w:rsidRDefault="00C12B52">
            <w:pPr>
              <w:pStyle w:val="20"/>
              <w:framePr w:w="9586" w:wrap="notBeside" w:vAnchor="text" w:hAnchor="text" w:xAlign="center" w:y="1"/>
              <w:shd w:val="clear" w:color="auto" w:fill="auto"/>
              <w:spacing w:line="278" w:lineRule="exact"/>
              <w:jc w:val="left"/>
            </w:pPr>
            <w:r>
              <w:t>Форма промежуточной аттестации</w:t>
            </w:r>
          </w:p>
        </w:tc>
        <w:tc>
          <w:tcPr>
            <w:tcW w:w="6965"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spacing w:line="283" w:lineRule="exact"/>
              <w:jc w:val="left"/>
            </w:pPr>
            <w:r>
              <w:t>- зачет, проводится в устной форме (один вопрос); -экзамен, проводится в устной форме (два вопроса).</w:t>
            </w:r>
          </w:p>
        </w:tc>
      </w:tr>
    </w:tbl>
    <w:p w:rsidR="00C90DDC" w:rsidRDefault="00C90DDC">
      <w:pPr>
        <w:framePr w:w="9586" w:wrap="notBeside" w:vAnchor="text" w:hAnchor="text" w:xAlign="center" w:y="1"/>
        <w:rPr>
          <w:sz w:val="2"/>
          <w:szCs w:val="2"/>
        </w:rPr>
      </w:pPr>
    </w:p>
    <w:p w:rsidR="00C90DDC" w:rsidRDefault="00C90DDC">
      <w:pPr>
        <w:rPr>
          <w:sz w:val="2"/>
          <w:szCs w:val="2"/>
        </w:rPr>
      </w:pPr>
    </w:p>
    <w:p w:rsidR="00C90DDC" w:rsidRDefault="00C12B52">
      <w:pPr>
        <w:pStyle w:val="a8"/>
        <w:framePr w:w="9586" w:wrap="notBeside" w:vAnchor="text" w:hAnchor="text" w:xAlign="center" w:y="1"/>
        <w:shd w:val="clear" w:color="auto" w:fill="auto"/>
      </w:pPr>
      <w:r>
        <w:t xml:space="preserve">Аннотация рабочей программы дисциплины «Введение в специальность» </w:t>
      </w:r>
      <w:r>
        <w:rPr>
          <w:rStyle w:val="a9"/>
        </w:rPr>
        <w:t>Автор-составитель: д.ю.н., профессор Моисеева Т.Ф.</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21"/>
        <w:gridCol w:w="6965"/>
      </w:tblGrid>
      <w:tr w:rsidR="00C90DDC">
        <w:trPr>
          <w:trHeight w:hRule="exact" w:val="3053"/>
          <w:jc w:val="center"/>
        </w:trPr>
        <w:tc>
          <w:tcPr>
            <w:tcW w:w="2621"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t>Цель изучения дисциплины</w:t>
            </w:r>
          </w:p>
        </w:tc>
        <w:tc>
          <w:tcPr>
            <w:tcW w:w="69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Целями освоения дисциплины «Введение в специальность» являются:</w:t>
            </w:r>
          </w:p>
          <w:p w:rsidR="00C90DDC" w:rsidRDefault="00C12B52">
            <w:pPr>
              <w:pStyle w:val="20"/>
              <w:framePr w:w="9586" w:wrap="notBeside" w:vAnchor="text" w:hAnchor="text" w:xAlign="center" w:y="1"/>
              <w:shd w:val="clear" w:color="auto" w:fill="auto"/>
            </w:pPr>
            <w:r>
              <w:t>-ознакомление учащихся с историей становления и основными принципами судебно-экспертной деятельности</w:t>
            </w:r>
          </w:p>
          <w:p w:rsidR="00C90DDC" w:rsidRDefault="00C12B52">
            <w:pPr>
              <w:pStyle w:val="20"/>
              <w:framePr w:w="9586" w:wrap="notBeside" w:vAnchor="text" w:hAnchor="text" w:xAlign="center" w:y="1"/>
              <w:numPr>
                <w:ilvl w:val="0"/>
                <w:numId w:val="86"/>
              </w:numPr>
              <w:shd w:val="clear" w:color="auto" w:fill="auto"/>
              <w:tabs>
                <w:tab w:val="left" w:pos="178"/>
              </w:tabs>
            </w:pPr>
            <w:r>
              <w:t>освоение понятийного аппарата судебной экспертизы и основ профессиональной лексики судебного эксперта;</w:t>
            </w:r>
          </w:p>
          <w:p w:rsidR="00C90DDC" w:rsidRDefault="00C12B52">
            <w:pPr>
              <w:pStyle w:val="20"/>
              <w:framePr w:w="9586" w:wrap="notBeside" w:vAnchor="text" w:hAnchor="text" w:xAlign="center" w:y="1"/>
              <w:numPr>
                <w:ilvl w:val="0"/>
                <w:numId w:val="86"/>
              </w:numPr>
              <w:shd w:val="clear" w:color="auto" w:fill="auto"/>
              <w:tabs>
                <w:tab w:val="left" w:pos="245"/>
              </w:tabs>
            </w:pPr>
            <w:r>
              <w:t>подготовка по вопросам методологии судебно-экспертного исследования;</w:t>
            </w:r>
          </w:p>
          <w:p w:rsidR="00C90DDC" w:rsidRDefault="00C12B52">
            <w:pPr>
              <w:pStyle w:val="20"/>
              <w:framePr w:w="9586" w:wrap="notBeside" w:vAnchor="text" w:hAnchor="text" w:xAlign="center" w:y="1"/>
              <w:numPr>
                <w:ilvl w:val="0"/>
                <w:numId w:val="86"/>
              </w:numPr>
              <w:shd w:val="clear" w:color="auto" w:fill="auto"/>
              <w:tabs>
                <w:tab w:val="left" w:pos="163"/>
              </w:tabs>
            </w:pPr>
            <w:r>
              <w:t>ознакомление с основными классами судебных экспертиз и их возможностями в процессе расследования уголовных и гражданских дел.</w:t>
            </w:r>
          </w:p>
        </w:tc>
      </w:tr>
      <w:tr w:rsidR="00C90DDC">
        <w:trPr>
          <w:trHeight w:hRule="exact" w:val="1666"/>
          <w:jc w:val="center"/>
        </w:trPr>
        <w:tc>
          <w:tcPr>
            <w:tcW w:w="2621"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spacing w:line="283" w:lineRule="exact"/>
              <w:jc w:val="left"/>
            </w:pPr>
            <w:r>
              <w:t>Место дисциплины в структуре ООП</w:t>
            </w:r>
          </w:p>
        </w:tc>
        <w:tc>
          <w:tcPr>
            <w:tcW w:w="69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Данная дисциплина формирует междисциплинарные юридические знания по вопросам процессуальной регламентации судебной экспертизы в уголовном, гражданском, административном процессе, а также знания специфики практических аспектов судебной экспертизы в каждой из этих составляющих.</w:t>
            </w:r>
          </w:p>
        </w:tc>
      </w:tr>
      <w:tr w:rsidR="00C90DDC">
        <w:trPr>
          <w:trHeight w:hRule="exact" w:val="2501"/>
          <w:jc w:val="center"/>
        </w:trPr>
        <w:tc>
          <w:tcPr>
            <w:tcW w:w="2621" w:type="dxa"/>
            <w:tcBorders>
              <w:top w:val="single" w:sz="4" w:space="0" w:color="auto"/>
              <w:left w:val="single" w:sz="4" w:space="0" w:color="auto"/>
              <w:bottom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t>Компетенции, формируемые в результате освоения дисциплины (модуля)</w:t>
            </w:r>
          </w:p>
        </w:tc>
        <w:tc>
          <w:tcPr>
            <w:tcW w:w="696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Выпускник должен обладать следующими общекультурными (ОК) и профессиональными компетенциями (ПК):</w:t>
            </w:r>
          </w:p>
          <w:p w:rsidR="00C90DDC" w:rsidRDefault="00C12B52">
            <w:pPr>
              <w:pStyle w:val="20"/>
              <w:framePr w:w="9586" w:wrap="notBeside" w:vAnchor="text" w:hAnchor="text" w:xAlign="center" w:y="1"/>
              <w:numPr>
                <w:ilvl w:val="0"/>
                <w:numId w:val="87"/>
              </w:numPr>
              <w:shd w:val="clear" w:color="auto" w:fill="auto"/>
              <w:tabs>
                <w:tab w:val="left" w:pos="245"/>
              </w:tabs>
            </w:pPr>
            <w:r>
              <w:t>способностью действовать в соответствии с Конституцией Российской Федерации, руководствуясь принципами законности и патриотизма (ОК-1);</w:t>
            </w:r>
          </w:p>
          <w:p w:rsidR="00C90DDC" w:rsidRDefault="00C12B52">
            <w:pPr>
              <w:pStyle w:val="20"/>
              <w:framePr w:w="9586" w:wrap="notBeside" w:vAnchor="text" w:hAnchor="text" w:xAlign="center" w:y="1"/>
              <w:numPr>
                <w:ilvl w:val="0"/>
                <w:numId w:val="87"/>
              </w:numPr>
              <w:shd w:val="clear" w:color="auto" w:fill="auto"/>
              <w:tabs>
                <w:tab w:val="left" w:pos="149"/>
              </w:tabs>
            </w:pPr>
            <w:r>
              <w:t>способностью понимать социальную значимость своей будущей профессии, цель и смысл государственной службы, выполнять гражданский и служебный долг, профессиональные задачи в соответствии с нормами морали, профессиональной</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16"/>
        <w:gridCol w:w="6955"/>
      </w:tblGrid>
      <w:tr w:rsidR="00C90DDC">
        <w:trPr>
          <w:trHeight w:hRule="exact" w:val="5808"/>
          <w:jc w:val="center"/>
        </w:trPr>
        <w:tc>
          <w:tcPr>
            <w:tcW w:w="2616"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этики и служебного этикета (ОК-5);</w:t>
            </w:r>
          </w:p>
          <w:p w:rsidR="00C90DDC" w:rsidRDefault="00C12B52">
            <w:pPr>
              <w:pStyle w:val="20"/>
              <w:framePr w:w="9571" w:wrap="notBeside" w:vAnchor="text" w:hAnchor="text" w:xAlign="center" w:y="1"/>
              <w:numPr>
                <w:ilvl w:val="0"/>
                <w:numId w:val="88"/>
              </w:numPr>
              <w:shd w:val="clear" w:color="auto" w:fill="auto"/>
              <w:tabs>
                <w:tab w:val="left" w:pos="149"/>
              </w:tabs>
            </w:pPr>
            <w:r>
              <w:t>способностью анализировать свои возможности, самосовершенствоваться, адаптироваться к меняющимся условиям профессиональной деятельности и изменяющимся социокультурным условиям, приобретать новые знания и умения, повышать свой интеллектуальный и общекультурный уровень, развивать социальные и профессиональные компетенции, изменять вид и характер своей профессиональной деятельности (ОК-11);</w:t>
            </w:r>
          </w:p>
          <w:p w:rsidR="00C90DDC" w:rsidRDefault="00C12B52">
            <w:pPr>
              <w:pStyle w:val="20"/>
              <w:framePr w:w="9571" w:wrap="notBeside" w:vAnchor="text" w:hAnchor="text" w:xAlign="center" w:y="1"/>
              <w:shd w:val="clear" w:color="auto" w:fill="auto"/>
            </w:pPr>
            <w:r>
              <w:t>Способностью использовать знания теоретических, методических, процессуальных и организационных основ судебной экспертизы, криминалистики при производстве судебных экспертиз и исследований (ПК-1);</w:t>
            </w:r>
          </w:p>
          <w:p w:rsidR="00C90DDC" w:rsidRDefault="00C12B52">
            <w:pPr>
              <w:pStyle w:val="20"/>
              <w:framePr w:w="9571" w:wrap="notBeside" w:vAnchor="text" w:hAnchor="text" w:xAlign="center" w:y="1"/>
              <w:numPr>
                <w:ilvl w:val="0"/>
                <w:numId w:val="88"/>
              </w:numPr>
              <w:shd w:val="clear" w:color="auto" w:fill="auto"/>
              <w:tabs>
                <w:tab w:val="left" w:pos="230"/>
              </w:tabs>
            </w:pPr>
            <w:r>
              <w:t>способностью соблюдать в профессиональной деятельности требования правовых актов в области защиты государственной тайны и информационной безопасности, обеспечивать соблюдение режима секретности (ПК-9);</w:t>
            </w:r>
          </w:p>
          <w:p w:rsidR="00C90DDC" w:rsidRDefault="00C12B52">
            <w:pPr>
              <w:pStyle w:val="20"/>
              <w:framePr w:w="9571" w:wrap="notBeside" w:vAnchor="text" w:hAnchor="text" w:xAlign="center" w:y="1"/>
              <w:numPr>
                <w:ilvl w:val="0"/>
                <w:numId w:val="88"/>
              </w:numPr>
              <w:shd w:val="clear" w:color="auto" w:fill="auto"/>
              <w:tabs>
                <w:tab w:val="left" w:pos="139"/>
              </w:tabs>
            </w:pPr>
            <w:r>
              <w:t>способностью организовывать профессиональную деятельность в соответствии с требованиями федерального законодательства, ведомственных правовых актов, функциональных обязанностей и основ делопроизводства (ПК-11);</w:t>
            </w:r>
          </w:p>
        </w:tc>
      </w:tr>
      <w:tr w:rsidR="00C90DDC">
        <w:trPr>
          <w:trHeight w:hRule="exact" w:val="7186"/>
          <w:jc w:val="center"/>
        </w:trPr>
        <w:tc>
          <w:tcPr>
            <w:tcW w:w="261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Содержание дисциплины (модуля)</w:t>
            </w:r>
          </w:p>
        </w:tc>
        <w:tc>
          <w:tcPr>
            <w:tcW w:w="6955"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pPr>
            <w:r>
              <w:t>Тема 1. Правовые и процессуальные основы судебно-экспертной деятельности.</w:t>
            </w:r>
          </w:p>
          <w:p w:rsidR="00C90DDC" w:rsidRDefault="00C12B52">
            <w:pPr>
              <w:pStyle w:val="20"/>
              <w:framePr w:w="9571" w:wrap="notBeside" w:vAnchor="text" w:hAnchor="text" w:xAlign="center" w:y="1"/>
              <w:shd w:val="clear" w:color="auto" w:fill="auto"/>
            </w:pPr>
            <w:r>
              <w:t>Тема 2. Понятие судебной экспертизы. Предмет, объекты и задачи судебной экспертизы.</w:t>
            </w:r>
          </w:p>
          <w:p w:rsidR="00C90DDC" w:rsidRDefault="00C12B52">
            <w:pPr>
              <w:pStyle w:val="20"/>
              <w:framePr w:w="9571" w:wrap="notBeside" w:vAnchor="text" w:hAnchor="text" w:xAlign="center" w:y="1"/>
              <w:shd w:val="clear" w:color="auto" w:fill="auto"/>
            </w:pPr>
            <w:r>
              <w:t>Тема 3. Методология судебной экспертизы.</w:t>
            </w:r>
          </w:p>
          <w:p w:rsidR="00C90DDC" w:rsidRDefault="00C12B52">
            <w:pPr>
              <w:pStyle w:val="20"/>
              <w:framePr w:w="9571" w:wrap="notBeside" w:vAnchor="text" w:hAnchor="text" w:xAlign="center" w:y="1"/>
              <w:shd w:val="clear" w:color="auto" w:fill="auto"/>
            </w:pPr>
            <w:r>
              <w:t>Тема 4. Классификация судебных экспертиз. Комплексный характер экспертных исследований.</w:t>
            </w:r>
          </w:p>
          <w:p w:rsidR="00C90DDC" w:rsidRDefault="00C12B52">
            <w:pPr>
              <w:pStyle w:val="20"/>
              <w:framePr w:w="9571" w:wrap="notBeside" w:vAnchor="text" w:hAnchor="text" w:xAlign="center" w:y="1"/>
              <w:shd w:val="clear" w:color="auto" w:fill="auto"/>
            </w:pPr>
            <w:r>
              <w:t>Тема 5. Порядок назначения и производства судебной экспертизы.</w:t>
            </w:r>
          </w:p>
          <w:p w:rsidR="00C90DDC" w:rsidRDefault="00C12B52">
            <w:pPr>
              <w:pStyle w:val="20"/>
              <w:framePr w:w="9571" w:wrap="notBeside" w:vAnchor="text" w:hAnchor="text" w:xAlign="center" w:y="1"/>
              <w:shd w:val="clear" w:color="auto" w:fill="auto"/>
            </w:pPr>
            <w:r>
              <w:t>Тема 6. Заключение и показание эксперта как доказательства в уголовном судопроизводстве.</w:t>
            </w:r>
          </w:p>
          <w:p w:rsidR="00C90DDC" w:rsidRDefault="00C12B52">
            <w:pPr>
              <w:pStyle w:val="20"/>
              <w:framePr w:w="9571" w:wrap="notBeside" w:vAnchor="text" w:hAnchor="text" w:xAlign="center" w:y="1"/>
              <w:shd w:val="clear" w:color="auto" w:fill="auto"/>
            </w:pPr>
            <w:r>
              <w:t>Тема 7. Заключение и показания специалиста: содержание и оценка.</w:t>
            </w:r>
          </w:p>
          <w:p w:rsidR="00C90DDC" w:rsidRDefault="00C12B52">
            <w:pPr>
              <w:pStyle w:val="20"/>
              <w:framePr w:w="9571" w:wrap="notBeside" w:vAnchor="text" w:hAnchor="text" w:xAlign="center" w:y="1"/>
              <w:shd w:val="clear" w:color="auto" w:fill="auto"/>
            </w:pPr>
            <w:r>
              <w:t>Тема 8. Криминалистические экспертизы.</w:t>
            </w:r>
          </w:p>
          <w:p w:rsidR="00C90DDC" w:rsidRDefault="00C12B52">
            <w:pPr>
              <w:pStyle w:val="20"/>
              <w:framePr w:w="9571" w:wrap="notBeside" w:vAnchor="text" w:hAnchor="text" w:xAlign="center" w:y="1"/>
              <w:shd w:val="clear" w:color="auto" w:fill="auto"/>
            </w:pPr>
            <w:r>
              <w:t>Тема 9.Судебно-экспертное исследование документов. Судебно</w:t>
            </w:r>
            <w:r>
              <w:softHyphen/>
              <w:t>почерковедческая экспертиза. Судебно-автороведческая экспертиза. Судебно-техническая экспертиза документов. Видеофонографическая экспертиза.</w:t>
            </w:r>
          </w:p>
          <w:p w:rsidR="00C90DDC" w:rsidRDefault="00C12B52">
            <w:pPr>
              <w:pStyle w:val="20"/>
              <w:framePr w:w="9571" w:wrap="notBeside" w:vAnchor="text" w:hAnchor="text" w:xAlign="center" w:y="1"/>
              <w:shd w:val="clear" w:color="auto" w:fill="auto"/>
              <w:jc w:val="left"/>
            </w:pPr>
            <w:r>
              <w:t>Тема 10. Идентификация человека и диагностика его свойств по его следам на месте преступления. Судебная экспертиза следов тканей и выделений человека. Молекулярно-генетическая экспертиза. Экспертиза запаховых следов человека Тема 11. Судебные инженерные экспертизы.</w:t>
            </w:r>
          </w:p>
          <w:p w:rsidR="00C90DDC" w:rsidRDefault="00C12B52">
            <w:pPr>
              <w:pStyle w:val="20"/>
              <w:framePr w:w="9571" w:wrap="notBeside" w:vAnchor="text" w:hAnchor="text" w:xAlign="center" w:y="1"/>
              <w:shd w:val="clear" w:color="auto" w:fill="auto"/>
            </w:pPr>
            <w:r>
              <w:t>Тема 12. Судебная экспертиза веществ, материалов и изделий из них.</w:t>
            </w:r>
          </w:p>
        </w:tc>
      </w:tr>
      <w:tr w:rsidR="00C90DDC">
        <w:trPr>
          <w:trHeight w:hRule="exact" w:val="1118"/>
          <w:jc w:val="center"/>
        </w:trPr>
        <w:tc>
          <w:tcPr>
            <w:tcW w:w="261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Структура</w:t>
            </w:r>
          </w:p>
          <w:p w:rsidR="00C90DDC" w:rsidRDefault="00C12B52">
            <w:pPr>
              <w:pStyle w:val="20"/>
              <w:framePr w:w="9571" w:wrap="notBeside" w:vAnchor="text" w:hAnchor="text" w:xAlign="center" w:y="1"/>
              <w:shd w:val="clear" w:color="auto" w:fill="auto"/>
              <w:jc w:val="left"/>
            </w:pPr>
            <w:r>
              <w:t>дисциплины (модуля), виды учебной работы</w:t>
            </w: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78" w:lineRule="exact"/>
            </w:pPr>
            <w:r>
              <w:t>Общая трудоемкость дисциплины составляет 4 зачетных единиц 144 часа.</w:t>
            </w:r>
          </w:p>
          <w:p w:rsidR="00C90DDC" w:rsidRDefault="00C12B52">
            <w:pPr>
              <w:pStyle w:val="20"/>
              <w:framePr w:w="9571" w:wrap="notBeside" w:vAnchor="text" w:hAnchor="text" w:xAlign="center" w:y="1"/>
              <w:shd w:val="clear" w:color="auto" w:fill="auto"/>
              <w:spacing w:line="278" w:lineRule="exact"/>
            </w:pPr>
            <w:r>
              <w:t>Виды учебной работы: лекции, семинары, контрольная работа, самостоятельная работа.</w:t>
            </w:r>
          </w:p>
        </w:tc>
      </w:tr>
      <w:tr w:rsidR="00C90DDC">
        <w:trPr>
          <w:trHeight w:hRule="exact" w:val="288"/>
          <w:jc w:val="center"/>
        </w:trPr>
        <w:tc>
          <w:tcPr>
            <w:tcW w:w="2616"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20" w:lineRule="exact"/>
              <w:jc w:val="left"/>
            </w:pPr>
            <w:r>
              <w:t>Знания, умения и</w:t>
            </w:r>
          </w:p>
        </w:tc>
        <w:tc>
          <w:tcPr>
            <w:tcW w:w="695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20" w:lineRule="exact"/>
            </w:pPr>
            <w:r>
              <w:t>Студенты в результате освоения программы настоящей</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16"/>
        <w:gridCol w:w="6955"/>
      </w:tblGrid>
      <w:tr w:rsidR="00C90DDC">
        <w:trPr>
          <w:trHeight w:hRule="exact" w:val="8846"/>
          <w:jc w:val="center"/>
        </w:trPr>
        <w:tc>
          <w:tcPr>
            <w:tcW w:w="261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pPr>
            <w:r>
              <w:lastRenderedPageBreak/>
              <w:t>навыки, получаемые в процессе изучения дисциплины</w:t>
            </w:r>
          </w:p>
        </w:tc>
        <w:tc>
          <w:tcPr>
            <w:tcW w:w="6955" w:type="dxa"/>
            <w:tcBorders>
              <w:top w:val="single" w:sz="4" w:space="0" w:color="auto"/>
              <w:left w:val="single" w:sz="4" w:space="0" w:color="auto"/>
              <w:right w:val="single" w:sz="4" w:space="0" w:color="auto"/>
            </w:tcBorders>
            <w:shd w:val="clear" w:color="auto" w:fill="FFFFFF"/>
            <w:vAlign w:val="center"/>
          </w:tcPr>
          <w:p w:rsidR="00C90DDC" w:rsidRDefault="00C12B52">
            <w:pPr>
              <w:pStyle w:val="20"/>
              <w:framePr w:w="9571" w:wrap="notBeside" w:vAnchor="text" w:hAnchor="text" w:xAlign="center" w:y="1"/>
              <w:shd w:val="clear" w:color="auto" w:fill="auto"/>
            </w:pPr>
            <w:r>
              <w:t>дисциплины должны:</w:t>
            </w:r>
          </w:p>
          <w:p w:rsidR="00C90DDC" w:rsidRDefault="00C12B52">
            <w:pPr>
              <w:pStyle w:val="20"/>
              <w:framePr w:w="9571" w:wrap="notBeside" w:vAnchor="text" w:hAnchor="text" w:xAlign="center" w:y="1"/>
              <w:shd w:val="clear" w:color="auto" w:fill="auto"/>
            </w:pPr>
            <w:r>
              <w:t>Знать:</w:t>
            </w:r>
          </w:p>
          <w:p w:rsidR="00C90DDC" w:rsidRDefault="00C12B52">
            <w:pPr>
              <w:pStyle w:val="20"/>
              <w:framePr w:w="9571" w:wrap="notBeside" w:vAnchor="text" w:hAnchor="text" w:xAlign="center" w:y="1"/>
              <w:numPr>
                <w:ilvl w:val="0"/>
                <w:numId w:val="89"/>
              </w:numPr>
              <w:shd w:val="clear" w:color="auto" w:fill="auto"/>
              <w:tabs>
                <w:tab w:val="left" w:pos="394"/>
              </w:tabs>
            </w:pPr>
            <w:r>
              <w:t>правовую и нормативную базу, регламентирующую деятельность эксперта при производстве экспертиз и использовании методов исследования;</w:t>
            </w:r>
          </w:p>
          <w:p w:rsidR="00C90DDC" w:rsidRDefault="00C12B52">
            <w:pPr>
              <w:pStyle w:val="20"/>
              <w:framePr w:w="9571" w:wrap="notBeside" w:vAnchor="text" w:hAnchor="text" w:xAlign="center" w:y="1"/>
              <w:numPr>
                <w:ilvl w:val="0"/>
                <w:numId w:val="89"/>
              </w:numPr>
              <w:shd w:val="clear" w:color="auto" w:fill="auto"/>
              <w:tabs>
                <w:tab w:val="left" w:pos="274"/>
              </w:tabs>
            </w:pPr>
            <w:r>
              <w:t>основные сведения о методах экспертного исследования (основания их классификации, информация об объекте, получаемая с их помощью, возможность и целесообразность применения методов в судебной экспертизе);</w:t>
            </w:r>
          </w:p>
          <w:p w:rsidR="00C90DDC" w:rsidRDefault="00C12B52">
            <w:pPr>
              <w:pStyle w:val="20"/>
              <w:framePr w:w="9571" w:wrap="notBeside" w:vAnchor="text" w:hAnchor="text" w:xAlign="center" w:y="1"/>
              <w:numPr>
                <w:ilvl w:val="0"/>
                <w:numId w:val="89"/>
              </w:numPr>
              <w:shd w:val="clear" w:color="auto" w:fill="auto"/>
              <w:tabs>
                <w:tab w:val="left" w:pos="130"/>
              </w:tabs>
            </w:pPr>
            <w:r>
              <w:t>экспертные технологии;</w:t>
            </w:r>
          </w:p>
          <w:p w:rsidR="00C90DDC" w:rsidRDefault="00C12B52">
            <w:pPr>
              <w:pStyle w:val="20"/>
              <w:framePr w:w="9571" w:wrap="notBeside" w:vAnchor="text" w:hAnchor="text" w:xAlign="center" w:y="1"/>
              <w:shd w:val="clear" w:color="auto" w:fill="auto"/>
            </w:pPr>
            <w:r>
              <w:t>-основные положения экспертного исследования документов, видеофонографической экспертизы, компьютерно-технической экспертизы, экспертизы объектов биологической природы, в том числе исследования запаховых следов человека с помощью собак-детекторов и молекулярно-генетической, экспертизы веществ, материалов и изделий из них;</w:t>
            </w:r>
          </w:p>
          <w:p w:rsidR="00C90DDC" w:rsidRDefault="00C12B52">
            <w:pPr>
              <w:pStyle w:val="20"/>
              <w:framePr w:w="9571" w:wrap="notBeside" w:vAnchor="text" w:hAnchor="text" w:xAlign="center" w:y="1"/>
              <w:shd w:val="clear" w:color="auto" w:fill="auto"/>
            </w:pPr>
            <w:r>
              <w:t>-принципы оценки заключения и показаний эксперта.</w:t>
            </w:r>
          </w:p>
          <w:p w:rsidR="00C90DDC" w:rsidRDefault="00C12B52">
            <w:pPr>
              <w:pStyle w:val="20"/>
              <w:framePr w:w="9571" w:wrap="notBeside" w:vAnchor="text" w:hAnchor="text" w:xAlign="center" w:y="1"/>
              <w:shd w:val="clear" w:color="auto" w:fill="auto"/>
            </w:pPr>
            <w:r>
              <w:t>Уметь:</w:t>
            </w:r>
          </w:p>
          <w:p w:rsidR="00C90DDC" w:rsidRDefault="00C12B52">
            <w:pPr>
              <w:pStyle w:val="20"/>
              <w:framePr w:w="9571" w:wrap="notBeside" w:vAnchor="text" w:hAnchor="text" w:xAlign="center" w:y="1"/>
              <w:numPr>
                <w:ilvl w:val="0"/>
                <w:numId w:val="89"/>
              </w:numPr>
              <w:shd w:val="clear" w:color="auto" w:fill="auto"/>
              <w:tabs>
                <w:tab w:val="left" w:pos="182"/>
              </w:tabs>
            </w:pPr>
            <w:r>
              <w:t>оценивать достоверность заключения эксперта с точки зрения правильности процессуального представления материалов на экспертное исследование и назначения экспертизы, целесообразности и эффективности применения методов исследования, полноты проведенного исследования и соответствия выводов полученной информации;</w:t>
            </w:r>
          </w:p>
          <w:p w:rsidR="00C90DDC" w:rsidRDefault="00C12B52">
            <w:pPr>
              <w:pStyle w:val="20"/>
              <w:framePr w:w="9571" w:wrap="notBeside" w:vAnchor="text" w:hAnchor="text" w:xAlign="center" w:y="1"/>
              <w:numPr>
                <w:ilvl w:val="0"/>
                <w:numId w:val="89"/>
              </w:numPr>
              <w:shd w:val="clear" w:color="auto" w:fill="auto"/>
              <w:tabs>
                <w:tab w:val="left" w:pos="130"/>
              </w:tabs>
            </w:pPr>
            <w:r>
              <w:t>знакомиться с возможностями новых видов судебных экспертиз в судопроизводстве.</w:t>
            </w:r>
          </w:p>
          <w:p w:rsidR="00C90DDC" w:rsidRDefault="00C12B52">
            <w:pPr>
              <w:pStyle w:val="20"/>
              <w:framePr w:w="9571" w:wrap="notBeside" w:vAnchor="text" w:hAnchor="text" w:xAlign="center" w:y="1"/>
              <w:shd w:val="clear" w:color="auto" w:fill="auto"/>
            </w:pPr>
            <w:r>
              <w:t>Владеть:</w:t>
            </w:r>
          </w:p>
          <w:p w:rsidR="00C90DDC" w:rsidRDefault="00C12B52">
            <w:pPr>
              <w:pStyle w:val="20"/>
              <w:framePr w:w="9571" w:wrap="notBeside" w:vAnchor="text" w:hAnchor="text" w:xAlign="center" w:y="1"/>
              <w:numPr>
                <w:ilvl w:val="0"/>
                <w:numId w:val="89"/>
              </w:numPr>
              <w:shd w:val="clear" w:color="auto" w:fill="auto"/>
              <w:tabs>
                <w:tab w:val="left" w:pos="206"/>
              </w:tabs>
            </w:pPr>
            <w:r>
              <w:t>умением грамотно формулировать вопросы на разрешение судебной экспертизы;</w:t>
            </w:r>
          </w:p>
          <w:p w:rsidR="00C90DDC" w:rsidRDefault="00C12B52">
            <w:pPr>
              <w:pStyle w:val="20"/>
              <w:framePr w:w="9571" w:wrap="notBeside" w:vAnchor="text" w:hAnchor="text" w:xAlign="center" w:y="1"/>
              <w:numPr>
                <w:ilvl w:val="0"/>
                <w:numId w:val="89"/>
              </w:numPr>
              <w:shd w:val="clear" w:color="auto" w:fill="auto"/>
              <w:tabs>
                <w:tab w:val="left" w:pos="187"/>
              </w:tabs>
            </w:pPr>
            <w:r>
              <w:t>навыками оценки заключения эксперта и проведения допроса эксперта.</w:t>
            </w:r>
          </w:p>
        </w:tc>
      </w:tr>
      <w:tr w:rsidR="00C90DDC">
        <w:trPr>
          <w:trHeight w:hRule="exact" w:val="302"/>
          <w:jc w:val="center"/>
        </w:trPr>
        <w:tc>
          <w:tcPr>
            <w:tcW w:w="2616" w:type="dxa"/>
            <w:tcBorders>
              <w:top w:val="single" w:sz="4" w:space="0" w:color="auto"/>
              <w:lef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20" w:lineRule="exact"/>
            </w:pPr>
            <w:r>
              <w:t>Технология</w:t>
            </w: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20" w:lineRule="exact"/>
            </w:pPr>
            <w:r>
              <w:t>Тема № 1. Информационная лекция, опрос, дискуссия.</w:t>
            </w:r>
          </w:p>
        </w:tc>
      </w:tr>
      <w:tr w:rsidR="00C90DDC">
        <w:trPr>
          <w:trHeight w:hRule="exact" w:val="5232"/>
          <w:jc w:val="center"/>
        </w:trPr>
        <w:tc>
          <w:tcPr>
            <w:tcW w:w="2616" w:type="dxa"/>
            <w:tcBorders>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spacing w:line="220" w:lineRule="exact"/>
            </w:pPr>
            <w:r>
              <w:t>проведения занятий</w:t>
            </w:r>
          </w:p>
        </w:tc>
        <w:tc>
          <w:tcPr>
            <w:tcW w:w="6955" w:type="dxa"/>
            <w:tcBorders>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Тема № 2. Информационная лекция, опрос, дискуссия.</w:t>
            </w:r>
          </w:p>
          <w:p w:rsidR="00C90DDC" w:rsidRDefault="00C12B52">
            <w:pPr>
              <w:pStyle w:val="20"/>
              <w:framePr w:w="9571" w:wrap="notBeside" w:vAnchor="text" w:hAnchor="text" w:xAlign="center" w:y="1"/>
              <w:shd w:val="clear" w:color="auto" w:fill="auto"/>
            </w:pPr>
            <w:r>
              <w:t>Тема № 3. Информационная лекция, опрос, дискуссия, учебный фильм.</w:t>
            </w:r>
          </w:p>
          <w:p w:rsidR="00C90DDC" w:rsidRDefault="00C12B52">
            <w:pPr>
              <w:pStyle w:val="20"/>
              <w:framePr w:w="9571" w:wrap="notBeside" w:vAnchor="text" w:hAnchor="text" w:xAlign="center" w:y="1"/>
              <w:shd w:val="clear" w:color="auto" w:fill="auto"/>
            </w:pPr>
            <w:r>
              <w:t>Тема № 4. Информационная лекция, опрос, дискуссия, решение ситуационных задач.</w:t>
            </w:r>
          </w:p>
          <w:p w:rsidR="00C90DDC" w:rsidRDefault="00C12B52">
            <w:pPr>
              <w:pStyle w:val="20"/>
              <w:framePr w:w="9571" w:wrap="notBeside" w:vAnchor="text" w:hAnchor="text" w:xAlign="center" w:y="1"/>
              <w:shd w:val="clear" w:color="auto" w:fill="auto"/>
            </w:pPr>
            <w:r>
              <w:t>Тема №5. Информационная лекция, опрос, решение ситуационных задач.</w:t>
            </w:r>
          </w:p>
          <w:p w:rsidR="00C90DDC" w:rsidRDefault="00C12B52">
            <w:pPr>
              <w:pStyle w:val="20"/>
              <w:framePr w:w="9571" w:wrap="notBeside" w:vAnchor="text" w:hAnchor="text" w:xAlign="center" w:y="1"/>
              <w:shd w:val="clear" w:color="auto" w:fill="auto"/>
              <w:jc w:val="left"/>
            </w:pPr>
            <w:r>
              <w:t>Тема № 6. Информационная лекция, развернутая беседа, опрос. Тема № 7. Информационная лекция, опрос, обсуждение докладов.</w:t>
            </w:r>
          </w:p>
          <w:p w:rsidR="00C90DDC" w:rsidRDefault="00C12B52">
            <w:pPr>
              <w:pStyle w:val="20"/>
              <w:framePr w:w="9571" w:wrap="notBeside" w:vAnchor="text" w:hAnchor="text" w:xAlign="center" w:y="1"/>
              <w:shd w:val="clear" w:color="auto" w:fill="auto"/>
            </w:pPr>
            <w:r>
              <w:t>Тема № 8. Информационная лекция, развернутая беседа, опрос, посещение экспертных учреждений.</w:t>
            </w:r>
          </w:p>
          <w:p w:rsidR="00C90DDC" w:rsidRDefault="00C12B52">
            <w:pPr>
              <w:pStyle w:val="20"/>
              <w:framePr w:w="9571" w:wrap="notBeside" w:vAnchor="text" w:hAnchor="text" w:xAlign="center" w:y="1"/>
              <w:shd w:val="clear" w:color="auto" w:fill="auto"/>
            </w:pPr>
            <w:r>
              <w:t>Тема № 9. Информационная лекция, развернутая беседа, опрос, решение ситуационных задач, посещение экспертных учреждений, обсуждение докладов.</w:t>
            </w:r>
          </w:p>
          <w:p w:rsidR="00C90DDC" w:rsidRDefault="00C12B52">
            <w:pPr>
              <w:pStyle w:val="20"/>
              <w:framePr w:w="9571" w:wrap="notBeside" w:vAnchor="text" w:hAnchor="text" w:xAlign="center" w:y="1"/>
              <w:shd w:val="clear" w:color="auto" w:fill="auto"/>
            </w:pPr>
            <w:r>
              <w:t>Тема № 10. Информационная лекция, развернутая беседа, опрос, посещение экспертных учреждений, групповая дискуссия.</w:t>
            </w:r>
          </w:p>
          <w:p w:rsidR="00C90DDC" w:rsidRDefault="00C12B52">
            <w:pPr>
              <w:pStyle w:val="20"/>
              <w:framePr w:w="9571" w:wrap="notBeside" w:vAnchor="text" w:hAnchor="text" w:xAlign="center" w:y="1"/>
              <w:shd w:val="clear" w:color="auto" w:fill="auto"/>
            </w:pPr>
            <w:r>
              <w:t>Тема № 11. Информационная лекция, развернутая беседа, опрос, обсуждение локладов.</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21"/>
        <w:gridCol w:w="6965"/>
      </w:tblGrid>
      <w:tr w:rsidR="00C90DDC">
        <w:trPr>
          <w:trHeight w:hRule="exact" w:val="566"/>
          <w:jc w:val="center"/>
        </w:trPr>
        <w:tc>
          <w:tcPr>
            <w:tcW w:w="2621"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69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69" w:lineRule="exact"/>
              <w:jc w:val="left"/>
            </w:pPr>
            <w:r>
              <w:t>Тема № 12. Информационная лекция, развернутая беседа, опрос, групповая дискуссия.</w:t>
            </w:r>
          </w:p>
        </w:tc>
      </w:tr>
      <w:tr w:rsidR="00C90DDC">
        <w:trPr>
          <w:trHeight w:hRule="exact" w:val="1114"/>
          <w:jc w:val="center"/>
        </w:trPr>
        <w:tc>
          <w:tcPr>
            <w:tcW w:w="2621"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jc w:val="left"/>
            </w:pPr>
            <w:r>
              <w:t>Используемые информационные, инструментальные и программные средства</w:t>
            </w:r>
          </w:p>
        </w:tc>
        <w:tc>
          <w:tcPr>
            <w:tcW w:w="6965" w:type="dxa"/>
            <w:tcBorders>
              <w:top w:val="single" w:sz="4" w:space="0" w:color="auto"/>
              <w:left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t>Комплект электронных презентаций/слайдов, учебные фильмы, Аудитория, оснащенная презентационной техникой (проектор, экран, компьютер/ноутбук.</w:t>
            </w:r>
          </w:p>
        </w:tc>
      </w:tr>
      <w:tr w:rsidR="00C90DDC">
        <w:trPr>
          <w:trHeight w:hRule="exact" w:val="840"/>
          <w:jc w:val="center"/>
        </w:trPr>
        <w:tc>
          <w:tcPr>
            <w:tcW w:w="2621"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78" w:lineRule="exact"/>
              <w:jc w:val="left"/>
            </w:pPr>
            <w:r>
              <w:t>Формы текущего</w:t>
            </w:r>
          </w:p>
          <w:p w:rsidR="00C90DDC" w:rsidRDefault="00C12B52">
            <w:pPr>
              <w:pStyle w:val="20"/>
              <w:framePr w:w="9586" w:wrap="notBeside" w:vAnchor="text" w:hAnchor="text" w:xAlign="center" w:y="1"/>
              <w:shd w:val="clear" w:color="auto" w:fill="auto"/>
              <w:spacing w:line="278" w:lineRule="exact"/>
              <w:jc w:val="left"/>
            </w:pPr>
            <w:r>
              <w:t>контроля</w:t>
            </w:r>
          </w:p>
          <w:p w:rsidR="00C90DDC" w:rsidRDefault="00C12B52">
            <w:pPr>
              <w:pStyle w:val="20"/>
              <w:framePr w:w="9586" w:wrap="notBeside" w:vAnchor="text" w:hAnchor="text" w:xAlign="center" w:y="1"/>
              <w:shd w:val="clear" w:color="auto" w:fill="auto"/>
              <w:spacing w:line="278" w:lineRule="exact"/>
              <w:jc w:val="left"/>
            </w:pPr>
            <w:r>
              <w:t>успеваемости</w:t>
            </w:r>
          </w:p>
        </w:tc>
        <w:tc>
          <w:tcPr>
            <w:tcW w:w="69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numPr>
                <w:ilvl w:val="0"/>
                <w:numId w:val="90"/>
              </w:numPr>
              <w:shd w:val="clear" w:color="auto" w:fill="auto"/>
              <w:tabs>
                <w:tab w:val="left" w:pos="134"/>
              </w:tabs>
            </w:pPr>
            <w:r>
              <w:t>устный опрос (групповой, индивидуальный);</w:t>
            </w:r>
          </w:p>
          <w:p w:rsidR="00C90DDC" w:rsidRDefault="00C12B52">
            <w:pPr>
              <w:pStyle w:val="20"/>
              <w:framePr w:w="9586" w:wrap="notBeside" w:vAnchor="text" w:hAnchor="text" w:xAlign="center" w:y="1"/>
              <w:numPr>
                <w:ilvl w:val="0"/>
                <w:numId w:val="90"/>
              </w:numPr>
              <w:shd w:val="clear" w:color="auto" w:fill="auto"/>
              <w:tabs>
                <w:tab w:val="left" w:pos="250"/>
              </w:tabs>
              <w:jc w:val="left"/>
            </w:pPr>
            <w:r>
              <w:t>контроль самостоятельной работы студентов (в устной и письменной форме).</w:t>
            </w:r>
          </w:p>
        </w:tc>
      </w:tr>
      <w:tr w:rsidR="00C90DDC">
        <w:trPr>
          <w:trHeight w:hRule="exact" w:val="571"/>
          <w:jc w:val="center"/>
        </w:trPr>
        <w:tc>
          <w:tcPr>
            <w:tcW w:w="2621"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78" w:lineRule="exact"/>
              <w:jc w:val="left"/>
            </w:pPr>
            <w:r>
              <w:t>Форма промежуточной аттестации</w:t>
            </w:r>
          </w:p>
        </w:tc>
        <w:tc>
          <w:tcPr>
            <w:tcW w:w="6965"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spacing w:line="220" w:lineRule="exact"/>
            </w:pPr>
            <w:r>
              <w:t>- зачет, проводится в устной форме (два вопроса)</w:t>
            </w:r>
          </w:p>
        </w:tc>
      </w:tr>
    </w:tbl>
    <w:p w:rsidR="00C90DDC" w:rsidRDefault="00C90DDC">
      <w:pPr>
        <w:framePr w:w="9586" w:wrap="notBeside" w:vAnchor="text" w:hAnchor="text" w:xAlign="center" w:y="1"/>
        <w:rPr>
          <w:sz w:val="2"/>
          <w:szCs w:val="2"/>
        </w:rPr>
      </w:pPr>
    </w:p>
    <w:p w:rsidR="00C90DDC" w:rsidRDefault="00C90DDC">
      <w:pPr>
        <w:rPr>
          <w:sz w:val="2"/>
          <w:szCs w:val="2"/>
        </w:rPr>
      </w:pPr>
    </w:p>
    <w:p w:rsidR="00C90DDC" w:rsidRDefault="00C12B52">
      <w:pPr>
        <w:pStyle w:val="a8"/>
        <w:framePr w:w="9586" w:wrap="notBeside" w:vAnchor="text" w:hAnchor="text" w:xAlign="center" w:y="1"/>
        <w:shd w:val="clear" w:color="auto" w:fill="auto"/>
        <w:tabs>
          <w:tab w:val="left" w:leader="underscore" w:pos="768"/>
          <w:tab w:val="left" w:leader="underscore" w:pos="6970"/>
        </w:tabs>
        <w:jc w:val="left"/>
      </w:pPr>
      <w:r>
        <w:t xml:space="preserve">Аннотация рабочей программы дисциплины «Естественно-научные методы судебно-экспертных исследований» </w:t>
      </w:r>
      <w:r>
        <w:tab/>
      </w:r>
      <w:r>
        <w:rPr>
          <w:rStyle w:val="a9"/>
        </w:rPr>
        <w:t>Автор-составитель: д.ю.н., профессор Моисеева Т.Ф.</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621"/>
        <w:gridCol w:w="6965"/>
      </w:tblGrid>
      <w:tr w:rsidR="00C90DDC">
        <w:trPr>
          <w:trHeight w:hRule="exact" w:val="6360"/>
          <w:jc w:val="center"/>
        </w:trPr>
        <w:tc>
          <w:tcPr>
            <w:tcW w:w="2621"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spacing w:line="278" w:lineRule="exact"/>
              <w:jc w:val="left"/>
            </w:pPr>
            <w:r>
              <w:t>Цель изучения дисциплины</w:t>
            </w:r>
          </w:p>
        </w:tc>
        <w:tc>
          <w:tcPr>
            <w:tcW w:w="69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Целями освоения дисциплины «Естественно-научные методы судебно-экспертных исследований» являются:</w:t>
            </w:r>
          </w:p>
          <w:p w:rsidR="00C90DDC" w:rsidRDefault="00C12B52">
            <w:pPr>
              <w:pStyle w:val="20"/>
              <w:framePr w:w="9586" w:wrap="notBeside" w:vAnchor="text" w:hAnchor="text" w:xAlign="center" w:y="1"/>
              <w:numPr>
                <w:ilvl w:val="0"/>
                <w:numId w:val="91"/>
              </w:numPr>
              <w:shd w:val="clear" w:color="auto" w:fill="auto"/>
              <w:tabs>
                <w:tab w:val="left" w:pos="298"/>
              </w:tabs>
            </w:pPr>
            <w:r>
              <w:t xml:space="preserve">формирование у студентов целостного представления о методологии экспертных исследований, основных методах исследования объектов судебной экспертизы, допустимости использования этих методов в профессиональной деятельности судебного эксперта, средствах и </w:t>
            </w:r>
            <w:proofErr w:type="gramStart"/>
            <w:r>
              <w:t>приемах</w:t>
            </w:r>
            <w:proofErr w:type="gramEnd"/>
            <w:r>
              <w:t xml:space="preserve"> используемых в экспертной практике, о криминалистически значимой информации, получаемой с их помощью при проведении предварительного исследования и решении задач судебной экспертизы;</w:t>
            </w:r>
          </w:p>
          <w:p w:rsidR="00C90DDC" w:rsidRDefault="00C12B52">
            <w:pPr>
              <w:pStyle w:val="20"/>
              <w:framePr w:w="9586" w:wrap="notBeside" w:vAnchor="text" w:hAnchor="text" w:xAlign="center" w:y="1"/>
              <w:shd w:val="clear" w:color="auto" w:fill="auto"/>
            </w:pPr>
            <w:r>
              <w:t>-изучение методологических основ судебно-экспертной деятельности, основных методов собирания и исследования вещественных доказательств при производстве судебных экспертиз;</w:t>
            </w:r>
          </w:p>
          <w:p w:rsidR="00C90DDC" w:rsidRDefault="00C12B52">
            <w:pPr>
              <w:pStyle w:val="20"/>
              <w:framePr w:w="9586" w:wrap="notBeside" w:vAnchor="text" w:hAnchor="text" w:xAlign="center" w:y="1"/>
              <w:numPr>
                <w:ilvl w:val="0"/>
                <w:numId w:val="91"/>
              </w:numPr>
              <w:shd w:val="clear" w:color="auto" w:fill="auto"/>
              <w:tabs>
                <w:tab w:val="left" w:pos="139"/>
              </w:tabs>
            </w:pPr>
            <w:r>
              <w:t>изучение современных экспертных технологий,</w:t>
            </w:r>
          </w:p>
          <w:p w:rsidR="00C90DDC" w:rsidRDefault="00C12B52">
            <w:pPr>
              <w:pStyle w:val="20"/>
              <w:framePr w:w="9586" w:wrap="notBeside" w:vAnchor="text" w:hAnchor="text" w:xAlign="center" w:y="1"/>
              <w:numPr>
                <w:ilvl w:val="0"/>
                <w:numId w:val="91"/>
              </w:numPr>
              <w:shd w:val="clear" w:color="auto" w:fill="auto"/>
              <w:tabs>
                <w:tab w:val="left" w:pos="336"/>
              </w:tabs>
            </w:pPr>
            <w:r>
              <w:t>изучение основных принципов, на которых основаны современные методы исследования объектов судебной экспертизы, их возможности и значение в экспертных исследованиях.</w:t>
            </w:r>
          </w:p>
          <w:p w:rsidR="00C90DDC" w:rsidRDefault="00C12B52">
            <w:pPr>
              <w:pStyle w:val="20"/>
              <w:framePr w:w="9586" w:wrap="notBeside" w:vAnchor="text" w:hAnchor="text" w:xAlign="center" w:y="1"/>
              <w:numPr>
                <w:ilvl w:val="0"/>
                <w:numId w:val="91"/>
              </w:numPr>
              <w:shd w:val="clear" w:color="auto" w:fill="auto"/>
              <w:tabs>
                <w:tab w:val="left" w:pos="307"/>
              </w:tabs>
            </w:pPr>
            <w:r>
              <w:t>приобретение практических навыков по использованию наиболее распространенных средств экспертного исследования объектов, планированию и постановке экспериментов.</w:t>
            </w:r>
          </w:p>
        </w:tc>
      </w:tr>
      <w:tr w:rsidR="00C90DDC">
        <w:trPr>
          <w:trHeight w:hRule="exact" w:val="2218"/>
          <w:jc w:val="center"/>
        </w:trPr>
        <w:tc>
          <w:tcPr>
            <w:tcW w:w="2621"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spacing w:line="278" w:lineRule="exact"/>
              <w:jc w:val="left"/>
            </w:pPr>
            <w:r>
              <w:t>Место дисциплины в структуре ООП</w:t>
            </w:r>
          </w:p>
        </w:tc>
        <w:tc>
          <w:tcPr>
            <w:tcW w:w="69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Данный курс является одним из основных курсов в блоке общепрофессиональных дисциплин и образует фундамент, служащий основой для изучения таких важных для профессиональной подготовки судебного эксперта дисциплин, как «технико-криминалистическое исследование документов»; «криминалистика»; «криминалистическое исследование веществ, материалов и изделий»; «участие специалиста в процессуальных действиях», а также дисциплин специализации.</w:t>
            </w:r>
          </w:p>
        </w:tc>
      </w:tr>
      <w:tr w:rsidR="00C90DDC">
        <w:trPr>
          <w:trHeight w:hRule="exact" w:val="1675"/>
          <w:jc w:val="center"/>
        </w:trPr>
        <w:tc>
          <w:tcPr>
            <w:tcW w:w="2621" w:type="dxa"/>
            <w:tcBorders>
              <w:top w:val="single" w:sz="4" w:space="0" w:color="auto"/>
              <w:left w:val="single" w:sz="4" w:space="0" w:color="auto"/>
              <w:bottom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t>Компетенции, формируемые в результате освоения дисциплины (модуля)</w:t>
            </w:r>
          </w:p>
        </w:tc>
        <w:tc>
          <w:tcPr>
            <w:tcW w:w="696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Выпускник должен обладать следующими общекультурными (ОК) и профессиональными компетенциями (ПК):</w:t>
            </w:r>
          </w:p>
          <w:p w:rsidR="00C90DDC" w:rsidRDefault="00C12B52">
            <w:pPr>
              <w:pStyle w:val="20"/>
              <w:framePr w:w="9586" w:wrap="notBeside" w:vAnchor="text" w:hAnchor="text" w:xAlign="center" w:y="1"/>
              <w:shd w:val="clear" w:color="auto" w:fill="auto"/>
            </w:pPr>
            <w:r>
              <w:t>- способностью к логическому мышлению, анализу, систематизации, обобщению, критическому осмыслению информации, постановке исследовательских задач и выбору путей их решения (ОК-9);</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21"/>
        <w:gridCol w:w="6965"/>
      </w:tblGrid>
      <w:tr w:rsidR="00C90DDC">
        <w:trPr>
          <w:trHeight w:hRule="exact" w:val="14088"/>
          <w:jc w:val="center"/>
        </w:trPr>
        <w:tc>
          <w:tcPr>
            <w:tcW w:w="2621"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69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numPr>
                <w:ilvl w:val="0"/>
                <w:numId w:val="92"/>
              </w:numPr>
              <w:shd w:val="clear" w:color="auto" w:fill="auto"/>
              <w:tabs>
                <w:tab w:val="left" w:pos="139"/>
              </w:tabs>
            </w:pPr>
            <w:r>
              <w:t>способностью применять естественнонаучные и математические методы при решении профессиональных задач, использовать средства измерения (ОК-15);</w:t>
            </w:r>
          </w:p>
          <w:p w:rsidR="00C90DDC" w:rsidRDefault="00C12B52">
            <w:pPr>
              <w:pStyle w:val="20"/>
              <w:framePr w:w="9586" w:wrap="notBeside" w:vAnchor="text" w:hAnchor="text" w:xAlign="center" w:y="1"/>
              <w:numPr>
                <w:ilvl w:val="0"/>
                <w:numId w:val="92"/>
              </w:numPr>
              <w:shd w:val="clear" w:color="auto" w:fill="auto"/>
              <w:tabs>
                <w:tab w:val="left" w:pos="149"/>
              </w:tabs>
            </w:pPr>
            <w:r>
              <w:t>способностью работать с различными источниками информации, информационными ресурсами и технологиями, использовать в профессиональной деятельности компьютерную технику, прикладные программные средства, современные средства телекоммуникации, автоматизированные информационно-справочные, информационно-поисковые системы, базы данных, автоматизированные рабочие места (ОК- 16).</w:t>
            </w:r>
          </w:p>
          <w:p w:rsidR="00C90DDC" w:rsidRDefault="00C12B52">
            <w:pPr>
              <w:pStyle w:val="20"/>
              <w:framePr w:w="9586" w:wrap="notBeside" w:vAnchor="text" w:hAnchor="text" w:xAlign="center" w:y="1"/>
              <w:numPr>
                <w:ilvl w:val="0"/>
                <w:numId w:val="92"/>
              </w:numPr>
              <w:shd w:val="clear" w:color="auto" w:fill="auto"/>
              <w:tabs>
                <w:tab w:val="left" w:pos="139"/>
              </w:tabs>
            </w:pPr>
            <w:r>
              <w:t>способностью использовать знания теоретических, методических, процессуальных и организационных основ судебной экспертизы, криминалистики при производстве судебных экспертиз и исследований (ПК-1);</w:t>
            </w:r>
          </w:p>
          <w:p w:rsidR="00C90DDC" w:rsidRDefault="00C12B52">
            <w:pPr>
              <w:pStyle w:val="20"/>
              <w:framePr w:w="9586" w:wrap="notBeside" w:vAnchor="text" w:hAnchor="text" w:xAlign="center" w:y="1"/>
              <w:numPr>
                <w:ilvl w:val="0"/>
                <w:numId w:val="92"/>
              </w:numPr>
              <w:shd w:val="clear" w:color="auto" w:fill="auto"/>
              <w:tabs>
                <w:tab w:val="left" w:pos="139"/>
              </w:tabs>
            </w:pPr>
            <w:r>
              <w:t>способностью применять методики судебных экспертных исследований в профессиональной деятельности (ПК-2);</w:t>
            </w:r>
          </w:p>
          <w:p w:rsidR="00C90DDC" w:rsidRDefault="00C12B52">
            <w:pPr>
              <w:pStyle w:val="20"/>
              <w:framePr w:w="9586" w:wrap="notBeside" w:vAnchor="text" w:hAnchor="text" w:xAlign="center" w:y="1"/>
              <w:numPr>
                <w:ilvl w:val="0"/>
                <w:numId w:val="92"/>
              </w:numPr>
              <w:shd w:val="clear" w:color="auto" w:fill="auto"/>
              <w:tabs>
                <w:tab w:val="left" w:pos="139"/>
              </w:tabs>
            </w:pPr>
            <w:r>
              <w:t>способностью использовать естественнонаучные методы при исследовании вещественных доказательств (ПК-3);</w:t>
            </w:r>
          </w:p>
          <w:p w:rsidR="00C90DDC" w:rsidRDefault="00C12B52">
            <w:pPr>
              <w:pStyle w:val="20"/>
              <w:framePr w:w="9586" w:wrap="notBeside" w:vAnchor="text" w:hAnchor="text" w:xAlign="center" w:y="1"/>
              <w:numPr>
                <w:ilvl w:val="0"/>
                <w:numId w:val="92"/>
              </w:numPr>
              <w:shd w:val="clear" w:color="auto" w:fill="auto"/>
              <w:tabs>
                <w:tab w:val="left" w:pos="139"/>
              </w:tabs>
            </w:pPr>
            <w:r>
              <w:t>способностью применять технические средства при обнаружении, фиксации и исследовании материальных объектов</w:t>
            </w:r>
          </w:p>
          <w:p w:rsidR="00C90DDC" w:rsidRDefault="00C12B52">
            <w:pPr>
              <w:pStyle w:val="20"/>
              <w:framePr w:w="9586" w:wrap="notBeside" w:vAnchor="text" w:hAnchor="text" w:xAlign="center" w:y="1"/>
              <w:numPr>
                <w:ilvl w:val="0"/>
                <w:numId w:val="92"/>
              </w:numPr>
              <w:shd w:val="clear" w:color="auto" w:fill="auto"/>
              <w:tabs>
                <w:tab w:val="left" w:pos="346"/>
              </w:tabs>
            </w:pPr>
            <w:r>
              <w:t>вещественных доказательств в процессе производства судебных экспертиз (ПК-4);</w:t>
            </w:r>
          </w:p>
          <w:p w:rsidR="00C90DDC" w:rsidRDefault="00C12B52">
            <w:pPr>
              <w:pStyle w:val="20"/>
              <w:framePr w:w="9586" w:wrap="notBeside" w:vAnchor="text" w:hAnchor="text" w:xAlign="center" w:y="1"/>
              <w:numPr>
                <w:ilvl w:val="0"/>
                <w:numId w:val="92"/>
              </w:numPr>
              <w:shd w:val="clear" w:color="auto" w:fill="auto"/>
              <w:tabs>
                <w:tab w:val="left" w:pos="149"/>
              </w:tabs>
            </w:pPr>
            <w:r>
              <w:t>способностью применять при осмотре места происшествия технико-криминалистические методы и средства поиска, обнаружения, фиксации, изъятия и предварительного исследования материальных объектов - вещественных доказательств (ПК-6);</w:t>
            </w:r>
          </w:p>
          <w:p w:rsidR="00C90DDC" w:rsidRDefault="00C12B52">
            <w:pPr>
              <w:pStyle w:val="20"/>
              <w:framePr w:w="9586" w:wrap="notBeside" w:vAnchor="text" w:hAnchor="text" w:xAlign="center" w:y="1"/>
              <w:numPr>
                <w:ilvl w:val="0"/>
                <w:numId w:val="92"/>
              </w:numPr>
              <w:shd w:val="clear" w:color="auto" w:fill="auto"/>
              <w:tabs>
                <w:tab w:val="left" w:pos="139"/>
              </w:tabs>
            </w:pPr>
            <w:r>
              <w:t xml:space="preserve">способностью участвовать в качестве специалиста в следственных и других процессуальных действиях, а </w:t>
            </w:r>
            <w:proofErr w:type="gramStart"/>
            <w:r>
              <w:t>так же</w:t>
            </w:r>
            <w:proofErr w:type="gramEnd"/>
            <w:r>
              <w:t xml:space="preserve"> в непроцессуальных действиях (ПК-7);</w:t>
            </w:r>
          </w:p>
          <w:p w:rsidR="00C90DDC" w:rsidRDefault="00C12B52">
            <w:pPr>
              <w:pStyle w:val="20"/>
              <w:framePr w:w="9586" w:wrap="notBeside" w:vAnchor="text" w:hAnchor="text" w:xAlign="center" w:y="1"/>
              <w:numPr>
                <w:ilvl w:val="0"/>
                <w:numId w:val="92"/>
              </w:numPr>
              <w:shd w:val="clear" w:color="auto" w:fill="auto"/>
              <w:tabs>
                <w:tab w:val="left" w:pos="149"/>
              </w:tabs>
            </w:pPr>
            <w:r>
              <w:t>способностью к организации и осуществлению мероприятий по технической эксплуатации, поверке и использованию технических средств в экспертной практике (ПК-15);</w:t>
            </w:r>
          </w:p>
          <w:p w:rsidR="00C90DDC" w:rsidRDefault="00C12B52">
            <w:pPr>
              <w:pStyle w:val="20"/>
              <w:framePr w:w="9586" w:wrap="notBeside" w:vAnchor="text" w:hAnchor="text" w:xAlign="center" w:y="1"/>
              <w:numPr>
                <w:ilvl w:val="0"/>
                <w:numId w:val="92"/>
              </w:numPr>
              <w:shd w:val="clear" w:color="auto" w:fill="auto"/>
              <w:tabs>
                <w:tab w:val="left" w:pos="139"/>
              </w:tabs>
            </w:pPr>
            <w:r>
              <w:t>способностью обучать сотрудников правоохранительных органов приемам и методам выявления, фиксации, изъятия следов и вещественных доказательств и использования последних в раскрытии и расследовании правонарушений (ПК-</w:t>
            </w:r>
          </w:p>
          <w:p w:rsidR="00C90DDC" w:rsidRDefault="00C12B52">
            <w:pPr>
              <w:pStyle w:val="20"/>
              <w:framePr w:w="9586" w:wrap="notBeside" w:vAnchor="text" w:hAnchor="text" w:xAlign="center" w:y="1"/>
              <w:shd w:val="clear" w:color="auto" w:fill="auto"/>
            </w:pPr>
            <w:r>
              <w:t>17);</w:t>
            </w:r>
          </w:p>
          <w:p w:rsidR="00C90DDC" w:rsidRDefault="00C12B52">
            <w:pPr>
              <w:pStyle w:val="20"/>
              <w:framePr w:w="9586" w:wrap="notBeside" w:vAnchor="text" w:hAnchor="text" w:xAlign="center" w:y="1"/>
              <w:numPr>
                <w:ilvl w:val="0"/>
                <w:numId w:val="92"/>
              </w:numPr>
              <w:shd w:val="clear" w:color="auto" w:fill="auto"/>
              <w:tabs>
                <w:tab w:val="left" w:pos="149"/>
              </w:tabs>
            </w:pPr>
            <w:r>
              <w:t>способностью консультировать субъектов правоприменительной деятельности по вопросам назначения и производства судебных экспертиз, а также возможностям применения криминалистических методов и средств в установлении фактических обстоятельств расследуемых правонарушений (ПК-18);</w:t>
            </w:r>
          </w:p>
          <w:p w:rsidR="00C90DDC" w:rsidRDefault="00C12B52">
            <w:pPr>
              <w:pStyle w:val="20"/>
              <w:framePr w:w="9586" w:wrap="notBeside" w:vAnchor="text" w:hAnchor="text" w:xAlign="center" w:y="1"/>
              <w:numPr>
                <w:ilvl w:val="0"/>
                <w:numId w:val="92"/>
              </w:numPr>
              <w:shd w:val="clear" w:color="auto" w:fill="auto"/>
              <w:tabs>
                <w:tab w:val="left" w:pos="144"/>
              </w:tabs>
            </w:pPr>
            <w:r>
              <w:t>способностью применять методы проведения прикладных научных исследований, анализа и обработки их результатов (ПК- 20);</w:t>
            </w:r>
          </w:p>
          <w:p w:rsidR="00C90DDC" w:rsidRDefault="00C12B52">
            <w:pPr>
              <w:pStyle w:val="20"/>
              <w:framePr w:w="9586" w:wrap="notBeside" w:vAnchor="text" w:hAnchor="text" w:xAlign="center" w:y="1"/>
              <w:numPr>
                <w:ilvl w:val="0"/>
                <w:numId w:val="92"/>
              </w:numPr>
              <w:shd w:val="clear" w:color="auto" w:fill="auto"/>
              <w:tabs>
                <w:tab w:val="left" w:pos="139"/>
              </w:tabs>
            </w:pPr>
            <w:r>
              <w:t>способностью обобщать и формулировать выводы по теме исследования, готовить отчеты, публикации по результатам выполненных исследований (ПК-21);</w:t>
            </w:r>
          </w:p>
        </w:tc>
      </w:tr>
      <w:tr w:rsidR="00C90DDC">
        <w:trPr>
          <w:trHeight w:hRule="exact" w:val="298"/>
          <w:jc w:val="center"/>
        </w:trPr>
        <w:tc>
          <w:tcPr>
            <w:tcW w:w="2621"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left"/>
            </w:pPr>
            <w:r>
              <w:t>Содержание</w:t>
            </w:r>
          </w:p>
        </w:tc>
        <w:tc>
          <w:tcPr>
            <w:tcW w:w="696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pPr>
            <w:r>
              <w:t>Тема 1. Понятие, система и правовые основания применение</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16"/>
        <w:gridCol w:w="6955"/>
      </w:tblGrid>
      <w:tr w:rsidR="00C90DDC">
        <w:trPr>
          <w:trHeight w:hRule="exact" w:val="3605"/>
          <w:jc w:val="center"/>
        </w:trPr>
        <w:tc>
          <w:tcPr>
            <w:tcW w:w="261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20" w:lineRule="exact"/>
            </w:pPr>
            <w:r>
              <w:lastRenderedPageBreak/>
              <w:t>дисциплины (модуля)</w:t>
            </w: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методов и средств экспертных исследований.</w:t>
            </w:r>
          </w:p>
          <w:p w:rsidR="00C90DDC" w:rsidRDefault="00C12B52">
            <w:pPr>
              <w:pStyle w:val="20"/>
              <w:framePr w:w="9571" w:wrap="notBeside" w:vAnchor="text" w:hAnchor="text" w:xAlign="center" w:y="1"/>
              <w:shd w:val="clear" w:color="auto" w:fill="auto"/>
            </w:pPr>
            <w:r>
              <w:t>Тема 2. Научные основы криминалистической метрологии и математическая обработка результатов исследования.</w:t>
            </w:r>
          </w:p>
          <w:p w:rsidR="00C90DDC" w:rsidRDefault="00C12B52">
            <w:pPr>
              <w:pStyle w:val="20"/>
              <w:framePr w:w="9571" w:wrap="notBeside" w:vAnchor="text" w:hAnchor="text" w:xAlign="center" w:y="1"/>
              <w:shd w:val="clear" w:color="auto" w:fill="auto"/>
            </w:pPr>
            <w:r>
              <w:t>Тема 3. Методы исследования поверхности и внутренней структуры объектов.</w:t>
            </w:r>
          </w:p>
          <w:p w:rsidR="00C90DDC" w:rsidRDefault="00C12B52">
            <w:pPr>
              <w:pStyle w:val="20"/>
              <w:framePr w:w="9571" w:wrap="notBeside" w:vAnchor="text" w:hAnchor="text" w:xAlign="center" w:y="1"/>
              <w:shd w:val="clear" w:color="auto" w:fill="auto"/>
            </w:pPr>
            <w:r>
              <w:t>Тема 4. Химические методы исследования.</w:t>
            </w:r>
          </w:p>
          <w:p w:rsidR="00C90DDC" w:rsidRDefault="00C12B52">
            <w:pPr>
              <w:pStyle w:val="20"/>
              <w:framePr w:w="9571" w:wrap="notBeside" w:vAnchor="text" w:hAnchor="text" w:xAlign="center" w:y="1"/>
              <w:shd w:val="clear" w:color="auto" w:fill="auto"/>
            </w:pPr>
            <w:r>
              <w:t>Тема 5. Физико-технические методы исследования.</w:t>
            </w:r>
          </w:p>
          <w:p w:rsidR="00C90DDC" w:rsidRDefault="00C12B52">
            <w:pPr>
              <w:pStyle w:val="20"/>
              <w:framePr w:w="9571" w:wrap="notBeside" w:vAnchor="text" w:hAnchor="text" w:xAlign="center" w:y="1"/>
              <w:shd w:val="clear" w:color="auto" w:fill="auto"/>
            </w:pPr>
            <w:r>
              <w:t>Тема 6. Методы определения элементного состава.</w:t>
            </w:r>
          </w:p>
          <w:p w:rsidR="00C90DDC" w:rsidRDefault="00C12B52">
            <w:pPr>
              <w:pStyle w:val="20"/>
              <w:framePr w:w="9571" w:wrap="notBeside" w:vAnchor="text" w:hAnchor="text" w:xAlign="center" w:y="1"/>
              <w:shd w:val="clear" w:color="auto" w:fill="auto"/>
            </w:pPr>
            <w:r>
              <w:t>Тема 7. Методы определения молекулярного состава и структуры.</w:t>
            </w:r>
          </w:p>
          <w:p w:rsidR="00C90DDC" w:rsidRDefault="00C12B52">
            <w:pPr>
              <w:pStyle w:val="20"/>
              <w:framePr w:w="9571" w:wrap="notBeside" w:vAnchor="text" w:hAnchor="text" w:xAlign="center" w:y="1"/>
              <w:shd w:val="clear" w:color="auto" w:fill="auto"/>
            </w:pPr>
            <w:r>
              <w:t>Тема 8. Хроматографические методы исследования.</w:t>
            </w:r>
          </w:p>
          <w:p w:rsidR="00C90DDC" w:rsidRDefault="00C12B52">
            <w:pPr>
              <w:pStyle w:val="20"/>
              <w:framePr w:w="9571" w:wrap="notBeside" w:vAnchor="text" w:hAnchor="text" w:xAlign="center" w:y="1"/>
              <w:shd w:val="clear" w:color="auto" w:fill="auto"/>
            </w:pPr>
            <w:r>
              <w:t>Тема 9. Методы анализа изображений.</w:t>
            </w:r>
          </w:p>
          <w:p w:rsidR="00C90DDC" w:rsidRDefault="00C12B52">
            <w:pPr>
              <w:pStyle w:val="20"/>
              <w:framePr w:w="9571" w:wrap="notBeside" w:vAnchor="text" w:hAnchor="text" w:xAlign="center" w:y="1"/>
              <w:shd w:val="clear" w:color="auto" w:fill="auto"/>
            </w:pPr>
            <w:r>
              <w:t xml:space="preserve">Тема 10. Биологические методы </w:t>
            </w:r>
            <w:proofErr w:type="gramStart"/>
            <w:r>
              <w:t>исследования .</w:t>
            </w:r>
            <w:proofErr w:type="gramEnd"/>
          </w:p>
        </w:tc>
      </w:tr>
      <w:tr w:rsidR="00C90DDC">
        <w:trPr>
          <w:trHeight w:hRule="exact" w:val="1114"/>
          <w:jc w:val="center"/>
        </w:trPr>
        <w:tc>
          <w:tcPr>
            <w:tcW w:w="261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pPr>
            <w:r>
              <w:t>Структура</w:t>
            </w:r>
          </w:p>
          <w:p w:rsidR="00C90DDC" w:rsidRDefault="00C12B52">
            <w:pPr>
              <w:pStyle w:val="20"/>
              <w:framePr w:w="9571" w:wrap="notBeside" w:vAnchor="text" w:hAnchor="text" w:xAlign="center" w:y="1"/>
              <w:shd w:val="clear" w:color="auto" w:fill="auto"/>
            </w:pPr>
            <w:r>
              <w:t>дисциплины (модуля), виды учебной работы</w:t>
            </w: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78" w:lineRule="exact"/>
            </w:pPr>
            <w:r>
              <w:t>Общая трудоемкость дисциплины составляет 6 зачетных единиц 216 часа.</w:t>
            </w:r>
          </w:p>
          <w:p w:rsidR="00C90DDC" w:rsidRDefault="00C12B52">
            <w:pPr>
              <w:pStyle w:val="20"/>
              <w:framePr w:w="9571" w:wrap="notBeside" w:vAnchor="text" w:hAnchor="text" w:xAlign="center" w:y="1"/>
              <w:shd w:val="clear" w:color="auto" w:fill="auto"/>
              <w:spacing w:line="278" w:lineRule="exact"/>
            </w:pPr>
            <w:r>
              <w:t>Виды учебной работы: лекции, семинары, практическая работа, контрольная работа, самостоятельная работа.</w:t>
            </w:r>
          </w:p>
        </w:tc>
      </w:tr>
      <w:tr w:rsidR="00C90DDC">
        <w:trPr>
          <w:trHeight w:hRule="exact" w:val="2770"/>
          <w:jc w:val="center"/>
        </w:trPr>
        <w:tc>
          <w:tcPr>
            <w:tcW w:w="261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pPr>
            <w:r>
              <w:t>Знания, умения и навыки, получаемые в процессе изучения дисциплины</w:t>
            </w: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Студенты в результате освоения программы настоящей дисциплины должны:</w:t>
            </w:r>
          </w:p>
          <w:p w:rsidR="00C90DDC" w:rsidRDefault="00C12B52">
            <w:pPr>
              <w:pStyle w:val="20"/>
              <w:framePr w:w="9571" w:wrap="notBeside" w:vAnchor="text" w:hAnchor="text" w:xAlign="center" w:y="1"/>
              <w:shd w:val="clear" w:color="auto" w:fill="auto"/>
            </w:pPr>
            <w:r>
              <w:t>Знать:</w:t>
            </w:r>
          </w:p>
          <w:p w:rsidR="00C90DDC" w:rsidRDefault="00C12B52">
            <w:pPr>
              <w:pStyle w:val="20"/>
              <w:framePr w:w="9571" w:wrap="notBeside" w:vAnchor="text" w:hAnchor="text" w:xAlign="center" w:y="1"/>
              <w:numPr>
                <w:ilvl w:val="0"/>
                <w:numId w:val="93"/>
              </w:numPr>
              <w:shd w:val="clear" w:color="auto" w:fill="auto"/>
              <w:tabs>
                <w:tab w:val="left" w:pos="254"/>
              </w:tabs>
            </w:pPr>
            <w:r>
              <w:t>базовые положения математических и естественных наук; уметь:</w:t>
            </w:r>
          </w:p>
          <w:p w:rsidR="00C90DDC" w:rsidRDefault="00C12B52">
            <w:pPr>
              <w:pStyle w:val="20"/>
              <w:framePr w:w="9571" w:wrap="notBeside" w:vAnchor="text" w:hAnchor="text" w:xAlign="center" w:y="1"/>
              <w:numPr>
                <w:ilvl w:val="0"/>
                <w:numId w:val="93"/>
              </w:numPr>
              <w:shd w:val="clear" w:color="auto" w:fill="auto"/>
              <w:tabs>
                <w:tab w:val="left" w:pos="283"/>
              </w:tabs>
            </w:pPr>
            <w:r>
              <w:t xml:space="preserve">самостоятельно применять методы и средства познания, обучения и </w:t>
            </w:r>
            <w:proofErr w:type="gramStart"/>
            <w:r>
              <w:t>самоконтроля для приобретения новых знаний</w:t>
            </w:r>
            <w:proofErr w:type="gramEnd"/>
            <w:r>
              <w:t xml:space="preserve"> и умений;</w:t>
            </w:r>
          </w:p>
          <w:p w:rsidR="00C90DDC" w:rsidRDefault="00C12B52">
            <w:pPr>
              <w:pStyle w:val="20"/>
              <w:framePr w:w="9571" w:wrap="notBeside" w:vAnchor="text" w:hAnchor="text" w:xAlign="center" w:y="1"/>
              <w:shd w:val="clear" w:color="auto" w:fill="auto"/>
            </w:pPr>
            <w:r>
              <w:t>Владеть:</w:t>
            </w:r>
          </w:p>
          <w:p w:rsidR="00C90DDC" w:rsidRDefault="00C12B52">
            <w:pPr>
              <w:pStyle w:val="20"/>
              <w:framePr w:w="9571" w:wrap="notBeside" w:vAnchor="text" w:hAnchor="text" w:xAlign="center" w:y="1"/>
              <w:shd w:val="clear" w:color="auto" w:fill="auto"/>
            </w:pPr>
            <w:r>
              <w:t>-навыками самостоятельной работы.</w:t>
            </w:r>
          </w:p>
        </w:tc>
      </w:tr>
      <w:tr w:rsidR="00C90DDC">
        <w:trPr>
          <w:trHeight w:hRule="exact" w:val="6912"/>
          <w:jc w:val="center"/>
        </w:trPr>
        <w:tc>
          <w:tcPr>
            <w:tcW w:w="2616"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spacing w:line="278" w:lineRule="exact"/>
              <w:jc w:val="left"/>
            </w:pPr>
            <w:r>
              <w:t>Технология проведения занятий</w:t>
            </w:r>
          </w:p>
        </w:tc>
        <w:tc>
          <w:tcPr>
            <w:tcW w:w="695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jc w:val="left"/>
            </w:pPr>
            <w:r>
              <w:t>Тема № 1. Информационная лекция, развернутая беседа, опрос. Тема № 2 Информационная лекция, опрос, практическое задание.</w:t>
            </w:r>
          </w:p>
          <w:p w:rsidR="00C90DDC" w:rsidRDefault="00C12B52">
            <w:pPr>
              <w:pStyle w:val="20"/>
              <w:framePr w:w="9571" w:wrap="notBeside" w:vAnchor="text" w:hAnchor="text" w:xAlign="center" w:y="1"/>
              <w:shd w:val="clear" w:color="auto" w:fill="auto"/>
              <w:jc w:val="left"/>
            </w:pPr>
            <w:r>
              <w:t xml:space="preserve">Тема № 3. Информационная лекция, развернутая беседа, опрос, учебный фильм, мастер-класс экспертов и специалистов, поисковая лабораторная работа, посещение экспертного центра. Тема № 4. Информационная лекция, развернутая беседа, опрос, учебный фильм, мастер-класс экспертов и специалистов, поисковая лабораторная работа, посещение экспертного центра. Тема №5. Информационная лекция, развернутая беседа, опрос, учебный фильм, мастер-класс экспертов и специалистов, поисковая лабораторная работа, посещение экспертного центра. Тема № 6. Информационная лекция, развернутая беседа, опрос, учебный фильм, мастер-класс экспертов и специалистов, поисковая лабораторная работа, посещение экспертного центра. Тема № 7. Информационная лекция, развернутая беседа, опрос, учебный фильм, мастер-класс экспертов и специалистов, поисковая лабораторная работа, посещение экспертного центра. Тема № 8. Информационная лекция, развернутая беседа, опрос, учебный фильм, мастер-класс экспертов и специалистов, поисковая лабораторная работа, посещение экспертного центра. Тема № 9. Информационная лекция, развернутая беседа, опрос, учебный фильм, мастер-класс экспертов и специалистов, поисковая лабораторная работа, посещение экспертного </w:t>
            </w:r>
            <w:proofErr w:type="gramStart"/>
            <w:r>
              <w:t>центра..</w:t>
            </w:r>
            <w:proofErr w:type="gramEnd"/>
            <w:r>
              <w:t xml:space="preserve"> Тема № 10. Информационная лекция, развернутая беседа, опрос,</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16"/>
        <w:gridCol w:w="6955"/>
      </w:tblGrid>
      <w:tr w:rsidR="00C90DDC">
        <w:trPr>
          <w:trHeight w:hRule="exact" w:val="1397"/>
          <w:jc w:val="center"/>
        </w:trPr>
        <w:tc>
          <w:tcPr>
            <w:tcW w:w="2616"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955"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pPr>
            <w:r>
              <w:t>учебный фильм, мастер-класс экспертов и специалистов, поисковая лабораторная работа, посещение экспертного центра. Информационная лекция, развернутая беседа, опрос, посещение экспертных учреждений, групповая дискуссия.</w:t>
            </w:r>
          </w:p>
        </w:tc>
      </w:tr>
      <w:tr w:rsidR="00C90DDC">
        <w:trPr>
          <w:trHeight w:hRule="exact" w:val="3322"/>
          <w:jc w:val="center"/>
        </w:trPr>
        <w:tc>
          <w:tcPr>
            <w:tcW w:w="261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Используемые информационные, инструментальные и программные средства</w:t>
            </w: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numPr>
                <w:ilvl w:val="0"/>
                <w:numId w:val="94"/>
              </w:numPr>
              <w:shd w:val="clear" w:color="auto" w:fill="auto"/>
              <w:tabs>
                <w:tab w:val="left" w:pos="643"/>
              </w:tabs>
            </w:pPr>
            <w:r>
              <w:t>Лекционные занятия: комплект электронных презентаций/слайдов, аудитория, оснащенная презентационной техникой (проектор, экран, компьютер/ноутбук),</w:t>
            </w:r>
          </w:p>
          <w:p w:rsidR="00C90DDC" w:rsidRDefault="00C12B52">
            <w:pPr>
              <w:pStyle w:val="20"/>
              <w:framePr w:w="9571" w:wrap="notBeside" w:vAnchor="text" w:hAnchor="text" w:xAlign="center" w:y="1"/>
              <w:numPr>
                <w:ilvl w:val="0"/>
                <w:numId w:val="94"/>
              </w:numPr>
              <w:shd w:val="clear" w:color="auto" w:fill="auto"/>
              <w:tabs>
                <w:tab w:val="left" w:pos="178"/>
              </w:tabs>
            </w:pPr>
            <w:r>
              <w:t xml:space="preserve">Практические занятия: лаборатория, презентационная техника (проектор, экран, компьютер/ноутбук,), учебные фильмы, специализированное ПО (программы анализа изображения), лабораторное оборудование (весы, микроскопы, осветители, химиеские реактивы и </w:t>
            </w:r>
            <w:proofErr w:type="gramStart"/>
            <w:r>
              <w:t>посуда)...</w:t>
            </w:r>
            <w:proofErr w:type="gramEnd"/>
            <w:r>
              <w:t>.</w:t>
            </w:r>
          </w:p>
          <w:p w:rsidR="00C90DDC" w:rsidRDefault="00C12B52">
            <w:pPr>
              <w:pStyle w:val="20"/>
              <w:framePr w:w="9571" w:wrap="notBeside" w:vAnchor="text" w:hAnchor="text" w:xAlign="center" w:y="1"/>
              <w:shd w:val="clear" w:color="auto" w:fill="auto"/>
            </w:pPr>
            <w:r>
              <w:t>Рабочее место преподавателя, оснащенное компьютером с доступом в Интернет, рабочие места студентов, оснащенные компьютерами с доступом в Интернет, предназначенные для работы в электронной образовательной среде.</w:t>
            </w:r>
          </w:p>
        </w:tc>
      </w:tr>
      <w:tr w:rsidR="00C90DDC">
        <w:trPr>
          <w:trHeight w:hRule="exact" w:val="1114"/>
          <w:jc w:val="center"/>
        </w:trPr>
        <w:tc>
          <w:tcPr>
            <w:tcW w:w="261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78" w:lineRule="exact"/>
              <w:jc w:val="left"/>
            </w:pPr>
            <w:r>
              <w:t>Формы текущего</w:t>
            </w:r>
          </w:p>
          <w:p w:rsidR="00C90DDC" w:rsidRDefault="00C12B52">
            <w:pPr>
              <w:pStyle w:val="20"/>
              <w:framePr w:w="9571" w:wrap="notBeside" w:vAnchor="text" w:hAnchor="text" w:xAlign="center" w:y="1"/>
              <w:shd w:val="clear" w:color="auto" w:fill="auto"/>
              <w:spacing w:line="278" w:lineRule="exact"/>
              <w:jc w:val="left"/>
            </w:pPr>
            <w:r>
              <w:t>контроля</w:t>
            </w:r>
          </w:p>
          <w:p w:rsidR="00C90DDC" w:rsidRDefault="00C12B52">
            <w:pPr>
              <w:pStyle w:val="20"/>
              <w:framePr w:w="9571" w:wrap="notBeside" w:vAnchor="text" w:hAnchor="text" w:xAlign="center" w:y="1"/>
              <w:shd w:val="clear" w:color="auto" w:fill="auto"/>
              <w:spacing w:line="278" w:lineRule="exact"/>
              <w:jc w:val="left"/>
            </w:pPr>
            <w:r>
              <w:t>успеваемости</w:t>
            </w: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numPr>
                <w:ilvl w:val="0"/>
                <w:numId w:val="95"/>
              </w:numPr>
              <w:shd w:val="clear" w:color="auto" w:fill="auto"/>
              <w:tabs>
                <w:tab w:val="left" w:pos="134"/>
              </w:tabs>
            </w:pPr>
            <w:r>
              <w:t>устный опрос (групповой, индивидуальный);</w:t>
            </w:r>
          </w:p>
          <w:p w:rsidR="00C90DDC" w:rsidRDefault="00C12B52">
            <w:pPr>
              <w:pStyle w:val="20"/>
              <w:framePr w:w="9571" w:wrap="notBeside" w:vAnchor="text" w:hAnchor="text" w:xAlign="center" w:y="1"/>
              <w:numPr>
                <w:ilvl w:val="0"/>
                <w:numId w:val="95"/>
              </w:numPr>
              <w:shd w:val="clear" w:color="auto" w:fill="auto"/>
              <w:tabs>
                <w:tab w:val="left" w:pos="130"/>
              </w:tabs>
            </w:pPr>
            <w:r>
              <w:t>тестирование;</w:t>
            </w:r>
          </w:p>
          <w:p w:rsidR="00C90DDC" w:rsidRDefault="00C12B52">
            <w:pPr>
              <w:pStyle w:val="20"/>
              <w:framePr w:w="9571" w:wrap="notBeside" w:vAnchor="text" w:hAnchor="text" w:xAlign="center" w:y="1"/>
              <w:numPr>
                <w:ilvl w:val="0"/>
                <w:numId w:val="95"/>
              </w:numPr>
              <w:shd w:val="clear" w:color="auto" w:fill="auto"/>
              <w:tabs>
                <w:tab w:val="left" w:pos="250"/>
              </w:tabs>
            </w:pPr>
            <w:r>
              <w:t>контроль самостоятельной работы студентов (в устной и письменной форме).</w:t>
            </w:r>
          </w:p>
        </w:tc>
      </w:tr>
      <w:tr w:rsidR="00C90DDC">
        <w:trPr>
          <w:trHeight w:hRule="exact" w:val="566"/>
          <w:jc w:val="center"/>
        </w:trPr>
        <w:tc>
          <w:tcPr>
            <w:tcW w:w="2616"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78" w:lineRule="exact"/>
              <w:jc w:val="left"/>
            </w:pPr>
            <w:r>
              <w:t>Форма промежуточной аттестации</w:t>
            </w:r>
          </w:p>
        </w:tc>
        <w:tc>
          <w:tcPr>
            <w:tcW w:w="695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numPr>
                <w:ilvl w:val="0"/>
                <w:numId w:val="96"/>
              </w:numPr>
              <w:shd w:val="clear" w:color="auto" w:fill="auto"/>
              <w:tabs>
                <w:tab w:val="left" w:pos="130"/>
              </w:tabs>
              <w:spacing w:after="60" w:line="220" w:lineRule="exact"/>
            </w:pPr>
            <w:r>
              <w:t>зачет, проводится в устной форме (два вопроса)</w:t>
            </w:r>
          </w:p>
          <w:p w:rsidR="00C90DDC" w:rsidRDefault="00C12B52">
            <w:pPr>
              <w:pStyle w:val="20"/>
              <w:framePr w:w="9571" w:wrap="notBeside" w:vAnchor="text" w:hAnchor="text" w:xAlign="center" w:y="1"/>
              <w:numPr>
                <w:ilvl w:val="0"/>
                <w:numId w:val="96"/>
              </w:numPr>
              <w:shd w:val="clear" w:color="auto" w:fill="auto"/>
              <w:tabs>
                <w:tab w:val="left" w:pos="130"/>
              </w:tabs>
              <w:spacing w:before="60" w:line="220" w:lineRule="exact"/>
            </w:pPr>
            <w:r>
              <w:t>экзамен проводится в устной форме (два вопроса)</w:t>
            </w:r>
          </w:p>
        </w:tc>
      </w:tr>
    </w:tbl>
    <w:p w:rsidR="00C90DDC" w:rsidRDefault="00C90DDC">
      <w:pPr>
        <w:framePr w:w="9571" w:wrap="notBeside" w:vAnchor="text" w:hAnchor="text" w:xAlign="center" w:y="1"/>
        <w:rPr>
          <w:sz w:val="2"/>
          <w:szCs w:val="2"/>
        </w:rPr>
      </w:pPr>
    </w:p>
    <w:p w:rsidR="00C90DDC" w:rsidRDefault="00C90DDC">
      <w:pPr>
        <w:spacing w:line="540" w:lineRule="exact"/>
      </w:pPr>
    </w:p>
    <w:p w:rsidR="00C90DDC" w:rsidRDefault="00C12B52">
      <w:pPr>
        <w:pStyle w:val="a8"/>
        <w:framePr w:w="9571" w:wrap="notBeside" w:vAnchor="text" w:hAnchor="text" w:xAlign="center" w:y="1"/>
        <w:shd w:val="clear" w:color="auto" w:fill="auto"/>
        <w:jc w:val="both"/>
      </w:pPr>
      <w:r>
        <w:t>Аннотация рабочей программы дисциплины «Судебные экспертизы веществ, материалов и</w:t>
      </w:r>
    </w:p>
    <w:p w:rsidR="00C90DDC" w:rsidRDefault="00C12B52">
      <w:pPr>
        <w:pStyle w:val="a8"/>
        <w:framePr w:w="9571" w:wrap="notBeside" w:vAnchor="text" w:hAnchor="text" w:xAlign="center" w:y="1"/>
        <w:shd w:val="clear" w:color="auto" w:fill="auto"/>
      </w:pPr>
      <w:r>
        <w:t>изделий из них»</w:t>
      </w:r>
    </w:p>
    <w:p w:rsidR="00C90DDC" w:rsidRDefault="00C12B52">
      <w:pPr>
        <w:pStyle w:val="a8"/>
        <w:framePr w:w="9571" w:wrap="notBeside" w:vAnchor="text" w:hAnchor="text" w:xAlign="center" w:y="1"/>
        <w:shd w:val="clear" w:color="auto" w:fill="auto"/>
        <w:tabs>
          <w:tab w:val="left" w:leader="underscore" w:pos="1997"/>
          <w:tab w:val="left" w:leader="underscore" w:pos="9370"/>
        </w:tabs>
        <w:jc w:val="both"/>
      </w:pPr>
      <w:r>
        <w:tab/>
      </w:r>
      <w:r>
        <w:rPr>
          <w:rStyle w:val="a9"/>
        </w:rPr>
        <w:t>Автор-составитель: д.ю.н., профессор Моисеева Т.Ф.</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616"/>
        <w:gridCol w:w="6955"/>
      </w:tblGrid>
      <w:tr w:rsidR="00C90DDC">
        <w:trPr>
          <w:trHeight w:hRule="exact" w:val="3326"/>
          <w:jc w:val="center"/>
        </w:trPr>
        <w:tc>
          <w:tcPr>
            <w:tcW w:w="261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Цель изучения дисциплины</w:t>
            </w: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Целями освоения дисциплины «Судебные экспертизы веществ, материалов и изделий из них» являются:</w:t>
            </w:r>
          </w:p>
          <w:p w:rsidR="00C90DDC" w:rsidRDefault="00C12B52">
            <w:pPr>
              <w:pStyle w:val="20"/>
              <w:framePr w:w="9571" w:wrap="notBeside" w:vAnchor="text" w:hAnchor="text" w:xAlign="center" w:y="1"/>
              <w:numPr>
                <w:ilvl w:val="0"/>
                <w:numId w:val="97"/>
              </w:numPr>
              <w:shd w:val="clear" w:color="auto" w:fill="auto"/>
              <w:tabs>
                <w:tab w:val="left" w:pos="178"/>
              </w:tabs>
            </w:pPr>
            <w:r>
              <w:t>формирование у студентов глубоких теоретических знаний об экспертном исследовании веществ, материалов и изделий из них;</w:t>
            </w:r>
          </w:p>
          <w:p w:rsidR="00C90DDC" w:rsidRDefault="00C12B52">
            <w:pPr>
              <w:pStyle w:val="20"/>
              <w:framePr w:w="9571" w:wrap="notBeside" w:vAnchor="text" w:hAnchor="text" w:xAlign="center" w:y="1"/>
              <w:numPr>
                <w:ilvl w:val="0"/>
                <w:numId w:val="97"/>
              </w:numPr>
              <w:shd w:val="clear" w:color="auto" w:fill="auto"/>
              <w:tabs>
                <w:tab w:val="left" w:pos="326"/>
              </w:tabs>
            </w:pPr>
            <w:r>
              <w:t>получение знаний о целевом назначении, технологии производства и классификации веществ, материалов и изделий из них;</w:t>
            </w:r>
          </w:p>
          <w:p w:rsidR="00C90DDC" w:rsidRDefault="00C12B52">
            <w:pPr>
              <w:pStyle w:val="20"/>
              <w:framePr w:w="9571" w:wrap="notBeside" w:vAnchor="text" w:hAnchor="text" w:xAlign="center" w:y="1"/>
              <w:numPr>
                <w:ilvl w:val="0"/>
                <w:numId w:val="97"/>
              </w:numPr>
              <w:shd w:val="clear" w:color="auto" w:fill="auto"/>
              <w:tabs>
                <w:tab w:val="left" w:pos="394"/>
              </w:tabs>
            </w:pPr>
            <w:r>
              <w:t>получение умений и навыков криминалистического исследования этих объектов с использованием оптической микроскопии, химического анализа (термической пробы, пробы на горение, определения растворимости, некоторых качественных реакций), спектрофотометрии и ТСХ;</w:t>
            </w:r>
          </w:p>
        </w:tc>
      </w:tr>
      <w:tr w:rsidR="00C90DDC">
        <w:trPr>
          <w:trHeight w:hRule="exact" w:val="1944"/>
          <w:jc w:val="center"/>
        </w:trPr>
        <w:tc>
          <w:tcPr>
            <w:tcW w:w="261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78" w:lineRule="exact"/>
              <w:jc w:val="left"/>
            </w:pPr>
            <w:r>
              <w:t>Место дисциплины в структуре ООП</w:t>
            </w: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Необходимыми условиями для освоения данной дисциплины являются знания общей теории криминалистики, криминалистической техники, теоретических, процессуальных, организационных и методических основ судебной экспертизы, основных понятий, естественнонаучных методов, методических и методологических основ криминалистического исследования веществ, материалов и изделий из них.</w:t>
            </w:r>
          </w:p>
        </w:tc>
      </w:tr>
      <w:tr w:rsidR="00C90DDC">
        <w:trPr>
          <w:trHeight w:hRule="exact" w:val="1392"/>
          <w:jc w:val="center"/>
        </w:trPr>
        <w:tc>
          <w:tcPr>
            <w:tcW w:w="2616"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Компетенции, формируемые в результате освоения дисциплины (модуля)</w:t>
            </w:r>
          </w:p>
        </w:tc>
        <w:tc>
          <w:tcPr>
            <w:tcW w:w="695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Выпускник должен обладать следующими общекультурными (ОК) и профессиональными компетенциями (ПК):</w:t>
            </w:r>
          </w:p>
          <w:p w:rsidR="00C90DDC" w:rsidRDefault="00C12B52">
            <w:pPr>
              <w:pStyle w:val="20"/>
              <w:framePr w:w="9571" w:wrap="notBeside" w:vAnchor="text" w:hAnchor="text" w:xAlign="center" w:y="1"/>
              <w:shd w:val="clear" w:color="auto" w:fill="auto"/>
            </w:pPr>
            <w:r>
              <w:t>- - способностью к логическому мышлению, анализу, систематизации, обобщению, критическому осмыслению информации, постановке исследовательских задач и выбору</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16"/>
        <w:gridCol w:w="6955"/>
      </w:tblGrid>
      <w:tr w:rsidR="00C90DDC">
        <w:trPr>
          <w:trHeight w:hRule="exact" w:val="10502"/>
          <w:jc w:val="center"/>
        </w:trPr>
        <w:tc>
          <w:tcPr>
            <w:tcW w:w="2616"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путей их решения (ОК-9);</w:t>
            </w:r>
          </w:p>
          <w:p w:rsidR="00C90DDC" w:rsidRDefault="00C12B52">
            <w:pPr>
              <w:pStyle w:val="20"/>
              <w:framePr w:w="9571" w:wrap="notBeside" w:vAnchor="text" w:hAnchor="text" w:xAlign="center" w:y="1"/>
              <w:numPr>
                <w:ilvl w:val="0"/>
                <w:numId w:val="98"/>
              </w:numPr>
              <w:shd w:val="clear" w:color="auto" w:fill="auto"/>
              <w:tabs>
                <w:tab w:val="left" w:pos="149"/>
              </w:tabs>
            </w:pPr>
            <w:r>
              <w:t>способностью работать с различными источниками информации, информационными ресурсами и технологиями, использовать в профессиональной деятельности компьютерную технику, прикладные программные средства, современные средства телекоммуникации, автоматизированные информационно-справочные, информационно-поисковые системы, базы данных, автоматизированные рабочие места (ОК- 16).</w:t>
            </w:r>
          </w:p>
          <w:p w:rsidR="00C90DDC" w:rsidRDefault="00C12B52">
            <w:pPr>
              <w:pStyle w:val="20"/>
              <w:framePr w:w="9571" w:wrap="notBeside" w:vAnchor="text" w:hAnchor="text" w:xAlign="center" w:y="1"/>
              <w:numPr>
                <w:ilvl w:val="0"/>
                <w:numId w:val="98"/>
              </w:numPr>
              <w:shd w:val="clear" w:color="auto" w:fill="auto"/>
              <w:tabs>
                <w:tab w:val="left" w:pos="139"/>
              </w:tabs>
            </w:pPr>
            <w:r>
              <w:t>способностью использовать знания теоретических, методических, процессуальных и организационных основ судебной экспертизы, криминалистики при производстве судебных экспертиз и исследований (ПК-1);</w:t>
            </w:r>
          </w:p>
          <w:p w:rsidR="00C90DDC" w:rsidRDefault="00C12B52">
            <w:pPr>
              <w:pStyle w:val="20"/>
              <w:framePr w:w="9571" w:wrap="notBeside" w:vAnchor="text" w:hAnchor="text" w:xAlign="center" w:y="1"/>
              <w:numPr>
                <w:ilvl w:val="0"/>
                <w:numId w:val="98"/>
              </w:numPr>
              <w:shd w:val="clear" w:color="auto" w:fill="auto"/>
              <w:tabs>
                <w:tab w:val="left" w:pos="139"/>
              </w:tabs>
            </w:pPr>
            <w:r>
              <w:t>способностью применять методики судебных экспертных исследований в профессиональной деятельности (ПК-2);</w:t>
            </w:r>
          </w:p>
          <w:p w:rsidR="00C90DDC" w:rsidRDefault="00C12B52">
            <w:pPr>
              <w:pStyle w:val="20"/>
              <w:framePr w:w="9571" w:wrap="notBeside" w:vAnchor="text" w:hAnchor="text" w:xAlign="center" w:y="1"/>
              <w:numPr>
                <w:ilvl w:val="0"/>
                <w:numId w:val="98"/>
              </w:numPr>
              <w:shd w:val="clear" w:color="auto" w:fill="auto"/>
              <w:tabs>
                <w:tab w:val="left" w:pos="139"/>
              </w:tabs>
            </w:pPr>
            <w:r>
              <w:t>способностью использовать естественнонаучные методы при исследовании вещественных доказательств (ПК-3);</w:t>
            </w:r>
          </w:p>
          <w:p w:rsidR="00C90DDC" w:rsidRDefault="00C12B52">
            <w:pPr>
              <w:pStyle w:val="20"/>
              <w:framePr w:w="9571" w:wrap="notBeside" w:vAnchor="text" w:hAnchor="text" w:xAlign="center" w:y="1"/>
              <w:numPr>
                <w:ilvl w:val="0"/>
                <w:numId w:val="98"/>
              </w:numPr>
              <w:shd w:val="clear" w:color="auto" w:fill="auto"/>
              <w:tabs>
                <w:tab w:val="left" w:pos="149"/>
              </w:tabs>
            </w:pPr>
            <w:r>
              <w:t>способностью применять технические средства при обнаружении, фиксации и исследовании материальных объектов -вещественных доказательств в процессе производства судебных экспертиз (ПК-4);</w:t>
            </w:r>
          </w:p>
          <w:p w:rsidR="00C90DDC" w:rsidRDefault="00C12B52">
            <w:pPr>
              <w:pStyle w:val="20"/>
              <w:framePr w:w="9571" w:wrap="notBeside" w:vAnchor="text" w:hAnchor="text" w:xAlign="center" w:y="1"/>
              <w:numPr>
                <w:ilvl w:val="0"/>
                <w:numId w:val="98"/>
              </w:numPr>
              <w:shd w:val="clear" w:color="auto" w:fill="auto"/>
              <w:tabs>
                <w:tab w:val="left" w:pos="139"/>
              </w:tabs>
            </w:pPr>
            <w:r>
              <w:t>способностью обучать сотрудников правоохранительных органов приемам и методам выявления, фиксации, изъятия следов и вещественных доказательств и использования последних в раскрытии и расследовании правонарушений (ПК-</w:t>
            </w:r>
          </w:p>
          <w:p w:rsidR="00C90DDC" w:rsidRDefault="00C12B52">
            <w:pPr>
              <w:pStyle w:val="20"/>
              <w:framePr w:w="9571" w:wrap="notBeside" w:vAnchor="text" w:hAnchor="text" w:xAlign="center" w:y="1"/>
              <w:shd w:val="clear" w:color="auto" w:fill="auto"/>
              <w:spacing w:line="220" w:lineRule="exact"/>
            </w:pPr>
            <w:r>
              <w:t>17);</w:t>
            </w:r>
          </w:p>
          <w:p w:rsidR="00C90DDC" w:rsidRDefault="00C12B52">
            <w:pPr>
              <w:pStyle w:val="20"/>
              <w:framePr w:w="9571" w:wrap="notBeside" w:vAnchor="text" w:hAnchor="text" w:xAlign="center" w:y="1"/>
              <w:numPr>
                <w:ilvl w:val="0"/>
                <w:numId w:val="98"/>
              </w:numPr>
              <w:shd w:val="clear" w:color="auto" w:fill="auto"/>
              <w:tabs>
                <w:tab w:val="left" w:pos="149"/>
              </w:tabs>
            </w:pPr>
            <w:r>
              <w:t>способностью консультировать субъектов правоприменительной деятельности по вопросам назначения и производства судебных экспертиз, а также возможностям применения криминалистических методов и средств в установлении фактических обстоятельств расследуемых правонарушений (ПК-18);</w:t>
            </w:r>
          </w:p>
          <w:p w:rsidR="00C90DDC" w:rsidRDefault="00C12B52">
            <w:pPr>
              <w:pStyle w:val="20"/>
              <w:framePr w:w="9571" w:wrap="notBeside" w:vAnchor="text" w:hAnchor="text" w:xAlign="center" w:y="1"/>
              <w:numPr>
                <w:ilvl w:val="0"/>
                <w:numId w:val="98"/>
              </w:numPr>
              <w:shd w:val="clear" w:color="auto" w:fill="auto"/>
              <w:tabs>
                <w:tab w:val="left" w:pos="144"/>
              </w:tabs>
            </w:pPr>
            <w:r>
              <w:t>способностью применять методы проведения прикладных научных исследований, анализа и обработки их результатов (ПК- 20);</w:t>
            </w:r>
          </w:p>
          <w:p w:rsidR="00C90DDC" w:rsidRDefault="00C12B52">
            <w:pPr>
              <w:pStyle w:val="20"/>
              <w:framePr w:w="9571" w:wrap="notBeside" w:vAnchor="text" w:hAnchor="text" w:xAlign="center" w:y="1"/>
              <w:numPr>
                <w:ilvl w:val="0"/>
                <w:numId w:val="98"/>
              </w:numPr>
              <w:shd w:val="clear" w:color="auto" w:fill="auto"/>
              <w:tabs>
                <w:tab w:val="left" w:pos="139"/>
              </w:tabs>
            </w:pPr>
            <w:r>
              <w:t>способностью обобщать и формулировать выводы по теме исследования, готовить отчеты, публикации по результатам выполненных исследований (ПК-21);</w:t>
            </w:r>
          </w:p>
        </w:tc>
      </w:tr>
      <w:tr w:rsidR="00C90DDC">
        <w:trPr>
          <w:trHeight w:hRule="exact" w:val="3878"/>
          <w:jc w:val="center"/>
        </w:trPr>
        <w:tc>
          <w:tcPr>
            <w:tcW w:w="2616"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Содержание дисциплины (модуля)</w:t>
            </w:r>
          </w:p>
        </w:tc>
        <w:tc>
          <w:tcPr>
            <w:tcW w:w="695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Тема 1. Теоретические основы криминалистического исследования веществ, материалов и изделий из них.</w:t>
            </w:r>
          </w:p>
          <w:p w:rsidR="00C90DDC" w:rsidRDefault="00C12B52">
            <w:pPr>
              <w:pStyle w:val="20"/>
              <w:framePr w:w="9571" w:wrap="notBeside" w:vAnchor="text" w:hAnchor="text" w:xAlign="center" w:y="1"/>
              <w:shd w:val="clear" w:color="auto" w:fill="auto"/>
            </w:pPr>
            <w:r>
              <w:t>Тема. 2. Криминалистическое исследование лакокрасочных материалов (ЛКМ) и покрытий (ЛКП).</w:t>
            </w:r>
          </w:p>
          <w:p w:rsidR="00C90DDC" w:rsidRDefault="00C12B52">
            <w:pPr>
              <w:pStyle w:val="20"/>
              <w:framePr w:w="9571" w:wrap="notBeside" w:vAnchor="text" w:hAnchor="text" w:xAlign="center" w:y="1"/>
              <w:shd w:val="clear" w:color="auto" w:fill="auto"/>
            </w:pPr>
            <w:r>
              <w:t>Тема 3. Криминалистическое исследование нефтепродуктов (НП) и горюче-смазочных материалов (ГСМ).</w:t>
            </w:r>
          </w:p>
          <w:p w:rsidR="00C90DDC" w:rsidRDefault="00C12B52">
            <w:pPr>
              <w:pStyle w:val="20"/>
              <w:framePr w:w="9571" w:wrap="notBeside" w:vAnchor="text" w:hAnchor="text" w:xAlign="center" w:y="1"/>
              <w:shd w:val="clear" w:color="auto" w:fill="auto"/>
            </w:pPr>
            <w:r>
              <w:t>Тема 4.Криминалистическое исследование волокон, волокнистых материалов и изделий из них.</w:t>
            </w:r>
          </w:p>
          <w:p w:rsidR="00C90DDC" w:rsidRDefault="00C12B52">
            <w:pPr>
              <w:pStyle w:val="20"/>
              <w:framePr w:w="9571" w:wrap="notBeside" w:vAnchor="text" w:hAnchor="text" w:xAlign="center" w:y="1"/>
              <w:shd w:val="clear" w:color="auto" w:fill="auto"/>
            </w:pPr>
            <w:r>
              <w:t>Тема 5. Криминалистическое исследование стекла, керамики (фарфора, фаянса) и изделий из них.</w:t>
            </w:r>
          </w:p>
          <w:p w:rsidR="00C90DDC" w:rsidRDefault="00C12B52">
            <w:pPr>
              <w:pStyle w:val="20"/>
              <w:framePr w:w="9571" w:wrap="notBeside" w:vAnchor="text" w:hAnchor="text" w:xAlign="center" w:y="1"/>
              <w:shd w:val="clear" w:color="auto" w:fill="auto"/>
            </w:pPr>
            <w:r>
              <w:t>Тема 6. Криминалистическое исследование полимерных материалов (пластмасс, резин) и изделий из них.</w:t>
            </w:r>
          </w:p>
          <w:p w:rsidR="00C90DDC" w:rsidRDefault="00C12B52">
            <w:pPr>
              <w:pStyle w:val="20"/>
              <w:framePr w:w="9571" w:wrap="notBeside" w:vAnchor="text" w:hAnchor="text" w:xAlign="center" w:y="1"/>
              <w:shd w:val="clear" w:color="auto" w:fill="auto"/>
              <w:jc w:val="left"/>
            </w:pPr>
            <w:r>
              <w:t>Тема 7. Криминалистическое исследование спиртосодержащих Жидкостей.</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16"/>
        <w:gridCol w:w="6955"/>
      </w:tblGrid>
      <w:tr w:rsidR="00C90DDC">
        <w:trPr>
          <w:trHeight w:hRule="exact" w:val="1949"/>
          <w:jc w:val="center"/>
        </w:trPr>
        <w:tc>
          <w:tcPr>
            <w:tcW w:w="2616"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Тема 8. Криминалистическое исследование металлов, сплавов и изделий из них.</w:t>
            </w:r>
          </w:p>
          <w:p w:rsidR="00C90DDC" w:rsidRDefault="00C12B52">
            <w:pPr>
              <w:pStyle w:val="20"/>
              <w:framePr w:w="9571" w:wrap="notBeside" w:vAnchor="text" w:hAnchor="text" w:xAlign="center" w:y="1"/>
              <w:shd w:val="clear" w:color="auto" w:fill="auto"/>
            </w:pPr>
            <w:r>
              <w:t>Тема 9. Криминалистическое исследование наркотических средств и психотропных веществ, лекарственных средств, сильнодействующих и ядовитых веществ.</w:t>
            </w:r>
          </w:p>
          <w:p w:rsidR="00C90DDC" w:rsidRDefault="00C12B52">
            <w:pPr>
              <w:pStyle w:val="20"/>
              <w:framePr w:w="9571" w:wrap="notBeside" w:vAnchor="text" w:hAnchor="text" w:xAlign="center" w:y="1"/>
              <w:shd w:val="clear" w:color="auto" w:fill="auto"/>
              <w:jc w:val="left"/>
            </w:pPr>
            <w:r>
              <w:t>Тема 10. Криминалистическое исследование биоорганических Веществ и структур.</w:t>
            </w:r>
          </w:p>
        </w:tc>
      </w:tr>
      <w:tr w:rsidR="00C90DDC">
        <w:trPr>
          <w:trHeight w:hRule="exact" w:val="1114"/>
          <w:jc w:val="center"/>
        </w:trPr>
        <w:tc>
          <w:tcPr>
            <w:tcW w:w="261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pPr>
            <w:r>
              <w:t>Структура</w:t>
            </w:r>
          </w:p>
          <w:p w:rsidR="00C90DDC" w:rsidRDefault="00C12B52">
            <w:pPr>
              <w:pStyle w:val="20"/>
              <w:framePr w:w="9571" w:wrap="notBeside" w:vAnchor="text" w:hAnchor="text" w:xAlign="center" w:y="1"/>
              <w:shd w:val="clear" w:color="auto" w:fill="auto"/>
            </w:pPr>
            <w:r>
              <w:t>дисциплины (модуля), виды учебной работы</w:t>
            </w: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78" w:lineRule="exact"/>
            </w:pPr>
            <w:r>
              <w:t>Общая трудоемкость дисциплины составляет 3 зачетных единиц 108 часов.</w:t>
            </w:r>
          </w:p>
          <w:p w:rsidR="00C90DDC" w:rsidRDefault="00C12B52">
            <w:pPr>
              <w:pStyle w:val="20"/>
              <w:framePr w:w="9571" w:wrap="notBeside" w:vAnchor="text" w:hAnchor="text" w:xAlign="center" w:y="1"/>
              <w:shd w:val="clear" w:color="auto" w:fill="auto"/>
              <w:spacing w:line="278" w:lineRule="exact"/>
            </w:pPr>
            <w:r>
              <w:t>Виды учебной работы: лекции, семинары, практическая работа, контрольная работа, самостоятельная работа.</w:t>
            </w:r>
          </w:p>
        </w:tc>
      </w:tr>
      <w:tr w:rsidR="00C90DDC">
        <w:trPr>
          <w:trHeight w:hRule="exact" w:val="11050"/>
          <w:jc w:val="center"/>
        </w:trPr>
        <w:tc>
          <w:tcPr>
            <w:tcW w:w="261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pPr>
            <w:r>
              <w:t>Знания, умения и навыки, получаемые в процессе изучения дисциплины</w:t>
            </w: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Студенты в результате освоения программы настоящей дисциплины должны:</w:t>
            </w:r>
          </w:p>
          <w:p w:rsidR="00C90DDC" w:rsidRDefault="00C12B52">
            <w:pPr>
              <w:pStyle w:val="20"/>
              <w:framePr w:w="9571" w:wrap="notBeside" w:vAnchor="text" w:hAnchor="text" w:xAlign="center" w:y="1"/>
              <w:shd w:val="clear" w:color="auto" w:fill="auto"/>
            </w:pPr>
            <w:r>
              <w:t>Знать:</w:t>
            </w:r>
          </w:p>
          <w:p w:rsidR="00C90DDC" w:rsidRDefault="00C12B52">
            <w:pPr>
              <w:pStyle w:val="20"/>
              <w:framePr w:w="9571" w:wrap="notBeside" w:vAnchor="text" w:hAnchor="text" w:xAlign="center" w:y="1"/>
              <w:numPr>
                <w:ilvl w:val="0"/>
                <w:numId w:val="99"/>
              </w:numPr>
              <w:shd w:val="clear" w:color="auto" w:fill="auto"/>
              <w:tabs>
                <w:tab w:val="left" w:pos="394"/>
              </w:tabs>
            </w:pPr>
            <w:r>
              <w:t>правовую и нормативную базу, регламентирующую деятельность эксперта при производстве экспертиз веществ, материалов и изделий из них;</w:t>
            </w:r>
          </w:p>
          <w:p w:rsidR="00C90DDC" w:rsidRDefault="00C12B52">
            <w:pPr>
              <w:pStyle w:val="20"/>
              <w:framePr w:w="9571" w:wrap="notBeside" w:vAnchor="text" w:hAnchor="text" w:xAlign="center" w:y="1"/>
              <w:numPr>
                <w:ilvl w:val="0"/>
                <w:numId w:val="99"/>
              </w:numPr>
              <w:shd w:val="clear" w:color="auto" w:fill="auto"/>
              <w:tabs>
                <w:tab w:val="left" w:pos="206"/>
              </w:tabs>
            </w:pPr>
            <w:r>
              <w:t>основные сведения об объектах экспертного исследования - веществах, материалах и изделиях: их классификацию, свойства и признаки, возможную изменчивость в процессе хранения и эксплуатации;</w:t>
            </w:r>
          </w:p>
          <w:p w:rsidR="00C90DDC" w:rsidRDefault="00C12B52">
            <w:pPr>
              <w:pStyle w:val="20"/>
              <w:framePr w:w="9571" w:wrap="notBeside" w:vAnchor="text" w:hAnchor="text" w:xAlign="center" w:y="1"/>
              <w:numPr>
                <w:ilvl w:val="0"/>
                <w:numId w:val="99"/>
              </w:numPr>
              <w:shd w:val="clear" w:color="auto" w:fill="auto"/>
              <w:tabs>
                <w:tab w:val="left" w:pos="312"/>
              </w:tabs>
            </w:pPr>
            <w:r>
              <w:t>способы обнаружения, фиксации и изъятия микро- и макрообъектов, позволяющие сохранить всю информацию об объекте для решения экспертных задач;</w:t>
            </w:r>
          </w:p>
          <w:p w:rsidR="00C90DDC" w:rsidRDefault="00C12B52">
            <w:pPr>
              <w:pStyle w:val="20"/>
              <w:framePr w:w="9571" w:wrap="notBeside" w:vAnchor="text" w:hAnchor="text" w:xAlign="center" w:y="1"/>
              <w:numPr>
                <w:ilvl w:val="0"/>
                <w:numId w:val="99"/>
              </w:numPr>
              <w:shd w:val="clear" w:color="auto" w:fill="auto"/>
              <w:tabs>
                <w:tab w:val="left" w:pos="144"/>
              </w:tabs>
            </w:pPr>
            <w:r>
              <w:t>методику и тактику применения криминалистических средств и методов обнаружения, фиксации, изъятия и упаковки веществ, материалов и изделий — вещественных доказательств;</w:t>
            </w:r>
          </w:p>
          <w:p w:rsidR="00C90DDC" w:rsidRDefault="00C12B52">
            <w:pPr>
              <w:pStyle w:val="20"/>
              <w:framePr w:w="9571" w:wrap="notBeside" w:vAnchor="text" w:hAnchor="text" w:xAlign="center" w:y="1"/>
              <w:numPr>
                <w:ilvl w:val="0"/>
                <w:numId w:val="99"/>
              </w:numPr>
              <w:shd w:val="clear" w:color="auto" w:fill="auto"/>
              <w:tabs>
                <w:tab w:val="left" w:pos="230"/>
              </w:tabs>
            </w:pPr>
            <w:r>
              <w:t>современные возможности методов и методик экспертного исследования объектов КИВМИ для решения идентификационных и диагностических задач;</w:t>
            </w:r>
          </w:p>
          <w:p w:rsidR="00C90DDC" w:rsidRDefault="00C12B52">
            <w:pPr>
              <w:pStyle w:val="20"/>
              <w:framePr w:w="9571" w:wrap="notBeside" w:vAnchor="text" w:hAnchor="text" w:xAlign="center" w:y="1"/>
              <w:numPr>
                <w:ilvl w:val="0"/>
                <w:numId w:val="99"/>
              </w:numPr>
              <w:shd w:val="clear" w:color="auto" w:fill="auto"/>
              <w:tabs>
                <w:tab w:val="left" w:pos="250"/>
              </w:tabs>
            </w:pPr>
            <w:r>
              <w:t>возможности комплексного исследования объектов разных родов экспертиз для решения ситуационных задач (факта контактного взаимодействия).</w:t>
            </w:r>
          </w:p>
          <w:p w:rsidR="00C90DDC" w:rsidRDefault="00C12B52">
            <w:pPr>
              <w:pStyle w:val="20"/>
              <w:framePr w:w="9571" w:wrap="notBeside" w:vAnchor="text" w:hAnchor="text" w:xAlign="center" w:y="1"/>
              <w:shd w:val="clear" w:color="auto" w:fill="auto"/>
            </w:pPr>
            <w:r>
              <w:t>Уметь:</w:t>
            </w:r>
          </w:p>
          <w:p w:rsidR="00C90DDC" w:rsidRDefault="00C12B52">
            <w:pPr>
              <w:pStyle w:val="20"/>
              <w:framePr w:w="9571" w:wrap="notBeside" w:vAnchor="text" w:hAnchor="text" w:xAlign="center" w:y="1"/>
              <w:numPr>
                <w:ilvl w:val="0"/>
                <w:numId w:val="99"/>
              </w:numPr>
              <w:shd w:val="clear" w:color="auto" w:fill="auto"/>
              <w:tabs>
                <w:tab w:val="left" w:pos="274"/>
              </w:tabs>
            </w:pPr>
            <w:r>
              <w:t>осмысленно применять полученные в процессе обучения теоретические знания и навыки на практике;</w:t>
            </w:r>
          </w:p>
          <w:p w:rsidR="00C90DDC" w:rsidRDefault="00C12B52">
            <w:pPr>
              <w:pStyle w:val="20"/>
              <w:framePr w:w="9571" w:wrap="notBeside" w:vAnchor="text" w:hAnchor="text" w:xAlign="center" w:y="1"/>
              <w:numPr>
                <w:ilvl w:val="0"/>
                <w:numId w:val="99"/>
              </w:numPr>
              <w:shd w:val="clear" w:color="auto" w:fill="auto"/>
              <w:tabs>
                <w:tab w:val="left" w:pos="163"/>
              </w:tabs>
            </w:pPr>
            <w:r>
              <w:t>обнаруживать, фиксировать, изымать и упаковывать вещества, материалы и их следы;</w:t>
            </w:r>
          </w:p>
          <w:p w:rsidR="00C90DDC" w:rsidRDefault="00C12B52">
            <w:pPr>
              <w:pStyle w:val="20"/>
              <w:framePr w:w="9571" w:wrap="notBeside" w:vAnchor="text" w:hAnchor="text" w:xAlign="center" w:y="1"/>
              <w:numPr>
                <w:ilvl w:val="0"/>
                <w:numId w:val="99"/>
              </w:numPr>
              <w:shd w:val="clear" w:color="auto" w:fill="auto"/>
              <w:tabs>
                <w:tab w:val="left" w:pos="259"/>
              </w:tabs>
            </w:pPr>
            <w:r>
              <w:t>осуществлять предварительное исследование их на месте происшествия, а также при проведении оперативно-розыскных мероприятий;</w:t>
            </w:r>
          </w:p>
          <w:p w:rsidR="00C90DDC" w:rsidRDefault="00C12B52">
            <w:pPr>
              <w:pStyle w:val="20"/>
              <w:framePr w:w="9571" w:wrap="notBeside" w:vAnchor="text" w:hAnchor="text" w:xAlign="center" w:y="1"/>
              <w:numPr>
                <w:ilvl w:val="0"/>
                <w:numId w:val="99"/>
              </w:numPr>
              <w:shd w:val="clear" w:color="auto" w:fill="auto"/>
              <w:tabs>
                <w:tab w:val="left" w:pos="187"/>
              </w:tabs>
            </w:pPr>
            <w:r>
              <w:t>оказать консультативную помощь следователям в правильной постановке вопросов при направлении объектов КИВМИ на экспертное исследование;</w:t>
            </w:r>
          </w:p>
          <w:p w:rsidR="00C90DDC" w:rsidRDefault="00C12B52">
            <w:pPr>
              <w:pStyle w:val="20"/>
              <w:framePr w:w="9571" w:wrap="notBeside" w:vAnchor="text" w:hAnchor="text" w:xAlign="center" w:y="1"/>
              <w:numPr>
                <w:ilvl w:val="0"/>
                <w:numId w:val="99"/>
              </w:numPr>
              <w:shd w:val="clear" w:color="auto" w:fill="auto"/>
              <w:tabs>
                <w:tab w:val="left" w:pos="269"/>
              </w:tabs>
            </w:pPr>
            <w:r>
              <w:t>использовать коллекции и банки данных ИПС веществ, материалов и изделий;</w:t>
            </w:r>
          </w:p>
          <w:p w:rsidR="00C90DDC" w:rsidRDefault="00C12B52">
            <w:pPr>
              <w:pStyle w:val="20"/>
              <w:framePr w:w="9571" w:wrap="notBeside" w:vAnchor="text" w:hAnchor="text" w:xAlign="center" w:y="1"/>
              <w:numPr>
                <w:ilvl w:val="0"/>
                <w:numId w:val="99"/>
              </w:numPr>
              <w:shd w:val="clear" w:color="auto" w:fill="auto"/>
              <w:tabs>
                <w:tab w:val="left" w:pos="134"/>
              </w:tabs>
              <w:jc w:val="left"/>
            </w:pPr>
            <w:r>
              <w:t xml:space="preserve">документально оформить отчет о проделанной работе </w:t>
            </w:r>
            <w:proofErr w:type="gramStart"/>
            <w:r>
              <w:t>Владеть</w:t>
            </w:r>
            <w:proofErr w:type="gramEnd"/>
            <w:r>
              <w:t>:</w:t>
            </w:r>
          </w:p>
          <w:p w:rsidR="00C90DDC" w:rsidRDefault="00C12B52">
            <w:pPr>
              <w:pStyle w:val="20"/>
              <w:framePr w:w="9571" w:wrap="notBeside" w:vAnchor="text" w:hAnchor="text" w:xAlign="center" w:y="1"/>
              <w:numPr>
                <w:ilvl w:val="0"/>
                <w:numId w:val="99"/>
              </w:numPr>
              <w:shd w:val="clear" w:color="auto" w:fill="auto"/>
              <w:tabs>
                <w:tab w:val="left" w:pos="163"/>
              </w:tabs>
            </w:pPr>
            <w:r>
              <w:t>практическими навыками подготовки материалов для судебной экспертизы конкретного рода и вида, формулирования вопросов, анализа и оценки заключения эксперта.</w:t>
            </w:r>
          </w:p>
        </w:tc>
      </w:tr>
      <w:tr w:rsidR="00C90DDC">
        <w:trPr>
          <w:trHeight w:hRule="exact" w:val="288"/>
          <w:jc w:val="center"/>
        </w:trPr>
        <w:tc>
          <w:tcPr>
            <w:tcW w:w="2616"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20" w:lineRule="exact"/>
            </w:pPr>
            <w:r>
              <w:t>Технология</w:t>
            </w:r>
          </w:p>
        </w:tc>
        <w:tc>
          <w:tcPr>
            <w:tcW w:w="695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20" w:lineRule="exact"/>
            </w:pPr>
            <w:r>
              <w:t>Тема № 1. Информационная лекция, развернутая беседа, опрос.</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16"/>
        <w:gridCol w:w="6955"/>
      </w:tblGrid>
      <w:tr w:rsidR="00C90DDC">
        <w:trPr>
          <w:trHeight w:hRule="exact" w:val="6912"/>
          <w:jc w:val="center"/>
        </w:trPr>
        <w:tc>
          <w:tcPr>
            <w:tcW w:w="261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20" w:lineRule="exact"/>
              <w:jc w:val="left"/>
            </w:pPr>
            <w:r>
              <w:lastRenderedPageBreak/>
              <w:t>проведения занятий</w:t>
            </w: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Тема № 2 Информационная лекция, опрос, практическое задание.</w:t>
            </w:r>
          </w:p>
          <w:p w:rsidR="00C90DDC" w:rsidRDefault="00C12B52">
            <w:pPr>
              <w:pStyle w:val="20"/>
              <w:framePr w:w="9571" w:wrap="notBeside" w:vAnchor="text" w:hAnchor="text" w:xAlign="center" w:y="1"/>
              <w:shd w:val="clear" w:color="auto" w:fill="auto"/>
            </w:pPr>
            <w:r>
              <w:t>Тема № 3. Информационная лекция, опрос, мастер-класс экспертов и специалистов, поисковая лабораторная работа.</w:t>
            </w:r>
          </w:p>
          <w:p w:rsidR="00C90DDC" w:rsidRDefault="00C12B52">
            <w:pPr>
              <w:pStyle w:val="20"/>
              <w:framePr w:w="9571" w:wrap="notBeside" w:vAnchor="text" w:hAnchor="text" w:xAlign="center" w:y="1"/>
              <w:shd w:val="clear" w:color="auto" w:fill="auto"/>
            </w:pPr>
            <w:r>
              <w:t>Тема № 4. Информационная лекция, развернутая беседа, опрос, мастер-класс экспертов и специалистов, поисковая лабораторная работа.</w:t>
            </w:r>
          </w:p>
          <w:p w:rsidR="00C90DDC" w:rsidRDefault="00C12B52">
            <w:pPr>
              <w:pStyle w:val="20"/>
              <w:framePr w:w="9571" w:wrap="notBeside" w:vAnchor="text" w:hAnchor="text" w:xAlign="center" w:y="1"/>
              <w:shd w:val="clear" w:color="auto" w:fill="auto"/>
            </w:pPr>
            <w:r>
              <w:t>Тема №5. Информационная лекция, развернутая беседа, опрос, мастер-класс экспертов и специалистов, поисковая лабораторная работа.</w:t>
            </w:r>
          </w:p>
          <w:p w:rsidR="00C90DDC" w:rsidRDefault="00C12B52">
            <w:pPr>
              <w:pStyle w:val="20"/>
              <w:framePr w:w="9571" w:wrap="notBeside" w:vAnchor="text" w:hAnchor="text" w:xAlign="center" w:y="1"/>
              <w:shd w:val="clear" w:color="auto" w:fill="auto"/>
            </w:pPr>
            <w:r>
              <w:t>Тема № 6. Информационная лекция, развернутая беседа, опрос, мастер-класс экспертов и специалистов, поисковая лабораторная работа.</w:t>
            </w:r>
          </w:p>
          <w:p w:rsidR="00C90DDC" w:rsidRDefault="00C12B52">
            <w:pPr>
              <w:pStyle w:val="20"/>
              <w:framePr w:w="9571" w:wrap="notBeside" w:vAnchor="text" w:hAnchor="text" w:xAlign="center" w:y="1"/>
              <w:shd w:val="clear" w:color="auto" w:fill="auto"/>
            </w:pPr>
            <w:r>
              <w:t>Тема № 7. Информационная лекция, развернутая беседа, опрос</w:t>
            </w:r>
            <w:proofErr w:type="gramStart"/>
            <w:r>
              <w:t>, ,</w:t>
            </w:r>
            <w:proofErr w:type="gramEnd"/>
            <w:r>
              <w:t xml:space="preserve"> мастер-класс экспертов и специалистов, поисковая лабораторная работа.</w:t>
            </w:r>
          </w:p>
          <w:p w:rsidR="00C90DDC" w:rsidRDefault="00C12B52">
            <w:pPr>
              <w:pStyle w:val="20"/>
              <w:framePr w:w="9571" w:wrap="notBeside" w:vAnchor="text" w:hAnchor="text" w:xAlign="center" w:y="1"/>
              <w:shd w:val="clear" w:color="auto" w:fill="auto"/>
            </w:pPr>
            <w:r>
              <w:t>Тема № 8. Информационная лекция, развернутая беседа, опрос, мастер-класс экспертов и специалистов, поисковая лабораторная работа.</w:t>
            </w:r>
          </w:p>
          <w:p w:rsidR="00C90DDC" w:rsidRDefault="00C12B52">
            <w:pPr>
              <w:pStyle w:val="20"/>
              <w:framePr w:w="9571" w:wrap="notBeside" w:vAnchor="text" w:hAnchor="text" w:xAlign="center" w:y="1"/>
              <w:shd w:val="clear" w:color="auto" w:fill="auto"/>
            </w:pPr>
            <w:r>
              <w:t>Тема № 9. Информационная лекция, развернутая беседа, опрос, учебный фильм, мастер-класс экспертов и специалистов, поисковая лабораторная работа.</w:t>
            </w:r>
          </w:p>
          <w:p w:rsidR="00C90DDC" w:rsidRDefault="00C12B52">
            <w:pPr>
              <w:pStyle w:val="20"/>
              <w:framePr w:w="9571" w:wrap="notBeside" w:vAnchor="text" w:hAnchor="text" w:xAlign="center" w:y="1"/>
              <w:shd w:val="clear" w:color="auto" w:fill="auto"/>
            </w:pPr>
            <w:r>
              <w:t>Тема № 10. Информационная лекция, развернутая беседа, опрос, учебный фильм, мастер-класс экспертов и специалистов, поисковая лабораторная работа, посещение экспертного центра.</w:t>
            </w:r>
          </w:p>
        </w:tc>
      </w:tr>
      <w:tr w:rsidR="00C90DDC">
        <w:trPr>
          <w:trHeight w:hRule="exact" w:val="3048"/>
          <w:jc w:val="center"/>
        </w:trPr>
        <w:tc>
          <w:tcPr>
            <w:tcW w:w="261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Используемые информационные, инструментальные и программные средства</w:t>
            </w: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numPr>
                <w:ilvl w:val="0"/>
                <w:numId w:val="100"/>
              </w:numPr>
              <w:shd w:val="clear" w:color="auto" w:fill="auto"/>
              <w:tabs>
                <w:tab w:val="left" w:pos="643"/>
              </w:tabs>
            </w:pPr>
            <w:r>
              <w:t>Лекционные занятия: комплект электронных презентаций/слайдов, аудитория, оснащенная презентационной техникой (проектор, экран, компьютер/ноутбук),</w:t>
            </w:r>
          </w:p>
          <w:p w:rsidR="00C90DDC" w:rsidRDefault="00C12B52">
            <w:pPr>
              <w:pStyle w:val="20"/>
              <w:framePr w:w="9571" w:wrap="notBeside" w:vAnchor="text" w:hAnchor="text" w:xAlign="center" w:y="1"/>
              <w:numPr>
                <w:ilvl w:val="0"/>
                <w:numId w:val="100"/>
              </w:numPr>
              <w:shd w:val="clear" w:color="auto" w:fill="auto"/>
              <w:tabs>
                <w:tab w:val="left" w:pos="178"/>
              </w:tabs>
            </w:pPr>
            <w:r>
              <w:t xml:space="preserve">Практические занятия: лаборатория, презентационная техника (проектор, экран, компьютер/ноутбук,), учебные фильмы, лабораторное оборудование (весы, микроскопы, осветители, химические реактивы и </w:t>
            </w:r>
            <w:proofErr w:type="gramStart"/>
            <w:r>
              <w:t>посуда)...</w:t>
            </w:r>
            <w:proofErr w:type="gramEnd"/>
            <w:r>
              <w:t>.</w:t>
            </w:r>
          </w:p>
          <w:p w:rsidR="00C90DDC" w:rsidRDefault="00C12B52">
            <w:pPr>
              <w:pStyle w:val="20"/>
              <w:framePr w:w="9571" w:wrap="notBeside" w:vAnchor="text" w:hAnchor="text" w:xAlign="center" w:y="1"/>
              <w:shd w:val="clear" w:color="auto" w:fill="auto"/>
            </w:pPr>
            <w:r>
              <w:t>Рабочее место преподавателя, оснащенное компьютером с доступом в Интернет, рабочие места студентов, оснащенные компьютерами с доступом в Интернет, предназначенные для работы в электронной образовательной среде.</w:t>
            </w:r>
          </w:p>
        </w:tc>
      </w:tr>
      <w:tr w:rsidR="00C90DDC">
        <w:trPr>
          <w:trHeight w:hRule="exact" w:val="840"/>
          <w:jc w:val="center"/>
        </w:trPr>
        <w:tc>
          <w:tcPr>
            <w:tcW w:w="2616" w:type="dxa"/>
            <w:tcBorders>
              <w:top w:val="single" w:sz="4" w:space="0" w:color="auto"/>
              <w:lef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78" w:lineRule="exact"/>
              <w:jc w:val="left"/>
            </w:pPr>
            <w:r>
              <w:t>Формы текущего</w:t>
            </w:r>
          </w:p>
          <w:p w:rsidR="00C90DDC" w:rsidRDefault="00C12B52">
            <w:pPr>
              <w:pStyle w:val="20"/>
              <w:framePr w:w="9571" w:wrap="notBeside" w:vAnchor="text" w:hAnchor="text" w:xAlign="center" w:y="1"/>
              <w:shd w:val="clear" w:color="auto" w:fill="auto"/>
              <w:spacing w:line="278" w:lineRule="exact"/>
              <w:jc w:val="left"/>
            </w:pPr>
            <w:r>
              <w:t>контроля</w:t>
            </w:r>
          </w:p>
          <w:p w:rsidR="00C90DDC" w:rsidRDefault="00C12B52">
            <w:pPr>
              <w:pStyle w:val="20"/>
              <w:framePr w:w="9571" w:wrap="notBeside" w:vAnchor="text" w:hAnchor="text" w:xAlign="center" w:y="1"/>
              <w:shd w:val="clear" w:color="auto" w:fill="auto"/>
              <w:spacing w:line="278" w:lineRule="exact"/>
              <w:jc w:val="left"/>
            </w:pPr>
            <w:r>
              <w:t>успеваемости</w:t>
            </w: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numPr>
                <w:ilvl w:val="0"/>
                <w:numId w:val="101"/>
              </w:numPr>
              <w:shd w:val="clear" w:color="auto" w:fill="auto"/>
              <w:tabs>
                <w:tab w:val="left" w:pos="134"/>
              </w:tabs>
            </w:pPr>
            <w:r>
              <w:t>устный опрос (групповой, индивидуальный);</w:t>
            </w:r>
          </w:p>
          <w:p w:rsidR="00C90DDC" w:rsidRDefault="00C12B52">
            <w:pPr>
              <w:pStyle w:val="20"/>
              <w:framePr w:w="9571" w:wrap="notBeside" w:vAnchor="text" w:hAnchor="text" w:xAlign="center" w:y="1"/>
              <w:numPr>
                <w:ilvl w:val="0"/>
                <w:numId w:val="101"/>
              </w:numPr>
              <w:shd w:val="clear" w:color="auto" w:fill="auto"/>
              <w:tabs>
                <w:tab w:val="left" w:pos="250"/>
              </w:tabs>
            </w:pPr>
            <w:r>
              <w:t>контроль самостоятельной работы студентов (в устной и письменной форме).</w:t>
            </w:r>
          </w:p>
        </w:tc>
      </w:tr>
      <w:tr w:rsidR="00C90DDC">
        <w:trPr>
          <w:trHeight w:hRule="exact" w:val="566"/>
          <w:jc w:val="center"/>
        </w:trPr>
        <w:tc>
          <w:tcPr>
            <w:tcW w:w="2616"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78" w:lineRule="exact"/>
              <w:jc w:val="left"/>
            </w:pPr>
            <w:r>
              <w:t>Форма промежуточной аттестации</w:t>
            </w:r>
          </w:p>
        </w:tc>
        <w:tc>
          <w:tcPr>
            <w:tcW w:w="6955"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spacing w:line="220" w:lineRule="exact"/>
            </w:pPr>
            <w:r>
              <w:t>- экзамен проводится в устной форме (два вопроса)</w:t>
            </w:r>
          </w:p>
        </w:tc>
      </w:tr>
    </w:tbl>
    <w:p w:rsidR="00C90DDC" w:rsidRDefault="00C90DDC">
      <w:pPr>
        <w:framePr w:w="9571" w:wrap="notBeside" w:vAnchor="text" w:hAnchor="text" w:xAlign="center" w:y="1"/>
        <w:rPr>
          <w:sz w:val="2"/>
          <w:szCs w:val="2"/>
        </w:rPr>
      </w:pPr>
    </w:p>
    <w:p w:rsidR="00C90DDC" w:rsidRDefault="00C90DDC">
      <w:pPr>
        <w:spacing w:line="540" w:lineRule="exact"/>
      </w:pPr>
    </w:p>
    <w:p w:rsidR="00C90DDC" w:rsidRDefault="00C12B52">
      <w:pPr>
        <w:pStyle w:val="a8"/>
        <w:framePr w:w="9571" w:wrap="notBeside" w:vAnchor="text" w:hAnchor="text" w:xAlign="center" w:y="1"/>
        <w:shd w:val="clear" w:color="auto" w:fill="auto"/>
        <w:tabs>
          <w:tab w:val="left" w:leader="underscore" w:pos="1978"/>
          <w:tab w:val="left" w:leader="underscore" w:pos="9206"/>
        </w:tabs>
        <w:spacing w:line="283" w:lineRule="exact"/>
        <w:jc w:val="both"/>
      </w:pPr>
      <w:r>
        <w:t xml:space="preserve">Аннотация рабочей программы дисциплины «Трасология и трасологическая экспертиза» </w:t>
      </w:r>
      <w:r>
        <w:tab/>
      </w:r>
      <w:r>
        <w:rPr>
          <w:rStyle w:val="a9"/>
        </w:rPr>
        <w:t>Автор-составитель: д.ю.н., профессор Майлис Н.П.</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616"/>
        <w:gridCol w:w="6955"/>
      </w:tblGrid>
      <w:tr w:rsidR="00C90DDC">
        <w:trPr>
          <w:trHeight w:hRule="exact" w:val="1949"/>
          <w:jc w:val="center"/>
        </w:trPr>
        <w:tc>
          <w:tcPr>
            <w:tcW w:w="2616"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spacing w:line="278" w:lineRule="exact"/>
            </w:pPr>
            <w:r>
              <w:t>Цель изучения дисциплины</w:t>
            </w:r>
          </w:p>
        </w:tc>
        <w:tc>
          <w:tcPr>
            <w:tcW w:w="695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Целями освоения дисциплины «Трасология и трасологическая экспертиза» являются:</w:t>
            </w:r>
          </w:p>
          <w:p w:rsidR="00C90DDC" w:rsidRDefault="00C12B52">
            <w:pPr>
              <w:pStyle w:val="20"/>
              <w:framePr w:w="9571" w:wrap="notBeside" w:vAnchor="text" w:hAnchor="text" w:xAlign="center" w:y="1"/>
              <w:shd w:val="clear" w:color="auto" w:fill="auto"/>
            </w:pPr>
            <w:r>
              <w:t>- подготовка специалистов, способных квалифицированно и на современном уровне осуществлять судебно-экспертную деятельность по обеспечению судопроизводства, предупреждения, раскрытия и расследования преступлений путем использования специальных знаний в области трасологии.</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21"/>
        <w:gridCol w:w="6965"/>
      </w:tblGrid>
      <w:tr w:rsidR="00C90DDC">
        <w:trPr>
          <w:trHeight w:hRule="exact" w:val="5808"/>
          <w:jc w:val="center"/>
        </w:trPr>
        <w:tc>
          <w:tcPr>
            <w:tcW w:w="2621"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6965" w:type="dxa"/>
            <w:tcBorders>
              <w:top w:val="single" w:sz="4" w:space="0" w:color="auto"/>
              <w:left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pPr>
            <w:r>
              <w:t>Задачи дисциплины:</w:t>
            </w:r>
          </w:p>
          <w:p w:rsidR="00C90DDC" w:rsidRDefault="00C12B52">
            <w:pPr>
              <w:pStyle w:val="20"/>
              <w:framePr w:w="9586" w:wrap="notBeside" w:vAnchor="text" w:hAnchor="text" w:xAlign="center" w:y="1"/>
              <w:numPr>
                <w:ilvl w:val="0"/>
                <w:numId w:val="102"/>
              </w:numPr>
              <w:shd w:val="clear" w:color="auto" w:fill="auto"/>
              <w:tabs>
                <w:tab w:val="left" w:pos="235"/>
              </w:tabs>
            </w:pPr>
            <w:r>
              <w:t>выработать навыки исследования вещной обстановки мест происшествий для обнаружения, фиксации, изъятия материально-фиксированных трасологических объектов и их предварительного исследования;</w:t>
            </w:r>
          </w:p>
          <w:p w:rsidR="00C90DDC" w:rsidRDefault="00C12B52">
            <w:pPr>
              <w:pStyle w:val="20"/>
              <w:framePr w:w="9586" w:wrap="notBeside" w:vAnchor="text" w:hAnchor="text" w:xAlign="center" w:y="1"/>
              <w:numPr>
                <w:ilvl w:val="0"/>
                <w:numId w:val="102"/>
              </w:numPr>
              <w:shd w:val="clear" w:color="auto" w:fill="auto"/>
              <w:tabs>
                <w:tab w:val="left" w:pos="336"/>
              </w:tabs>
            </w:pPr>
            <w:r>
              <w:t>ознакомить с основами информационного обеспечения судебно-экспертной деятельности при производстве трасологических экспертиз и исследований;</w:t>
            </w:r>
          </w:p>
          <w:p w:rsidR="00C90DDC" w:rsidRDefault="00C12B52">
            <w:pPr>
              <w:pStyle w:val="20"/>
              <w:framePr w:w="9586" w:wrap="notBeside" w:vAnchor="text" w:hAnchor="text" w:xAlign="center" w:y="1"/>
              <w:numPr>
                <w:ilvl w:val="0"/>
                <w:numId w:val="102"/>
              </w:numPr>
              <w:shd w:val="clear" w:color="auto" w:fill="auto"/>
              <w:tabs>
                <w:tab w:val="left" w:pos="235"/>
              </w:tabs>
            </w:pPr>
            <w:r>
              <w:t>сформировать навыки анализа и обобщения экспертной практики, причин и условий способствующих совершению преступлений с целью разработки предложений, направленных на их устранение;</w:t>
            </w:r>
          </w:p>
          <w:p w:rsidR="00C90DDC" w:rsidRDefault="00C12B52">
            <w:pPr>
              <w:pStyle w:val="20"/>
              <w:framePr w:w="9586" w:wrap="notBeside" w:vAnchor="text" w:hAnchor="text" w:xAlign="center" w:y="1"/>
              <w:numPr>
                <w:ilvl w:val="0"/>
                <w:numId w:val="102"/>
              </w:numPr>
              <w:shd w:val="clear" w:color="auto" w:fill="auto"/>
              <w:tabs>
                <w:tab w:val="left" w:pos="374"/>
              </w:tabs>
            </w:pPr>
            <w:r>
              <w:t>выработать навыки, направленные на использование специальных знаний в области трасологии путём применения научно-обоснованных методик и технических средств при исследовании мaтepиaльнo-фикcиpoвaнныx следов и предметов.</w:t>
            </w:r>
          </w:p>
          <w:p w:rsidR="00C90DDC" w:rsidRDefault="00C12B52">
            <w:pPr>
              <w:pStyle w:val="20"/>
              <w:framePr w:w="9586" w:wrap="notBeside" w:vAnchor="text" w:hAnchor="text" w:xAlign="center" w:y="1"/>
              <w:numPr>
                <w:ilvl w:val="0"/>
                <w:numId w:val="102"/>
              </w:numPr>
              <w:shd w:val="clear" w:color="auto" w:fill="auto"/>
              <w:tabs>
                <w:tab w:val="left" w:pos="341"/>
              </w:tabs>
            </w:pPr>
            <w:r>
              <w:t>развить у обучающихся умения и навыки оказания консультативной помощи субъектам правоприменительной деятельности по вопросам назначения и производства трасологических экспертиз;</w:t>
            </w:r>
          </w:p>
        </w:tc>
      </w:tr>
      <w:tr w:rsidR="00C90DDC">
        <w:trPr>
          <w:trHeight w:hRule="exact" w:val="8578"/>
          <w:jc w:val="center"/>
        </w:trPr>
        <w:tc>
          <w:tcPr>
            <w:tcW w:w="2621" w:type="dxa"/>
            <w:tcBorders>
              <w:top w:val="single" w:sz="4" w:space="0" w:color="auto"/>
              <w:left w:val="single" w:sz="4" w:space="0" w:color="auto"/>
              <w:bottom w:val="single" w:sz="4" w:space="0" w:color="auto"/>
            </w:tcBorders>
            <w:shd w:val="clear" w:color="auto" w:fill="FFFFFF"/>
          </w:tcPr>
          <w:p w:rsidR="00C90DDC" w:rsidRDefault="00C12B52">
            <w:pPr>
              <w:pStyle w:val="20"/>
              <w:framePr w:w="9586" w:wrap="notBeside" w:vAnchor="text" w:hAnchor="text" w:xAlign="center" w:y="1"/>
              <w:shd w:val="clear" w:color="auto" w:fill="auto"/>
              <w:spacing w:line="283" w:lineRule="exact"/>
            </w:pPr>
            <w:r>
              <w:t>Место дисциплины в структуре ООП</w:t>
            </w:r>
          </w:p>
        </w:tc>
        <w:tc>
          <w:tcPr>
            <w:tcW w:w="696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Дисциплина «Трасология и трасологическая экспертиза» является дисциплиной базовой части (С. 3.1.4) профессионального цикла. При её изучении обучающийся использует знания, полученные в ходе прохождения предшествующих дисциплин: «Теория судебной экспертизы» (использование основных научных построений системы профессионального экспертного знания), «Уголовный процесс» (знание норм процессуального права, регламентирующих права и обязанности эксперта и специалиста как участников уголовного процесса), «Криминалистика» (уяснение места трасологии как отрасли криминалистической техники), «Уголовное право» (применение норм материального права в судебно-экспертной деятельности). «Работа со следами на месте происшествия» (навыки обнаружения и фиксации следов). «Трасология и трасологическая экспертиза» является обеспечивающей дисциплиной для дисциплин: «Участие специалиста в процессуальных действиях» (получение практических умений и навыков обнаружения, фиксации, изъятия и предварительного исследования трасологических объектов), «Криминалистическая регистрация» (получение практических умений и навыков выявления и фиксации общих и частных признаков в трасологических объектах), «Актуальные проблемы судебной экспертизы» (получения навыков анализа судебно-экспертной практики, научной информации, зарубежного опыта по тематике исследования), «Исследование следов столкновения на транспортных средствах и месте ДТП» (получение навыков использования теоретических и методических основ трасологической экспертизы при производстве судебных экспертиз и исследований), «Взрывные устройства и следы их применения» (получение навыков использования естественнонаучных методов при исследовании</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16"/>
        <w:gridCol w:w="6955"/>
      </w:tblGrid>
      <w:tr w:rsidR="00C90DDC">
        <w:trPr>
          <w:trHeight w:hRule="exact" w:val="2222"/>
          <w:jc w:val="center"/>
        </w:trPr>
        <w:tc>
          <w:tcPr>
            <w:tcW w:w="2616"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955"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pPr>
            <w:r>
              <w:t>вещественных доказательств), «Технико-криминалистическая экспертиза документов», «Судебная баллистика и баллистическая экспертиза», «Исследование маркировочных обозначений» (получение навыков использования знания теоретических, методических, процессуальных и организационных основ судебной экспертизы при производстве судебных экспертиз и исследований).</w:t>
            </w:r>
          </w:p>
        </w:tc>
      </w:tr>
      <w:tr w:rsidR="00C90DDC">
        <w:trPr>
          <w:trHeight w:hRule="exact" w:val="8011"/>
          <w:jc w:val="center"/>
        </w:trPr>
        <w:tc>
          <w:tcPr>
            <w:tcW w:w="261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Компетенции, формируемые в результате освоения дисциплины (модуля)</w:t>
            </w: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Выпускник должен обладать следующими общекультурными (ОК) и профессиональными компетенциями (ПК):</w:t>
            </w:r>
          </w:p>
          <w:p w:rsidR="00C90DDC" w:rsidRDefault="00C12B52">
            <w:pPr>
              <w:pStyle w:val="20"/>
              <w:framePr w:w="9571" w:wrap="notBeside" w:vAnchor="text" w:hAnchor="text" w:xAlign="center" w:y="1"/>
              <w:numPr>
                <w:ilvl w:val="0"/>
                <w:numId w:val="103"/>
              </w:numPr>
              <w:shd w:val="clear" w:color="auto" w:fill="auto"/>
              <w:tabs>
                <w:tab w:val="left" w:pos="254"/>
              </w:tabs>
            </w:pPr>
            <w:r>
              <w:t>способностью добросовестно исполнять профессиональные обязанности, соблюдать принципы этики юриста (ОК-2);</w:t>
            </w:r>
          </w:p>
          <w:p w:rsidR="00C90DDC" w:rsidRDefault="00C12B52">
            <w:pPr>
              <w:pStyle w:val="20"/>
              <w:framePr w:w="9571" w:wrap="notBeside" w:vAnchor="text" w:hAnchor="text" w:xAlign="center" w:y="1"/>
              <w:numPr>
                <w:ilvl w:val="0"/>
                <w:numId w:val="103"/>
              </w:numPr>
              <w:shd w:val="clear" w:color="auto" w:fill="auto"/>
              <w:tabs>
                <w:tab w:val="left" w:pos="422"/>
              </w:tabs>
            </w:pPr>
            <w:r>
              <w:t>способностью к логическому мышлению, анализу, систематизации, обобщению, критическому осмыслению информации, постановке исследовательских задач и выбору путей их решения (ОК-9);</w:t>
            </w:r>
          </w:p>
          <w:p w:rsidR="00C90DDC" w:rsidRDefault="00C12B52">
            <w:pPr>
              <w:pStyle w:val="20"/>
              <w:framePr w:w="9571" w:wrap="notBeside" w:vAnchor="text" w:hAnchor="text" w:xAlign="center" w:y="1"/>
              <w:numPr>
                <w:ilvl w:val="0"/>
                <w:numId w:val="103"/>
              </w:numPr>
              <w:shd w:val="clear" w:color="auto" w:fill="auto"/>
              <w:tabs>
                <w:tab w:val="left" w:pos="552"/>
              </w:tabs>
            </w:pPr>
            <w:r>
              <w:t>способностью применять естественнонаучные и математические методы при решении профессиональных задач, использовать средства измерения (ОК-15);</w:t>
            </w:r>
          </w:p>
          <w:p w:rsidR="00C90DDC" w:rsidRDefault="00C12B52">
            <w:pPr>
              <w:pStyle w:val="20"/>
              <w:framePr w:w="9571" w:wrap="notBeside" w:vAnchor="text" w:hAnchor="text" w:xAlign="center" w:y="1"/>
              <w:numPr>
                <w:ilvl w:val="0"/>
                <w:numId w:val="103"/>
              </w:numPr>
              <w:shd w:val="clear" w:color="auto" w:fill="auto"/>
              <w:tabs>
                <w:tab w:val="left" w:pos="307"/>
              </w:tabs>
            </w:pPr>
            <w:r>
              <w:t>способностью использовать знания теоретических, методических, процессуальных и организационных основ судебной экспертизы, криминалистики при производстве судебных экспертиз и исследований (ПК-1);</w:t>
            </w:r>
          </w:p>
          <w:p w:rsidR="00C90DDC" w:rsidRDefault="00C12B52">
            <w:pPr>
              <w:pStyle w:val="20"/>
              <w:framePr w:w="9571" w:wrap="notBeside" w:vAnchor="text" w:hAnchor="text" w:xAlign="center" w:y="1"/>
              <w:numPr>
                <w:ilvl w:val="0"/>
                <w:numId w:val="103"/>
              </w:numPr>
              <w:shd w:val="clear" w:color="auto" w:fill="auto"/>
              <w:tabs>
                <w:tab w:val="left" w:pos="149"/>
              </w:tabs>
            </w:pPr>
            <w:r>
              <w:t>способностью применять методики судебных экспертных исследований в профессиональной деятельности (ПК-2); -способностью консультирования субъектов правоприменительной деятельности по вопросам назначения и производства судебных экспертиз, а также возможностям применения криминалистических методов и средств в установлении фактических обстоятельств расследуемых правонарушений (ПК-18);</w:t>
            </w:r>
          </w:p>
          <w:p w:rsidR="00C90DDC" w:rsidRDefault="00C12B52">
            <w:pPr>
              <w:pStyle w:val="20"/>
              <w:framePr w:w="9571" w:wrap="notBeside" w:vAnchor="text" w:hAnchor="text" w:xAlign="center" w:y="1"/>
              <w:numPr>
                <w:ilvl w:val="0"/>
                <w:numId w:val="103"/>
              </w:numPr>
              <w:shd w:val="clear" w:color="auto" w:fill="auto"/>
              <w:tabs>
                <w:tab w:val="left" w:pos="240"/>
              </w:tabs>
            </w:pPr>
            <w:r>
              <w:t>способностью анализировать судебно-экспертную практику, научную информацию, отечественный и зарубежный опыт по тематике исследования (ПК-19);</w:t>
            </w:r>
          </w:p>
          <w:p w:rsidR="00C90DDC" w:rsidRDefault="00C12B52">
            <w:pPr>
              <w:pStyle w:val="20"/>
              <w:framePr w:w="9571" w:wrap="notBeside" w:vAnchor="text" w:hAnchor="text" w:xAlign="center" w:y="1"/>
              <w:numPr>
                <w:ilvl w:val="0"/>
                <w:numId w:val="103"/>
              </w:numPr>
              <w:shd w:val="clear" w:color="auto" w:fill="auto"/>
              <w:tabs>
                <w:tab w:val="left" w:pos="221"/>
              </w:tabs>
            </w:pPr>
            <w:r>
              <w:t>способностью обобщать и формулировать выводы по теме исследования, готовить отчеты, публикации по результатам выполненных исследований (ПК21).</w:t>
            </w:r>
          </w:p>
        </w:tc>
      </w:tr>
      <w:tr w:rsidR="00C90DDC">
        <w:trPr>
          <w:trHeight w:hRule="exact" w:val="4157"/>
          <w:jc w:val="center"/>
        </w:trPr>
        <w:tc>
          <w:tcPr>
            <w:tcW w:w="2616"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Содержание дисциплины (модуля)</w:t>
            </w:r>
          </w:p>
        </w:tc>
        <w:tc>
          <w:tcPr>
            <w:tcW w:w="695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Тема 1. Научные основы и методы трасологии.</w:t>
            </w:r>
          </w:p>
          <w:p w:rsidR="00C90DDC" w:rsidRDefault="00C12B52">
            <w:pPr>
              <w:pStyle w:val="20"/>
              <w:framePr w:w="9571" w:wrap="notBeside" w:vAnchor="text" w:hAnchor="text" w:xAlign="center" w:y="1"/>
              <w:shd w:val="clear" w:color="auto" w:fill="auto"/>
              <w:jc w:val="left"/>
            </w:pPr>
            <w:r>
              <w:t>Тема 2. Основы трасологической диагностики и идентификации. Тема 3. Общие положения методики трасологической экспертизы.</w:t>
            </w:r>
          </w:p>
          <w:p w:rsidR="00C90DDC" w:rsidRDefault="00C12B52">
            <w:pPr>
              <w:pStyle w:val="20"/>
              <w:framePr w:w="9571" w:wrap="notBeside" w:vAnchor="text" w:hAnchor="text" w:xAlign="center" w:y="1"/>
              <w:shd w:val="clear" w:color="auto" w:fill="auto"/>
            </w:pPr>
            <w:r>
              <w:t>Тема 4. Трасологическое исследование следов ног человека и обуви.</w:t>
            </w:r>
          </w:p>
          <w:p w:rsidR="00C90DDC" w:rsidRDefault="00C12B52">
            <w:pPr>
              <w:pStyle w:val="20"/>
              <w:framePr w:w="9571" w:wrap="notBeside" w:vAnchor="text" w:hAnchor="text" w:xAlign="center" w:y="1"/>
              <w:shd w:val="clear" w:color="auto" w:fill="auto"/>
            </w:pPr>
            <w:r>
              <w:t>Тема 5. Экспертиза следов зубов, ногтей и следов кожных покровов человека, не имеющих папиллярных линий.</w:t>
            </w:r>
          </w:p>
          <w:p w:rsidR="00C90DDC" w:rsidRDefault="00C12B52">
            <w:pPr>
              <w:pStyle w:val="20"/>
              <w:framePr w:w="9571" w:wrap="notBeside" w:vAnchor="text" w:hAnchor="text" w:xAlign="center" w:y="1"/>
              <w:shd w:val="clear" w:color="auto" w:fill="auto"/>
            </w:pPr>
            <w:r>
              <w:t>Тема 6. Экспертиза следов и повреждений одежды.</w:t>
            </w:r>
          </w:p>
          <w:p w:rsidR="00C90DDC" w:rsidRDefault="00C12B52">
            <w:pPr>
              <w:pStyle w:val="20"/>
              <w:framePr w:w="9571" w:wrap="notBeside" w:vAnchor="text" w:hAnchor="text" w:xAlign="center" w:y="1"/>
              <w:shd w:val="clear" w:color="auto" w:fill="auto"/>
            </w:pPr>
            <w:r>
              <w:t>Тема 7. Экспертиза следов орудий, инструментов, замков и пломб.</w:t>
            </w:r>
          </w:p>
          <w:p w:rsidR="00C90DDC" w:rsidRDefault="00C12B52">
            <w:pPr>
              <w:pStyle w:val="20"/>
              <w:framePr w:w="9571" w:wrap="notBeside" w:vAnchor="text" w:hAnchor="text" w:xAlign="center" w:y="1"/>
              <w:shd w:val="clear" w:color="auto" w:fill="auto"/>
            </w:pPr>
            <w:r>
              <w:t>Тема 8. Экспертиза узлов и петель.</w:t>
            </w:r>
          </w:p>
          <w:p w:rsidR="00C90DDC" w:rsidRDefault="00C12B52">
            <w:pPr>
              <w:pStyle w:val="20"/>
              <w:framePr w:w="9571" w:wrap="notBeside" w:vAnchor="text" w:hAnchor="text" w:xAlign="center" w:y="1"/>
              <w:shd w:val="clear" w:color="auto" w:fill="auto"/>
            </w:pPr>
            <w:r>
              <w:t>Тема 9. Экспертиза изделий массового производства.</w:t>
            </w:r>
          </w:p>
          <w:p w:rsidR="00C90DDC" w:rsidRDefault="00C12B52">
            <w:pPr>
              <w:pStyle w:val="20"/>
              <w:framePr w:w="9571" w:wrap="notBeside" w:vAnchor="text" w:hAnchor="text" w:xAlign="center" w:y="1"/>
              <w:shd w:val="clear" w:color="auto" w:fill="auto"/>
            </w:pPr>
            <w:r>
              <w:t>Тема 10. Экспертиза установления целого по его частям.</w:t>
            </w:r>
          </w:p>
          <w:p w:rsidR="00C90DDC" w:rsidRDefault="00C12B52">
            <w:pPr>
              <w:pStyle w:val="20"/>
              <w:framePr w:w="9571" w:wrap="notBeside" w:vAnchor="text" w:hAnchor="text" w:xAlign="center" w:y="1"/>
              <w:shd w:val="clear" w:color="auto" w:fill="auto"/>
            </w:pPr>
            <w:r>
              <w:t>Тема 11. Транспортно-трасологические экспертные</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16"/>
        <w:gridCol w:w="6955"/>
      </w:tblGrid>
      <w:tr w:rsidR="00C90DDC">
        <w:trPr>
          <w:trHeight w:hRule="exact" w:val="1118"/>
          <w:jc w:val="center"/>
        </w:trPr>
        <w:tc>
          <w:tcPr>
            <w:tcW w:w="2616"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исследования.</w:t>
            </w:r>
          </w:p>
          <w:p w:rsidR="00C90DDC" w:rsidRDefault="00C12B52">
            <w:pPr>
              <w:pStyle w:val="20"/>
              <w:framePr w:w="9571" w:wrap="notBeside" w:vAnchor="text" w:hAnchor="text" w:xAlign="center" w:y="1"/>
              <w:shd w:val="clear" w:color="auto" w:fill="auto"/>
            </w:pPr>
            <w:r>
              <w:t>Тема 12. Комплексные трасологические исследования.</w:t>
            </w:r>
          </w:p>
          <w:p w:rsidR="00C90DDC" w:rsidRDefault="00C12B52">
            <w:pPr>
              <w:pStyle w:val="20"/>
              <w:framePr w:w="9571" w:wrap="notBeside" w:vAnchor="text" w:hAnchor="text" w:xAlign="center" w:y="1"/>
              <w:shd w:val="clear" w:color="auto" w:fill="auto"/>
            </w:pPr>
            <w:r>
              <w:t>Тема 13. Экспертные ошибки при производстве трасологических экспертиз</w:t>
            </w:r>
          </w:p>
        </w:tc>
      </w:tr>
      <w:tr w:rsidR="00C90DDC">
        <w:trPr>
          <w:trHeight w:hRule="exact" w:val="1114"/>
          <w:jc w:val="center"/>
        </w:trPr>
        <w:tc>
          <w:tcPr>
            <w:tcW w:w="261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pPr>
            <w:r>
              <w:t>Структура</w:t>
            </w:r>
          </w:p>
          <w:p w:rsidR="00C90DDC" w:rsidRDefault="00C12B52">
            <w:pPr>
              <w:pStyle w:val="20"/>
              <w:framePr w:w="9571" w:wrap="notBeside" w:vAnchor="text" w:hAnchor="text" w:xAlign="center" w:y="1"/>
              <w:shd w:val="clear" w:color="auto" w:fill="auto"/>
            </w:pPr>
            <w:r>
              <w:t>дисциплины (модуля), виды учебной работы</w:t>
            </w: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Общая трудоемкость дисциплины составляет 7 зачетных единиц 252 часа.</w:t>
            </w:r>
          </w:p>
          <w:p w:rsidR="00C90DDC" w:rsidRDefault="00C12B52">
            <w:pPr>
              <w:pStyle w:val="20"/>
              <w:framePr w:w="9571" w:wrap="notBeside" w:vAnchor="text" w:hAnchor="text" w:xAlign="center" w:y="1"/>
              <w:shd w:val="clear" w:color="auto" w:fill="auto"/>
            </w:pPr>
            <w:r>
              <w:t>Виды учебной работы: лекции, семинары, практическая работа, контрольная работа, самостоятельная работа.</w:t>
            </w:r>
          </w:p>
        </w:tc>
      </w:tr>
      <w:tr w:rsidR="00C90DDC">
        <w:trPr>
          <w:trHeight w:hRule="exact" w:val="9120"/>
          <w:jc w:val="center"/>
        </w:trPr>
        <w:tc>
          <w:tcPr>
            <w:tcW w:w="261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pPr>
            <w:r>
              <w:t>Знания, умения и навыки, получаемые в процессе изучения дисциплины</w:t>
            </w: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Студенты в результате освоения программы настоящей дисциплины должны:</w:t>
            </w:r>
          </w:p>
          <w:p w:rsidR="00C90DDC" w:rsidRDefault="00C12B52">
            <w:pPr>
              <w:pStyle w:val="20"/>
              <w:framePr w:w="9571" w:wrap="notBeside" w:vAnchor="text" w:hAnchor="text" w:xAlign="center" w:y="1"/>
              <w:shd w:val="clear" w:color="auto" w:fill="auto"/>
            </w:pPr>
            <w:r>
              <w:t>Знать:</w:t>
            </w:r>
          </w:p>
          <w:p w:rsidR="00C90DDC" w:rsidRDefault="00C12B52">
            <w:pPr>
              <w:pStyle w:val="20"/>
              <w:framePr w:w="9571" w:wrap="notBeside" w:vAnchor="text" w:hAnchor="text" w:xAlign="center" w:y="1"/>
              <w:numPr>
                <w:ilvl w:val="0"/>
                <w:numId w:val="104"/>
              </w:numPr>
              <w:shd w:val="clear" w:color="auto" w:fill="auto"/>
              <w:tabs>
                <w:tab w:val="left" w:pos="130"/>
              </w:tabs>
            </w:pPr>
            <w:r>
              <w:t>теоретические основы трасологии;</w:t>
            </w:r>
          </w:p>
          <w:p w:rsidR="00C90DDC" w:rsidRDefault="00C12B52">
            <w:pPr>
              <w:pStyle w:val="20"/>
              <w:framePr w:w="9571" w:wrap="notBeside" w:vAnchor="text" w:hAnchor="text" w:xAlign="center" w:y="1"/>
              <w:numPr>
                <w:ilvl w:val="0"/>
                <w:numId w:val="104"/>
              </w:numPr>
              <w:shd w:val="clear" w:color="auto" w:fill="auto"/>
              <w:tabs>
                <w:tab w:val="left" w:pos="139"/>
              </w:tabs>
            </w:pPr>
            <w:r>
              <w:t>систему методов и средств трасологии;</w:t>
            </w:r>
          </w:p>
          <w:p w:rsidR="00C90DDC" w:rsidRDefault="00C12B52">
            <w:pPr>
              <w:pStyle w:val="20"/>
              <w:framePr w:w="9571" w:wrap="notBeside" w:vAnchor="text" w:hAnchor="text" w:xAlign="center" w:y="1"/>
              <w:numPr>
                <w:ilvl w:val="0"/>
                <w:numId w:val="104"/>
              </w:numPr>
              <w:shd w:val="clear" w:color="auto" w:fill="auto"/>
              <w:tabs>
                <w:tab w:val="left" w:pos="130"/>
              </w:tabs>
            </w:pPr>
            <w:r>
              <w:t>закономерности следообразования;</w:t>
            </w:r>
          </w:p>
          <w:p w:rsidR="00C90DDC" w:rsidRDefault="00C12B52">
            <w:pPr>
              <w:pStyle w:val="20"/>
              <w:framePr w:w="9571" w:wrap="notBeside" w:vAnchor="text" w:hAnchor="text" w:xAlign="center" w:y="1"/>
              <w:numPr>
                <w:ilvl w:val="0"/>
                <w:numId w:val="104"/>
              </w:numPr>
              <w:shd w:val="clear" w:color="auto" w:fill="auto"/>
              <w:tabs>
                <w:tab w:val="left" w:pos="139"/>
              </w:tabs>
            </w:pPr>
            <w:r>
              <w:t>систему объектов трасологических исследований;</w:t>
            </w:r>
          </w:p>
          <w:p w:rsidR="00C90DDC" w:rsidRDefault="00C12B52">
            <w:pPr>
              <w:pStyle w:val="20"/>
              <w:framePr w:w="9571" w:wrap="notBeside" w:vAnchor="text" w:hAnchor="text" w:xAlign="center" w:y="1"/>
              <w:numPr>
                <w:ilvl w:val="0"/>
                <w:numId w:val="104"/>
              </w:numPr>
              <w:shd w:val="clear" w:color="auto" w:fill="auto"/>
              <w:tabs>
                <w:tab w:val="left" w:pos="139"/>
              </w:tabs>
            </w:pPr>
            <w:r>
              <w:t>классификацию следов;</w:t>
            </w:r>
          </w:p>
          <w:p w:rsidR="00C90DDC" w:rsidRDefault="00C12B52">
            <w:pPr>
              <w:pStyle w:val="20"/>
              <w:framePr w:w="9571" w:wrap="notBeside" w:vAnchor="text" w:hAnchor="text" w:xAlign="center" w:y="1"/>
              <w:numPr>
                <w:ilvl w:val="0"/>
                <w:numId w:val="104"/>
              </w:numPr>
              <w:shd w:val="clear" w:color="auto" w:fill="auto"/>
              <w:tabs>
                <w:tab w:val="left" w:pos="139"/>
              </w:tabs>
            </w:pPr>
            <w:r>
              <w:t>положения трасологической идентификации и диагностики;</w:t>
            </w:r>
          </w:p>
          <w:p w:rsidR="00C90DDC" w:rsidRDefault="00C12B52">
            <w:pPr>
              <w:pStyle w:val="20"/>
              <w:framePr w:w="9571" w:wrap="notBeside" w:vAnchor="text" w:hAnchor="text" w:xAlign="center" w:y="1"/>
              <w:numPr>
                <w:ilvl w:val="0"/>
                <w:numId w:val="104"/>
              </w:numPr>
              <w:shd w:val="clear" w:color="auto" w:fill="auto"/>
              <w:tabs>
                <w:tab w:val="left" w:pos="408"/>
              </w:tabs>
            </w:pPr>
            <w:r>
              <w:t>методику проведения трасологических экспертиз и исследований;</w:t>
            </w:r>
          </w:p>
          <w:p w:rsidR="00C90DDC" w:rsidRDefault="00C12B52">
            <w:pPr>
              <w:pStyle w:val="20"/>
              <w:framePr w:w="9571" w:wrap="notBeside" w:vAnchor="text" w:hAnchor="text" w:xAlign="center" w:y="1"/>
              <w:shd w:val="clear" w:color="auto" w:fill="auto"/>
            </w:pPr>
            <w:r>
              <w:t>Уметь:</w:t>
            </w:r>
          </w:p>
          <w:p w:rsidR="00C90DDC" w:rsidRDefault="00C12B52">
            <w:pPr>
              <w:pStyle w:val="20"/>
              <w:framePr w:w="9571" w:wrap="notBeside" w:vAnchor="text" w:hAnchor="text" w:xAlign="center" w:y="1"/>
              <w:numPr>
                <w:ilvl w:val="0"/>
                <w:numId w:val="104"/>
              </w:numPr>
              <w:shd w:val="clear" w:color="auto" w:fill="auto"/>
              <w:tabs>
                <w:tab w:val="left" w:pos="139"/>
              </w:tabs>
            </w:pPr>
            <w:r>
              <w:t>выявлять и фиксировать следы на месте происшествия;</w:t>
            </w:r>
          </w:p>
          <w:p w:rsidR="00C90DDC" w:rsidRDefault="00C12B52">
            <w:pPr>
              <w:pStyle w:val="20"/>
              <w:framePr w:w="9571" w:wrap="notBeside" w:vAnchor="text" w:hAnchor="text" w:xAlign="center" w:y="1"/>
              <w:numPr>
                <w:ilvl w:val="0"/>
                <w:numId w:val="104"/>
              </w:numPr>
              <w:shd w:val="clear" w:color="auto" w:fill="auto"/>
              <w:tabs>
                <w:tab w:val="left" w:pos="389"/>
              </w:tabs>
            </w:pPr>
            <w:r>
              <w:t>устанавливать механизм следообразования, оценивать воздействие на него различных факторов;</w:t>
            </w:r>
          </w:p>
          <w:p w:rsidR="00C90DDC" w:rsidRDefault="00C12B52">
            <w:pPr>
              <w:pStyle w:val="20"/>
              <w:framePr w:w="9571" w:wrap="notBeside" w:vAnchor="text" w:hAnchor="text" w:xAlign="center" w:y="1"/>
              <w:numPr>
                <w:ilvl w:val="0"/>
                <w:numId w:val="104"/>
              </w:numPr>
              <w:shd w:val="clear" w:color="auto" w:fill="auto"/>
              <w:tabs>
                <w:tab w:val="left" w:pos="312"/>
              </w:tabs>
            </w:pPr>
            <w:r>
              <w:t>проводить трасологические экспертизы и исследования, направленные на: установление лица, оставившего след; идентификацию орудий, инструментов, одежды, транспортных средств, производственных механизмов; установление целого по частям; распознавание свойств, состояний объектов, различных обстоятельств, связанных с событийной характеристикой преступления;</w:t>
            </w:r>
          </w:p>
          <w:p w:rsidR="00C90DDC" w:rsidRDefault="00C12B52">
            <w:pPr>
              <w:pStyle w:val="20"/>
              <w:framePr w:w="9571" w:wrap="notBeside" w:vAnchor="text" w:hAnchor="text" w:xAlign="center" w:y="1"/>
              <w:numPr>
                <w:ilvl w:val="0"/>
                <w:numId w:val="104"/>
              </w:numPr>
              <w:shd w:val="clear" w:color="auto" w:fill="auto"/>
              <w:tabs>
                <w:tab w:val="left" w:pos="178"/>
              </w:tabs>
            </w:pPr>
            <w:r>
              <w:t>осуществлять комплексное применение специальных знаний в уголовном судопроизводстве;</w:t>
            </w:r>
          </w:p>
          <w:p w:rsidR="00C90DDC" w:rsidRDefault="00C12B52">
            <w:pPr>
              <w:pStyle w:val="20"/>
              <w:framePr w:w="9571" w:wrap="notBeside" w:vAnchor="text" w:hAnchor="text" w:xAlign="center" w:y="1"/>
              <w:numPr>
                <w:ilvl w:val="0"/>
                <w:numId w:val="104"/>
              </w:numPr>
              <w:shd w:val="clear" w:color="auto" w:fill="auto"/>
              <w:tabs>
                <w:tab w:val="left" w:pos="197"/>
              </w:tabs>
            </w:pPr>
            <w:r>
              <w:t>применять в практической деятельности познания в области материального и процессуального права;</w:t>
            </w:r>
          </w:p>
          <w:p w:rsidR="00C90DDC" w:rsidRDefault="00C12B52">
            <w:pPr>
              <w:pStyle w:val="20"/>
              <w:framePr w:w="9571" w:wrap="notBeside" w:vAnchor="text" w:hAnchor="text" w:xAlign="center" w:y="1"/>
              <w:shd w:val="clear" w:color="auto" w:fill="auto"/>
            </w:pPr>
            <w:r>
              <w:t>Владеть:</w:t>
            </w:r>
          </w:p>
          <w:p w:rsidR="00C90DDC" w:rsidRDefault="00C12B52">
            <w:pPr>
              <w:pStyle w:val="20"/>
              <w:framePr w:w="9571" w:wrap="notBeside" w:vAnchor="text" w:hAnchor="text" w:xAlign="center" w:y="1"/>
              <w:numPr>
                <w:ilvl w:val="0"/>
                <w:numId w:val="104"/>
              </w:numPr>
              <w:shd w:val="clear" w:color="auto" w:fill="auto"/>
              <w:tabs>
                <w:tab w:val="left" w:pos="278"/>
              </w:tabs>
            </w:pPr>
            <w:r>
              <w:t>средствами и методами выявления и фиксации следов- отображений;</w:t>
            </w:r>
          </w:p>
          <w:p w:rsidR="00C90DDC" w:rsidRDefault="00C12B52">
            <w:pPr>
              <w:pStyle w:val="20"/>
              <w:framePr w:w="9571" w:wrap="notBeside" w:vAnchor="text" w:hAnchor="text" w:xAlign="center" w:y="1"/>
              <w:numPr>
                <w:ilvl w:val="0"/>
                <w:numId w:val="104"/>
              </w:numPr>
              <w:shd w:val="clear" w:color="auto" w:fill="auto"/>
              <w:tabs>
                <w:tab w:val="left" w:pos="542"/>
              </w:tabs>
            </w:pPr>
            <w:r>
              <w:t>методикой производства диагностических и идентификационных трасологических экспертиз и исследований;</w:t>
            </w:r>
          </w:p>
          <w:p w:rsidR="00C90DDC" w:rsidRDefault="00C12B52">
            <w:pPr>
              <w:pStyle w:val="20"/>
              <w:framePr w:w="9571" w:wrap="notBeside" w:vAnchor="text" w:hAnchor="text" w:xAlign="center" w:y="1"/>
              <w:numPr>
                <w:ilvl w:val="0"/>
                <w:numId w:val="104"/>
              </w:numPr>
              <w:shd w:val="clear" w:color="auto" w:fill="auto"/>
              <w:tabs>
                <w:tab w:val="left" w:pos="134"/>
              </w:tabs>
            </w:pPr>
            <w:r>
              <w:t>традиционными и современными методами сравнения и оценки идентификационных и диагностических признаков;</w:t>
            </w:r>
          </w:p>
        </w:tc>
      </w:tr>
      <w:tr w:rsidR="00C90DDC">
        <w:trPr>
          <w:trHeight w:hRule="exact" w:val="298"/>
          <w:jc w:val="center"/>
        </w:trPr>
        <w:tc>
          <w:tcPr>
            <w:tcW w:w="2616" w:type="dxa"/>
            <w:tcBorders>
              <w:top w:val="single" w:sz="4" w:space="0" w:color="auto"/>
              <w:lef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20" w:lineRule="exact"/>
            </w:pPr>
            <w:r>
              <w:t>Технология</w:t>
            </w: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20" w:lineRule="exact"/>
            </w:pPr>
            <w:r>
              <w:t>Тема № 1. Информационная лекция, развернутая беседа, опрос.</w:t>
            </w:r>
          </w:p>
        </w:tc>
      </w:tr>
      <w:tr w:rsidR="00C90DDC">
        <w:trPr>
          <w:trHeight w:hRule="exact" w:val="2750"/>
          <w:jc w:val="center"/>
        </w:trPr>
        <w:tc>
          <w:tcPr>
            <w:tcW w:w="2616" w:type="dxa"/>
            <w:tcBorders>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spacing w:line="220" w:lineRule="exact"/>
            </w:pPr>
            <w:r>
              <w:t>проведения занятий</w:t>
            </w:r>
          </w:p>
        </w:tc>
        <w:tc>
          <w:tcPr>
            <w:tcW w:w="6955" w:type="dxa"/>
            <w:tcBorders>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jc w:val="left"/>
            </w:pPr>
            <w:r>
              <w:t>Тема № 2 Информационная лекция, развернутая беседа, опрос, Тема № 3. Информационная лекция, развернутая беседа, опрос. Тема № 4. Информационная лекция, развернутая беседа, опрос, мастер-класс экспертов и специалистов, поисковая лабораторная работа.</w:t>
            </w:r>
          </w:p>
          <w:p w:rsidR="00C90DDC" w:rsidRDefault="00C12B52">
            <w:pPr>
              <w:pStyle w:val="20"/>
              <w:framePr w:w="9571" w:wrap="notBeside" w:vAnchor="text" w:hAnchor="text" w:xAlign="center" w:y="1"/>
              <w:shd w:val="clear" w:color="auto" w:fill="auto"/>
            </w:pPr>
            <w:r>
              <w:t>Тема №5. Информационная лекция, развернутая беседа, опрос, мастер-класс экспертов и специалистов, поисковая лабораторная работа.</w:t>
            </w:r>
          </w:p>
          <w:p w:rsidR="00C90DDC" w:rsidRDefault="00C12B52">
            <w:pPr>
              <w:pStyle w:val="20"/>
              <w:framePr w:w="9571" w:wrap="notBeside" w:vAnchor="text" w:hAnchor="text" w:xAlign="center" w:y="1"/>
              <w:shd w:val="clear" w:color="auto" w:fill="auto"/>
            </w:pPr>
            <w:r>
              <w:t>Тема № 6. Информационная лекция, развернутая беседа, опрос, мастер-класс экспертов и специалистов, поисковая лабораторная</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16"/>
        <w:gridCol w:w="6955"/>
      </w:tblGrid>
      <w:tr w:rsidR="00C90DDC">
        <w:trPr>
          <w:trHeight w:hRule="exact" w:val="4982"/>
          <w:jc w:val="center"/>
        </w:trPr>
        <w:tc>
          <w:tcPr>
            <w:tcW w:w="2616"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работа.</w:t>
            </w:r>
          </w:p>
          <w:p w:rsidR="00C90DDC" w:rsidRDefault="00C12B52">
            <w:pPr>
              <w:pStyle w:val="20"/>
              <w:framePr w:w="9571" w:wrap="notBeside" w:vAnchor="text" w:hAnchor="text" w:xAlign="center" w:y="1"/>
              <w:shd w:val="clear" w:color="auto" w:fill="auto"/>
            </w:pPr>
            <w:r>
              <w:t>Тема № 7. Информационная лекция, развернутая беседа, опрос</w:t>
            </w:r>
            <w:proofErr w:type="gramStart"/>
            <w:r>
              <w:t>, ,</w:t>
            </w:r>
            <w:proofErr w:type="gramEnd"/>
            <w:r>
              <w:t xml:space="preserve"> мастер-класс экспертов и специалистов, поисковая лабораторная работа.</w:t>
            </w:r>
          </w:p>
          <w:p w:rsidR="00C90DDC" w:rsidRDefault="00C12B52">
            <w:pPr>
              <w:pStyle w:val="20"/>
              <w:framePr w:w="9571" w:wrap="notBeside" w:vAnchor="text" w:hAnchor="text" w:xAlign="center" w:y="1"/>
              <w:shd w:val="clear" w:color="auto" w:fill="auto"/>
            </w:pPr>
            <w:r>
              <w:t>Тема № 8. Информационная лекция, развернутая беседа, опрос, мастер-класс экспертов и специалистов, поисковая лабораторная работа.</w:t>
            </w:r>
          </w:p>
          <w:p w:rsidR="00C90DDC" w:rsidRDefault="00C12B52">
            <w:pPr>
              <w:pStyle w:val="20"/>
              <w:framePr w:w="9571" w:wrap="notBeside" w:vAnchor="text" w:hAnchor="text" w:xAlign="center" w:y="1"/>
              <w:shd w:val="clear" w:color="auto" w:fill="auto"/>
            </w:pPr>
            <w:r>
              <w:t>Тема № 9. Информационная лекция, развернутая беседа, опрос, учебный фильм, мастер-класс экспертов и специалистов, поисковая лабораторная работа.</w:t>
            </w:r>
          </w:p>
          <w:p w:rsidR="00C90DDC" w:rsidRDefault="00C12B52">
            <w:pPr>
              <w:pStyle w:val="20"/>
              <w:framePr w:w="9571" w:wrap="notBeside" w:vAnchor="text" w:hAnchor="text" w:xAlign="center" w:y="1"/>
              <w:shd w:val="clear" w:color="auto" w:fill="auto"/>
              <w:jc w:val="left"/>
            </w:pPr>
            <w:r>
              <w:t>Тема № 10. Информационная лекция, развернутая беседа, опрос, учебный фильм, мастер-класс экспертов и специалистов, поисковая лабораторная работа, посещение экспертного центра. Тема № 11. Информационная лекция, развернутая беседа, опрос, учебный фильм, мастер-класс экспертов и специалистов, поисковая лабораторная работа, посещение экспертного центра. Тема № 12. Информационная лекция, развернутая беседа, опрос. Тема № 13. Информационная лекция, развернутая беседа, опрос</w:t>
            </w:r>
          </w:p>
        </w:tc>
      </w:tr>
      <w:tr w:rsidR="00C90DDC">
        <w:trPr>
          <w:trHeight w:hRule="exact" w:val="8011"/>
          <w:jc w:val="center"/>
        </w:trPr>
        <w:tc>
          <w:tcPr>
            <w:tcW w:w="261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Используемые информационные, инструментальные и программные средства</w:t>
            </w: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numPr>
                <w:ilvl w:val="0"/>
                <w:numId w:val="105"/>
              </w:numPr>
              <w:shd w:val="clear" w:color="auto" w:fill="auto"/>
              <w:tabs>
                <w:tab w:val="left" w:pos="139"/>
              </w:tabs>
            </w:pPr>
            <w:r>
              <w:t>программное обеспечение:</w:t>
            </w:r>
          </w:p>
          <w:p w:rsidR="00C90DDC" w:rsidRPr="00C12B52" w:rsidRDefault="00C12B52">
            <w:pPr>
              <w:pStyle w:val="20"/>
              <w:framePr w:w="9571" w:wrap="notBeside" w:vAnchor="text" w:hAnchor="text" w:xAlign="center" w:y="1"/>
              <w:shd w:val="clear" w:color="auto" w:fill="auto"/>
              <w:rPr>
                <w:lang w:val="en-US"/>
              </w:rPr>
            </w:pPr>
            <w:r>
              <w:t>Операционная</w:t>
            </w:r>
            <w:r w:rsidRPr="00C12B52">
              <w:rPr>
                <w:lang w:val="en-US"/>
              </w:rPr>
              <w:t xml:space="preserve"> </w:t>
            </w:r>
            <w:r>
              <w:t>система</w:t>
            </w:r>
            <w:r w:rsidRPr="00C12B52">
              <w:rPr>
                <w:lang w:val="en-US"/>
              </w:rPr>
              <w:t xml:space="preserve"> </w:t>
            </w:r>
            <w:r>
              <w:rPr>
                <w:lang w:val="en-US" w:eastAsia="en-US" w:bidi="en-US"/>
              </w:rPr>
              <w:t xml:space="preserve">(Microsoft Windows XP, </w:t>
            </w:r>
            <w:r w:rsidRPr="00C12B52">
              <w:rPr>
                <w:lang w:val="en-US"/>
              </w:rPr>
              <w:t xml:space="preserve">7,8), </w:t>
            </w:r>
            <w:r>
              <w:rPr>
                <w:lang w:val="en-US" w:eastAsia="en-US" w:bidi="en-US"/>
              </w:rPr>
              <w:t>Microsoft Office, Adobe Photoshop.</w:t>
            </w:r>
          </w:p>
          <w:p w:rsidR="00C90DDC" w:rsidRDefault="00C12B52">
            <w:pPr>
              <w:pStyle w:val="20"/>
              <w:framePr w:w="9571" w:wrap="notBeside" w:vAnchor="text" w:hAnchor="text" w:xAlign="center" w:y="1"/>
              <w:numPr>
                <w:ilvl w:val="0"/>
                <w:numId w:val="105"/>
              </w:numPr>
              <w:shd w:val="clear" w:color="auto" w:fill="auto"/>
              <w:tabs>
                <w:tab w:val="left" w:pos="322"/>
              </w:tabs>
              <w:jc w:val="left"/>
            </w:pPr>
            <w:r>
              <w:t xml:space="preserve">базы данных, информационно-справочные и поисковые </w:t>
            </w:r>
            <w:proofErr w:type="gramStart"/>
            <w:r>
              <w:t>системы« Консультант</w:t>
            </w:r>
            <w:proofErr w:type="gramEnd"/>
            <w:r>
              <w:t xml:space="preserve"> плюс», «Гарант». Материально-техническое обеспечение дисциплины: Микроскопы бинокулярные;</w:t>
            </w:r>
          </w:p>
          <w:p w:rsidR="00C90DDC" w:rsidRDefault="00C12B52">
            <w:pPr>
              <w:pStyle w:val="20"/>
              <w:framePr w:w="9571" w:wrap="notBeside" w:vAnchor="text" w:hAnchor="text" w:xAlign="center" w:y="1"/>
              <w:shd w:val="clear" w:color="auto" w:fill="auto"/>
            </w:pPr>
            <w:r>
              <w:t>Микроскопы сравнительные;</w:t>
            </w:r>
          </w:p>
          <w:p w:rsidR="00C90DDC" w:rsidRDefault="00C12B52">
            <w:pPr>
              <w:pStyle w:val="20"/>
              <w:framePr w:w="9571" w:wrap="notBeside" w:vAnchor="text" w:hAnchor="text" w:xAlign="center" w:y="1"/>
              <w:shd w:val="clear" w:color="auto" w:fill="auto"/>
            </w:pPr>
            <w:r>
              <w:t>Лупы обзорные 4 - 10х;</w:t>
            </w:r>
          </w:p>
          <w:p w:rsidR="00C90DDC" w:rsidRDefault="00C12B52">
            <w:pPr>
              <w:pStyle w:val="20"/>
              <w:framePr w:w="9571" w:wrap="notBeside" w:vAnchor="text" w:hAnchor="text" w:xAlign="center" w:y="1"/>
              <w:shd w:val="clear" w:color="auto" w:fill="auto"/>
            </w:pPr>
            <w:r>
              <w:t>Линейки;</w:t>
            </w:r>
          </w:p>
          <w:p w:rsidR="00C90DDC" w:rsidRDefault="00C12B52">
            <w:pPr>
              <w:pStyle w:val="20"/>
              <w:framePr w:w="9571" w:wrap="notBeside" w:vAnchor="text" w:hAnchor="text" w:xAlign="center" w:y="1"/>
              <w:shd w:val="clear" w:color="auto" w:fill="auto"/>
            </w:pPr>
            <w:r>
              <w:t>Штангенциркули;</w:t>
            </w:r>
          </w:p>
          <w:p w:rsidR="00C90DDC" w:rsidRDefault="00C12B52">
            <w:pPr>
              <w:pStyle w:val="20"/>
              <w:framePr w:w="9571" w:wrap="notBeside" w:vAnchor="text" w:hAnchor="text" w:xAlign="center" w:y="1"/>
              <w:shd w:val="clear" w:color="auto" w:fill="auto"/>
            </w:pPr>
            <w:r>
              <w:t>Микрометры;</w:t>
            </w:r>
          </w:p>
          <w:p w:rsidR="00C90DDC" w:rsidRDefault="00C12B52">
            <w:pPr>
              <w:pStyle w:val="20"/>
              <w:framePr w:w="9571" w:wrap="notBeside" w:vAnchor="text" w:hAnchor="text" w:xAlign="center" w:y="1"/>
              <w:shd w:val="clear" w:color="auto" w:fill="auto"/>
            </w:pPr>
            <w:r>
              <w:t>Транспортиры;</w:t>
            </w:r>
          </w:p>
          <w:p w:rsidR="00C90DDC" w:rsidRDefault="00C12B52">
            <w:pPr>
              <w:pStyle w:val="20"/>
              <w:framePr w:w="9571" w:wrap="notBeside" w:vAnchor="text" w:hAnchor="text" w:xAlign="center" w:y="1"/>
              <w:shd w:val="clear" w:color="auto" w:fill="auto"/>
            </w:pPr>
            <w:r>
              <w:t>Следокопировальные пленки, гипс, слепочные пасты;</w:t>
            </w:r>
          </w:p>
          <w:p w:rsidR="00C90DDC" w:rsidRDefault="00C12B52">
            <w:pPr>
              <w:pStyle w:val="20"/>
              <w:framePr w:w="9571" w:wrap="notBeside" w:vAnchor="text" w:hAnchor="text" w:xAlign="center" w:y="1"/>
              <w:shd w:val="clear" w:color="auto" w:fill="auto"/>
            </w:pPr>
            <w:r>
              <w:t>Цифровые фотоаппараты;</w:t>
            </w:r>
          </w:p>
          <w:p w:rsidR="00C90DDC" w:rsidRDefault="00C12B52">
            <w:pPr>
              <w:pStyle w:val="20"/>
              <w:framePr w:w="9571" w:wrap="notBeside" w:vAnchor="text" w:hAnchor="text" w:xAlign="center" w:y="1"/>
              <w:shd w:val="clear" w:color="auto" w:fill="auto"/>
            </w:pPr>
            <w:r>
              <w:t>Типографская краска;</w:t>
            </w:r>
          </w:p>
          <w:p w:rsidR="00C90DDC" w:rsidRDefault="00C12B52">
            <w:pPr>
              <w:pStyle w:val="20"/>
              <w:framePr w:w="9571" w:wrap="notBeside" w:vAnchor="text" w:hAnchor="text" w:xAlign="center" w:y="1"/>
              <w:shd w:val="clear" w:color="auto" w:fill="auto"/>
              <w:jc w:val="left"/>
            </w:pPr>
            <w:r>
              <w:t>Дактилоскопический порошок Объекты исследования:</w:t>
            </w:r>
          </w:p>
          <w:p w:rsidR="00C90DDC" w:rsidRDefault="00C12B52">
            <w:pPr>
              <w:pStyle w:val="20"/>
              <w:framePr w:w="9571" w:wrap="notBeside" w:vAnchor="text" w:hAnchor="text" w:xAlign="center" w:y="1"/>
              <w:numPr>
                <w:ilvl w:val="0"/>
                <w:numId w:val="105"/>
              </w:numPr>
              <w:shd w:val="clear" w:color="auto" w:fill="auto"/>
              <w:tabs>
                <w:tab w:val="left" w:pos="139"/>
              </w:tabs>
            </w:pPr>
            <w:r>
              <w:t>обувь, поверхностные и объемные следы;</w:t>
            </w:r>
          </w:p>
          <w:p w:rsidR="00C90DDC" w:rsidRDefault="00C12B52">
            <w:pPr>
              <w:pStyle w:val="20"/>
              <w:framePr w:w="9571" w:wrap="notBeside" w:vAnchor="text" w:hAnchor="text" w:xAlign="center" w:y="1"/>
              <w:numPr>
                <w:ilvl w:val="0"/>
                <w:numId w:val="105"/>
              </w:numPr>
              <w:shd w:val="clear" w:color="auto" w:fill="auto"/>
              <w:tabs>
                <w:tab w:val="left" w:pos="139"/>
              </w:tabs>
            </w:pPr>
            <w:r>
              <w:t>одежда, перчатки и их следы;</w:t>
            </w:r>
          </w:p>
          <w:p w:rsidR="00C90DDC" w:rsidRDefault="00C12B52">
            <w:pPr>
              <w:pStyle w:val="20"/>
              <w:framePr w:w="9571" w:wrap="notBeside" w:vAnchor="text" w:hAnchor="text" w:xAlign="center" w:y="1"/>
              <w:numPr>
                <w:ilvl w:val="0"/>
                <w:numId w:val="105"/>
              </w:numPr>
              <w:shd w:val="clear" w:color="auto" w:fill="auto"/>
              <w:tabs>
                <w:tab w:val="left" w:pos="139"/>
              </w:tabs>
            </w:pPr>
            <w:r>
              <w:t>одежда с повреждениями и различные орудия;</w:t>
            </w:r>
          </w:p>
          <w:p w:rsidR="00C90DDC" w:rsidRDefault="00C12B52">
            <w:pPr>
              <w:pStyle w:val="20"/>
              <w:framePr w:w="9571" w:wrap="notBeside" w:vAnchor="text" w:hAnchor="text" w:xAlign="center" w:y="1"/>
              <w:numPr>
                <w:ilvl w:val="0"/>
                <w:numId w:val="105"/>
              </w:numPr>
              <w:shd w:val="clear" w:color="auto" w:fill="auto"/>
              <w:tabs>
                <w:tab w:val="left" w:pos="134"/>
              </w:tabs>
            </w:pPr>
            <w:r>
              <w:t>части однородного, составного и комплектного целого;</w:t>
            </w:r>
          </w:p>
          <w:p w:rsidR="00C90DDC" w:rsidRDefault="00C12B52">
            <w:pPr>
              <w:pStyle w:val="20"/>
              <w:framePr w:w="9571" w:wrap="notBeside" w:vAnchor="text" w:hAnchor="text" w:xAlign="center" w:y="1"/>
              <w:numPr>
                <w:ilvl w:val="0"/>
                <w:numId w:val="105"/>
              </w:numPr>
              <w:shd w:val="clear" w:color="auto" w:fill="auto"/>
              <w:tabs>
                <w:tab w:val="left" w:pos="139"/>
              </w:tabs>
            </w:pPr>
            <w:r>
              <w:t>гипсовые слепки зубного аппарата человека;</w:t>
            </w:r>
          </w:p>
          <w:p w:rsidR="00C90DDC" w:rsidRDefault="00C12B52">
            <w:pPr>
              <w:pStyle w:val="20"/>
              <w:framePr w:w="9571" w:wrap="notBeside" w:vAnchor="text" w:hAnchor="text" w:xAlign="center" w:y="1"/>
              <w:numPr>
                <w:ilvl w:val="0"/>
                <w:numId w:val="105"/>
              </w:numPr>
              <w:shd w:val="clear" w:color="auto" w:fill="auto"/>
              <w:tabs>
                <w:tab w:val="left" w:pos="139"/>
              </w:tabs>
            </w:pPr>
            <w:r>
              <w:t>пластилин;</w:t>
            </w:r>
          </w:p>
          <w:p w:rsidR="00C90DDC" w:rsidRDefault="00C12B52">
            <w:pPr>
              <w:pStyle w:val="20"/>
              <w:framePr w:w="9571" w:wrap="notBeside" w:vAnchor="text" w:hAnchor="text" w:xAlign="center" w:y="1"/>
              <w:numPr>
                <w:ilvl w:val="0"/>
                <w:numId w:val="105"/>
              </w:numPr>
              <w:shd w:val="clear" w:color="auto" w:fill="auto"/>
              <w:tabs>
                <w:tab w:val="left" w:pos="139"/>
              </w:tabs>
            </w:pPr>
            <w:r>
              <w:t>отвертки;</w:t>
            </w:r>
          </w:p>
          <w:p w:rsidR="00C90DDC" w:rsidRDefault="00C12B52">
            <w:pPr>
              <w:pStyle w:val="20"/>
              <w:framePr w:w="9571" w:wrap="notBeside" w:vAnchor="text" w:hAnchor="text" w:xAlign="center" w:y="1"/>
              <w:numPr>
                <w:ilvl w:val="0"/>
                <w:numId w:val="105"/>
              </w:numPr>
              <w:shd w:val="clear" w:color="auto" w:fill="auto"/>
              <w:tabs>
                <w:tab w:val="left" w:pos="139"/>
              </w:tabs>
            </w:pPr>
            <w:r>
              <w:t>орудия взлома;</w:t>
            </w:r>
          </w:p>
          <w:p w:rsidR="00C90DDC" w:rsidRDefault="00C12B52">
            <w:pPr>
              <w:pStyle w:val="20"/>
              <w:framePr w:w="9571" w:wrap="notBeside" w:vAnchor="text" w:hAnchor="text" w:xAlign="center" w:y="1"/>
              <w:numPr>
                <w:ilvl w:val="0"/>
                <w:numId w:val="105"/>
              </w:numPr>
              <w:shd w:val="clear" w:color="auto" w:fill="auto"/>
              <w:tabs>
                <w:tab w:val="left" w:pos="130"/>
              </w:tabs>
            </w:pPr>
            <w:r>
              <w:t>замки различных конструкций;</w:t>
            </w:r>
          </w:p>
          <w:p w:rsidR="00C90DDC" w:rsidRDefault="00C12B52">
            <w:pPr>
              <w:pStyle w:val="20"/>
              <w:framePr w:w="9571" w:wrap="notBeside" w:vAnchor="text" w:hAnchor="text" w:xAlign="center" w:y="1"/>
              <w:numPr>
                <w:ilvl w:val="0"/>
                <w:numId w:val="105"/>
              </w:numPr>
              <w:shd w:val="clear" w:color="auto" w:fill="auto"/>
              <w:tabs>
                <w:tab w:val="left" w:pos="139"/>
              </w:tabs>
            </w:pPr>
            <w:r>
              <w:t>пломбы и запорно-пломбировочные устройства;</w:t>
            </w:r>
          </w:p>
          <w:p w:rsidR="00C90DDC" w:rsidRDefault="00C12B52">
            <w:pPr>
              <w:pStyle w:val="20"/>
              <w:framePr w:w="9571" w:wrap="notBeside" w:vAnchor="text" w:hAnchor="text" w:xAlign="center" w:y="1"/>
              <w:numPr>
                <w:ilvl w:val="0"/>
                <w:numId w:val="105"/>
              </w:numPr>
              <w:shd w:val="clear" w:color="auto" w:fill="auto"/>
              <w:tabs>
                <w:tab w:val="left" w:pos="139"/>
              </w:tabs>
            </w:pPr>
            <w:r>
              <w:t xml:space="preserve">следы транспортных </w:t>
            </w:r>
            <w:proofErr w:type="gramStart"/>
            <w:r>
              <w:t>средств..</w:t>
            </w:r>
            <w:proofErr w:type="gramEnd"/>
          </w:p>
        </w:tc>
      </w:tr>
      <w:tr w:rsidR="00C90DDC">
        <w:trPr>
          <w:trHeight w:hRule="exact" w:val="840"/>
          <w:jc w:val="center"/>
        </w:trPr>
        <w:tc>
          <w:tcPr>
            <w:tcW w:w="2616" w:type="dxa"/>
            <w:tcBorders>
              <w:top w:val="single" w:sz="4" w:space="0" w:color="auto"/>
              <w:lef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78" w:lineRule="exact"/>
              <w:jc w:val="left"/>
            </w:pPr>
            <w:r>
              <w:t>Формы текущего</w:t>
            </w:r>
          </w:p>
          <w:p w:rsidR="00C90DDC" w:rsidRDefault="00C12B52">
            <w:pPr>
              <w:pStyle w:val="20"/>
              <w:framePr w:w="9571" w:wrap="notBeside" w:vAnchor="text" w:hAnchor="text" w:xAlign="center" w:y="1"/>
              <w:shd w:val="clear" w:color="auto" w:fill="auto"/>
              <w:spacing w:line="278" w:lineRule="exact"/>
              <w:jc w:val="left"/>
            </w:pPr>
            <w:r>
              <w:t>контроля</w:t>
            </w:r>
          </w:p>
          <w:p w:rsidR="00C90DDC" w:rsidRDefault="00C12B52">
            <w:pPr>
              <w:pStyle w:val="20"/>
              <w:framePr w:w="9571" w:wrap="notBeside" w:vAnchor="text" w:hAnchor="text" w:xAlign="center" w:y="1"/>
              <w:shd w:val="clear" w:color="auto" w:fill="auto"/>
              <w:spacing w:line="278" w:lineRule="exact"/>
              <w:jc w:val="left"/>
            </w:pPr>
            <w:r>
              <w:t>успеваемости</w:t>
            </w: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numPr>
                <w:ilvl w:val="0"/>
                <w:numId w:val="106"/>
              </w:numPr>
              <w:shd w:val="clear" w:color="auto" w:fill="auto"/>
              <w:tabs>
                <w:tab w:val="left" w:pos="134"/>
              </w:tabs>
            </w:pPr>
            <w:r>
              <w:t>устный опрос (групповой, индивидуальный);</w:t>
            </w:r>
          </w:p>
          <w:p w:rsidR="00C90DDC" w:rsidRDefault="00C12B52">
            <w:pPr>
              <w:pStyle w:val="20"/>
              <w:framePr w:w="9571" w:wrap="notBeside" w:vAnchor="text" w:hAnchor="text" w:xAlign="center" w:y="1"/>
              <w:numPr>
                <w:ilvl w:val="0"/>
                <w:numId w:val="106"/>
              </w:numPr>
              <w:shd w:val="clear" w:color="auto" w:fill="auto"/>
              <w:tabs>
                <w:tab w:val="left" w:pos="250"/>
              </w:tabs>
            </w:pPr>
            <w:r>
              <w:t>контроль самостоятельной работы студентов (в устной и письменной форме).</w:t>
            </w:r>
          </w:p>
        </w:tc>
      </w:tr>
      <w:tr w:rsidR="00C90DDC">
        <w:trPr>
          <w:trHeight w:hRule="exact" w:val="566"/>
          <w:jc w:val="center"/>
        </w:trPr>
        <w:tc>
          <w:tcPr>
            <w:tcW w:w="2616"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jc w:val="left"/>
            </w:pPr>
            <w:r>
              <w:t>Форма промежуточной аттестации</w:t>
            </w:r>
          </w:p>
        </w:tc>
        <w:tc>
          <w:tcPr>
            <w:tcW w:w="695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numPr>
                <w:ilvl w:val="0"/>
                <w:numId w:val="107"/>
              </w:numPr>
              <w:shd w:val="clear" w:color="auto" w:fill="auto"/>
              <w:tabs>
                <w:tab w:val="left" w:pos="130"/>
              </w:tabs>
              <w:spacing w:after="60" w:line="220" w:lineRule="exact"/>
            </w:pPr>
            <w:r>
              <w:t>зачет проводится в устной форме (два вопроса)</w:t>
            </w:r>
          </w:p>
          <w:p w:rsidR="00C90DDC" w:rsidRDefault="00C12B52">
            <w:pPr>
              <w:pStyle w:val="20"/>
              <w:framePr w:w="9571" w:wrap="notBeside" w:vAnchor="text" w:hAnchor="text" w:xAlign="center" w:y="1"/>
              <w:numPr>
                <w:ilvl w:val="0"/>
                <w:numId w:val="107"/>
              </w:numPr>
              <w:shd w:val="clear" w:color="auto" w:fill="auto"/>
              <w:tabs>
                <w:tab w:val="left" w:pos="130"/>
              </w:tabs>
              <w:spacing w:before="60" w:line="220" w:lineRule="exact"/>
            </w:pPr>
            <w:r>
              <w:t>экзамен проводится в устной форме (два вопроса)</w:t>
            </w:r>
          </w:p>
        </w:tc>
      </w:tr>
    </w:tbl>
    <w:p w:rsidR="00C90DDC" w:rsidRDefault="00C90DDC">
      <w:pPr>
        <w:framePr w:w="9571" w:wrap="notBeside" w:vAnchor="text" w:hAnchor="text" w:xAlign="center" w:y="1"/>
        <w:rPr>
          <w:sz w:val="2"/>
          <w:szCs w:val="2"/>
        </w:rPr>
      </w:pPr>
    </w:p>
    <w:p w:rsidR="00C90DDC" w:rsidRDefault="00C90DDC">
      <w:pPr>
        <w:rPr>
          <w:sz w:val="2"/>
          <w:szCs w:val="2"/>
        </w:rPr>
      </w:pPr>
    </w:p>
    <w:p w:rsidR="00C90DDC" w:rsidRDefault="00C12B52">
      <w:pPr>
        <w:pStyle w:val="a8"/>
        <w:framePr w:w="9586" w:wrap="notBeside" w:vAnchor="text" w:hAnchor="text" w:xAlign="center" w:y="1"/>
        <w:shd w:val="clear" w:color="auto" w:fill="auto"/>
        <w:tabs>
          <w:tab w:val="left" w:leader="underscore" w:pos="1262"/>
          <w:tab w:val="left" w:leader="underscore" w:pos="6950"/>
        </w:tabs>
        <w:spacing w:line="274" w:lineRule="exact"/>
        <w:jc w:val="both"/>
      </w:pPr>
      <w:r>
        <w:lastRenderedPageBreak/>
        <w:t xml:space="preserve">Аннотация рабочей программы дисциплины «Судебная медицина» </w:t>
      </w:r>
      <w:r>
        <w:tab/>
      </w:r>
      <w:r>
        <w:rPr>
          <w:rStyle w:val="a9"/>
        </w:rPr>
        <w:t>Автор-составитель: д.м.н., Гедыгушев И.А.</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621"/>
        <w:gridCol w:w="6965"/>
      </w:tblGrid>
      <w:tr w:rsidR="00C90DDC">
        <w:trPr>
          <w:trHeight w:hRule="exact" w:val="3883"/>
          <w:jc w:val="center"/>
        </w:trPr>
        <w:tc>
          <w:tcPr>
            <w:tcW w:w="2621"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spacing w:line="278" w:lineRule="exact"/>
              <w:jc w:val="left"/>
            </w:pPr>
            <w:r>
              <w:t>Цель изучения дисциплины</w:t>
            </w:r>
          </w:p>
        </w:tc>
        <w:tc>
          <w:tcPr>
            <w:tcW w:w="69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jc w:val="left"/>
            </w:pPr>
            <w:r>
              <w:t>Целями освоения дисциплины «Судебная медицина» являются: Основной целью курса является подготовка специалиста, способного эффективно использовать возможности судебно</w:t>
            </w:r>
            <w:r>
              <w:softHyphen/>
              <w:t>медицинской экспертизы при раскрытии и расследовании преступлений, а также</w:t>
            </w:r>
          </w:p>
          <w:p w:rsidR="00C90DDC" w:rsidRDefault="00C12B52">
            <w:pPr>
              <w:pStyle w:val="20"/>
              <w:framePr w:w="9586" w:wrap="notBeside" w:vAnchor="text" w:hAnchor="text" w:xAlign="center" w:y="1"/>
              <w:numPr>
                <w:ilvl w:val="0"/>
                <w:numId w:val="108"/>
              </w:numPr>
              <w:shd w:val="clear" w:color="auto" w:fill="auto"/>
              <w:tabs>
                <w:tab w:val="left" w:pos="331"/>
              </w:tabs>
            </w:pPr>
            <w:r>
              <w:t>формирование у обучаемых основ знаний по судебно</w:t>
            </w:r>
            <w:r>
              <w:softHyphen/>
              <w:t>медицинской танатологии, травматологии, судебно-медицинской экспертизе живых лиц и вещественных доказательств биологиче</w:t>
            </w:r>
            <w:r>
              <w:softHyphen/>
              <w:t>ского происхождения,</w:t>
            </w:r>
          </w:p>
          <w:p w:rsidR="00C90DDC" w:rsidRDefault="00C12B52">
            <w:pPr>
              <w:pStyle w:val="20"/>
              <w:framePr w:w="9586" w:wrap="notBeside" w:vAnchor="text" w:hAnchor="text" w:xAlign="center" w:y="1"/>
              <w:numPr>
                <w:ilvl w:val="0"/>
                <w:numId w:val="108"/>
              </w:numPr>
              <w:shd w:val="clear" w:color="auto" w:fill="auto"/>
              <w:tabs>
                <w:tab w:val="left" w:pos="202"/>
              </w:tabs>
            </w:pPr>
            <w:r>
              <w:t>приобретение ими навыков в работе с судебно-медицинской документацией;</w:t>
            </w:r>
          </w:p>
          <w:p w:rsidR="00C90DDC" w:rsidRDefault="00C12B52">
            <w:pPr>
              <w:pStyle w:val="20"/>
              <w:framePr w:w="9586" w:wrap="notBeside" w:vAnchor="text" w:hAnchor="text" w:xAlign="center" w:y="1"/>
              <w:numPr>
                <w:ilvl w:val="0"/>
                <w:numId w:val="108"/>
              </w:numPr>
              <w:shd w:val="clear" w:color="auto" w:fill="auto"/>
              <w:tabs>
                <w:tab w:val="left" w:pos="336"/>
              </w:tabs>
            </w:pPr>
            <w:r>
              <w:t>изучение порядка назначения и проведения судебно</w:t>
            </w:r>
            <w:r>
              <w:softHyphen/>
              <w:t>медицинской экспертизы, осмотров и освидетельствований, изъятия образцов для сравнительных исследований.</w:t>
            </w:r>
          </w:p>
        </w:tc>
      </w:tr>
      <w:tr w:rsidR="00C90DDC">
        <w:trPr>
          <w:trHeight w:hRule="exact" w:val="3595"/>
          <w:jc w:val="center"/>
        </w:trPr>
        <w:tc>
          <w:tcPr>
            <w:tcW w:w="2621"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spacing w:line="283" w:lineRule="exact"/>
              <w:jc w:val="left"/>
            </w:pPr>
            <w:r>
              <w:t>Место дисциплины в структуре ООП</w:t>
            </w:r>
          </w:p>
        </w:tc>
        <w:tc>
          <w:tcPr>
            <w:tcW w:w="6965" w:type="dxa"/>
            <w:tcBorders>
              <w:top w:val="single" w:sz="4" w:space="0" w:color="auto"/>
              <w:left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pPr>
            <w:r>
              <w:t>Судебная медицина занимает одно из ведущих мест среди дисциплин, изучаемых на кафедре уголовно - процессуального права. Теоретические положения науки судебной медицины, как одной из медицинских наук, изучается студентом в неразрывной связи с юридическими науками.</w:t>
            </w:r>
          </w:p>
          <w:p w:rsidR="00C90DDC" w:rsidRDefault="00C12B52">
            <w:pPr>
              <w:pStyle w:val="20"/>
              <w:framePr w:w="9586" w:wrap="notBeside" w:vAnchor="text" w:hAnchor="text" w:xAlign="center" w:y="1"/>
              <w:shd w:val="clear" w:color="auto" w:fill="auto"/>
            </w:pPr>
            <w:r>
              <w:t>Структурно логическая схема изучения тем и учебных вопросов обеспечивает последовательное и цельное изучение курса, благодаря чему достигается комплексное решение задач по профессиональной подготовке работников органов юстиции. Изучение судебной медицины связано с изучением уголовного права и уголовного процесса, судебной психологии и криминалистики.</w:t>
            </w:r>
          </w:p>
        </w:tc>
      </w:tr>
      <w:tr w:rsidR="00C90DDC">
        <w:trPr>
          <w:trHeight w:hRule="exact" w:val="6091"/>
          <w:jc w:val="center"/>
        </w:trPr>
        <w:tc>
          <w:tcPr>
            <w:tcW w:w="2621" w:type="dxa"/>
            <w:tcBorders>
              <w:top w:val="single" w:sz="4" w:space="0" w:color="auto"/>
              <w:left w:val="single" w:sz="4" w:space="0" w:color="auto"/>
              <w:bottom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t>Компетенции, формируемые в результате освоения дисциплины (модуля)</w:t>
            </w:r>
          </w:p>
        </w:tc>
        <w:tc>
          <w:tcPr>
            <w:tcW w:w="696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Выпускник должен обладать следующими общекультурными (ОК) и профессиональными компетенциями (ПК):</w:t>
            </w:r>
          </w:p>
          <w:p w:rsidR="00C90DDC" w:rsidRDefault="00C12B52">
            <w:pPr>
              <w:pStyle w:val="20"/>
              <w:framePr w:w="9586" w:wrap="notBeside" w:vAnchor="text" w:hAnchor="text" w:xAlign="center" w:y="1"/>
              <w:numPr>
                <w:ilvl w:val="0"/>
                <w:numId w:val="109"/>
              </w:numPr>
              <w:shd w:val="clear" w:color="auto" w:fill="auto"/>
              <w:tabs>
                <w:tab w:val="left" w:pos="336"/>
              </w:tabs>
            </w:pPr>
            <w:r>
              <w:t>способностью понимать социальную значимость своей будущей профессии, цель и смысл государственной службы, выполнять гражданский и служебный долг, профессиональные задачи в соответствии с нормами морали, профессиональной этики и служебного этикета (ОК-5);</w:t>
            </w:r>
          </w:p>
          <w:p w:rsidR="00C90DDC" w:rsidRDefault="00C12B52">
            <w:pPr>
              <w:pStyle w:val="20"/>
              <w:framePr w:w="9586" w:wrap="notBeside" w:vAnchor="text" w:hAnchor="text" w:xAlign="center" w:y="1"/>
              <w:numPr>
                <w:ilvl w:val="0"/>
                <w:numId w:val="109"/>
              </w:numPr>
              <w:shd w:val="clear" w:color="auto" w:fill="auto"/>
              <w:tabs>
                <w:tab w:val="left" w:pos="422"/>
              </w:tabs>
            </w:pPr>
            <w:r>
              <w:t>способностью к логическому мышлению, анализу, систематизации, обобщению, критическому осмыслению информации, постановке исследовательских задач и выбору путей их решения (ОК-9);</w:t>
            </w:r>
          </w:p>
          <w:p w:rsidR="00C90DDC" w:rsidRDefault="00C12B52">
            <w:pPr>
              <w:pStyle w:val="20"/>
              <w:framePr w:w="9586" w:wrap="notBeside" w:vAnchor="text" w:hAnchor="text" w:xAlign="center" w:y="1"/>
              <w:numPr>
                <w:ilvl w:val="0"/>
                <w:numId w:val="109"/>
              </w:numPr>
              <w:shd w:val="clear" w:color="auto" w:fill="auto"/>
              <w:tabs>
                <w:tab w:val="left" w:pos="307"/>
              </w:tabs>
            </w:pPr>
            <w:r>
              <w:t>способностью использовать знания теоретических, методических, процессуальных и организационных основ судебной экспертизы, криминалистики при производстве судебных экспертиз и исследований (ПК-1);</w:t>
            </w:r>
          </w:p>
          <w:p w:rsidR="00C90DDC" w:rsidRDefault="00C12B52">
            <w:pPr>
              <w:pStyle w:val="20"/>
              <w:framePr w:w="9586" w:wrap="notBeside" w:vAnchor="text" w:hAnchor="text" w:xAlign="center" w:y="1"/>
              <w:numPr>
                <w:ilvl w:val="0"/>
                <w:numId w:val="109"/>
              </w:numPr>
              <w:shd w:val="clear" w:color="auto" w:fill="auto"/>
              <w:tabs>
                <w:tab w:val="left" w:pos="149"/>
              </w:tabs>
            </w:pPr>
            <w:r>
              <w:t>способностью применять методики судебных экспертных исследований в профессиональной деятельности (ПК-2); -способностью консультирования субъектов правоприменительной деятельности по вопросам назначения и производства судебных экспертиз, а также возможностям применения криминалистических методов и средств в установлении фактических обстоятельств расследуемых</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16"/>
        <w:gridCol w:w="6955"/>
      </w:tblGrid>
      <w:tr w:rsidR="00C90DDC">
        <w:trPr>
          <w:trHeight w:hRule="exact" w:val="1949"/>
          <w:jc w:val="center"/>
        </w:trPr>
        <w:tc>
          <w:tcPr>
            <w:tcW w:w="2616"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правонарушений (ПК-18);</w:t>
            </w:r>
          </w:p>
          <w:p w:rsidR="00C90DDC" w:rsidRDefault="00C12B52">
            <w:pPr>
              <w:pStyle w:val="20"/>
              <w:framePr w:w="9571" w:wrap="notBeside" w:vAnchor="text" w:hAnchor="text" w:xAlign="center" w:y="1"/>
              <w:numPr>
                <w:ilvl w:val="0"/>
                <w:numId w:val="110"/>
              </w:numPr>
              <w:shd w:val="clear" w:color="auto" w:fill="auto"/>
              <w:tabs>
                <w:tab w:val="left" w:pos="240"/>
              </w:tabs>
            </w:pPr>
            <w:r>
              <w:t>способностью анализировать судебно-экспертную практику, научную информацию, отечественный и зарубежный опыт по тематике исследования (ПК-19);</w:t>
            </w:r>
          </w:p>
          <w:p w:rsidR="00C90DDC" w:rsidRDefault="00C12B52">
            <w:pPr>
              <w:pStyle w:val="20"/>
              <w:framePr w:w="9571" w:wrap="notBeside" w:vAnchor="text" w:hAnchor="text" w:xAlign="center" w:y="1"/>
              <w:numPr>
                <w:ilvl w:val="0"/>
                <w:numId w:val="110"/>
              </w:numPr>
              <w:shd w:val="clear" w:color="auto" w:fill="auto"/>
              <w:tabs>
                <w:tab w:val="left" w:pos="221"/>
              </w:tabs>
            </w:pPr>
            <w:r>
              <w:t>способностью обобщать и формулировать выводы по теме исследования, готовить отчеты, публикации по результатам выполненных исследований (ПК21).</w:t>
            </w:r>
          </w:p>
        </w:tc>
      </w:tr>
      <w:tr w:rsidR="00C90DDC">
        <w:trPr>
          <w:trHeight w:hRule="exact" w:val="3595"/>
          <w:jc w:val="center"/>
        </w:trPr>
        <w:tc>
          <w:tcPr>
            <w:tcW w:w="261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Содержание дисциплины (модуля)</w:t>
            </w:r>
          </w:p>
        </w:tc>
        <w:tc>
          <w:tcPr>
            <w:tcW w:w="6955"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Тема 1. Предмет, метод, система и задачи судебной медицины Тема 2. Диагностика повреждений.</w:t>
            </w:r>
          </w:p>
          <w:p w:rsidR="00C90DDC" w:rsidRDefault="00C12B52">
            <w:pPr>
              <w:pStyle w:val="20"/>
              <w:framePr w:w="9571" w:wrap="notBeside" w:vAnchor="text" w:hAnchor="text" w:xAlign="center" w:y="1"/>
              <w:shd w:val="clear" w:color="auto" w:fill="auto"/>
            </w:pPr>
            <w:r>
              <w:t>Тема 3. Задушение (асфиксия) от действия механических факторов</w:t>
            </w:r>
          </w:p>
          <w:p w:rsidR="00C90DDC" w:rsidRDefault="00C12B52">
            <w:pPr>
              <w:pStyle w:val="20"/>
              <w:framePr w:w="9571" w:wrap="notBeside" w:vAnchor="text" w:hAnchor="text" w:xAlign="center" w:y="1"/>
              <w:shd w:val="clear" w:color="auto" w:fill="auto"/>
            </w:pPr>
            <w:r>
              <w:t>Тема 4. Повреждения от действия ядовитых веществ (судебная токсикология)</w:t>
            </w:r>
          </w:p>
          <w:p w:rsidR="00C90DDC" w:rsidRDefault="00C12B52">
            <w:pPr>
              <w:pStyle w:val="20"/>
              <w:framePr w:w="9571" w:wrap="notBeside" w:vAnchor="text" w:hAnchor="text" w:xAlign="center" w:y="1"/>
              <w:shd w:val="clear" w:color="auto" w:fill="auto"/>
              <w:jc w:val="left"/>
            </w:pPr>
            <w:r>
              <w:t>Тема 5. Экспертиза тяжести вреда здоровью Тема 6. Осмотр, предварительное исследование и судебно</w:t>
            </w:r>
            <w:r>
              <w:softHyphen/>
              <w:t>медицинская экспертиза следов биологического происхождения Тема 7. Судебно-медицинская экспертиза по материалам дела Тема 8. Подготовка и назначение судебно-медицинской экспертизы. Оценка заключения эксперта</w:t>
            </w:r>
          </w:p>
        </w:tc>
      </w:tr>
      <w:tr w:rsidR="00C90DDC">
        <w:trPr>
          <w:trHeight w:hRule="exact" w:val="1114"/>
          <w:jc w:val="center"/>
        </w:trPr>
        <w:tc>
          <w:tcPr>
            <w:tcW w:w="261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pPr>
            <w:r>
              <w:t>Структура</w:t>
            </w:r>
          </w:p>
          <w:p w:rsidR="00C90DDC" w:rsidRDefault="00C12B52">
            <w:pPr>
              <w:pStyle w:val="20"/>
              <w:framePr w:w="9571" w:wrap="notBeside" w:vAnchor="text" w:hAnchor="text" w:xAlign="center" w:y="1"/>
              <w:shd w:val="clear" w:color="auto" w:fill="auto"/>
            </w:pPr>
            <w:r>
              <w:t>дисциплины (модуля), виды учебной работы</w:t>
            </w: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Общая трудоемкость дисциплины составляет 3 зачетных единиц 108 часов.</w:t>
            </w:r>
          </w:p>
          <w:p w:rsidR="00C90DDC" w:rsidRDefault="00C12B52">
            <w:pPr>
              <w:pStyle w:val="20"/>
              <w:framePr w:w="9571" w:wrap="notBeside" w:vAnchor="text" w:hAnchor="text" w:xAlign="center" w:y="1"/>
              <w:shd w:val="clear" w:color="auto" w:fill="auto"/>
            </w:pPr>
            <w:r>
              <w:t>Виды учебной работы: лекции, семинары, практическая работа, контрольная работа, самостоятельная работа.</w:t>
            </w:r>
          </w:p>
        </w:tc>
      </w:tr>
      <w:tr w:rsidR="00C90DDC">
        <w:trPr>
          <w:trHeight w:hRule="exact" w:val="7742"/>
          <w:jc w:val="center"/>
        </w:trPr>
        <w:tc>
          <w:tcPr>
            <w:tcW w:w="2616"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pPr>
            <w:r>
              <w:t>Знания, умения и навыки, получаемые в процессе изучения дисциплины</w:t>
            </w:r>
          </w:p>
        </w:tc>
        <w:tc>
          <w:tcPr>
            <w:tcW w:w="695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Студенты в результате освоения программы настоящей дисциплины должны:</w:t>
            </w:r>
          </w:p>
          <w:p w:rsidR="00C90DDC" w:rsidRDefault="00C12B52">
            <w:pPr>
              <w:pStyle w:val="20"/>
              <w:framePr w:w="9571" w:wrap="notBeside" w:vAnchor="text" w:hAnchor="text" w:xAlign="center" w:y="1"/>
              <w:shd w:val="clear" w:color="auto" w:fill="auto"/>
            </w:pPr>
            <w:r>
              <w:t>Знать:</w:t>
            </w:r>
          </w:p>
          <w:p w:rsidR="00C90DDC" w:rsidRDefault="00C12B52">
            <w:pPr>
              <w:pStyle w:val="20"/>
              <w:framePr w:w="9571" w:wrap="notBeside" w:vAnchor="text" w:hAnchor="text" w:xAlign="center" w:y="1"/>
              <w:numPr>
                <w:ilvl w:val="0"/>
                <w:numId w:val="111"/>
              </w:numPr>
              <w:shd w:val="clear" w:color="auto" w:fill="auto"/>
              <w:tabs>
                <w:tab w:val="left" w:pos="139"/>
              </w:tabs>
            </w:pPr>
            <w:r>
              <w:t>роль судебной медицины в работе правоохранительных органов по укреплению законности, правопорядка, раскрытию, расследованию и предупреждению преступлений;</w:t>
            </w:r>
          </w:p>
          <w:p w:rsidR="00C90DDC" w:rsidRDefault="00C12B52">
            <w:pPr>
              <w:pStyle w:val="20"/>
              <w:framePr w:w="9571" w:wrap="notBeside" w:vAnchor="text" w:hAnchor="text" w:xAlign="center" w:y="1"/>
              <w:numPr>
                <w:ilvl w:val="0"/>
                <w:numId w:val="111"/>
              </w:numPr>
              <w:shd w:val="clear" w:color="auto" w:fill="auto"/>
              <w:tabs>
                <w:tab w:val="left" w:pos="278"/>
              </w:tabs>
            </w:pPr>
            <w:r>
              <w:t>методологию судебной медицины, ее учение и теории, назначение, устройство и принципиальные возможности научно- технических средств и лабораторного оборудования, используемых в процессе обнаружения, закрепления, изъятия и сохранения объектов биологического происхождения;</w:t>
            </w:r>
          </w:p>
          <w:p w:rsidR="00C90DDC" w:rsidRDefault="00C12B52">
            <w:pPr>
              <w:pStyle w:val="20"/>
              <w:framePr w:w="9571" w:wrap="notBeside" w:vAnchor="text" w:hAnchor="text" w:xAlign="center" w:y="1"/>
              <w:numPr>
                <w:ilvl w:val="0"/>
                <w:numId w:val="111"/>
              </w:numPr>
              <w:shd w:val="clear" w:color="auto" w:fill="auto"/>
              <w:tabs>
                <w:tab w:val="left" w:pos="240"/>
              </w:tabs>
            </w:pPr>
            <w:r>
              <w:t>закономерности возникновения, собирания и исследования следов медико-биологического характера, типичные комплексы этих следов при различных причинах смерти;</w:t>
            </w:r>
          </w:p>
          <w:p w:rsidR="00C90DDC" w:rsidRDefault="00C12B52">
            <w:pPr>
              <w:pStyle w:val="20"/>
              <w:framePr w:w="9571" w:wrap="notBeside" w:vAnchor="text" w:hAnchor="text" w:xAlign="center" w:y="1"/>
              <w:numPr>
                <w:ilvl w:val="0"/>
                <w:numId w:val="111"/>
              </w:numPr>
              <w:shd w:val="clear" w:color="auto" w:fill="auto"/>
              <w:tabs>
                <w:tab w:val="left" w:pos="158"/>
              </w:tabs>
            </w:pPr>
            <w:r>
              <w:t>современные возможности судебно-медицинской экспертизы и перспективы ее развития;</w:t>
            </w:r>
          </w:p>
          <w:p w:rsidR="00C90DDC" w:rsidRDefault="00C12B52">
            <w:pPr>
              <w:pStyle w:val="20"/>
              <w:framePr w:w="9571" w:wrap="notBeside" w:vAnchor="text" w:hAnchor="text" w:xAlign="center" w:y="1"/>
              <w:numPr>
                <w:ilvl w:val="0"/>
                <w:numId w:val="111"/>
              </w:numPr>
              <w:shd w:val="clear" w:color="auto" w:fill="auto"/>
              <w:tabs>
                <w:tab w:val="left" w:pos="139"/>
              </w:tabs>
            </w:pPr>
            <w:r>
              <w:t>организацию судебно-медицинской экспертизы в РФ;</w:t>
            </w:r>
          </w:p>
          <w:p w:rsidR="00C90DDC" w:rsidRDefault="00C12B52">
            <w:pPr>
              <w:pStyle w:val="20"/>
              <w:framePr w:w="9571" w:wrap="notBeside" w:vAnchor="text" w:hAnchor="text" w:xAlign="center" w:y="1"/>
              <w:shd w:val="clear" w:color="auto" w:fill="auto"/>
            </w:pPr>
            <w:r>
              <w:t>Уметь:</w:t>
            </w:r>
          </w:p>
          <w:p w:rsidR="00C90DDC" w:rsidRDefault="00C12B52">
            <w:pPr>
              <w:pStyle w:val="20"/>
              <w:framePr w:w="9571" w:wrap="notBeside" w:vAnchor="text" w:hAnchor="text" w:xAlign="center" w:y="1"/>
              <w:numPr>
                <w:ilvl w:val="0"/>
                <w:numId w:val="111"/>
              </w:numPr>
              <w:shd w:val="clear" w:color="auto" w:fill="auto"/>
              <w:tabs>
                <w:tab w:val="left" w:pos="144"/>
              </w:tabs>
            </w:pPr>
            <w:r>
              <w:t>обнаруживать, закреплять, сохранять вещественные доказательства биологического происхождения и производить их предварительное исследование;</w:t>
            </w:r>
          </w:p>
          <w:p w:rsidR="00C90DDC" w:rsidRDefault="00C12B52">
            <w:pPr>
              <w:pStyle w:val="20"/>
              <w:framePr w:w="9571" w:wrap="notBeside" w:vAnchor="text" w:hAnchor="text" w:xAlign="center" w:y="1"/>
              <w:numPr>
                <w:ilvl w:val="0"/>
                <w:numId w:val="111"/>
              </w:numPr>
              <w:shd w:val="clear" w:color="auto" w:fill="auto"/>
              <w:tabs>
                <w:tab w:val="left" w:pos="149"/>
              </w:tabs>
            </w:pPr>
            <w:r>
              <w:t>осуществлять осмотр и описание механических повреждений тела человека;</w:t>
            </w:r>
          </w:p>
          <w:p w:rsidR="00C90DDC" w:rsidRDefault="00C12B52">
            <w:pPr>
              <w:pStyle w:val="20"/>
              <w:framePr w:w="9571" w:wrap="notBeside" w:vAnchor="text" w:hAnchor="text" w:xAlign="center" w:y="1"/>
              <w:numPr>
                <w:ilvl w:val="0"/>
                <w:numId w:val="111"/>
              </w:numPr>
              <w:shd w:val="clear" w:color="auto" w:fill="auto"/>
              <w:tabs>
                <w:tab w:val="left" w:pos="149"/>
              </w:tabs>
            </w:pPr>
            <w:r>
              <w:t>производить исследование и оценку трупных явлений, изучаемых в курсе судебной медицины, при наружном осмотре трупа на месте его обнаружения (происшествия);</w:t>
            </w:r>
          </w:p>
          <w:p w:rsidR="00C90DDC" w:rsidRDefault="00C12B52">
            <w:pPr>
              <w:pStyle w:val="20"/>
              <w:framePr w:w="9571" w:wrap="notBeside" w:vAnchor="text" w:hAnchor="text" w:xAlign="center" w:y="1"/>
              <w:numPr>
                <w:ilvl w:val="0"/>
                <w:numId w:val="111"/>
              </w:numPr>
              <w:shd w:val="clear" w:color="auto" w:fill="auto"/>
              <w:tabs>
                <w:tab w:val="left" w:pos="139"/>
              </w:tabs>
            </w:pPr>
            <w:r>
              <w:t xml:space="preserve">назначить судебно-медицинскую экспертизу трупа, живых лиц, вещественных доказательств, а </w:t>
            </w:r>
            <w:proofErr w:type="gramStart"/>
            <w:r>
              <w:t>так же</w:t>
            </w:r>
            <w:proofErr w:type="gramEnd"/>
            <w:r>
              <w:t>, экспертизу по материалам</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21"/>
        <w:gridCol w:w="6965"/>
      </w:tblGrid>
      <w:tr w:rsidR="00C90DDC">
        <w:trPr>
          <w:trHeight w:hRule="exact" w:val="4157"/>
          <w:jc w:val="center"/>
        </w:trPr>
        <w:tc>
          <w:tcPr>
            <w:tcW w:w="2621"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69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дела;</w:t>
            </w:r>
          </w:p>
          <w:p w:rsidR="00C90DDC" w:rsidRDefault="00C12B52">
            <w:pPr>
              <w:pStyle w:val="20"/>
              <w:framePr w:w="9586" w:wrap="notBeside" w:vAnchor="text" w:hAnchor="text" w:xAlign="center" w:y="1"/>
              <w:numPr>
                <w:ilvl w:val="0"/>
                <w:numId w:val="112"/>
              </w:numPr>
              <w:shd w:val="clear" w:color="auto" w:fill="auto"/>
              <w:tabs>
                <w:tab w:val="left" w:pos="144"/>
              </w:tabs>
            </w:pPr>
            <w:r>
              <w:t>оценивать заключение судебно-медицинского эксперта с юридической и судебно-медицинской точек зрения;</w:t>
            </w:r>
          </w:p>
          <w:p w:rsidR="00C90DDC" w:rsidRDefault="00C12B52">
            <w:pPr>
              <w:pStyle w:val="20"/>
              <w:framePr w:w="9586" w:wrap="notBeside" w:vAnchor="text" w:hAnchor="text" w:xAlign="center" w:y="1"/>
              <w:numPr>
                <w:ilvl w:val="0"/>
                <w:numId w:val="112"/>
              </w:numPr>
              <w:shd w:val="clear" w:color="auto" w:fill="auto"/>
              <w:tabs>
                <w:tab w:val="left" w:pos="144"/>
              </w:tabs>
            </w:pPr>
            <w:r>
              <w:t>использовать научно-технические средства, предназначенные дня работы с судебно-медицинскими объектами;</w:t>
            </w:r>
          </w:p>
          <w:p w:rsidR="00C90DDC" w:rsidRDefault="00C12B52">
            <w:pPr>
              <w:pStyle w:val="20"/>
              <w:framePr w:w="9586" w:wrap="notBeside" w:vAnchor="text" w:hAnchor="text" w:xAlign="center" w:y="1"/>
              <w:shd w:val="clear" w:color="auto" w:fill="auto"/>
            </w:pPr>
            <w:r>
              <w:t>Быть ознакомлен:</w:t>
            </w:r>
          </w:p>
          <w:p w:rsidR="00C90DDC" w:rsidRDefault="00C12B52">
            <w:pPr>
              <w:pStyle w:val="20"/>
              <w:framePr w:w="9586" w:wrap="notBeside" w:vAnchor="text" w:hAnchor="text" w:xAlign="center" w:y="1"/>
              <w:numPr>
                <w:ilvl w:val="0"/>
                <w:numId w:val="112"/>
              </w:numPr>
              <w:shd w:val="clear" w:color="auto" w:fill="auto"/>
              <w:tabs>
                <w:tab w:val="left" w:pos="139"/>
              </w:tabs>
            </w:pPr>
            <w:r>
              <w:t>с историей развития науки судебной медицины и психиатрии, вкладом в нее отечественных ученых;</w:t>
            </w:r>
          </w:p>
          <w:p w:rsidR="00C90DDC" w:rsidRDefault="00C12B52">
            <w:pPr>
              <w:pStyle w:val="20"/>
              <w:framePr w:w="9586" w:wrap="notBeside" w:vAnchor="text" w:hAnchor="text" w:xAlign="center" w:y="1"/>
              <w:numPr>
                <w:ilvl w:val="0"/>
                <w:numId w:val="112"/>
              </w:numPr>
              <w:shd w:val="clear" w:color="auto" w:fill="auto"/>
              <w:tabs>
                <w:tab w:val="left" w:pos="139"/>
              </w:tabs>
            </w:pPr>
            <w:r>
              <w:t>с передовым опытом органов следствия и судебно-медицинс</w:t>
            </w:r>
            <w:r>
              <w:softHyphen/>
              <w:t>ких учреждений по использованию данных судебно</w:t>
            </w:r>
            <w:r>
              <w:softHyphen/>
              <w:t>медицинской науки в практике расследования и предупреждения преступлений;</w:t>
            </w:r>
          </w:p>
          <w:p w:rsidR="00C90DDC" w:rsidRDefault="00C12B52">
            <w:pPr>
              <w:pStyle w:val="20"/>
              <w:framePr w:w="9586" w:wrap="notBeside" w:vAnchor="text" w:hAnchor="text" w:xAlign="center" w:y="1"/>
              <w:numPr>
                <w:ilvl w:val="0"/>
                <w:numId w:val="112"/>
              </w:numPr>
              <w:shd w:val="clear" w:color="auto" w:fill="auto"/>
              <w:tabs>
                <w:tab w:val="left" w:pos="283"/>
              </w:tabs>
            </w:pPr>
            <w:r>
              <w:t>правилами, инструкциями и приказами, регламентирующими подготовку, назначение и производство судебно-медицинской экспертизы в РФ;</w:t>
            </w:r>
          </w:p>
        </w:tc>
      </w:tr>
      <w:tr w:rsidR="00C90DDC">
        <w:trPr>
          <w:trHeight w:hRule="exact" w:val="3874"/>
          <w:jc w:val="center"/>
        </w:trPr>
        <w:tc>
          <w:tcPr>
            <w:tcW w:w="2621"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spacing w:line="278" w:lineRule="exact"/>
              <w:jc w:val="left"/>
            </w:pPr>
            <w:r>
              <w:t>Технология проведения занятий</w:t>
            </w:r>
          </w:p>
        </w:tc>
        <w:tc>
          <w:tcPr>
            <w:tcW w:w="69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Тема № 1. Учебный фильм, демонстрация слайдов, опрос, обсуждение докладов.</w:t>
            </w:r>
          </w:p>
          <w:p w:rsidR="00C90DDC" w:rsidRDefault="00C12B52">
            <w:pPr>
              <w:pStyle w:val="20"/>
              <w:framePr w:w="9586" w:wrap="notBeside" w:vAnchor="text" w:hAnchor="text" w:xAlign="center" w:y="1"/>
              <w:shd w:val="clear" w:color="auto" w:fill="auto"/>
            </w:pPr>
            <w:r>
              <w:t>Тема №2. Учебный фильм, демонстрация слайдов, опрос, обсуждение докладов опрос,</w:t>
            </w:r>
          </w:p>
          <w:p w:rsidR="00C90DDC" w:rsidRDefault="00C12B52">
            <w:pPr>
              <w:pStyle w:val="20"/>
              <w:framePr w:w="9586" w:wrap="notBeside" w:vAnchor="text" w:hAnchor="text" w:xAlign="center" w:y="1"/>
              <w:shd w:val="clear" w:color="auto" w:fill="auto"/>
            </w:pPr>
            <w:r>
              <w:t>Тема № 3 Фототаблицы, обсуждение докладов, опрос, анализ информационно-справочных материалов.</w:t>
            </w:r>
          </w:p>
          <w:p w:rsidR="00C90DDC" w:rsidRDefault="00C12B52">
            <w:pPr>
              <w:pStyle w:val="20"/>
              <w:framePr w:w="9586" w:wrap="notBeside" w:vAnchor="text" w:hAnchor="text" w:xAlign="center" w:y="1"/>
              <w:shd w:val="clear" w:color="auto" w:fill="auto"/>
            </w:pPr>
            <w:r>
              <w:t>Тема № 4. Фототаблицы, обсуждение докладов, опрос, анализ информационно-справочных материалов. Тема №5. Примеры экспертной практики - дискуссия.</w:t>
            </w:r>
          </w:p>
          <w:p w:rsidR="00C90DDC" w:rsidRDefault="00C12B52">
            <w:pPr>
              <w:pStyle w:val="20"/>
              <w:framePr w:w="9586" w:wrap="notBeside" w:vAnchor="text" w:hAnchor="text" w:xAlign="center" w:y="1"/>
              <w:shd w:val="clear" w:color="auto" w:fill="auto"/>
            </w:pPr>
            <w:r>
              <w:t>Тема № 6. Учебный фильм, обсуждение.</w:t>
            </w:r>
          </w:p>
          <w:p w:rsidR="00C90DDC" w:rsidRDefault="00C12B52">
            <w:pPr>
              <w:pStyle w:val="20"/>
              <w:framePr w:w="9586" w:wrap="notBeside" w:vAnchor="text" w:hAnchor="text" w:xAlign="center" w:y="1"/>
              <w:shd w:val="clear" w:color="auto" w:fill="auto"/>
            </w:pPr>
            <w:r>
              <w:t>Тема № 7. Анализ медицинской статистики, опрос, обсуждение докладов.</w:t>
            </w:r>
          </w:p>
          <w:p w:rsidR="00C90DDC" w:rsidRDefault="00C12B52">
            <w:pPr>
              <w:pStyle w:val="20"/>
              <w:framePr w:w="9586" w:wrap="notBeside" w:vAnchor="text" w:hAnchor="text" w:xAlign="center" w:y="1"/>
              <w:shd w:val="clear" w:color="auto" w:fill="auto"/>
            </w:pPr>
            <w:r>
              <w:t>Тема № 8. Анализ процессуальных норм, опрос, обсуждение докладов.</w:t>
            </w:r>
          </w:p>
        </w:tc>
      </w:tr>
      <w:tr w:rsidR="00C90DDC">
        <w:trPr>
          <w:trHeight w:hRule="exact" w:val="1939"/>
          <w:jc w:val="center"/>
        </w:trPr>
        <w:tc>
          <w:tcPr>
            <w:tcW w:w="2621"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t>Используемые информационные, инструментальные и программные средства</w:t>
            </w:r>
          </w:p>
        </w:tc>
        <w:tc>
          <w:tcPr>
            <w:tcW w:w="6965" w:type="dxa"/>
            <w:tcBorders>
              <w:top w:val="single" w:sz="4" w:space="0" w:color="auto"/>
              <w:left w:val="single" w:sz="4" w:space="0" w:color="auto"/>
              <w:right w:val="single" w:sz="4" w:space="0" w:color="auto"/>
            </w:tcBorders>
            <w:shd w:val="clear" w:color="auto" w:fill="FFFFFF"/>
          </w:tcPr>
          <w:p w:rsidR="00C90DDC" w:rsidRDefault="00C12B52">
            <w:pPr>
              <w:pStyle w:val="20"/>
              <w:framePr w:w="9586" w:wrap="notBeside" w:vAnchor="text" w:hAnchor="text" w:xAlign="center" w:y="1"/>
              <w:numPr>
                <w:ilvl w:val="0"/>
                <w:numId w:val="113"/>
              </w:numPr>
              <w:shd w:val="clear" w:color="auto" w:fill="auto"/>
              <w:tabs>
                <w:tab w:val="left" w:pos="197"/>
              </w:tabs>
            </w:pPr>
            <w:r>
              <w:t>при проведении лекций: комплект электронных презентаций, аудитории, оснащенные презентационной техникой (проектор, экран, компьютер или ноутбук;</w:t>
            </w:r>
          </w:p>
          <w:p w:rsidR="00C90DDC" w:rsidRDefault="00C12B52">
            <w:pPr>
              <w:pStyle w:val="20"/>
              <w:framePr w:w="9586" w:wrap="notBeside" w:vAnchor="text" w:hAnchor="text" w:xAlign="center" w:y="1"/>
              <w:numPr>
                <w:ilvl w:val="0"/>
                <w:numId w:val="113"/>
              </w:numPr>
              <w:shd w:val="clear" w:color="auto" w:fill="auto"/>
              <w:tabs>
                <w:tab w:val="left" w:pos="326"/>
              </w:tabs>
            </w:pPr>
            <w:r>
              <w:t>при проведении семинаров: компьютерный класс для проведения тестов, презентационная техника (проектор, экран, компьютер или ноутбук).</w:t>
            </w:r>
          </w:p>
        </w:tc>
      </w:tr>
      <w:tr w:rsidR="00C90DDC">
        <w:trPr>
          <w:trHeight w:hRule="exact" w:val="840"/>
          <w:jc w:val="center"/>
        </w:trPr>
        <w:tc>
          <w:tcPr>
            <w:tcW w:w="2621"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78" w:lineRule="exact"/>
              <w:jc w:val="left"/>
            </w:pPr>
            <w:r>
              <w:t>Формы текущего</w:t>
            </w:r>
          </w:p>
          <w:p w:rsidR="00C90DDC" w:rsidRDefault="00C12B52">
            <w:pPr>
              <w:pStyle w:val="20"/>
              <w:framePr w:w="9586" w:wrap="notBeside" w:vAnchor="text" w:hAnchor="text" w:xAlign="center" w:y="1"/>
              <w:shd w:val="clear" w:color="auto" w:fill="auto"/>
              <w:spacing w:line="278" w:lineRule="exact"/>
              <w:jc w:val="left"/>
            </w:pPr>
            <w:r>
              <w:t>контроля</w:t>
            </w:r>
          </w:p>
          <w:p w:rsidR="00C90DDC" w:rsidRDefault="00C12B52">
            <w:pPr>
              <w:pStyle w:val="20"/>
              <w:framePr w:w="9586" w:wrap="notBeside" w:vAnchor="text" w:hAnchor="text" w:xAlign="center" w:y="1"/>
              <w:shd w:val="clear" w:color="auto" w:fill="auto"/>
              <w:spacing w:line="278" w:lineRule="exact"/>
              <w:jc w:val="left"/>
            </w:pPr>
            <w:r>
              <w:t>успеваемости</w:t>
            </w:r>
          </w:p>
        </w:tc>
        <w:tc>
          <w:tcPr>
            <w:tcW w:w="69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numPr>
                <w:ilvl w:val="0"/>
                <w:numId w:val="114"/>
              </w:numPr>
              <w:shd w:val="clear" w:color="auto" w:fill="auto"/>
              <w:tabs>
                <w:tab w:val="left" w:pos="134"/>
              </w:tabs>
            </w:pPr>
            <w:r>
              <w:t>устный опрос (групповой, индивидуальный);</w:t>
            </w:r>
          </w:p>
          <w:p w:rsidR="00C90DDC" w:rsidRDefault="00C12B52">
            <w:pPr>
              <w:pStyle w:val="20"/>
              <w:framePr w:w="9586" w:wrap="notBeside" w:vAnchor="text" w:hAnchor="text" w:xAlign="center" w:y="1"/>
              <w:numPr>
                <w:ilvl w:val="0"/>
                <w:numId w:val="114"/>
              </w:numPr>
              <w:shd w:val="clear" w:color="auto" w:fill="auto"/>
              <w:tabs>
                <w:tab w:val="left" w:pos="250"/>
              </w:tabs>
            </w:pPr>
            <w:r>
              <w:t>контроль самостоятельной работы студентов (в устной и письменной форме).</w:t>
            </w:r>
          </w:p>
        </w:tc>
      </w:tr>
      <w:tr w:rsidR="00C90DDC">
        <w:trPr>
          <w:trHeight w:hRule="exact" w:val="571"/>
          <w:jc w:val="center"/>
        </w:trPr>
        <w:tc>
          <w:tcPr>
            <w:tcW w:w="2621"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78" w:lineRule="exact"/>
              <w:jc w:val="left"/>
            </w:pPr>
            <w:r>
              <w:t>Форма промежуточной аттестации</w:t>
            </w:r>
          </w:p>
        </w:tc>
        <w:tc>
          <w:tcPr>
            <w:tcW w:w="6965"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spacing w:line="220" w:lineRule="exact"/>
            </w:pPr>
            <w:r>
              <w:t>- зачет проводится в устной форме (два вопроса)</w:t>
            </w:r>
          </w:p>
        </w:tc>
      </w:tr>
    </w:tbl>
    <w:p w:rsidR="00C90DDC" w:rsidRDefault="00C90DDC">
      <w:pPr>
        <w:framePr w:w="9586" w:wrap="notBeside" w:vAnchor="text" w:hAnchor="text" w:xAlign="center" w:y="1"/>
        <w:rPr>
          <w:sz w:val="2"/>
          <w:szCs w:val="2"/>
        </w:rPr>
      </w:pPr>
    </w:p>
    <w:p w:rsidR="00C90DDC" w:rsidRDefault="00C90DDC">
      <w:pPr>
        <w:rPr>
          <w:sz w:val="2"/>
          <w:szCs w:val="2"/>
        </w:rPr>
      </w:pPr>
    </w:p>
    <w:p w:rsidR="00C90DDC" w:rsidRDefault="00C12B52">
      <w:pPr>
        <w:pStyle w:val="a8"/>
        <w:framePr w:w="9586" w:wrap="notBeside" w:vAnchor="text" w:hAnchor="text" w:xAlign="center" w:y="1"/>
        <w:shd w:val="clear" w:color="auto" w:fill="auto"/>
        <w:tabs>
          <w:tab w:val="left" w:leader="underscore" w:pos="1349"/>
          <w:tab w:val="left" w:leader="underscore" w:pos="7128"/>
        </w:tabs>
        <w:spacing w:line="274" w:lineRule="exact"/>
        <w:jc w:val="both"/>
      </w:pPr>
      <w:r>
        <w:t xml:space="preserve">Аннотация рабочей программы дисциплины «Судебная психиатрия» </w:t>
      </w:r>
      <w:r>
        <w:tab/>
      </w:r>
      <w:r>
        <w:rPr>
          <w:rStyle w:val="a9"/>
        </w:rPr>
        <w:t>Автор-составитель: д.м.н., Гедыгушев И.А.</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621"/>
        <w:gridCol w:w="6965"/>
      </w:tblGrid>
      <w:tr w:rsidR="00C90DDC">
        <w:trPr>
          <w:trHeight w:hRule="exact" w:val="331"/>
          <w:jc w:val="center"/>
        </w:trPr>
        <w:tc>
          <w:tcPr>
            <w:tcW w:w="2621"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left"/>
            </w:pPr>
            <w:r>
              <w:t>Цель изучения</w:t>
            </w:r>
          </w:p>
        </w:tc>
        <w:tc>
          <w:tcPr>
            <w:tcW w:w="69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pPr>
            <w:r>
              <w:t>Целями освоения дисциплины «Судебная психиатрия»</w:t>
            </w:r>
          </w:p>
        </w:tc>
      </w:tr>
      <w:tr w:rsidR="00C90DDC">
        <w:trPr>
          <w:trHeight w:hRule="exact" w:val="245"/>
          <w:jc w:val="center"/>
        </w:trPr>
        <w:tc>
          <w:tcPr>
            <w:tcW w:w="2621" w:type="dxa"/>
            <w:tcBorders>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left"/>
            </w:pPr>
            <w:r>
              <w:t>дисциплины</w:t>
            </w:r>
          </w:p>
        </w:tc>
        <w:tc>
          <w:tcPr>
            <w:tcW w:w="6965" w:type="dxa"/>
            <w:tcBorders>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pPr>
            <w:r>
              <w:t>являются:</w:t>
            </w:r>
          </w:p>
        </w:tc>
      </w:tr>
      <w:tr w:rsidR="00C90DDC">
        <w:trPr>
          <w:trHeight w:hRule="exact" w:val="586"/>
          <w:jc w:val="center"/>
        </w:trPr>
        <w:tc>
          <w:tcPr>
            <w:tcW w:w="2621" w:type="dxa"/>
            <w:tcBorders>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6965" w:type="dxa"/>
            <w:tcBorders>
              <w:left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pPr>
            <w:r>
              <w:t>- формирование исходных теоретических знаний, общего системного представления о судебной психиатрии, их основных</w:t>
            </w:r>
          </w:p>
        </w:tc>
      </w:tr>
      <w:tr w:rsidR="00C90DDC">
        <w:trPr>
          <w:trHeight w:hRule="exact" w:val="826"/>
          <w:jc w:val="center"/>
        </w:trPr>
        <w:tc>
          <w:tcPr>
            <w:tcW w:w="2621" w:type="dxa"/>
            <w:tcBorders>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6965" w:type="dxa"/>
            <w:tcBorders>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понятиях и категориях;</w:t>
            </w:r>
          </w:p>
          <w:p w:rsidR="00C90DDC" w:rsidRDefault="00C12B52">
            <w:pPr>
              <w:pStyle w:val="20"/>
              <w:framePr w:w="9586" w:wrap="notBeside" w:vAnchor="text" w:hAnchor="text" w:xAlign="center" w:y="1"/>
              <w:numPr>
                <w:ilvl w:val="0"/>
                <w:numId w:val="115"/>
              </w:numPr>
              <w:shd w:val="clear" w:color="auto" w:fill="auto"/>
              <w:tabs>
                <w:tab w:val="left" w:pos="139"/>
              </w:tabs>
            </w:pPr>
            <w:r>
              <w:t>освоение законодательной базы судебной психиатрии;</w:t>
            </w:r>
          </w:p>
          <w:p w:rsidR="00C90DDC" w:rsidRDefault="00C12B52">
            <w:pPr>
              <w:pStyle w:val="20"/>
              <w:framePr w:w="9586" w:wrap="notBeside" w:vAnchor="text" w:hAnchor="text" w:xAlign="center" w:y="1"/>
              <w:numPr>
                <w:ilvl w:val="0"/>
                <w:numId w:val="115"/>
              </w:numPr>
              <w:shd w:val="clear" w:color="auto" w:fill="auto"/>
              <w:tabs>
                <w:tab w:val="left" w:pos="235"/>
              </w:tabs>
            </w:pPr>
            <w:r>
              <w:t>формирование основ знаний по клиническим проявлениям</w:t>
            </w:r>
          </w:p>
        </w:tc>
      </w:tr>
      <w:tr w:rsidR="00C90DDC">
        <w:trPr>
          <w:trHeight w:hRule="exact" w:val="245"/>
          <w:jc w:val="center"/>
        </w:trPr>
        <w:tc>
          <w:tcPr>
            <w:tcW w:w="2621" w:type="dxa"/>
            <w:tcBorders>
              <w:left w:val="single" w:sz="4" w:space="0" w:color="auto"/>
              <w:bottom w:val="single" w:sz="4" w:space="0" w:color="auto"/>
            </w:tcBorders>
            <w:shd w:val="clear" w:color="auto" w:fill="FFFFFF"/>
          </w:tcPr>
          <w:p w:rsidR="00C90DDC" w:rsidRDefault="00C90DDC">
            <w:pPr>
              <w:framePr w:w="9586" w:wrap="notBeside" w:vAnchor="text" w:hAnchor="text" w:xAlign="center" w:y="1"/>
              <w:rPr>
                <w:sz w:val="10"/>
                <w:szCs w:val="10"/>
              </w:rPr>
            </w:pPr>
          </w:p>
        </w:tc>
        <w:tc>
          <w:tcPr>
            <w:tcW w:w="6965" w:type="dxa"/>
            <w:tcBorders>
              <w:left w:val="single" w:sz="4" w:space="0" w:color="auto"/>
              <w:bottom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spacing w:line="220" w:lineRule="exact"/>
            </w:pPr>
            <w:r>
              <w:t>психических расстройств;</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16"/>
        <w:gridCol w:w="6955"/>
      </w:tblGrid>
      <w:tr w:rsidR="00C90DDC">
        <w:trPr>
          <w:trHeight w:hRule="exact" w:val="1670"/>
          <w:jc w:val="center"/>
        </w:trPr>
        <w:tc>
          <w:tcPr>
            <w:tcW w:w="2616"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numPr>
                <w:ilvl w:val="0"/>
                <w:numId w:val="116"/>
              </w:numPr>
              <w:shd w:val="clear" w:color="auto" w:fill="auto"/>
              <w:tabs>
                <w:tab w:val="left" w:pos="226"/>
              </w:tabs>
            </w:pPr>
            <w:r>
              <w:t>овладение знаниями и навыками назначения, проведения и оценки результатов судебно-психиатрической экспертизы в уголовном и гражданском процессах.</w:t>
            </w:r>
          </w:p>
          <w:p w:rsidR="00C90DDC" w:rsidRDefault="00C12B52">
            <w:pPr>
              <w:pStyle w:val="20"/>
              <w:framePr w:w="9571" w:wrap="notBeside" w:vAnchor="text" w:hAnchor="text" w:xAlign="center" w:y="1"/>
              <w:numPr>
                <w:ilvl w:val="0"/>
                <w:numId w:val="116"/>
              </w:numPr>
              <w:shd w:val="clear" w:color="auto" w:fill="auto"/>
              <w:tabs>
                <w:tab w:val="left" w:pos="149"/>
              </w:tabs>
            </w:pPr>
            <w:r>
              <w:t>овладение умениями грамотного использования специфической судебно-психиатрической терминологии при составлении юридических документов</w:t>
            </w:r>
          </w:p>
        </w:tc>
      </w:tr>
      <w:tr w:rsidR="00C90DDC">
        <w:trPr>
          <w:trHeight w:hRule="exact" w:val="3322"/>
          <w:jc w:val="center"/>
        </w:trPr>
        <w:tc>
          <w:tcPr>
            <w:tcW w:w="261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78" w:lineRule="exact"/>
              <w:jc w:val="left"/>
            </w:pPr>
            <w:r>
              <w:t>Место дисциплины в структуре ООП</w:t>
            </w:r>
          </w:p>
        </w:tc>
        <w:tc>
          <w:tcPr>
            <w:tcW w:w="6955"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pPr>
            <w:r>
              <w:t>Судебная психиатрия изучает психические болезни с точки зрения их влияния на вменяемость. Профессиональная направленность преподавания судебной психиатрии состоит в изучении вопросов применения полученных знаний юристом в условиях практической деятельности. Структурно логическая схема изучения тем и учебных вопросов обеспечивает последовательное и цельное изучение курса, благодаря чему достигается комплексное решение задач по профессиональной подготовке работников органов юстиции. Изучение судебной психиатрии связано с изучением уголовного права и уголовного процесса, судебной психологии и криминалистики.</w:t>
            </w:r>
          </w:p>
        </w:tc>
      </w:tr>
      <w:tr w:rsidR="00C90DDC">
        <w:trPr>
          <w:trHeight w:hRule="exact" w:val="8016"/>
          <w:jc w:val="center"/>
        </w:trPr>
        <w:tc>
          <w:tcPr>
            <w:tcW w:w="261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Компетенции, формируемые в результате освоения дисциплины (модуля)</w:t>
            </w: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Выпускник должен обладать следующими общекультурными (ОК) и профессиональными компетенциями (ПК):</w:t>
            </w:r>
          </w:p>
          <w:p w:rsidR="00C90DDC" w:rsidRDefault="00C12B52">
            <w:pPr>
              <w:pStyle w:val="20"/>
              <w:framePr w:w="9571" w:wrap="notBeside" w:vAnchor="text" w:hAnchor="text" w:xAlign="center" w:y="1"/>
              <w:numPr>
                <w:ilvl w:val="0"/>
                <w:numId w:val="117"/>
              </w:numPr>
              <w:shd w:val="clear" w:color="auto" w:fill="auto"/>
              <w:tabs>
                <w:tab w:val="left" w:pos="259"/>
              </w:tabs>
            </w:pPr>
            <w:r>
              <w:t>понимать социальную значимость своей будущей профессии, цель и смысл государственной службы, выполнять гражданский и служебный долг, профессиональные задачи в соответствии с нормами морали, профессиональной этики и служебного этикета (ОК-5);</w:t>
            </w:r>
          </w:p>
          <w:p w:rsidR="00C90DDC" w:rsidRDefault="00C12B52">
            <w:pPr>
              <w:pStyle w:val="20"/>
              <w:framePr w:w="9571" w:wrap="notBeside" w:vAnchor="text" w:hAnchor="text" w:xAlign="center" w:y="1"/>
              <w:numPr>
                <w:ilvl w:val="0"/>
                <w:numId w:val="117"/>
              </w:numPr>
              <w:shd w:val="clear" w:color="auto" w:fill="auto"/>
              <w:tabs>
                <w:tab w:val="left" w:pos="422"/>
              </w:tabs>
            </w:pPr>
            <w:r>
              <w:t>способностью к логическому мышлению, анализу, систематизации, обобщению, критическому осмыслению информации, постановке исследовательских задач и выбору путей их решения (ОК-9);</w:t>
            </w:r>
          </w:p>
          <w:p w:rsidR="00C90DDC" w:rsidRDefault="00C12B52">
            <w:pPr>
              <w:pStyle w:val="20"/>
              <w:framePr w:w="9571" w:wrap="notBeside" w:vAnchor="text" w:hAnchor="text" w:xAlign="center" w:y="1"/>
              <w:numPr>
                <w:ilvl w:val="0"/>
                <w:numId w:val="117"/>
              </w:numPr>
              <w:shd w:val="clear" w:color="auto" w:fill="auto"/>
              <w:tabs>
                <w:tab w:val="left" w:pos="307"/>
              </w:tabs>
            </w:pPr>
            <w:r>
              <w:t>способностью использовать знания теоретических, методических, процессуальных и организационных основ судебной экспертизы, криминалистики при производстве судебных экспертиз и исследований (ПК-1);</w:t>
            </w:r>
          </w:p>
          <w:p w:rsidR="00C90DDC" w:rsidRDefault="00C12B52">
            <w:pPr>
              <w:pStyle w:val="20"/>
              <w:framePr w:w="9571" w:wrap="notBeside" w:vAnchor="text" w:hAnchor="text" w:xAlign="center" w:y="1"/>
              <w:numPr>
                <w:ilvl w:val="0"/>
                <w:numId w:val="117"/>
              </w:numPr>
              <w:shd w:val="clear" w:color="auto" w:fill="auto"/>
              <w:tabs>
                <w:tab w:val="left" w:pos="149"/>
              </w:tabs>
            </w:pPr>
            <w:r>
              <w:t>способностью применять методики судебных экспертных исследований в профессиональной деятельности (ПК-2); -способностью консультирования субъектов правоприменительной деятельности по вопросам назначения и производства судебных экспертиз, а также возможностям применения криминалистических методов и средств в установлении фактических обстоятельств расследуемых правонарушений (ПК-18);</w:t>
            </w:r>
          </w:p>
          <w:p w:rsidR="00C90DDC" w:rsidRDefault="00C12B52">
            <w:pPr>
              <w:pStyle w:val="20"/>
              <w:framePr w:w="9571" w:wrap="notBeside" w:vAnchor="text" w:hAnchor="text" w:xAlign="center" w:y="1"/>
              <w:numPr>
                <w:ilvl w:val="0"/>
                <w:numId w:val="117"/>
              </w:numPr>
              <w:shd w:val="clear" w:color="auto" w:fill="auto"/>
              <w:tabs>
                <w:tab w:val="left" w:pos="240"/>
              </w:tabs>
            </w:pPr>
            <w:r>
              <w:t>способностью анализировать судебно-экспертную практику, научную информацию, отечественный и зарубежный опыт по тематике исследования (ПК-19);</w:t>
            </w:r>
          </w:p>
          <w:p w:rsidR="00C90DDC" w:rsidRDefault="00C12B52">
            <w:pPr>
              <w:pStyle w:val="20"/>
              <w:framePr w:w="9571" w:wrap="notBeside" w:vAnchor="text" w:hAnchor="text" w:xAlign="center" w:y="1"/>
              <w:numPr>
                <w:ilvl w:val="0"/>
                <w:numId w:val="117"/>
              </w:numPr>
              <w:shd w:val="clear" w:color="auto" w:fill="auto"/>
              <w:tabs>
                <w:tab w:val="left" w:pos="221"/>
              </w:tabs>
            </w:pPr>
            <w:r>
              <w:t>способностью обобщать и формулировать выводы по теме исследования, готовить отчеты, публикации по результатам выполненных исследований (ПК21).</w:t>
            </w:r>
          </w:p>
        </w:tc>
      </w:tr>
      <w:tr w:rsidR="00C90DDC">
        <w:trPr>
          <w:trHeight w:hRule="exact" w:val="1392"/>
          <w:jc w:val="center"/>
        </w:trPr>
        <w:tc>
          <w:tcPr>
            <w:tcW w:w="2616"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Содержание дисциплины (модуля)</w:t>
            </w:r>
          </w:p>
        </w:tc>
        <w:tc>
          <w:tcPr>
            <w:tcW w:w="695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Тема 1. Предмет, задачи, система и методы судебной психиатрии Тема 2. Проблема невменяемости. Экспертиза свидетелей, обвиняемых, потерпевших, и осужденных</w:t>
            </w:r>
          </w:p>
          <w:p w:rsidR="00C90DDC" w:rsidRDefault="00C12B52">
            <w:pPr>
              <w:pStyle w:val="20"/>
              <w:framePr w:w="9571" w:wrap="notBeside" w:vAnchor="text" w:hAnchor="text" w:xAlign="center" w:y="1"/>
              <w:shd w:val="clear" w:color="auto" w:fill="auto"/>
            </w:pPr>
            <w:r>
              <w:t>Тема 3. Краткие сведения о строении нервной системы, высшей нервной деятельности и ее нарушениях при психических</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16"/>
        <w:gridCol w:w="6955"/>
      </w:tblGrid>
      <w:tr w:rsidR="00C90DDC">
        <w:trPr>
          <w:trHeight w:hRule="exact" w:val="2222"/>
          <w:jc w:val="center"/>
        </w:trPr>
        <w:tc>
          <w:tcPr>
            <w:tcW w:w="2616"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955"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pPr>
            <w:r>
              <w:t>заболеваниях</w:t>
            </w:r>
          </w:p>
          <w:p w:rsidR="00C90DDC" w:rsidRDefault="00C12B52">
            <w:pPr>
              <w:pStyle w:val="20"/>
              <w:framePr w:w="9571" w:wrap="notBeside" w:vAnchor="text" w:hAnchor="text" w:xAlign="center" w:y="1"/>
              <w:shd w:val="clear" w:color="auto" w:fill="auto"/>
            </w:pPr>
            <w:r>
              <w:t>Тема 4. Хронические психические болезни</w:t>
            </w:r>
          </w:p>
          <w:p w:rsidR="00C90DDC" w:rsidRDefault="00C12B52">
            <w:pPr>
              <w:pStyle w:val="20"/>
              <w:framePr w:w="9571" w:wrap="notBeside" w:vAnchor="text" w:hAnchor="text" w:xAlign="center" w:y="1"/>
              <w:shd w:val="clear" w:color="auto" w:fill="auto"/>
            </w:pPr>
            <w:r>
              <w:t>Тема 5. Олигофрения (врожденное слабоумие). Деменция (приобретенное слабоумие)</w:t>
            </w:r>
          </w:p>
          <w:p w:rsidR="00C90DDC" w:rsidRDefault="00C12B52">
            <w:pPr>
              <w:pStyle w:val="20"/>
              <w:framePr w:w="9571" w:wrap="notBeside" w:vAnchor="text" w:hAnchor="text" w:xAlign="center" w:y="1"/>
              <w:shd w:val="clear" w:color="auto" w:fill="auto"/>
              <w:jc w:val="left"/>
            </w:pPr>
            <w:r>
              <w:t>Тема 6. Алкоголизм и другие наркомании Тема 7. Психопатия</w:t>
            </w:r>
          </w:p>
          <w:p w:rsidR="00C90DDC" w:rsidRDefault="00C12B52">
            <w:pPr>
              <w:pStyle w:val="20"/>
              <w:framePr w:w="9571" w:wrap="notBeside" w:vAnchor="text" w:hAnchor="text" w:xAlign="center" w:y="1"/>
              <w:shd w:val="clear" w:color="auto" w:fill="auto"/>
            </w:pPr>
            <w:r>
              <w:t>Тема 8. Судебно-психиатрическая экспертиза несовершеннолет</w:t>
            </w:r>
            <w:r>
              <w:softHyphen/>
              <w:t>них.</w:t>
            </w:r>
          </w:p>
        </w:tc>
      </w:tr>
      <w:tr w:rsidR="00C90DDC">
        <w:trPr>
          <w:trHeight w:hRule="exact" w:val="1114"/>
          <w:jc w:val="center"/>
        </w:trPr>
        <w:tc>
          <w:tcPr>
            <w:tcW w:w="261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pPr>
            <w:r>
              <w:t>Структура</w:t>
            </w:r>
          </w:p>
          <w:p w:rsidR="00C90DDC" w:rsidRDefault="00C12B52">
            <w:pPr>
              <w:pStyle w:val="20"/>
              <w:framePr w:w="9571" w:wrap="notBeside" w:vAnchor="text" w:hAnchor="text" w:xAlign="center" w:y="1"/>
              <w:shd w:val="clear" w:color="auto" w:fill="auto"/>
            </w:pPr>
            <w:r>
              <w:t>дисциплины (модуля), виды учебной работы</w:t>
            </w: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Общая трудоемкость дисциплины составляет 3 зачетные единицы 108 часов.</w:t>
            </w:r>
          </w:p>
          <w:p w:rsidR="00C90DDC" w:rsidRDefault="00C12B52">
            <w:pPr>
              <w:pStyle w:val="20"/>
              <w:framePr w:w="9571" w:wrap="notBeside" w:vAnchor="text" w:hAnchor="text" w:xAlign="center" w:y="1"/>
              <w:shd w:val="clear" w:color="auto" w:fill="auto"/>
            </w:pPr>
            <w:r>
              <w:t>Виды учебной работы: лекции, семинары, практическая работа, контрольная работа, самостоятельная работа.</w:t>
            </w:r>
          </w:p>
        </w:tc>
      </w:tr>
      <w:tr w:rsidR="00C90DDC">
        <w:trPr>
          <w:trHeight w:hRule="exact" w:val="8016"/>
          <w:jc w:val="center"/>
        </w:trPr>
        <w:tc>
          <w:tcPr>
            <w:tcW w:w="261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pPr>
            <w:r>
              <w:t>Знания, умения и навыки, получаемые в процессе изучения дисциплины</w:t>
            </w:r>
          </w:p>
        </w:tc>
        <w:tc>
          <w:tcPr>
            <w:tcW w:w="6955"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pPr>
            <w:r>
              <w:t>Студенты в результате освоения программы настоящей дисциплины должны:</w:t>
            </w:r>
          </w:p>
          <w:p w:rsidR="00C90DDC" w:rsidRDefault="00C12B52">
            <w:pPr>
              <w:pStyle w:val="20"/>
              <w:framePr w:w="9571" w:wrap="notBeside" w:vAnchor="text" w:hAnchor="text" w:xAlign="center" w:y="1"/>
              <w:shd w:val="clear" w:color="auto" w:fill="auto"/>
            </w:pPr>
            <w:r>
              <w:t>Знать:</w:t>
            </w:r>
          </w:p>
          <w:p w:rsidR="00C90DDC" w:rsidRDefault="00C12B52">
            <w:pPr>
              <w:pStyle w:val="20"/>
              <w:framePr w:w="9571" w:wrap="notBeside" w:vAnchor="text" w:hAnchor="text" w:xAlign="center" w:y="1"/>
              <w:numPr>
                <w:ilvl w:val="0"/>
                <w:numId w:val="118"/>
              </w:numPr>
              <w:shd w:val="clear" w:color="auto" w:fill="auto"/>
              <w:tabs>
                <w:tab w:val="left" w:pos="259"/>
              </w:tabs>
            </w:pPr>
            <w:r>
              <w:t>роль судебной психиатрии в работе правоохранительных органов по укреплению законности, правопорядка, раскрытию, расследованию и предупреждению преступлений;</w:t>
            </w:r>
          </w:p>
          <w:p w:rsidR="00C90DDC" w:rsidRDefault="00C12B52">
            <w:pPr>
              <w:pStyle w:val="20"/>
              <w:framePr w:w="9571" w:wrap="notBeside" w:vAnchor="text" w:hAnchor="text" w:xAlign="center" w:y="1"/>
              <w:numPr>
                <w:ilvl w:val="0"/>
                <w:numId w:val="118"/>
              </w:numPr>
              <w:shd w:val="clear" w:color="auto" w:fill="auto"/>
              <w:tabs>
                <w:tab w:val="left" w:pos="139"/>
              </w:tabs>
            </w:pPr>
            <w:r>
              <w:t>методологию судебной психиатрии, ее учение и теории;</w:t>
            </w:r>
          </w:p>
          <w:p w:rsidR="00C90DDC" w:rsidRDefault="00C12B52">
            <w:pPr>
              <w:pStyle w:val="20"/>
              <w:framePr w:w="9571" w:wrap="notBeside" w:vAnchor="text" w:hAnchor="text" w:xAlign="center" w:y="1"/>
              <w:numPr>
                <w:ilvl w:val="0"/>
                <w:numId w:val="118"/>
              </w:numPr>
              <w:shd w:val="clear" w:color="auto" w:fill="auto"/>
              <w:tabs>
                <w:tab w:val="left" w:pos="182"/>
              </w:tabs>
            </w:pPr>
            <w:r>
              <w:t>признаки психических расстройств и признаки обнаружения их симуляций;</w:t>
            </w:r>
          </w:p>
          <w:p w:rsidR="00C90DDC" w:rsidRDefault="00C12B52">
            <w:pPr>
              <w:pStyle w:val="20"/>
              <w:framePr w:w="9571" w:wrap="notBeside" w:vAnchor="text" w:hAnchor="text" w:xAlign="center" w:y="1"/>
              <w:numPr>
                <w:ilvl w:val="0"/>
                <w:numId w:val="118"/>
              </w:numPr>
              <w:shd w:val="clear" w:color="auto" w:fill="auto"/>
              <w:tabs>
                <w:tab w:val="left" w:pos="518"/>
              </w:tabs>
            </w:pPr>
            <w:r>
              <w:t>современные возможности судебно-психиатрической экспертизы и перспективы ее развития;</w:t>
            </w:r>
          </w:p>
          <w:p w:rsidR="00C90DDC" w:rsidRDefault="00C12B52">
            <w:pPr>
              <w:pStyle w:val="20"/>
              <w:framePr w:w="9571" w:wrap="notBeside" w:vAnchor="text" w:hAnchor="text" w:xAlign="center" w:y="1"/>
              <w:shd w:val="clear" w:color="auto" w:fill="auto"/>
            </w:pPr>
            <w:r>
              <w:t>-организацию судебно-психиатрической экспертизы в РФ.</w:t>
            </w:r>
          </w:p>
          <w:p w:rsidR="00C90DDC" w:rsidRDefault="00C12B52">
            <w:pPr>
              <w:pStyle w:val="20"/>
              <w:framePr w:w="9571" w:wrap="notBeside" w:vAnchor="text" w:hAnchor="text" w:xAlign="center" w:y="1"/>
              <w:shd w:val="clear" w:color="auto" w:fill="auto"/>
            </w:pPr>
            <w:r>
              <w:t>Уметь:</w:t>
            </w:r>
          </w:p>
          <w:p w:rsidR="00C90DDC" w:rsidRDefault="00C12B52">
            <w:pPr>
              <w:pStyle w:val="20"/>
              <w:framePr w:w="9571" w:wrap="notBeside" w:vAnchor="text" w:hAnchor="text" w:xAlign="center" w:y="1"/>
              <w:numPr>
                <w:ilvl w:val="0"/>
                <w:numId w:val="118"/>
              </w:numPr>
              <w:shd w:val="clear" w:color="auto" w:fill="auto"/>
              <w:tabs>
                <w:tab w:val="left" w:pos="139"/>
              </w:tabs>
            </w:pPr>
            <w:r>
              <w:t xml:space="preserve">назначить судебно-психиатрическую </w:t>
            </w:r>
            <w:proofErr w:type="gramStart"/>
            <w:r>
              <w:t>экспертизу ;</w:t>
            </w:r>
            <w:proofErr w:type="gramEnd"/>
          </w:p>
          <w:p w:rsidR="00C90DDC" w:rsidRDefault="00C12B52">
            <w:pPr>
              <w:pStyle w:val="20"/>
              <w:framePr w:w="9571" w:wrap="notBeside" w:vAnchor="text" w:hAnchor="text" w:xAlign="center" w:y="1"/>
              <w:numPr>
                <w:ilvl w:val="0"/>
                <w:numId w:val="118"/>
              </w:numPr>
              <w:shd w:val="clear" w:color="auto" w:fill="auto"/>
              <w:tabs>
                <w:tab w:val="left" w:pos="139"/>
              </w:tabs>
            </w:pPr>
            <w:r>
              <w:t>оценивать заключение эксперта-психиатра с юридической и психиатрических точек зрения.</w:t>
            </w:r>
          </w:p>
          <w:p w:rsidR="00C90DDC" w:rsidRDefault="00C12B52">
            <w:pPr>
              <w:pStyle w:val="20"/>
              <w:framePr w:w="9571" w:wrap="notBeside" w:vAnchor="text" w:hAnchor="text" w:xAlign="center" w:y="1"/>
              <w:shd w:val="clear" w:color="auto" w:fill="auto"/>
            </w:pPr>
            <w:r>
              <w:t>Быть ознакомлен:</w:t>
            </w:r>
          </w:p>
          <w:p w:rsidR="00C90DDC" w:rsidRDefault="00C12B52">
            <w:pPr>
              <w:pStyle w:val="20"/>
              <w:framePr w:w="9571" w:wrap="notBeside" w:vAnchor="text" w:hAnchor="text" w:xAlign="center" w:y="1"/>
              <w:numPr>
                <w:ilvl w:val="0"/>
                <w:numId w:val="118"/>
              </w:numPr>
              <w:shd w:val="clear" w:color="auto" w:fill="auto"/>
              <w:tabs>
                <w:tab w:val="left" w:pos="139"/>
              </w:tabs>
            </w:pPr>
            <w:r>
              <w:t>с историей развития науки судебной психиатрии, вкладом в нее отечественных ученых;</w:t>
            </w:r>
          </w:p>
          <w:p w:rsidR="00C90DDC" w:rsidRDefault="00C12B52">
            <w:pPr>
              <w:pStyle w:val="20"/>
              <w:framePr w:w="9571" w:wrap="notBeside" w:vAnchor="text" w:hAnchor="text" w:xAlign="center" w:y="1"/>
              <w:numPr>
                <w:ilvl w:val="0"/>
                <w:numId w:val="118"/>
              </w:numPr>
              <w:shd w:val="clear" w:color="auto" w:fill="auto"/>
              <w:tabs>
                <w:tab w:val="left" w:pos="173"/>
              </w:tabs>
            </w:pPr>
            <w:r>
              <w:t>с передовым опытом правоохранительных органов и судебно</w:t>
            </w:r>
            <w:r>
              <w:softHyphen/>
              <w:t>психиатрических учреждений по использованию данных судебно-психиатрической науки в практике расследования и предупреждения преступлений;</w:t>
            </w:r>
          </w:p>
          <w:p w:rsidR="00C90DDC" w:rsidRDefault="00C12B52">
            <w:pPr>
              <w:pStyle w:val="20"/>
              <w:framePr w:w="9571" w:wrap="notBeside" w:vAnchor="text" w:hAnchor="text" w:xAlign="center" w:y="1"/>
              <w:numPr>
                <w:ilvl w:val="0"/>
                <w:numId w:val="118"/>
              </w:numPr>
              <w:shd w:val="clear" w:color="auto" w:fill="auto"/>
              <w:tabs>
                <w:tab w:val="left" w:pos="221"/>
              </w:tabs>
            </w:pPr>
            <w:r>
              <w:t>с симптомами психических расстройств и критериями их судебно-психиатрической оценки;</w:t>
            </w:r>
          </w:p>
          <w:p w:rsidR="00C90DDC" w:rsidRDefault="00C12B52">
            <w:pPr>
              <w:pStyle w:val="20"/>
              <w:framePr w:w="9571" w:wrap="notBeside" w:vAnchor="text" w:hAnchor="text" w:xAlign="center" w:y="1"/>
              <w:numPr>
                <w:ilvl w:val="0"/>
                <w:numId w:val="118"/>
              </w:numPr>
              <w:shd w:val="clear" w:color="auto" w:fill="auto"/>
              <w:tabs>
                <w:tab w:val="left" w:pos="158"/>
              </w:tabs>
            </w:pPr>
            <w:r>
              <w:t>с правилами, инструкциями и приказами, регламентирующими подготовку, назначение и производство судебно</w:t>
            </w:r>
            <w:r>
              <w:softHyphen/>
              <w:t>психиатрической экспертизы в РФ.</w:t>
            </w:r>
          </w:p>
        </w:tc>
      </w:tr>
      <w:tr w:rsidR="00C90DDC">
        <w:trPr>
          <w:trHeight w:hRule="exact" w:val="298"/>
          <w:jc w:val="center"/>
        </w:trPr>
        <w:tc>
          <w:tcPr>
            <w:tcW w:w="2616" w:type="dxa"/>
            <w:tcBorders>
              <w:top w:val="single" w:sz="4" w:space="0" w:color="auto"/>
              <w:lef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20" w:lineRule="exact"/>
            </w:pPr>
            <w:r>
              <w:t>Технология</w:t>
            </w: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20" w:lineRule="exact"/>
            </w:pPr>
            <w:r>
              <w:t>Тема № 1. Обсуждение докладов, опрос.</w:t>
            </w:r>
          </w:p>
        </w:tc>
      </w:tr>
      <w:tr w:rsidR="00C90DDC">
        <w:trPr>
          <w:trHeight w:hRule="exact" w:val="2750"/>
          <w:jc w:val="center"/>
        </w:trPr>
        <w:tc>
          <w:tcPr>
            <w:tcW w:w="2616" w:type="dxa"/>
            <w:tcBorders>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spacing w:line="220" w:lineRule="exact"/>
            </w:pPr>
            <w:r>
              <w:t>проведения занятий</w:t>
            </w:r>
          </w:p>
        </w:tc>
        <w:tc>
          <w:tcPr>
            <w:tcW w:w="6955" w:type="dxa"/>
            <w:tcBorders>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Тема № 2. Обсуждение докладов, опрос.</w:t>
            </w:r>
          </w:p>
          <w:p w:rsidR="00C90DDC" w:rsidRDefault="00C12B52">
            <w:pPr>
              <w:pStyle w:val="20"/>
              <w:framePr w:w="9571" w:wrap="notBeside" w:vAnchor="text" w:hAnchor="text" w:xAlign="center" w:y="1"/>
              <w:shd w:val="clear" w:color="auto" w:fill="auto"/>
            </w:pPr>
            <w:r>
              <w:t>Тема № 3. Анализ информационно-справочных материалов, опрос.</w:t>
            </w:r>
          </w:p>
          <w:p w:rsidR="00C90DDC" w:rsidRDefault="00C12B52">
            <w:pPr>
              <w:pStyle w:val="20"/>
              <w:framePr w:w="9571" w:wrap="notBeside" w:vAnchor="text" w:hAnchor="text" w:xAlign="center" w:y="1"/>
              <w:shd w:val="clear" w:color="auto" w:fill="auto"/>
            </w:pPr>
            <w:r>
              <w:t>Тема № 4. Анализ информационно-справочных материалов, опрос.</w:t>
            </w:r>
          </w:p>
          <w:p w:rsidR="00C90DDC" w:rsidRDefault="00C12B52">
            <w:pPr>
              <w:pStyle w:val="20"/>
              <w:framePr w:w="9571" w:wrap="notBeside" w:vAnchor="text" w:hAnchor="text" w:xAlign="center" w:y="1"/>
              <w:shd w:val="clear" w:color="auto" w:fill="auto"/>
            </w:pPr>
            <w:r>
              <w:t>Тема №5. Обсуждение докладов, опрос, анализ медицинской статистики.</w:t>
            </w:r>
          </w:p>
          <w:p w:rsidR="00C90DDC" w:rsidRDefault="00C12B52">
            <w:pPr>
              <w:pStyle w:val="20"/>
              <w:framePr w:w="9571" w:wrap="notBeside" w:vAnchor="text" w:hAnchor="text" w:xAlign="center" w:y="1"/>
              <w:shd w:val="clear" w:color="auto" w:fill="auto"/>
            </w:pPr>
            <w:r>
              <w:t>Тема № 6. Обсуждение докладов, опрос, анализ медицинской статистики.</w:t>
            </w:r>
          </w:p>
          <w:p w:rsidR="00C90DDC" w:rsidRDefault="00C12B52">
            <w:pPr>
              <w:pStyle w:val="20"/>
              <w:framePr w:w="9571" w:wrap="notBeside" w:vAnchor="text" w:hAnchor="text" w:xAlign="center" w:y="1"/>
              <w:shd w:val="clear" w:color="auto" w:fill="auto"/>
            </w:pPr>
            <w:r>
              <w:t>Тема № 7. Анализ процессуальных норм, опрос, обсуждение</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16"/>
        <w:gridCol w:w="6955"/>
      </w:tblGrid>
      <w:tr w:rsidR="00C90DDC">
        <w:trPr>
          <w:trHeight w:hRule="exact" w:val="845"/>
          <w:jc w:val="center"/>
        </w:trPr>
        <w:tc>
          <w:tcPr>
            <w:tcW w:w="2616"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докладов.</w:t>
            </w:r>
          </w:p>
          <w:p w:rsidR="00C90DDC" w:rsidRDefault="00C12B52">
            <w:pPr>
              <w:pStyle w:val="20"/>
              <w:framePr w:w="9571" w:wrap="notBeside" w:vAnchor="text" w:hAnchor="text" w:xAlign="center" w:y="1"/>
              <w:shd w:val="clear" w:color="auto" w:fill="auto"/>
            </w:pPr>
            <w:r>
              <w:t>Тема № 8. Анализ процессуальных норм, опрос, обсуждение докладов.</w:t>
            </w:r>
          </w:p>
        </w:tc>
      </w:tr>
      <w:tr w:rsidR="00C90DDC">
        <w:trPr>
          <w:trHeight w:hRule="exact" w:val="1666"/>
          <w:jc w:val="center"/>
        </w:trPr>
        <w:tc>
          <w:tcPr>
            <w:tcW w:w="261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Используемые информационные, инструментальные и программные средства</w:t>
            </w: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numPr>
                <w:ilvl w:val="0"/>
                <w:numId w:val="119"/>
              </w:numPr>
              <w:shd w:val="clear" w:color="auto" w:fill="auto"/>
              <w:tabs>
                <w:tab w:val="left" w:pos="197"/>
              </w:tabs>
            </w:pPr>
            <w:r>
              <w:t>при проведении лекций: комплект электронных презентаций, аудитории, оснащенные презентационной техникой (проектор, экран, компьютер или ноутбук;</w:t>
            </w:r>
          </w:p>
          <w:p w:rsidR="00C90DDC" w:rsidRDefault="00C12B52">
            <w:pPr>
              <w:pStyle w:val="20"/>
              <w:framePr w:w="9571" w:wrap="notBeside" w:vAnchor="text" w:hAnchor="text" w:xAlign="center" w:y="1"/>
              <w:numPr>
                <w:ilvl w:val="0"/>
                <w:numId w:val="119"/>
              </w:numPr>
              <w:shd w:val="clear" w:color="auto" w:fill="auto"/>
              <w:tabs>
                <w:tab w:val="left" w:pos="326"/>
              </w:tabs>
            </w:pPr>
            <w:r>
              <w:t>при проведении семинаров: компьютерный класс для проведения тестов, презентационная техника (проектор, экран, компьютер или ноутбук).</w:t>
            </w:r>
          </w:p>
        </w:tc>
      </w:tr>
      <w:tr w:rsidR="00C90DDC">
        <w:trPr>
          <w:trHeight w:hRule="exact" w:val="835"/>
          <w:jc w:val="center"/>
        </w:trPr>
        <w:tc>
          <w:tcPr>
            <w:tcW w:w="2616" w:type="dxa"/>
            <w:tcBorders>
              <w:top w:val="single" w:sz="4" w:space="0" w:color="auto"/>
              <w:lef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78" w:lineRule="exact"/>
              <w:jc w:val="left"/>
            </w:pPr>
            <w:r>
              <w:t>Формы текущего</w:t>
            </w:r>
          </w:p>
          <w:p w:rsidR="00C90DDC" w:rsidRDefault="00C12B52">
            <w:pPr>
              <w:pStyle w:val="20"/>
              <w:framePr w:w="9571" w:wrap="notBeside" w:vAnchor="text" w:hAnchor="text" w:xAlign="center" w:y="1"/>
              <w:shd w:val="clear" w:color="auto" w:fill="auto"/>
              <w:spacing w:line="278" w:lineRule="exact"/>
              <w:jc w:val="left"/>
            </w:pPr>
            <w:r>
              <w:t>контроля</w:t>
            </w:r>
          </w:p>
          <w:p w:rsidR="00C90DDC" w:rsidRDefault="00C12B52">
            <w:pPr>
              <w:pStyle w:val="20"/>
              <w:framePr w:w="9571" w:wrap="notBeside" w:vAnchor="text" w:hAnchor="text" w:xAlign="center" w:y="1"/>
              <w:shd w:val="clear" w:color="auto" w:fill="auto"/>
              <w:spacing w:line="278" w:lineRule="exact"/>
              <w:jc w:val="left"/>
            </w:pPr>
            <w:r>
              <w:t>успеваемости</w:t>
            </w: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numPr>
                <w:ilvl w:val="0"/>
                <w:numId w:val="120"/>
              </w:numPr>
              <w:shd w:val="clear" w:color="auto" w:fill="auto"/>
              <w:tabs>
                <w:tab w:val="left" w:pos="134"/>
              </w:tabs>
            </w:pPr>
            <w:r>
              <w:t>устный опрос (групповой, индивидуальный);</w:t>
            </w:r>
          </w:p>
          <w:p w:rsidR="00C90DDC" w:rsidRDefault="00C12B52">
            <w:pPr>
              <w:pStyle w:val="20"/>
              <w:framePr w:w="9571" w:wrap="notBeside" w:vAnchor="text" w:hAnchor="text" w:xAlign="center" w:y="1"/>
              <w:numPr>
                <w:ilvl w:val="0"/>
                <w:numId w:val="120"/>
              </w:numPr>
              <w:shd w:val="clear" w:color="auto" w:fill="auto"/>
              <w:tabs>
                <w:tab w:val="left" w:pos="250"/>
              </w:tabs>
            </w:pPr>
            <w:r>
              <w:t>контроль самостоятельной работы студентов (в устной и письменной форме).</w:t>
            </w:r>
          </w:p>
        </w:tc>
      </w:tr>
      <w:tr w:rsidR="00C90DDC">
        <w:trPr>
          <w:trHeight w:hRule="exact" w:val="566"/>
          <w:jc w:val="center"/>
        </w:trPr>
        <w:tc>
          <w:tcPr>
            <w:tcW w:w="2616"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jc w:val="left"/>
            </w:pPr>
            <w:r>
              <w:t>Форма промежуточной аттестации</w:t>
            </w:r>
          </w:p>
        </w:tc>
        <w:tc>
          <w:tcPr>
            <w:tcW w:w="6955"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spacing w:line="220" w:lineRule="exact"/>
            </w:pPr>
            <w:r>
              <w:t>- зачет проводится в устной форме (два вопроса)</w:t>
            </w:r>
          </w:p>
        </w:tc>
      </w:tr>
    </w:tbl>
    <w:p w:rsidR="00C90DDC" w:rsidRDefault="00C90DDC">
      <w:pPr>
        <w:framePr w:w="9571" w:wrap="notBeside" w:vAnchor="text" w:hAnchor="text" w:xAlign="center" w:y="1"/>
        <w:rPr>
          <w:sz w:val="2"/>
          <w:szCs w:val="2"/>
        </w:rPr>
      </w:pPr>
    </w:p>
    <w:p w:rsidR="00C90DDC" w:rsidRDefault="00C90DDC">
      <w:pPr>
        <w:rPr>
          <w:sz w:val="2"/>
          <w:szCs w:val="2"/>
        </w:rPr>
      </w:pPr>
    </w:p>
    <w:p w:rsidR="00C90DDC" w:rsidRDefault="00C12B52">
      <w:pPr>
        <w:pStyle w:val="a8"/>
        <w:framePr w:w="9571" w:wrap="notBeside" w:vAnchor="text" w:hAnchor="text" w:xAlign="center" w:y="1"/>
        <w:shd w:val="clear" w:color="auto" w:fill="auto"/>
        <w:spacing w:after="10" w:line="220" w:lineRule="exact"/>
        <w:jc w:val="left"/>
      </w:pPr>
      <w:r>
        <w:t>Аннотация рабочей программы дисциплины «Технико-криминалистическое исследование</w:t>
      </w:r>
    </w:p>
    <w:p w:rsidR="00C90DDC" w:rsidRDefault="00C12B52">
      <w:pPr>
        <w:pStyle w:val="a8"/>
        <w:framePr w:w="9571" w:wrap="notBeside" w:vAnchor="text" w:hAnchor="text" w:xAlign="center" w:y="1"/>
        <w:shd w:val="clear" w:color="auto" w:fill="auto"/>
        <w:spacing w:line="220" w:lineRule="exact"/>
      </w:pPr>
      <w:r>
        <w:t>документов»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16"/>
        <w:gridCol w:w="6955"/>
      </w:tblGrid>
      <w:tr w:rsidR="00C90DDC">
        <w:trPr>
          <w:trHeight w:hRule="exact" w:val="254"/>
          <w:jc w:val="center"/>
        </w:trPr>
        <w:tc>
          <w:tcPr>
            <w:tcW w:w="2616" w:type="dxa"/>
            <w:shd w:val="clear" w:color="auto" w:fill="FFFFFF"/>
          </w:tcPr>
          <w:p w:rsidR="00C90DDC" w:rsidRDefault="00C90DDC">
            <w:pPr>
              <w:framePr w:w="9571" w:wrap="notBeside" w:vAnchor="text" w:hAnchor="text" w:xAlign="center" w:y="1"/>
              <w:rPr>
                <w:sz w:val="10"/>
                <w:szCs w:val="10"/>
              </w:rPr>
            </w:pPr>
          </w:p>
        </w:tc>
        <w:tc>
          <w:tcPr>
            <w:tcW w:w="6955" w:type="dxa"/>
            <w:shd w:val="clear" w:color="auto" w:fill="FFFFFF"/>
            <w:vAlign w:val="bottom"/>
          </w:tcPr>
          <w:p w:rsidR="00C90DDC" w:rsidRDefault="00C12B52">
            <w:pPr>
              <w:pStyle w:val="20"/>
              <w:framePr w:w="9571" w:wrap="notBeside" w:vAnchor="text" w:hAnchor="text" w:xAlign="center" w:y="1"/>
              <w:shd w:val="clear" w:color="auto" w:fill="auto"/>
              <w:spacing w:line="220" w:lineRule="exact"/>
              <w:ind w:firstLine="220"/>
            </w:pPr>
            <w:r>
              <w:t>Автор-составитель: к.ю.н. Торопова М.В.</w:t>
            </w:r>
          </w:p>
        </w:tc>
      </w:tr>
      <w:tr w:rsidR="00C90DDC">
        <w:trPr>
          <w:trHeight w:hRule="exact" w:val="1944"/>
          <w:jc w:val="center"/>
        </w:trPr>
        <w:tc>
          <w:tcPr>
            <w:tcW w:w="261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Цель изучения дисциплины</w:t>
            </w:r>
          </w:p>
        </w:tc>
        <w:tc>
          <w:tcPr>
            <w:tcW w:w="6955"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ind w:firstLine="220"/>
            </w:pPr>
            <w:r>
              <w:t>Целью освоения дисциплины "Судебно-техническая экспертиза документов" является формирование у студентов знания теоретических основ судебно-экспертного исследования документов и практических навыков, позволяющих методически грамотно осуществлять производство судебно-технической экспертизы документов.</w:t>
            </w:r>
          </w:p>
        </w:tc>
      </w:tr>
      <w:tr w:rsidR="00C90DDC">
        <w:trPr>
          <w:trHeight w:hRule="exact" w:val="1666"/>
          <w:jc w:val="center"/>
        </w:trPr>
        <w:tc>
          <w:tcPr>
            <w:tcW w:w="261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83" w:lineRule="exact"/>
              <w:jc w:val="left"/>
            </w:pPr>
            <w:r>
              <w:t>Место дисциплины в структуре ООП</w:t>
            </w: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ind w:firstLine="300"/>
            </w:pPr>
            <w:r>
              <w:t>Настоящая дисциплина относится к базовой части профессионального цикла ФГОС ВПО 40.05.03 Судебная экспертиза.</w:t>
            </w:r>
          </w:p>
          <w:p w:rsidR="00C90DDC" w:rsidRDefault="00C12B52">
            <w:pPr>
              <w:pStyle w:val="20"/>
              <w:framePr w:w="9571" w:wrap="notBeside" w:vAnchor="text" w:hAnchor="text" w:xAlign="center" w:y="1"/>
              <w:shd w:val="clear" w:color="auto" w:fill="auto"/>
              <w:ind w:firstLine="220"/>
            </w:pPr>
            <w:r>
              <w:t>Для её изучения требуются знания общей теории судебной экспертизы, криминалистики, уголовно-процессуального права, уголовного права, а также основ оптики и информатики</w:t>
            </w:r>
          </w:p>
        </w:tc>
      </w:tr>
      <w:tr w:rsidR="00C90DDC">
        <w:trPr>
          <w:trHeight w:hRule="exact" w:val="5808"/>
          <w:jc w:val="center"/>
        </w:trPr>
        <w:tc>
          <w:tcPr>
            <w:tcW w:w="2616"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Компетенции, формируемые в результате освоения дисциплины (модуля)</w:t>
            </w:r>
          </w:p>
        </w:tc>
        <w:tc>
          <w:tcPr>
            <w:tcW w:w="695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Выпускник должен обладать следующими общекультурными (ОК) и профессиональными компетенциями (ПК):</w:t>
            </w:r>
          </w:p>
          <w:p w:rsidR="00C90DDC" w:rsidRDefault="00C12B52">
            <w:pPr>
              <w:pStyle w:val="20"/>
              <w:framePr w:w="9571" w:wrap="notBeside" w:vAnchor="text" w:hAnchor="text" w:xAlign="center" w:y="1"/>
              <w:numPr>
                <w:ilvl w:val="0"/>
                <w:numId w:val="121"/>
              </w:numPr>
              <w:shd w:val="clear" w:color="auto" w:fill="auto"/>
              <w:tabs>
                <w:tab w:val="left" w:pos="480"/>
              </w:tabs>
            </w:pPr>
            <w:r>
              <w:t>способностью использовать знания теоретических, методических, процессуальных и организационных основ судебной экспертизы, криминалистики при производстве почерковедческих экспертиз и исследований письменных объектов (ПК - 1);</w:t>
            </w:r>
          </w:p>
          <w:p w:rsidR="00C90DDC" w:rsidRDefault="00C12B52">
            <w:pPr>
              <w:pStyle w:val="20"/>
              <w:framePr w:w="9571" w:wrap="notBeside" w:vAnchor="text" w:hAnchor="text" w:xAlign="center" w:y="1"/>
              <w:numPr>
                <w:ilvl w:val="0"/>
                <w:numId w:val="121"/>
              </w:numPr>
              <w:shd w:val="clear" w:color="auto" w:fill="auto"/>
              <w:tabs>
                <w:tab w:val="left" w:pos="360"/>
              </w:tabs>
            </w:pPr>
            <w:r>
              <w:t>способностью применять методики СТЭД, составлять заключения специалиста и эксперта в соответствии с требованиями законодательства и научными рекомендациями (ПСК-1.1).</w:t>
            </w:r>
          </w:p>
          <w:p w:rsidR="00C90DDC" w:rsidRDefault="00C12B52">
            <w:pPr>
              <w:pStyle w:val="20"/>
              <w:framePr w:w="9571" w:wrap="notBeside" w:vAnchor="text" w:hAnchor="text" w:xAlign="center" w:y="1"/>
              <w:numPr>
                <w:ilvl w:val="0"/>
                <w:numId w:val="121"/>
              </w:numPr>
              <w:shd w:val="clear" w:color="auto" w:fill="auto"/>
              <w:tabs>
                <w:tab w:val="left" w:pos="437"/>
              </w:tabs>
            </w:pPr>
            <w:r>
              <w:t>способностью при участии в процессуальных и внепроцессуальных действиях применять методы и специальные технические средства в целях обнаружения, фиксации, изъятия и предварительного исследования объектов СТЭД для установления фактических данных (обстоятельств дела) в гражданском, административном, уголовном судопроизводстве (ПСК - 1.2);</w:t>
            </w:r>
          </w:p>
          <w:p w:rsidR="00C90DDC" w:rsidRDefault="00C12B52">
            <w:pPr>
              <w:pStyle w:val="20"/>
              <w:framePr w:w="9571" w:wrap="notBeside" w:vAnchor="text" w:hAnchor="text" w:xAlign="center" w:y="1"/>
              <w:numPr>
                <w:ilvl w:val="0"/>
                <w:numId w:val="121"/>
              </w:numPr>
              <w:shd w:val="clear" w:color="auto" w:fill="auto"/>
              <w:tabs>
                <w:tab w:val="left" w:pos="278"/>
              </w:tabs>
            </w:pPr>
            <w:r>
              <w:t>способности оказывать методическую помощь субъектам правоприменительной деятельности по вопросам назначения и производства СТЭД и консультации по современным</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16"/>
        <w:gridCol w:w="6955"/>
      </w:tblGrid>
      <w:tr w:rsidR="00C90DDC">
        <w:trPr>
          <w:trHeight w:hRule="exact" w:val="845"/>
          <w:jc w:val="center"/>
        </w:trPr>
        <w:tc>
          <w:tcPr>
            <w:tcW w:w="2616"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78" w:lineRule="exact"/>
            </w:pPr>
            <w:r>
              <w:t>возможностям исследования этих объектов, вовлекаемых в сферу судопроизводства в качестве документов, вещественных доказательств, а также иных материалов дела (ПСК - 1.3).</w:t>
            </w:r>
          </w:p>
        </w:tc>
      </w:tr>
      <w:tr w:rsidR="00C90DDC">
        <w:trPr>
          <w:trHeight w:hRule="exact" w:val="8837"/>
          <w:jc w:val="center"/>
        </w:trPr>
        <w:tc>
          <w:tcPr>
            <w:tcW w:w="261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Содержание дисциплины (модуля)</w:t>
            </w: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Модуль 1. Теоретические основы судебно-технической экспертизы документов.</w:t>
            </w:r>
          </w:p>
          <w:p w:rsidR="00C90DDC" w:rsidRDefault="00C12B52">
            <w:pPr>
              <w:pStyle w:val="20"/>
              <w:framePr w:w="9571" w:wrap="notBeside" w:vAnchor="text" w:hAnchor="text" w:xAlign="center" w:y="1"/>
              <w:shd w:val="clear" w:color="auto" w:fill="auto"/>
            </w:pPr>
            <w:r>
              <w:t>Тема 1. Предмет судебно-технической экспертизы документов (СТЭД).</w:t>
            </w:r>
          </w:p>
          <w:p w:rsidR="00C90DDC" w:rsidRDefault="00C12B52">
            <w:pPr>
              <w:pStyle w:val="20"/>
              <w:framePr w:w="9571" w:wrap="notBeside" w:vAnchor="text" w:hAnchor="text" w:xAlign="center" w:y="1"/>
              <w:shd w:val="clear" w:color="auto" w:fill="auto"/>
            </w:pPr>
            <w:r>
              <w:t>Тема 2. Понятие документа в законодательстве.</w:t>
            </w:r>
          </w:p>
          <w:p w:rsidR="00C90DDC" w:rsidRDefault="00C12B52">
            <w:pPr>
              <w:pStyle w:val="20"/>
              <w:framePr w:w="9571" w:wrap="notBeside" w:vAnchor="text" w:hAnchor="text" w:xAlign="center" w:y="1"/>
              <w:shd w:val="clear" w:color="auto" w:fill="auto"/>
            </w:pPr>
            <w:r>
              <w:t>Тема 3. Объекты СТЭД.</w:t>
            </w:r>
          </w:p>
          <w:p w:rsidR="00C90DDC" w:rsidRDefault="00C12B52">
            <w:pPr>
              <w:pStyle w:val="20"/>
              <w:framePr w:w="9571" w:wrap="notBeside" w:vAnchor="text" w:hAnchor="text" w:xAlign="center" w:y="1"/>
              <w:shd w:val="clear" w:color="auto" w:fill="auto"/>
            </w:pPr>
            <w:r>
              <w:t>Тема 4. Основные задачи СТЭД.</w:t>
            </w:r>
          </w:p>
          <w:p w:rsidR="00C90DDC" w:rsidRDefault="00C12B52">
            <w:pPr>
              <w:pStyle w:val="20"/>
              <w:framePr w:w="9571" w:wrap="notBeside" w:vAnchor="text" w:hAnchor="text" w:xAlign="center" w:y="1"/>
              <w:shd w:val="clear" w:color="auto" w:fill="auto"/>
            </w:pPr>
            <w:r>
              <w:t>Тема 5. Методы и средства СТЭД.</w:t>
            </w:r>
          </w:p>
          <w:p w:rsidR="00C90DDC" w:rsidRDefault="00C12B52">
            <w:pPr>
              <w:pStyle w:val="20"/>
              <w:framePr w:w="9571" w:wrap="notBeside" w:vAnchor="text" w:hAnchor="text" w:xAlign="center" w:y="1"/>
              <w:shd w:val="clear" w:color="auto" w:fill="auto"/>
            </w:pPr>
            <w:r>
              <w:t>Тема 6. Способы фиксации объектов СТЭД.</w:t>
            </w:r>
          </w:p>
          <w:p w:rsidR="00C90DDC" w:rsidRDefault="00C12B52">
            <w:pPr>
              <w:pStyle w:val="20"/>
              <w:framePr w:w="9571" w:wrap="notBeside" w:vAnchor="text" w:hAnchor="text" w:xAlign="center" w:y="1"/>
              <w:shd w:val="clear" w:color="auto" w:fill="auto"/>
            </w:pPr>
            <w:r>
              <w:t>Тема 7. Назначение и производство СТЭД.</w:t>
            </w:r>
          </w:p>
          <w:p w:rsidR="00C90DDC" w:rsidRDefault="00C12B52">
            <w:pPr>
              <w:pStyle w:val="20"/>
              <w:framePr w:w="9571" w:wrap="notBeside" w:vAnchor="text" w:hAnchor="text" w:xAlign="center" w:y="1"/>
              <w:shd w:val="clear" w:color="auto" w:fill="auto"/>
            </w:pPr>
            <w:r>
              <w:t>Тема 8. Участие эксперта в производстве следственных действий и оперативно-розыскных мероприятий (ОРМ). Деятельность эксперта в профилактике преступлений.</w:t>
            </w:r>
          </w:p>
          <w:p w:rsidR="00C90DDC" w:rsidRDefault="00C12B52">
            <w:pPr>
              <w:pStyle w:val="20"/>
              <w:framePr w:w="9571" w:wrap="notBeside" w:vAnchor="text" w:hAnchor="text" w:xAlign="center" w:y="1"/>
              <w:shd w:val="clear" w:color="auto" w:fill="auto"/>
            </w:pPr>
            <w:r>
              <w:t>Модуль 2. Методические основы экспертизы по установлению способа и времени выполнения реквизитов документов.</w:t>
            </w:r>
          </w:p>
          <w:p w:rsidR="00C90DDC" w:rsidRDefault="00C12B52">
            <w:pPr>
              <w:pStyle w:val="20"/>
              <w:framePr w:w="9571" w:wrap="notBeside" w:vAnchor="text" w:hAnchor="text" w:xAlign="center" w:y="1"/>
              <w:shd w:val="clear" w:color="auto" w:fill="auto"/>
            </w:pPr>
            <w:r>
              <w:t>Тема 9. Исследование рукописных реквизитов документов.</w:t>
            </w:r>
          </w:p>
          <w:p w:rsidR="00C90DDC" w:rsidRDefault="00C12B52">
            <w:pPr>
              <w:pStyle w:val="20"/>
              <w:framePr w:w="9571" w:wrap="notBeside" w:vAnchor="text" w:hAnchor="text" w:xAlign="center" w:y="1"/>
              <w:shd w:val="clear" w:color="auto" w:fill="auto"/>
            </w:pPr>
            <w:r>
              <w:t>Тема 10. Исследование печатных реквизитов документов.</w:t>
            </w:r>
          </w:p>
          <w:p w:rsidR="00C90DDC" w:rsidRDefault="00C12B52">
            <w:pPr>
              <w:pStyle w:val="20"/>
              <w:framePr w:w="9571" w:wrap="notBeside" w:vAnchor="text" w:hAnchor="text" w:xAlign="center" w:y="1"/>
              <w:shd w:val="clear" w:color="auto" w:fill="auto"/>
            </w:pPr>
            <w:r>
              <w:t>Тема 11. Установление факта выполнения подписи, записи средствами технического копирования или с предварительной технической подготовкой.</w:t>
            </w:r>
          </w:p>
          <w:p w:rsidR="00C90DDC" w:rsidRDefault="00C12B52">
            <w:pPr>
              <w:pStyle w:val="20"/>
              <w:framePr w:w="9571" w:wrap="notBeside" w:vAnchor="text" w:hAnchor="text" w:xAlign="center" w:y="1"/>
              <w:shd w:val="clear" w:color="auto" w:fill="auto"/>
            </w:pPr>
            <w:r>
              <w:t>Тема 12. Экспертиза бумаги и бумажно-беловых изделий.</w:t>
            </w:r>
          </w:p>
          <w:p w:rsidR="00C90DDC" w:rsidRDefault="00C12B52">
            <w:pPr>
              <w:pStyle w:val="20"/>
              <w:framePr w:w="9571" w:wrap="notBeside" w:vAnchor="text" w:hAnchor="text" w:xAlign="center" w:y="1"/>
              <w:shd w:val="clear" w:color="auto" w:fill="auto"/>
            </w:pPr>
            <w:r>
              <w:t>Тема 13. Основы экспертиза установления давности изготовления документов.</w:t>
            </w:r>
          </w:p>
          <w:p w:rsidR="00C90DDC" w:rsidRDefault="00C12B52">
            <w:pPr>
              <w:pStyle w:val="20"/>
              <w:framePr w:w="9571" w:wrap="notBeside" w:vAnchor="text" w:hAnchor="text" w:xAlign="center" w:y="1"/>
              <w:shd w:val="clear" w:color="auto" w:fill="auto"/>
              <w:jc w:val="left"/>
            </w:pPr>
            <w:r>
              <w:t>Модуль 3. Установление факта и способа внесения изменений в документ, выявление первоначального содержания документа. Тема 14. Экспертиза документов с измененным первоначальным содержанием.</w:t>
            </w:r>
          </w:p>
          <w:p w:rsidR="00C90DDC" w:rsidRDefault="00C12B52">
            <w:pPr>
              <w:pStyle w:val="20"/>
              <w:framePr w:w="9571" w:wrap="notBeside" w:vAnchor="text" w:hAnchor="text" w:xAlign="center" w:y="1"/>
              <w:shd w:val="clear" w:color="auto" w:fill="auto"/>
            </w:pPr>
            <w:r>
              <w:t>Тема 15. Экспертиза по восстановлению содержания нечитаемых текстов.</w:t>
            </w:r>
          </w:p>
          <w:p w:rsidR="00C90DDC" w:rsidRDefault="00C12B52">
            <w:pPr>
              <w:pStyle w:val="20"/>
              <w:framePr w:w="9571" w:wrap="notBeside" w:vAnchor="text" w:hAnchor="text" w:xAlign="center" w:y="1"/>
              <w:shd w:val="clear" w:color="auto" w:fill="auto"/>
            </w:pPr>
            <w:r>
              <w:t>Тема 16. Исследование документов, подвергавшихся агрессивному воздействию.</w:t>
            </w:r>
          </w:p>
          <w:p w:rsidR="00C90DDC" w:rsidRDefault="00C12B52">
            <w:pPr>
              <w:pStyle w:val="20"/>
              <w:framePr w:w="9571" w:wrap="notBeside" w:vAnchor="text" w:hAnchor="text" w:xAlign="center" w:y="1"/>
              <w:shd w:val="clear" w:color="auto" w:fill="auto"/>
            </w:pPr>
            <w:r>
              <w:t>Тема 17. Экспертиза отдельных специфических объектов СТЭД.</w:t>
            </w:r>
          </w:p>
        </w:tc>
      </w:tr>
      <w:tr w:rsidR="00C90DDC">
        <w:trPr>
          <w:trHeight w:hRule="exact" w:val="1118"/>
          <w:jc w:val="center"/>
        </w:trPr>
        <w:tc>
          <w:tcPr>
            <w:tcW w:w="261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pPr>
            <w:r>
              <w:t>Структура</w:t>
            </w:r>
          </w:p>
          <w:p w:rsidR="00C90DDC" w:rsidRDefault="00C12B52">
            <w:pPr>
              <w:pStyle w:val="20"/>
              <w:framePr w:w="9571" w:wrap="notBeside" w:vAnchor="text" w:hAnchor="text" w:xAlign="center" w:y="1"/>
              <w:shd w:val="clear" w:color="auto" w:fill="auto"/>
            </w:pPr>
            <w:r>
              <w:t>дисциплины (модуля), виды учебной работы</w:t>
            </w: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78" w:lineRule="exact"/>
            </w:pPr>
            <w:r>
              <w:t>Общая трудоемкость дисциплины составляет 16 зачетные единицы 576 часов. (2з.е. 144ч)</w:t>
            </w:r>
          </w:p>
          <w:p w:rsidR="00C90DDC" w:rsidRDefault="00C12B52">
            <w:pPr>
              <w:pStyle w:val="20"/>
              <w:framePr w:w="9571" w:wrap="notBeside" w:vAnchor="text" w:hAnchor="text" w:xAlign="center" w:y="1"/>
              <w:shd w:val="clear" w:color="auto" w:fill="auto"/>
              <w:spacing w:line="278" w:lineRule="exact"/>
            </w:pPr>
            <w:r>
              <w:t>Виды учебной работы: лекции, семинары, практическая работа, контрольная работа, самостоятельная работа.</w:t>
            </w:r>
          </w:p>
        </w:tc>
      </w:tr>
      <w:tr w:rsidR="00C90DDC">
        <w:trPr>
          <w:trHeight w:hRule="exact" w:val="3600"/>
          <w:jc w:val="center"/>
        </w:trPr>
        <w:tc>
          <w:tcPr>
            <w:tcW w:w="2616"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pPr>
            <w:r>
              <w:t>Знания, умения и навыки, получаемые в процессе изучения дисциплины</w:t>
            </w:r>
          </w:p>
        </w:tc>
        <w:tc>
          <w:tcPr>
            <w:tcW w:w="695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В результате изучения дисциплины студент должен:</w:t>
            </w:r>
          </w:p>
          <w:p w:rsidR="00C90DDC" w:rsidRDefault="00C12B52">
            <w:pPr>
              <w:pStyle w:val="20"/>
              <w:framePr w:w="9571" w:wrap="notBeside" w:vAnchor="text" w:hAnchor="text" w:xAlign="center" w:y="1"/>
              <w:shd w:val="clear" w:color="auto" w:fill="auto"/>
              <w:ind w:firstLine="300"/>
            </w:pPr>
            <w:r>
              <w:t>Знать: теоретические положения СТЭД (предмет, объекты, задачи), методики решения диагностических и идентификационных задач при исследовании объектов СТЭД, особенности назначения и производства комплексных экспертиз и комплексных исследований с экспертами других специальностей; основные направления развития СТЭД.</w:t>
            </w:r>
          </w:p>
          <w:p w:rsidR="00C90DDC" w:rsidRDefault="00C12B52">
            <w:pPr>
              <w:pStyle w:val="20"/>
              <w:framePr w:w="9571" w:wrap="notBeside" w:vAnchor="text" w:hAnchor="text" w:xAlign="center" w:y="1"/>
              <w:shd w:val="clear" w:color="auto" w:fill="auto"/>
              <w:ind w:firstLine="300"/>
            </w:pPr>
            <w:r>
              <w:t>Уметь: обращаться с документами и другими объектами, применять методы и специальные технические средства экспертных исследований, выявлять, фиксировать, сравнивать и оценивать признаки при проведении технического исследования документов, формулировать выводы эксперта по результатам исследований;</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21"/>
        <w:gridCol w:w="6965"/>
      </w:tblGrid>
      <w:tr w:rsidR="00C90DDC">
        <w:trPr>
          <w:trHeight w:hRule="exact" w:val="1949"/>
          <w:jc w:val="center"/>
        </w:trPr>
        <w:tc>
          <w:tcPr>
            <w:tcW w:w="2621"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69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Составлять заключения эксперта по результатам исследования объектов технико-криминалистической экспертизы документов и оформлять фототаблицы к ним;</w:t>
            </w:r>
          </w:p>
          <w:p w:rsidR="00C90DDC" w:rsidRDefault="00C12B52">
            <w:pPr>
              <w:pStyle w:val="20"/>
              <w:framePr w:w="9586" w:wrap="notBeside" w:vAnchor="text" w:hAnchor="text" w:xAlign="center" w:y="1"/>
              <w:shd w:val="clear" w:color="auto" w:fill="auto"/>
              <w:ind w:firstLine="240"/>
            </w:pPr>
            <w:r>
              <w:t>Владеть: понятийным аппаратом, методами и средствами СТЭД, приёмами безопасной работы с криминалистической техникой, практическими навыками проведения экспертных исследований по решению круга основных задач СТЭД.</w:t>
            </w:r>
          </w:p>
        </w:tc>
      </w:tr>
      <w:tr w:rsidR="00C90DDC">
        <w:trPr>
          <w:trHeight w:hRule="exact" w:val="4147"/>
          <w:jc w:val="center"/>
        </w:trPr>
        <w:tc>
          <w:tcPr>
            <w:tcW w:w="2621"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spacing w:line="278" w:lineRule="exact"/>
              <w:jc w:val="left"/>
            </w:pPr>
            <w:r>
              <w:t>Технология проведения занятий</w:t>
            </w:r>
          </w:p>
        </w:tc>
        <w:tc>
          <w:tcPr>
            <w:tcW w:w="69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Тема № 1. Вступительная лекция. Опрос по основным разделам темы</w:t>
            </w:r>
          </w:p>
          <w:p w:rsidR="00C90DDC" w:rsidRDefault="00C12B52">
            <w:pPr>
              <w:pStyle w:val="20"/>
              <w:framePr w:w="9586" w:wrap="notBeside" w:vAnchor="text" w:hAnchor="text" w:xAlign="center" w:y="1"/>
              <w:shd w:val="clear" w:color="auto" w:fill="auto"/>
            </w:pPr>
            <w:r>
              <w:t>Тема № 2. Лекция-дискуссия. Опрос по основным разделам темы.</w:t>
            </w:r>
          </w:p>
          <w:p w:rsidR="00C90DDC" w:rsidRDefault="00C12B52">
            <w:pPr>
              <w:pStyle w:val="20"/>
              <w:framePr w:w="9586" w:wrap="notBeside" w:vAnchor="text" w:hAnchor="text" w:xAlign="center" w:y="1"/>
              <w:shd w:val="clear" w:color="auto" w:fill="auto"/>
            </w:pPr>
            <w:r>
              <w:t>Тема № 3 Лекция-презентация. Опрос по основным разделам темы Тема № 4. Лекция-презентация. Опрос по основным разделам темы Тема №5 Лекция-презентация. Демонстрация оборудования экспертной лаборатории РАП. Опрос по основным разделам темы Тема № 6. Лекция-презентация. Опрос по основным разделам темы</w:t>
            </w:r>
          </w:p>
          <w:p w:rsidR="00C90DDC" w:rsidRDefault="00C12B52">
            <w:pPr>
              <w:pStyle w:val="20"/>
              <w:framePr w:w="9586" w:wrap="notBeside" w:vAnchor="text" w:hAnchor="text" w:xAlign="center" w:y="1"/>
              <w:shd w:val="clear" w:color="auto" w:fill="auto"/>
            </w:pPr>
            <w:r>
              <w:t>Лабораторная работа: освоение микрофотосъемки и съемки с различными способами освещения объекта</w:t>
            </w:r>
          </w:p>
          <w:p w:rsidR="00C90DDC" w:rsidRDefault="00C12B52">
            <w:pPr>
              <w:pStyle w:val="20"/>
              <w:framePr w:w="9586" w:wrap="notBeside" w:vAnchor="text" w:hAnchor="text" w:xAlign="center" w:y="1"/>
              <w:shd w:val="clear" w:color="auto" w:fill="auto"/>
            </w:pPr>
            <w:r>
              <w:t>Тема № 7. Лекция-дискуссия. Опрос по основным разделам темы Тема № 8. Лекция-дискуссия. Опрос по основным разделам темы Тема№ 9.</w:t>
            </w:r>
          </w:p>
        </w:tc>
      </w:tr>
      <w:tr w:rsidR="00C90DDC">
        <w:trPr>
          <w:trHeight w:hRule="exact" w:val="2218"/>
          <w:jc w:val="center"/>
        </w:trPr>
        <w:tc>
          <w:tcPr>
            <w:tcW w:w="2621"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t>Используемые информационные, инструментальные и программные средства</w:t>
            </w:r>
          </w:p>
        </w:tc>
        <w:tc>
          <w:tcPr>
            <w:tcW w:w="69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numPr>
                <w:ilvl w:val="0"/>
                <w:numId w:val="122"/>
              </w:numPr>
              <w:shd w:val="clear" w:color="auto" w:fill="auto"/>
              <w:tabs>
                <w:tab w:val="left" w:pos="197"/>
              </w:tabs>
            </w:pPr>
            <w:r>
              <w:t>при проведении лекций: комплект электронных презентаций, аудитории, оснащенные презентационной техникой (проектор, экран, компьютер или ноутбук;</w:t>
            </w:r>
          </w:p>
          <w:p w:rsidR="00C90DDC" w:rsidRDefault="00C12B52">
            <w:pPr>
              <w:pStyle w:val="20"/>
              <w:framePr w:w="9586" w:wrap="notBeside" w:vAnchor="text" w:hAnchor="text" w:xAlign="center" w:y="1"/>
              <w:numPr>
                <w:ilvl w:val="0"/>
                <w:numId w:val="122"/>
              </w:numPr>
              <w:shd w:val="clear" w:color="auto" w:fill="auto"/>
              <w:tabs>
                <w:tab w:val="left" w:pos="326"/>
              </w:tabs>
            </w:pPr>
            <w:r>
              <w:t>при проведении семинаров: компьютерный класс для проведения тестов, презентационная техника (проектор, экран, компьютер или ноутбук).</w:t>
            </w:r>
          </w:p>
          <w:p w:rsidR="00C90DDC" w:rsidRDefault="00C12B52">
            <w:pPr>
              <w:pStyle w:val="20"/>
              <w:framePr w:w="9586" w:wrap="notBeside" w:vAnchor="text" w:hAnchor="text" w:xAlign="center" w:y="1"/>
              <w:shd w:val="clear" w:color="auto" w:fill="auto"/>
            </w:pPr>
            <w:r>
              <w:t>-при проведении практических занятий: лабораторное оборудование</w:t>
            </w:r>
          </w:p>
        </w:tc>
      </w:tr>
      <w:tr w:rsidR="00C90DDC">
        <w:trPr>
          <w:trHeight w:hRule="exact" w:val="840"/>
          <w:jc w:val="center"/>
        </w:trPr>
        <w:tc>
          <w:tcPr>
            <w:tcW w:w="2621"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78" w:lineRule="exact"/>
              <w:jc w:val="left"/>
            </w:pPr>
            <w:r>
              <w:t>Формы текущего</w:t>
            </w:r>
          </w:p>
          <w:p w:rsidR="00C90DDC" w:rsidRDefault="00C12B52">
            <w:pPr>
              <w:pStyle w:val="20"/>
              <w:framePr w:w="9586" w:wrap="notBeside" w:vAnchor="text" w:hAnchor="text" w:xAlign="center" w:y="1"/>
              <w:shd w:val="clear" w:color="auto" w:fill="auto"/>
              <w:spacing w:line="278" w:lineRule="exact"/>
              <w:jc w:val="left"/>
            </w:pPr>
            <w:r>
              <w:t>контроля</w:t>
            </w:r>
          </w:p>
          <w:p w:rsidR="00C90DDC" w:rsidRDefault="00C12B52">
            <w:pPr>
              <w:pStyle w:val="20"/>
              <w:framePr w:w="9586" w:wrap="notBeside" w:vAnchor="text" w:hAnchor="text" w:xAlign="center" w:y="1"/>
              <w:shd w:val="clear" w:color="auto" w:fill="auto"/>
              <w:spacing w:line="278" w:lineRule="exact"/>
              <w:jc w:val="left"/>
            </w:pPr>
            <w:r>
              <w:t>успеваемости</w:t>
            </w:r>
          </w:p>
        </w:tc>
        <w:tc>
          <w:tcPr>
            <w:tcW w:w="69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numPr>
                <w:ilvl w:val="0"/>
                <w:numId w:val="123"/>
              </w:numPr>
              <w:shd w:val="clear" w:color="auto" w:fill="auto"/>
              <w:tabs>
                <w:tab w:val="left" w:pos="134"/>
              </w:tabs>
            </w:pPr>
            <w:r>
              <w:t>устный опрос (групповой, индивидуальный);</w:t>
            </w:r>
          </w:p>
          <w:p w:rsidR="00C90DDC" w:rsidRDefault="00C12B52">
            <w:pPr>
              <w:pStyle w:val="20"/>
              <w:framePr w:w="9586" w:wrap="notBeside" w:vAnchor="text" w:hAnchor="text" w:xAlign="center" w:y="1"/>
              <w:numPr>
                <w:ilvl w:val="0"/>
                <w:numId w:val="123"/>
              </w:numPr>
              <w:shd w:val="clear" w:color="auto" w:fill="auto"/>
              <w:tabs>
                <w:tab w:val="left" w:pos="250"/>
              </w:tabs>
            </w:pPr>
            <w:r>
              <w:t>контроль самостоятельной работы студентов (в устной и письменной форме).</w:t>
            </w:r>
          </w:p>
        </w:tc>
      </w:tr>
      <w:tr w:rsidR="00C90DDC">
        <w:trPr>
          <w:trHeight w:hRule="exact" w:val="571"/>
          <w:jc w:val="center"/>
        </w:trPr>
        <w:tc>
          <w:tcPr>
            <w:tcW w:w="2621"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78" w:lineRule="exact"/>
              <w:jc w:val="left"/>
            </w:pPr>
            <w:r>
              <w:t>Форма промежуточной аттестации</w:t>
            </w:r>
          </w:p>
        </w:tc>
        <w:tc>
          <w:tcPr>
            <w:tcW w:w="696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78" w:lineRule="exact"/>
              <w:jc w:val="left"/>
            </w:pPr>
            <w:r>
              <w:t>- зачет проводится в устной форме (два вопроса) -экзамен проводится в устной форме (два вопроса)</w:t>
            </w:r>
          </w:p>
        </w:tc>
      </w:tr>
    </w:tbl>
    <w:p w:rsidR="00C90DDC" w:rsidRDefault="00C90DDC">
      <w:pPr>
        <w:framePr w:w="9586" w:wrap="notBeside" w:vAnchor="text" w:hAnchor="text" w:xAlign="center" w:y="1"/>
        <w:rPr>
          <w:sz w:val="2"/>
          <w:szCs w:val="2"/>
        </w:rPr>
      </w:pPr>
    </w:p>
    <w:p w:rsidR="00C90DDC" w:rsidRDefault="00C90DDC">
      <w:pPr>
        <w:rPr>
          <w:sz w:val="2"/>
          <w:szCs w:val="2"/>
        </w:rPr>
      </w:pPr>
    </w:p>
    <w:p w:rsidR="00C90DDC" w:rsidRDefault="00C12B52">
      <w:pPr>
        <w:pStyle w:val="a8"/>
        <w:framePr w:w="9586" w:wrap="notBeside" w:vAnchor="text" w:hAnchor="text" w:xAlign="center" w:y="1"/>
        <w:shd w:val="clear" w:color="auto" w:fill="auto"/>
        <w:spacing w:line="274" w:lineRule="exact"/>
      </w:pPr>
      <w:r>
        <w:t>Аннотация рабочей программы дисциплины «Судебно-экспертное исследование оттисков удостоверительных печатных форм и текстов, выполненных на знакопечатающих</w:t>
      </w:r>
    </w:p>
    <w:p w:rsidR="00C90DDC" w:rsidRDefault="00C12B52">
      <w:pPr>
        <w:pStyle w:val="a8"/>
        <w:framePr w:w="9586" w:wrap="notBeside" w:vAnchor="text" w:hAnchor="text" w:xAlign="center" w:y="1"/>
        <w:shd w:val="clear" w:color="auto" w:fill="auto"/>
        <w:spacing w:line="274" w:lineRule="exact"/>
      </w:pPr>
      <w:r>
        <w:t>(знакосинтезирующих) устройствах»</w:t>
      </w:r>
    </w:p>
    <w:p w:rsidR="00C90DDC" w:rsidRDefault="00C12B52">
      <w:pPr>
        <w:pStyle w:val="a8"/>
        <w:framePr w:w="9586" w:wrap="notBeside" w:vAnchor="text" w:hAnchor="text" w:xAlign="center" w:y="1"/>
        <w:shd w:val="clear" w:color="auto" w:fill="auto"/>
        <w:tabs>
          <w:tab w:val="left" w:leader="underscore" w:pos="2544"/>
          <w:tab w:val="left" w:leader="underscore" w:pos="9317"/>
        </w:tabs>
        <w:spacing w:line="274" w:lineRule="exact"/>
        <w:jc w:val="both"/>
      </w:pPr>
      <w:r>
        <w:tab/>
      </w:r>
      <w:r>
        <w:rPr>
          <w:rStyle w:val="a9"/>
        </w:rPr>
        <w:t>Автор-составитель: к.ю.н. Торопова М.В.</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621"/>
        <w:gridCol w:w="6965"/>
      </w:tblGrid>
      <w:tr w:rsidR="00C90DDC">
        <w:trPr>
          <w:trHeight w:hRule="exact" w:val="2501"/>
          <w:jc w:val="center"/>
        </w:trPr>
        <w:tc>
          <w:tcPr>
            <w:tcW w:w="2621"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pPr>
            <w:r>
              <w:t>Цель изучения дисциплины</w:t>
            </w:r>
          </w:p>
        </w:tc>
        <w:tc>
          <w:tcPr>
            <w:tcW w:w="6965" w:type="dxa"/>
            <w:tcBorders>
              <w:top w:val="single" w:sz="4" w:space="0" w:color="auto"/>
              <w:left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ind w:firstLine="260"/>
            </w:pPr>
            <w:r>
              <w:t>Целью освоения дисциплины " Судебно-экспертное исследование оттисков удостоверительных печатных форм и текстов, выполненных на знакопечатающих (знакосинтезирующих) устройствах " является формирование у студентов знания теоретических основ данного вида исследований и практических навыков, позволяющих методически грамотно осуществлять производство судебно</w:t>
            </w:r>
            <w:r>
              <w:softHyphen/>
              <w:t>технической экспертизы данного вида</w:t>
            </w:r>
          </w:p>
        </w:tc>
      </w:tr>
      <w:tr w:rsidR="00C90DDC">
        <w:trPr>
          <w:trHeight w:hRule="exact" w:val="845"/>
          <w:jc w:val="center"/>
        </w:trPr>
        <w:tc>
          <w:tcPr>
            <w:tcW w:w="2621" w:type="dxa"/>
            <w:tcBorders>
              <w:top w:val="single" w:sz="4" w:space="0" w:color="auto"/>
              <w:left w:val="single" w:sz="4" w:space="0" w:color="auto"/>
              <w:bottom w:val="single" w:sz="4" w:space="0" w:color="auto"/>
            </w:tcBorders>
            <w:shd w:val="clear" w:color="auto" w:fill="FFFFFF"/>
          </w:tcPr>
          <w:p w:rsidR="00C90DDC" w:rsidRDefault="00C12B52">
            <w:pPr>
              <w:pStyle w:val="20"/>
              <w:framePr w:w="9586" w:wrap="notBeside" w:vAnchor="text" w:hAnchor="text" w:xAlign="center" w:y="1"/>
              <w:shd w:val="clear" w:color="auto" w:fill="auto"/>
              <w:spacing w:line="283" w:lineRule="exact"/>
            </w:pPr>
            <w:r>
              <w:t>Место дисциплины в структуре ООП</w:t>
            </w:r>
          </w:p>
        </w:tc>
        <w:tc>
          <w:tcPr>
            <w:tcW w:w="696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78" w:lineRule="exact"/>
              <w:ind w:firstLine="260"/>
            </w:pPr>
            <w:r>
              <w:t>Настоящая дисциплина относится к вариативной части профессионального цикла ФГОС ВПО 40.05.03 Судебная экспертиза.</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16"/>
        <w:gridCol w:w="6955"/>
      </w:tblGrid>
      <w:tr w:rsidR="00C90DDC">
        <w:trPr>
          <w:trHeight w:hRule="exact" w:val="1118"/>
          <w:jc w:val="center"/>
        </w:trPr>
        <w:tc>
          <w:tcPr>
            <w:tcW w:w="2616"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ind w:firstLine="240"/>
            </w:pPr>
            <w:r>
              <w:t>Для её изучения требуются знания общей теории судебной экспертизы, криминалистики, уголовно-процессуального права, уголовного права, технико-криминалистического исследования документов, а также основ оптики и информатики</w:t>
            </w:r>
          </w:p>
        </w:tc>
      </w:tr>
      <w:tr w:rsidR="00C90DDC">
        <w:trPr>
          <w:trHeight w:hRule="exact" w:val="12427"/>
          <w:jc w:val="center"/>
        </w:trPr>
        <w:tc>
          <w:tcPr>
            <w:tcW w:w="261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Компетенции, формируемые в результате освоения дисциплины (модуля)</w:t>
            </w: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Выпускник должен обладать следующими общекультурными (ОК) и профессиональными компетенциями (ПК):</w:t>
            </w:r>
          </w:p>
          <w:p w:rsidR="00C90DDC" w:rsidRDefault="00C12B52">
            <w:pPr>
              <w:pStyle w:val="20"/>
              <w:framePr w:w="9571" w:wrap="notBeside" w:vAnchor="text" w:hAnchor="text" w:xAlign="center" w:y="1"/>
              <w:shd w:val="clear" w:color="auto" w:fill="auto"/>
            </w:pPr>
            <w:r>
              <w:t>Способностью к логическому мышлению, анализу, систематизации, обобщению, критическому осмыслению информации, постановке исследовательских задач и выбору путей их решения (ОК-9);</w:t>
            </w:r>
          </w:p>
          <w:p w:rsidR="00C90DDC" w:rsidRDefault="00C12B52">
            <w:pPr>
              <w:pStyle w:val="20"/>
              <w:framePr w:w="9571" w:wrap="notBeside" w:vAnchor="text" w:hAnchor="text" w:xAlign="center" w:y="1"/>
              <w:numPr>
                <w:ilvl w:val="0"/>
                <w:numId w:val="124"/>
              </w:numPr>
              <w:shd w:val="clear" w:color="auto" w:fill="auto"/>
              <w:tabs>
                <w:tab w:val="left" w:pos="552"/>
              </w:tabs>
            </w:pPr>
            <w:r>
              <w:t>способностью применять естественнонаучные и математические методы при решении профессиональных задач, использовать средства измерения (ОК-15);</w:t>
            </w:r>
          </w:p>
          <w:p w:rsidR="00C90DDC" w:rsidRDefault="00C12B52">
            <w:pPr>
              <w:pStyle w:val="20"/>
              <w:framePr w:w="9571" w:wrap="notBeside" w:vAnchor="text" w:hAnchor="text" w:xAlign="center" w:y="1"/>
              <w:numPr>
                <w:ilvl w:val="0"/>
                <w:numId w:val="124"/>
              </w:numPr>
              <w:shd w:val="clear" w:color="auto" w:fill="auto"/>
              <w:tabs>
                <w:tab w:val="left" w:pos="413"/>
              </w:tabs>
            </w:pPr>
            <w:r>
              <w:t>способностью работать с различными источниками информации, информационными ресурсами и технологиями, использовать в профессиональной деятельности компьютерную технику, прикладные программные средства, современные средства телекоммуникации, автоматизированные информационно-справочные, информационно-поисковые системы, базы данных, автоматизированные рабочие места (ОК- 16).</w:t>
            </w:r>
          </w:p>
          <w:p w:rsidR="00C90DDC" w:rsidRDefault="00C12B52">
            <w:pPr>
              <w:pStyle w:val="20"/>
              <w:framePr w:w="9571" w:wrap="notBeside" w:vAnchor="text" w:hAnchor="text" w:xAlign="center" w:y="1"/>
              <w:numPr>
                <w:ilvl w:val="0"/>
                <w:numId w:val="124"/>
              </w:numPr>
              <w:shd w:val="clear" w:color="auto" w:fill="auto"/>
              <w:tabs>
                <w:tab w:val="left" w:pos="480"/>
              </w:tabs>
            </w:pPr>
            <w:r>
              <w:t>способностью использовать знания теоретических, методических, процессуальных и организационных основ судебной экспертизы, криминалистики при производстве почерковедческих экспертиз и исследований письменных объектов (ПК - 1);</w:t>
            </w:r>
          </w:p>
          <w:p w:rsidR="00C90DDC" w:rsidRDefault="00C12B52">
            <w:pPr>
              <w:pStyle w:val="20"/>
              <w:framePr w:w="9571" w:wrap="notBeside" w:vAnchor="text" w:hAnchor="text" w:xAlign="center" w:y="1"/>
              <w:numPr>
                <w:ilvl w:val="0"/>
                <w:numId w:val="124"/>
              </w:numPr>
              <w:shd w:val="clear" w:color="auto" w:fill="auto"/>
              <w:tabs>
                <w:tab w:val="left" w:pos="254"/>
              </w:tabs>
            </w:pPr>
            <w:r>
              <w:t>способностью применять методики исследования оттисков удостоверительных печатных форм и текстов, выполненных на знакопечатающих (знакосинтезирующих) устройствах, составлять заключения специалиста и эксперта в соответствии с требованиями законодательства и научными рекомендациями (ПСК-1.1).</w:t>
            </w:r>
          </w:p>
          <w:p w:rsidR="00C90DDC" w:rsidRDefault="00C12B52">
            <w:pPr>
              <w:pStyle w:val="20"/>
              <w:framePr w:w="9571" w:wrap="notBeside" w:vAnchor="text" w:hAnchor="text" w:xAlign="center" w:y="1"/>
              <w:numPr>
                <w:ilvl w:val="0"/>
                <w:numId w:val="124"/>
              </w:numPr>
              <w:shd w:val="clear" w:color="auto" w:fill="auto"/>
              <w:tabs>
                <w:tab w:val="left" w:pos="437"/>
              </w:tabs>
            </w:pPr>
            <w:r>
              <w:t>способностью при участии в процессуальных и непроцессуальных действиях применять методы и специальные технические средства в целях обнаружения, фиксации, изъятия и предварительного исследования оттисков удостоверительных печатных форм и текстов, выполненных на знакопечатающих (знакосинтезирующих) устройствах для установления фактических данных (обстоятельств дела) в гражданском, административном, уголовном судопроизводстве (ПСК - 1.2);</w:t>
            </w:r>
          </w:p>
          <w:p w:rsidR="00C90DDC" w:rsidRDefault="00C12B52">
            <w:pPr>
              <w:pStyle w:val="20"/>
              <w:framePr w:w="9571" w:wrap="notBeside" w:vAnchor="text" w:hAnchor="text" w:xAlign="center" w:y="1"/>
              <w:numPr>
                <w:ilvl w:val="0"/>
                <w:numId w:val="124"/>
              </w:numPr>
              <w:shd w:val="clear" w:color="auto" w:fill="auto"/>
              <w:tabs>
                <w:tab w:val="left" w:pos="278"/>
              </w:tabs>
            </w:pPr>
            <w:r>
              <w:t>способности оказывать методическую помощь субъектам правоприменительной деятельности по вопросам назначения и производства судебной экспертизы оттисков удостоверительных печатных форм и текстов, выполненных на знакопечатающих (знакосинтезирующих) устройствах и консультации по современным возможностям исследования этих объектов, вовлекаемых в сферу судопроизводства в качестве документов, вещественных доказательств, а также иных материалов дела (ПСК - 1.3).</w:t>
            </w:r>
          </w:p>
        </w:tc>
      </w:tr>
      <w:tr w:rsidR="00C90DDC">
        <w:trPr>
          <w:trHeight w:hRule="exact" w:val="845"/>
          <w:jc w:val="center"/>
        </w:trPr>
        <w:tc>
          <w:tcPr>
            <w:tcW w:w="2616"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Содержание дисциплины (модуля)</w:t>
            </w:r>
          </w:p>
        </w:tc>
        <w:tc>
          <w:tcPr>
            <w:tcW w:w="695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78" w:lineRule="exact"/>
            </w:pPr>
            <w:r>
              <w:t>Тема 1. Идентификационные исследования текстов, отпечатанных на знакосинтезирующих и знакопечатающих устройствах.</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16"/>
        <w:gridCol w:w="6955"/>
      </w:tblGrid>
      <w:tr w:rsidR="00C90DDC">
        <w:trPr>
          <w:trHeight w:hRule="exact" w:val="5534"/>
          <w:jc w:val="center"/>
        </w:trPr>
        <w:tc>
          <w:tcPr>
            <w:tcW w:w="2616"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jc w:val="left"/>
            </w:pPr>
            <w:r>
              <w:t>Идентификация электрофотографического печатающего устройства, картриджа печатающего устройства по текстам. Идентификация печатающего устройства струйного типа по текстам.</w:t>
            </w:r>
          </w:p>
          <w:p w:rsidR="00C90DDC" w:rsidRDefault="00C12B52">
            <w:pPr>
              <w:pStyle w:val="20"/>
              <w:framePr w:w="9571" w:wrap="notBeside" w:vAnchor="text" w:hAnchor="text" w:xAlign="center" w:y="1"/>
              <w:shd w:val="clear" w:color="auto" w:fill="auto"/>
              <w:jc w:val="left"/>
            </w:pPr>
            <w:r>
              <w:t>Идентификация печатающего устройства матрично-игольчатого типа по текстам.</w:t>
            </w:r>
          </w:p>
          <w:p w:rsidR="00C90DDC" w:rsidRDefault="00C12B52">
            <w:pPr>
              <w:pStyle w:val="20"/>
              <w:framePr w:w="9571" w:wrap="notBeside" w:vAnchor="text" w:hAnchor="text" w:xAlign="center" w:y="1"/>
              <w:shd w:val="clear" w:color="auto" w:fill="auto"/>
              <w:jc w:val="left"/>
            </w:pPr>
            <w:r>
              <w:t>Идентификация пишущей машины по текстам.</w:t>
            </w:r>
          </w:p>
          <w:p w:rsidR="00C90DDC" w:rsidRDefault="00C12B52">
            <w:pPr>
              <w:pStyle w:val="20"/>
              <w:framePr w:w="9571" w:wrap="notBeside" w:vAnchor="text" w:hAnchor="text" w:xAlign="center" w:y="1"/>
              <w:shd w:val="clear" w:color="auto" w:fill="auto"/>
              <w:jc w:val="left"/>
            </w:pPr>
            <w:r>
              <w:t>Тема 2. Экспертиза удостоверительных печатных форм. Установление способа изготовления печати (штампа) по оттиску в документе. Алгоритм проведения экспертного исследования. Особенности идентификации самонаборных печатных форм и форм со сменными элементами.</w:t>
            </w:r>
          </w:p>
          <w:p w:rsidR="00C90DDC" w:rsidRDefault="00C12B52">
            <w:pPr>
              <w:pStyle w:val="20"/>
              <w:framePr w:w="9571" w:wrap="notBeside" w:vAnchor="text" w:hAnchor="text" w:xAlign="center" w:y="1"/>
              <w:shd w:val="clear" w:color="auto" w:fill="auto"/>
              <w:jc w:val="left"/>
            </w:pPr>
            <w:r>
              <w:t>Идентификация печатей (штампов) по оттискам. Алгоритм проведения экспертного исследования.</w:t>
            </w:r>
          </w:p>
          <w:p w:rsidR="00C90DDC" w:rsidRDefault="00C12B52">
            <w:pPr>
              <w:pStyle w:val="20"/>
              <w:framePr w:w="9571" w:wrap="notBeside" w:vAnchor="text" w:hAnchor="text" w:xAlign="center" w:y="1"/>
              <w:shd w:val="clear" w:color="auto" w:fill="auto"/>
              <w:jc w:val="left"/>
            </w:pPr>
            <w:r>
              <w:t>Тема 3. Экспертиза документов, изготовленных путем монтажа. Понятие монтажа и его виды.</w:t>
            </w:r>
          </w:p>
          <w:p w:rsidR="00C90DDC" w:rsidRDefault="00C12B52">
            <w:pPr>
              <w:pStyle w:val="20"/>
              <w:framePr w:w="9571" w:wrap="notBeside" w:vAnchor="text" w:hAnchor="text" w:xAlign="center" w:y="1"/>
              <w:shd w:val="clear" w:color="auto" w:fill="auto"/>
              <w:jc w:val="left"/>
            </w:pPr>
            <w:r>
              <w:t>Установление факта изготовления копий документов путем монтажа.</w:t>
            </w:r>
          </w:p>
          <w:p w:rsidR="00C90DDC" w:rsidRDefault="00C12B52">
            <w:pPr>
              <w:pStyle w:val="20"/>
              <w:framePr w:w="9571" w:wrap="notBeside" w:vAnchor="text" w:hAnchor="text" w:xAlign="center" w:y="1"/>
              <w:shd w:val="clear" w:color="auto" w:fill="auto"/>
              <w:jc w:val="left"/>
            </w:pPr>
            <w:r>
              <w:t>Установление факта изготовления документов, выдаваемых за оригиналы, путем монтажа.</w:t>
            </w:r>
          </w:p>
        </w:tc>
      </w:tr>
      <w:tr w:rsidR="00C90DDC">
        <w:trPr>
          <w:trHeight w:hRule="exact" w:val="1114"/>
          <w:jc w:val="center"/>
        </w:trPr>
        <w:tc>
          <w:tcPr>
            <w:tcW w:w="261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pPr>
            <w:r>
              <w:t>Структура</w:t>
            </w:r>
          </w:p>
          <w:p w:rsidR="00C90DDC" w:rsidRDefault="00C12B52">
            <w:pPr>
              <w:pStyle w:val="20"/>
              <w:framePr w:w="9571" w:wrap="notBeside" w:vAnchor="text" w:hAnchor="text" w:xAlign="center" w:y="1"/>
              <w:shd w:val="clear" w:color="auto" w:fill="auto"/>
            </w:pPr>
            <w:r>
              <w:t>дисциплины (модуля), виды учебной работы</w:t>
            </w: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jc w:val="left"/>
            </w:pPr>
            <w:r>
              <w:t>Общая трудоемкость дисциплины составляет 2 зачетные единицы 72 часа</w:t>
            </w:r>
          </w:p>
          <w:p w:rsidR="00C90DDC" w:rsidRDefault="00C12B52">
            <w:pPr>
              <w:pStyle w:val="20"/>
              <w:framePr w:w="9571" w:wrap="notBeside" w:vAnchor="text" w:hAnchor="text" w:xAlign="center" w:y="1"/>
              <w:shd w:val="clear" w:color="auto" w:fill="auto"/>
              <w:jc w:val="left"/>
            </w:pPr>
            <w:r>
              <w:t>Виды учебной работы: лекции, семинары, практическая работа, контрольная работа, самостоятельная работа.</w:t>
            </w:r>
          </w:p>
        </w:tc>
      </w:tr>
      <w:tr w:rsidR="00C90DDC">
        <w:trPr>
          <w:trHeight w:hRule="exact" w:val="6634"/>
          <w:jc w:val="center"/>
        </w:trPr>
        <w:tc>
          <w:tcPr>
            <w:tcW w:w="261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pPr>
            <w:r>
              <w:t>Знания, умения и навыки, получаемые в процессе изучения дисциплины</w:t>
            </w: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jc w:val="left"/>
            </w:pPr>
            <w:r>
              <w:t>В результате изучения дисциплины студент должен:</w:t>
            </w:r>
          </w:p>
          <w:p w:rsidR="00C90DDC" w:rsidRDefault="00C12B52">
            <w:pPr>
              <w:pStyle w:val="20"/>
              <w:framePr w:w="9571" w:wrap="notBeside" w:vAnchor="text" w:hAnchor="text" w:xAlign="center" w:y="1"/>
              <w:shd w:val="clear" w:color="auto" w:fill="auto"/>
              <w:ind w:firstLine="280"/>
            </w:pPr>
            <w:r>
              <w:t>Знать: теоретические положения СТЭД (предмет, объекты, задачи), методики решения диагностических и идентификационных задач при исследовании объектов СТЭД, особенности назначения и производства комплексных экспертиз и комплексных исследований с экспертами других специальностей;</w:t>
            </w:r>
          </w:p>
          <w:p w:rsidR="00C90DDC" w:rsidRDefault="00C12B52">
            <w:pPr>
              <w:pStyle w:val="20"/>
              <w:framePr w:w="9571" w:wrap="notBeside" w:vAnchor="text" w:hAnchor="text" w:xAlign="center" w:y="1"/>
              <w:shd w:val="clear" w:color="auto" w:fill="auto"/>
              <w:ind w:firstLine="280"/>
            </w:pPr>
            <w:r>
              <w:t>Уметь: обращаться с документами и другими объектами, применять методы и специальные технические средства экспертных исследований, выявлять, фиксировать, сравнивать и оценивать признаки при проведении технического исследования исследование оттисков удостоверительных печатных форм и текстов, выполненных на знакопечатающих (знакосинтезирующих) устройствах, формулировать выводы эксперта по результатам исследований;</w:t>
            </w:r>
          </w:p>
          <w:p w:rsidR="00C90DDC" w:rsidRDefault="00C12B52">
            <w:pPr>
              <w:pStyle w:val="20"/>
              <w:framePr w:w="9571" w:wrap="notBeside" w:vAnchor="text" w:hAnchor="text" w:xAlign="center" w:y="1"/>
              <w:shd w:val="clear" w:color="auto" w:fill="auto"/>
            </w:pPr>
            <w:r>
              <w:t>Составлять заключения эксперта по результатам исследования объектов технико-криминалистической экспертизы документов и оформлять фототаблицы к ним;</w:t>
            </w:r>
          </w:p>
          <w:p w:rsidR="00C90DDC" w:rsidRDefault="00C12B52">
            <w:pPr>
              <w:pStyle w:val="20"/>
              <w:framePr w:w="9571" w:wrap="notBeside" w:vAnchor="text" w:hAnchor="text" w:xAlign="center" w:y="1"/>
              <w:shd w:val="clear" w:color="auto" w:fill="auto"/>
              <w:ind w:firstLine="280"/>
            </w:pPr>
            <w:r>
              <w:t>Владеть: понятийным аппаратом, методами и средствами СТЭД, приёмами безопасной работы с криминалистической техникой, практическими навыками проведения экспертных исследований оттисков удостоверительных печатных форм и текстов, выполненных на знакопечатающих (знакосинтезирующих) устройствах</w:t>
            </w:r>
          </w:p>
        </w:tc>
      </w:tr>
      <w:tr w:rsidR="00C90DDC">
        <w:trPr>
          <w:trHeight w:hRule="exact" w:val="302"/>
          <w:jc w:val="center"/>
        </w:trPr>
        <w:tc>
          <w:tcPr>
            <w:tcW w:w="2616" w:type="dxa"/>
            <w:tcBorders>
              <w:top w:val="single" w:sz="4" w:space="0" w:color="auto"/>
              <w:lef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20" w:lineRule="exact"/>
            </w:pPr>
            <w:r>
              <w:t>Технология</w:t>
            </w: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20" w:lineRule="exact"/>
              <w:jc w:val="left"/>
            </w:pPr>
            <w:r>
              <w:t>Тема № 1. Лекция-презентация. Опрос по основным разделам</w:t>
            </w:r>
          </w:p>
        </w:tc>
      </w:tr>
      <w:tr w:rsidR="00C90DDC">
        <w:trPr>
          <w:trHeight w:hRule="exact" w:val="816"/>
          <w:jc w:val="center"/>
        </w:trPr>
        <w:tc>
          <w:tcPr>
            <w:tcW w:w="2616" w:type="dxa"/>
            <w:tcBorders>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spacing w:line="220" w:lineRule="exact"/>
            </w:pPr>
            <w:r>
              <w:t>проведения занятий</w:t>
            </w:r>
          </w:p>
        </w:tc>
        <w:tc>
          <w:tcPr>
            <w:tcW w:w="6955" w:type="dxa"/>
            <w:tcBorders>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jc w:val="left"/>
            </w:pPr>
            <w:r>
              <w:t>темы. Практическая работа. Учебная экспертиза</w:t>
            </w:r>
          </w:p>
          <w:p w:rsidR="00C90DDC" w:rsidRDefault="00C12B52">
            <w:pPr>
              <w:pStyle w:val="20"/>
              <w:framePr w:w="9571" w:wrap="notBeside" w:vAnchor="text" w:hAnchor="text" w:xAlign="center" w:y="1"/>
              <w:shd w:val="clear" w:color="auto" w:fill="auto"/>
              <w:jc w:val="left"/>
            </w:pPr>
            <w:r>
              <w:t>Тема № 2. Лекция-презентация. Опрос по основным разделам</w:t>
            </w:r>
          </w:p>
          <w:p w:rsidR="00C90DDC" w:rsidRDefault="00C12B52">
            <w:pPr>
              <w:pStyle w:val="20"/>
              <w:framePr w:w="9571" w:wrap="notBeside" w:vAnchor="text" w:hAnchor="text" w:xAlign="center" w:y="1"/>
              <w:shd w:val="clear" w:color="auto" w:fill="auto"/>
              <w:jc w:val="left"/>
            </w:pPr>
            <w:r>
              <w:t>темы. Практическая работа. Учебная экспертиза.</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21"/>
        <w:gridCol w:w="6965"/>
      </w:tblGrid>
      <w:tr w:rsidR="00C90DDC">
        <w:trPr>
          <w:trHeight w:hRule="exact" w:val="845"/>
          <w:jc w:val="center"/>
        </w:trPr>
        <w:tc>
          <w:tcPr>
            <w:tcW w:w="2621"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6965" w:type="dxa"/>
            <w:tcBorders>
              <w:top w:val="single" w:sz="4" w:space="0" w:color="auto"/>
              <w:left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pPr>
            <w:r>
              <w:t>Тема № 3. Лекция-презентация. Опрос по основным разделам темы. Рассказ-беседа о случаях из экспертной практики.</w:t>
            </w:r>
          </w:p>
        </w:tc>
      </w:tr>
      <w:tr w:rsidR="00C90DDC">
        <w:trPr>
          <w:trHeight w:hRule="exact" w:val="2218"/>
          <w:jc w:val="center"/>
        </w:trPr>
        <w:tc>
          <w:tcPr>
            <w:tcW w:w="2621"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t>Используемые информационные, инструментальные и программные средства</w:t>
            </w:r>
          </w:p>
        </w:tc>
        <w:tc>
          <w:tcPr>
            <w:tcW w:w="69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numPr>
                <w:ilvl w:val="0"/>
                <w:numId w:val="125"/>
              </w:numPr>
              <w:shd w:val="clear" w:color="auto" w:fill="auto"/>
              <w:tabs>
                <w:tab w:val="left" w:pos="197"/>
              </w:tabs>
            </w:pPr>
            <w:r>
              <w:t>при проведении лекций: комплект электронных презентаций, аудитории, оснащенные презентационной техникой (проектор, экран, компьютер или ноутбук;</w:t>
            </w:r>
          </w:p>
          <w:p w:rsidR="00C90DDC" w:rsidRDefault="00C12B52">
            <w:pPr>
              <w:pStyle w:val="20"/>
              <w:framePr w:w="9586" w:wrap="notBeside" w:vAnchor="text" w:hAnchor="text" w:xAlign="center" w:y="1"/>
              <w:numPr>
                <w:ilvl w:val="0"/>
                <w:numId w:val="125"/>
              </w:numPr>
              <w:shd w:val="clear" w:color="auto" w:fill="auto"/>
              <w:tabs>
                <w:tab w:val="left" w:pos="326"/>
              </w:tabs>
            </w:pPr>
            <w:r>
              <w:t>при проведении семинаров: компьютерный класс для проведения тестов, презентационная техника (проектор, экран, компьютер или ноутбук).</w:t>
            </w:r>
          </w:p>
          <w:p w:rsidR="00C90DDC" w:rsidRDefault="00C12B52">
            <w:pPr>
              <w:pStyle w:val="20"/>
              <w:framePr w:w="9586" w:wrap="notBeside" w:vAnchor="text" w:hAnchor="text" w:xAlign="center" w:y="1"/>
              <w:shd w:val="clear" w:color="auto" w:fill="auto"/>
            </w:pPr>
            <w:r>
              <w:t>-при проведении практических занятий: лабораторное оборудование</w:t>
            </w:r>
          </w:p>
        </w:tc>
      </w:tr>
      <w:tr w:rsidR="00C90DDC">
        <w:trPr>
          <w:trHeight w:hRule="exact" w:val="835"/>
          <w:jc w:val="center"/>
        </w:trPr>
        <w:tc>
          <w:tcPr>
            <w:tcW w:w="2621"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78" w:lineRule="exact"/>
              <w:jc w:val="left"/>
            </w:pPr>
            <w:r>
              <w:t>Формы текущего</w:t>
            </w:r>
          </w:p>
          <w:p w:rsidR="00C90DDC" w:rsidRDefault="00C12B52">
            <w:pPr>
              <w:pStyle w:val="20"/>
              <w:framePr w:w="9586" w:wrap="notBeside" w:vAnchor="text" w:hAnchor="text" w:xAlign="center" w:y="1"/>
              <w:shd w:val="clear" w:color="auto" w:fill="auto"/>
              <w:spacing w:line="278" w:lineRule="exact"/>
              <w:jc w:val="left"/>
            </w:pPr>
            <w:r>
              <w:t>контроля</w:t>
            </w:r>
          </w:p>
          <w:p w:rsidR="00C90DDC" w:rsidRDefault="00C12B52">
            <w:pPr>
              <w:pStyle w:val="20"/>
              <w:framePr w:w="9586" w:wrap="notBeside" w:vAnchor="text" w:hAnchor="text" w:xAlign="center" w:y="1"/>
              <w:shd w:val="clear" w:color="auto" w:fill="auto"/>
              <w:spacing w:line="278" w:lineRule="exact"/>
              <w:jc w:val="left"/>
            </w:pPr>
            <w:r>
              <w:t>успеваемости</w:t>
            </w:r>
          </w:p>
        </w:tc>
        <w:tc>
          <w:tcPr>
            <w:tcW w:w="69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numPr>
                <w:ilvl w:val="0"/>
                <w:numId w:val="126"/>
              </w:numPr>
              <w:shd w:val="clear" w:color="auto" w:fill="auto"/>
              <w:tabs>
                <w:tab w:val="left" w:pos="139"/>
              </w:tabs>
            </w:pPr>
            <w:r>
              <w:t>устный опрос (групповой, индивидуальный);</w:t>
            </w:r>
          </w:p>
          <w:p w:rsidR="00C90DDC" w:rsidRDefault="00C12B52">
            <w:pPr>
              <w:pStyle w:val="20"/>
              <w:framePr w:w="9586" w:wrap="notBeside" w:vAnchor="text" w:hAnchor="text" w:xAlign="center" w:y="1"/>
              <w:numPr>
                <w:ilvl w:val="0"/>
                <w:numId w:val="126"/>
              </w:numPr>
              <w:shd w:val="clear" w:color="auto" w:fill="auto"/>
              <w:tabs>
                <w:tab w:val="left" w:pos="250"/>
              </w:tabs>
            </w:pPr>
            <w:r>
              <w:t>контроль самостоятельной работы студентов (в устной и письменной форме).</w:t>
            </w:r>
          </w:p>
        </w:tc>
      </w:tr>
      <w:tr w:rsidR="00C90DDC">
        <w:trPr>
          <w:trHeight w:hRule="exact" w:val="571"/>
          <w:jc w:val="center"/>
        </w:trPr>
        <w:tc>
          <w:tcPr>
            <w:tcW w:w="2621"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jc w:val="left"/>
            </w:pPr>
            <w:r>
              <w:t>Форма промежуточной аттестации</w:t>
            </w:r>
          </w:p>
        </w:tc>
        <w:tc>
          <w:tcPr>
            <w:tcW w:w="6965"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spacing w:line="220" w:lineRule="exact"/>
            </w:pPr>
            <w:r>
              <w:t>- зачет проводится в устной форме (два вопроса)</w:t>
            </w:r>
          </w:p>
        </w:tc>
      </w:tr>
    </w:tbl>
    <w:p w:rsidR="00C90DDC" w:rsidRDefault="00C90DDC">
      <w:pPr>
        <w:framePr w:w="9586" w:wrap="notBeside" w:vAnchor="text" w:hAnchor="text" w:xAlign="center" w:y="1"/>
        <w:rPr>
          <w:sz w:val="2"/>
          <w:szCs w:val="2"/>
        </w:rPr>
      </w:pPr>
    </w:p>
    <w:p w:rsidR="00C90DDC" w:rsidRDefault="00C90DDC">
      <w:pPr>
        <w:rPr>
          <w:sz w:val="2"/>
          <w:szCs w:val="2"/>
        </w:rPr>
      </w:pPr>
    </w:p>
    <w:p w:rsidR="00C90DDC" w:rsidRDefault="00C12B52">
      <w:pPr>
        <w:pStyle w:val="a8"/>
        <w:framePr w:w="9586" w:wrap="notBeside" w:vAnchor="text" w:hAnchor="text" w:xAlign="center" w:y="1"/>
        <w:shd w:val="clear" w:color="auto" w:fill="auto"/>
        <w:jc w:val="both"/>
      </w:pPr>
      <w:r>
        <w:t>Аннотация рабочей программы дисциплины «Судебно-экспертное исследование</w:t>
      </w:r>
    </w:p>
    <w:p w:rsidR="00C90DDC" w:rsidRDefault="00C12B52">
      <w:pPr>
        <w:pStyle w:val="a8"/>
        <w:framePr w:w="9586" w:wrap="notBeside" w:vAnchor="text" w:hAnchor="text" w:xAlign="center" w:y="1"/>
        <w:shd w:val="clear" w:color="auto" w:fill="auto"/>
      </w:pPr>
      <w:r>
        <w:t>полиграфической продукции»</w:t>
      </w:r>
    </w:p>
    <w:p w:rsidR="00C90DDC" w:rsidRDefault="00C12B52">
      <w:pPr>
        <w:pStyle w:val="a8"/>
        <w:framePr w:w="9586" w:wrap="notBeside" w:vAnchor="text" w:hAnchor="text" w:xAlign="center" w:y="1"/>
        <w:shd w:val="clear" w:color="auto" w:fill="auto"/>
        <w:tabs>
          <w:tab w:val="left" w:leader="underscore" w:pos="2054"/>
          <w:tab w:val="left" w:leader="underscore" w:pos="8352"/>
        </w:tabs>
        <w:jc w:val="both"/>
      </w:pPr>
      <w:r>
        <w:tab/>
      </w:r>
      <w:r>
        <w:rPr>
          <w:rStyle w:val="a9"/>
        </w:rPr>
        <w:t>Автор-составитель: к.ю.н. Торопова М.В.</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621"/>
        <w:gridCol w:w="6965"/>
      </w:tblGrid>
      <w:tr w:rsidR="00C90DDC">
        <w:trPr>
          <w:trHeight w:hRule="exact" w:val="1670"/>
          <w:jc w:val="center"/>
        </w:trPr>
        <w:tc>
          <w:tcPr>
            <w:tcW w:w="2621"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t>Цель изучения дисциплины</w:t>
            </w:r>
          </w:p>
        </w:tc>
        <w:tc>
          <w:tcPr>
            <w:tcW w:w="69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Целью освоения дисциплины "Судебно-экспертное исследование полиграфической продукции" является формирование у студентов знания теоретических основ данного вида исследований и практических навыков, позволяющих методически грамотно осуществлять производство судебно</w:t>
            </w:r>
            <w:r>
              <w:softHyphen/>
              <w:t>технической экспертизы данного вида</w:t>
            </w:r>
          </w:p>
        </w:tc>
      </w:tr>
      <w:tr w:rsidR="00C90DDC">
        <w:trPr>
          <w:trHeight w:hRule="exact" w:val="1944"/>
          <w:jc w:val="center"/>
        </w:trPr>
        <w:tc>
          <w:tcPr>
            <w:tcW w:w="2621"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spacing w:line="278" w:lineRule="exact"/>
              <w:jc w:val="left"/>
            </w:pPr>
            <w:r>
              <w:t>Место дисциплины в структуре ООП</w:t>
            </w:r>
          </w:p>
        </w:tc>
        <w:tc>
          <w:tcPr>
            <w:tcW w:w="69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ind w:firstLine="260"/>
            </w:pPr>
            <w:r>
              <w:t>Настоящая дисциплина относится к вариативной части профессионального цикла ФГОС ВПО 40.05.03 Судебная экспертиза.</w:t>
            </w:r>
          </w:p>
          <w:p w:rsidR="00C90DDC" w:rsidRDefault="00C12B52">
            <w:pPr>
              <w:pStyle w:val="20"/>
              <w:framePr w:w="9586" w:wrap="notBeside" w:vAnchor="text" w:hAnchor="text" w:xAlign="center" w:y="1"/>
              <w:shd w:val="clear" w:color="auto" w:fill="auto"/>
              <w:ind w:firstLine="260"/>
            </w:pPr>
            <w:r>
              <w:t>Для её изучения требуются знания общей теории судебной экспертизы, криминалистики, уголовно-процессуального права, уголовного права, технико-криминалистического исследования документов, а также основ оптики и информатики</w:t>
            </w:r>
          </w:p>
        </w:tc>
      </w:tr>
      <w:tr w:rsidR="00C90DDC">
        <w:trPr>
          <w:trHeight w:hRule="exact" w:val="5261"/>
          <w:jc w:val="center"/>
        </w:trPr>
        <w:tc>
          <w:tcPr>
            <w:tcW w:w="2621" w:type="dxa"/>
            <w:tcBorders>
              <w:top w:val="single" w:sz="4" w:space="0" w:color="auto"/>
              <w:left w:val="single" w:sz="4" w:space="0" w:color="auto"/>
              <w:bottom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t>Компетенции, формируемые в результате освоения дисциплины (модуля)</w:t>
            </w:r>
          </w:p>
        </w:tc>
        <w:tc>
          <w:tcPr>
            <w:tcW w:w="696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Выпускник должен обладать следующими общекультурными (ОК) и профессиональными компетенциями (ПК):</w:t>
            </w:r>
          </w:p>
          <w:p w:rsidR="00C90DDC" w:rsidRDefault="00C12B52">
            <w:pPr>
              <w:pStyle w:val="20"/>
              <w:framePr w:w="9586" w:wrap="notBeside" w:vAnchor="text" w:hAnchor="text" w:xAlign="center" w:y="1"/>
              <w:numPr>
                <w:ilvl w:val="0"/>
                <w:numId w:val="127"/>
              </w:numPr>
              <w:shd w:val="clear" w:color="auto" w:fill="auto"/>
              <w:tabs>
                <w:tab w:val="left" w:pos="422"/>
              </w:tabs>
            </w:pPr>
            <w:r>
              <w:t>способностью к логическому мышлению, анализу, систематизации, обобщению, критическому осмыслению информации, постановке исследовательских задач и выбору путей их решения (ОК-9);</w:t>
            </w:r>
          </w:p>
          <w:p w:rsidR="00C90DDC" w:rsidRDefault="00C12B52">
            <w:pPr>
              <w:pStyle w:val="20"/>
              <w:framePr w:w="9586" w:wrap="notBeside" w:vAnchor="text" w:hAnchor="text" w:xAlign="center" w:y="1"/>
              <w:numPr>
                <w:ilvl w:val="0"/>
                <w:numId w:val="127"/>
              </w:numPr>
              <w:shd w:val="clear" w:color="auto" w:fill="auto"/>
              <w:tabs>
                <w:tab w:val="left" w:pos="552"/>
              </w:tabs>
            </w:pPr>
            <w:r>
              <w:t>способностью применять естественнонаучные и математические методы при решении профессиональных задач, использовать средства измерения (ОК-15);</w:t>
            </w:r>
          </w:p>
          <w:p w:rsidR="00C90DDC" w:rsidRDefault="00C12B52">
            <w:pPr>
              <w:pStyle w:val="20"/>
              <w:framePr w:w="9586" w:wrap="notBeside" w:vAnchor="text" w:hAnchor="text" w:xAlign="center" w:y="1"/>
              <w:numPr>
                <w:ilvl w:val="0"/>
                <w:numId w:val="127"/>
              </w:numPr>
              <w:shd w:val="clear" w:color="auto" w:fill="auto"/>
              <w:tabs>
                <w:tab w:val="left" w:pos="413"/>
              </w:tabs>
            </w:pPr>
            <w:r>
              <w:t>способностью работать с различными источниками информации, информационными ресурсами и технологиями, использовать в профессиональной деятельности компьютерную технику, прикладные программные средства, современные средства телекоммуникации, автоматизированные информационно-справочные, информационно-поисковые системы, базы данных, автоматизированные рабочие места (ОК- 16).</w:t>
            </w:r>
          </w:p>
          <w:p w:rsidR="00C90DDC" w:rsidRDefault="00C12B52">
            <w:pPr>
              <w:pStyle w:val="20"/>
              <w:framePr w:w="9586" w:wrap="notBeside" w:vAnchor="text" w:hAnchor="text" w:xAlign="center" w:y="1"/>
              <w:numPr>
                <w:ilvl w:val="0"/>
                <w:numId w:val="127"/>
              </w:numPr>
              <w:shd w:val="clear" w:color="auto" w:fill="auto"/>
              <w:tabs>
                <w:tab w:val="left" w:pos="480"/>
              </w:tabs>
            </w:pPr>
            <w:r>
              <w:t>способностью использовать знания теоретических, методических, процессуальных и организационных основ</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16"/>
        <w:gridCol w:w="6955"/>
      </w:tblGrid>
      <w:tr w:rsidR="00C90DDC">
        <w:trPr>
          <w:trHeight w:hRule="exact" w:val="5808"/>
          <w:jc w:val="center"/>
        </w:trPr>
        <w:tc>
          <w:tcPr>
            <w:tcW w:w="2616"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93" w:lineRule="exact"/>
            </w:pPr>
            <w:r>
              <w:t>судебной экспертизы, криминалистики при производстве судебных экспертиз и исследований письменных объектов (ПК - 1);</w:t>
            </w:r>
          </w:p>
          <w:p w:rsidR="00C90DDC" w:rsidRDefault="00C12B52">
            <w:pPr>
              <w:pStyle w:val="20"/>
              <w:framePr w:w="9571" w:wrap="notBeside" w:vAnchor="text" w:hAnchor="text" w:xAlign="center" w:y="1"/>
              <w:numPr>
                <w:ilvl w:val="0"/>
                <w:numId w:val="128"/>
              </w:numPr>
              <w:shd w:val="clear" w:color="auto" w:fill="auto"/>
              <w:tabs>
                <w:tab w:val="left" w:pos="360"/>
              </w:tabs>
            </w:pPr>
            <w:r>
              <w:t>способностью применять методики СТЭД, составлять заключения специалиста и эксперта в соответствии с требованиями законодательства и научными рекомендациями (ПСК-1.1).</w:t>
            </w:r>
          </w:p>
          <w:p w:rsidR="00C90DDC" w:rsidRDefault="00C12B52">
            <w:pPr>
              <w:pStyle w:val="20"/>
              <w:framePr w:w="9571" w:wrap="notBeside" w:vAnchor="text" w:hAnchor="text" w:xAlign="center" w:y="1"/>
              <w:numPr>
                <w:ilvl w:val="0"/>
                <w:numId w:val="128"/>
              </w:numPr>
              <w:shd w:val="clear" w:color="auto" w:fill="auto"/>
              <w:tabs>
                <w:tab w:val="left" w:pos="437"/>
              </w:tabs>
            </w:pPr>
            <w:r>
              <w:t>способностью при участии в процессуальных и внепроцессуальных действиях применять методы и специальные технические средства в целях обнаружения, фиксации, изъятия и предварительного исследования полиграфической продукции для установления фактических данных (обстоятельств дела) в гражданском, административном, уголовном судопроизводстве (ПСК - 1.2);</w:t>
            </w:r>
          </w:p>
          <w:p w:rsidR="00C90DDC" w:rsidRDefault="00C12B52">
            <w:pPr>
              <w:pStyle w:val="20"/>
              <w:framePr w:w="9571" w:wrap="notBeside" w:vAnchor="text" w:hAnchor="text" w:xAlign="center" w:y="1"/>
              <w:numPr>
                <w:ilvl w:val="0"/>
                <w:numId w:val="128"/>
              </w:numPr>
              <w:shd w:val="clear" w:color="auto" w:fill="auto"/>
              <w:tabs>
                <w:tab w:val="left" w:pos="278"/>
              </w:tabs>
            </w:pPr>
            <w:r>
              <w:t>способности оказывать методическую помощь субъектам правоприменительной деятельности по вопросам назначения и производства СТЭД и консультации по современным возможностям исследования полиграфических объектов, вовлекаемых в сферу судопроизводства в качестве документов, вещественных доказательств, а также иных материалов дела (ПСК - 1.3).</w:t>
            </w:r>
          </w:p>
        </w:tc>
      </w:tr>
      <w:tr w:rsidR="00C90DDC">
        <w:trPr>
          <w:trHeight w:hRule="exact" w:val="8573"/>
          <w:jc w:val="center"/>
        </w:trPr>
        <w:tc>
          <w:tcPr>
            <w:tcW w:w="2616"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Содержание дисциплины (модуля)</w:t>
            </w:r>
          </w:p>
        </w:tc>
        <w:tc>
          <w:tcPr>
            <w:tcW w:w="695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Тема 1. Понятие полиграфии и репрографии. Способы печати полиграфической продукции и их классификация.</w:t>
            </w:r>
          </w:p>
          <w:p w:rsidR="00C90DDC" w:rsidRDefault="00C12B52">
            <w:pPr>
              <w:pStyle w:val="20"/>
              <w:framePr w:w="9571" w:wrap="notBeside" w:vAnchor="text" w:hAnchor="text" w:xAlign="center" w:y="1"/>
              <w:shd w:val="clear" w:color="auto" w:fill="auto"/>
            </w:pPr>
            <w:r>
              <w:t>Способ высокой печати. Основные признаки оттисков, нанесенных способом высокой печати. Разновидности форм высокой печати (ручной набор из литер, машинный строкоотливной набор, фотоцинкографские и фотополимерные формы, стереотипные формы, гравировальные формы).</w:t>
            </w:r>
          </w:p>
          <w:p w:rsidR="00C90DDC" w:rsidRDefault="00C12B52">
            <w:pPr>
              <w:pStyle w:val="20"/>
              <w:framePr w:w="9571" w:wrap="notBeside" w:vAnchor="text" w:hAnchor="text" w:xAlign="center" w:y="1"/>
              <w:shd w:val="clear" w:color="auto" w:fill="auto"/>
            </w:pPr>
            <w:r>
              <w:t>Способ плоской печати. Основные признаки оттисков, нанесенных способом плоской печати. Литография. Офсет (простой, цифровой).</w:t>
            </w:r>
          </w:p>
          <w:p w:rsidR="00C90DDC" w:rsidRDefault="00C12B52">
            <w:pPr>
              <w:pStyle w:val="20"/>
              <w:framePr w:w="9571" w:wrap="notBeside" w:vAnchor="text" w:hAnchor="text" w:xAlign="center" w:y="1"/>
              <w:shd w:val="clear" w:color="auto" w:fill="auto"/>
            </w:pPr>
            <w:r>
              <w:t>Способ глубокой печати. Разновидности глубокой печати (глубокая ракельная, тампонная, металлографская). Признаки оттисков, нанесенных способами глубокой ракельной и металлографской печатей.</w:t>
            </w:r>
          </w:p>
          <w:p w:rsidR="00C90DDC" w:rsidRDefault="00C12B52">
            <w:pPr>
              <w:pStyle w:val="20"/>
              <w:framePr w:w="9571" w:wrap="notBeside" w:vAnchor="text" w:hAnchor="text" w:xAlign="center" w:y="1"/>
              <w:shd w:val="clear" w:color="auto" w:fill="auto"/>
            </w:pPr>
            <w:r>
              <w:t>Способ трафаретной печати. Форма трафаретной печати. Способы получения форм для трафаретной печати. Ризография. Основные признаки оттисков, полученных способом трафаретной печати.</w:t>
            </w:r>
          </w:p>
          <w:p w:rsidR="00C90DDC" w:rsidRDefault="00C12B52">
            <w:pPr>
              <w:pStyle w:val="20"/>
              <w:framePr w:w="9571" w:wrap="notBeside" w:vAnchor="text" w:hAnchor="text" w:xAlign="center" w:y="1"/>
              <w:shd w:val="clear" w:color="auto" w:fill="auto"/>
            </w:pPr>
            <w:r>
              <w:t>Исследование документов, изготовленных репрографическим способом. Способы репрографической печати.</w:t>
            </w:r>
          </w:p>
          <w:p w:rsidR="00C90DDC" w:rsidRDefault="00C12B52">
            <w:pPr>
              <w:pStyle w:val="20"/>
              <w:framePr w:w="9571" w:wrap="notBeside" w:vAnchor="text" w:hAnchor="text" w:xAlign="center" w:y="1"/>
              <w:shd w:val="clear" w:color="auto" w:fill="auto"/>
            </w:pPr>
            <w:r>
              <w:t>Способы нанесения рельефных изображений в полиграфии.</w:t>
            </w:r>
          </w:p>
          <w:p w:rsidR="00C90DDC" w:rsidRDefault="00C12B52">
            <w:pPr>
              <w:pStyle w:val="20"/>
              <w:framePr w:w="9571" w:wrap="notBeside" w:vAnchor="text" w:hAnchor="text" w:xAlign="center" w:y="1"/>
              <w:shd w:val="clear" w:color="auto" w:fill="auto"/>
              <w:jc w:val="left"/>
            </w:pPr>
            <w:r>
              <w:t>Тема 2. Экспертиза защищенной полиграфической продукции. Виды полиграфической защиты (технологическая, полиграфическая, физико-химическая).</w:t>
            </w:r>
          </w:p>
          <w:p w:rsidR="00C90DDC" w:rsidRDefault="00C12B52">
            <w:pPr>
              <w:pStyle w:val="20"/>
              <w:framePr w:w="9571" w:wrap="notBeside" w:vAnchor="text" w:hAnchor="text" w:xAlign="center" w:y="1"/>
              <w:shd w:val="clear" w:color="auto" w:fill="auto"/>
            </w:pPr>
            <w:r>
              <w:t>Специальные способы полиграфической печати и их признаки (орловская печать, ирисовый раскат).</w:t>
            </w:r>
          </w:p>
          <w:p w:rsidR="00C90DDC" w:rsidRDefault="00C12B52">
            <w:pPr>
              <w:pStyle w:val="20"/>
              <w:framePr w:w="9571" w:wrap="notBeside" w:vAnchor="text" w:hAnchor="text" w:xAlign="center" w:y="1"/>
              <w:shd w:val="clear" w:color="auto" w:fill="auto"/>
            </w:pPr>
            <w:r>
              <w:t>Законодательное регулирование защиты документов от подделки. Степени защиты. Классификация документов, снабжённых средствами защиты от подделки.</w:t>
            </w:r>
          </w:p>
          <w:p w:rsidR="00C90DDC" w:rsidRDefault="00C12B52">
            <w:pPr>
              <w:pStyle w:val="20"/>
              <w:framePr w:w="9571" w:wrap="notBeside" w:vAnchor="text" w:hAnchor="text" w:xAlign="center" w:y="1"/>
              <w:shd w:val="clear" w:color="auto" w:fill="auto"/>
            </w:pPr>
            <w:r>
              <w:t>Методы и средства, применяемые для исследования документов, снабженных средствами защиты от подделки.</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16"/>
        <w:gridCol w:w="6955"/>
      </w:tblGrid>
      <w:tr w:rsidR="00C90DDC">
        <w:trPr>
          <w:trHeight w:hRule="exact" w:val="2774"/>
          <w:jc w:val="center"/>
        </w:trPr>
        <w:tc>
          <w:tcPr>
            <w:tcW w:w="2616"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Экспертная методика установления фактов фальсификации денежных билетов.</w:t>
            </w:r>
          </w:p>
          <w:p w:rsidR="00C90DDC" w:rsidRDefault="00C12B52">
            <w:pPr>
              <w:pStyle w:val="20"/>
              <w:framePr w:w="9571" w:wrap="notBeside" w:vAnchor="text" w:hAnchor="text" w:xAlign="center" w:y="1"/>
              <w:shd w:val="clear" w:color="auto" w:fill="auto"/>
            </w:pPr>
            <w:r>
              <w:t>Тема 3. Экспертиза бланков документов.</w:t>
            </w:r>
          </w:p>
          <w:p w:rsidR="00C90DDC" w:rsidRDefault="00C12B52">
            <w:pPr>
              <w:pStyle w:val="20"/>
              <w:framePr w:w="9571" w:wrap="notBeside" w:vAnchor="text" w:hAnchor="text" w:xAlign="center" w:y="1"/>
              <w:shd w:val="clear" w:color="auto" w:fill="auto"/>
            </w:pPr>
            <w:r>
              <w:t>Виды бланков документов.</w:t>
            </w:r>
          </w:p>
          <w:p w:rsidR="00C90DDC" w:rsidRDefault="00C12B52">
            <w:pPr>
              <w:pStyle w:val="20"/>
              <w:framePr w:w="9571" w:wrap="notBeside" w:vAnchor="text" w:hAnchor="text" w:xAlign="center" w:y="1"/>
              <w:shd w:val="clear" w:color="auto" w:fill="auto"/>
            </w:pPr>
            <w:r>
              <w:t>Средства и элементы защиты документов, удостоверяющих личность, от подделки.</w:t>
            </w:r>
          </w:p>
          <w:p w:rsidR="00C90DDC" w:rsidRDefault="00C12B52">
            <w:pPr>
              <w:pStyle w:val="20"/>
              <w:framePr w:w="9571" w:wrap="notBeside" w:vAnchor="text" w:hAnchor="text" w:xAlign="center" w:y="1"/>
              <w:shd w:val="clear" w:color="auto" w:fill="auto"/>
            </w:pPr>
            <w:r>
              <w:t>Методики диагностического и идентификационного исследования бланков документов.</w:t>
            </w:r>
          </w:p>
          <w:p w:rsidR="00C90DDC" w:rsidRDefault="00C12B52">
            <w:pPr>
              <w:pStyle w:val="20"/>
              <w:framePr w:w="9571" w:wrap="notBeside" w:vAnchor="text" w:hAnchor="text" w:xAlign="center" w:y="1"/>
              <w:shd w:val="clear" w:color="auto" w:fill="auto"/>
            </w:pPr>
            <w:r>
              <w:t>Составление заключения эксперта и способы оформления иллюстраций.</w:t>
            </w:r>
          </w:p>
        </w:tc>
      </w:tr>
      <w:tr w:rsidR="00C90DDC">
        <w:trPr>
          <w:trHeight w:hRule="exact" w:val="1114"/>
          <w:jc w:val="center"/>
        </w:trPr>
        <w:tc>
          <w:tcPr>
            <w:tcW w:w="261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pPr>
            <w:r>
              <w:t>Структура</w:t>
            </w:r>
          </w:p>
          <w:p w:rsidR="00C90DDC" w:rsidRDefault="00C12B52">
            <w:pPr>
              <w:pStyle w:val="20"/>
              <w:framePr w:w="9571" w:wrap="notBeside" w:vAnchor="text" w:hAnchor="text" w:xAlign="center" w:y="1"/>
              <w:shd w:val="clear" w:color="auto" w:fill="auto"/>
            </w:pPr>
            <w:r>
              <w:t>дисциплины (модуля), виды учебной работы</w:t>
            </w: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Общая трудоемкость дисциплины составляет 2 зачетные единицы 72 часа</w:t>
            </w:r>
          </w:p>
          <w:p w:rsidR="00C90DDC" w:rsidRDefault="00C12B52">
            <w:pPr>
              <w:pStyle w:val="20"/>
              <w:framePr w:w="9571" w:wrap="notBeside" w:vAnchor="text" w:hAnchor="text" w:xAlign="center" w:y="1"/>
              <w:shd w:val="clear" w:color="auto" w:fill="auto"/>
            </w:pPr>
            <w:r>
              <w:t>Виды учебной работы: лекции, семинары, практическая работа, контрольная работа, самостоятельная работа.</w:t>
            </w:r>
          </w:p>
        </w:tc>
      </w:tr>
      <w:tr w:rsidR="00C90DDC">
        <w:trPr>
          <w:trHeight w:hRule="exact" w:val="5530"/>
          <w:jc w:val="center"/>
        </w:trPr>
        <w:tc>
          <w:tcPr>
            <w:tcW w:w="261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pPr>
            <w:r>
              <w:t>Знания, умения и навыки, получаемые в процессе изучения дисциплины</w:t>
            </w: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В результате изучения дисциплины студент должен:</w:t>
            </w:r>
          </w:p>
          <w:p w:rsidR="00C90DDC" w:rsidRDefault="00C12B52">
            <w:pPr>
              <w:pStyle w:val="20"/>
              <w:framePr w:w="9571" w:wrap="notBeside" w:vAnchor="text" w:hAnchor="text" w:xAlign="center" w:y="1"/>
              <w:shd w:val="clear" w:color="auto" w:fill="auto"/>
              <w:ind w:firstLine="280"/>
            </w:pPr>
            <w:r>
              <w:t>Знать: теоретические положения СТЭД (предмет, объекты, задачи), методики решения диагностических и идентификационных задач при исследовании полиграфической продукции, особенности назначения и производства комплексных экспертиз и комплексных исследований с экспертами других специальностей;</w:t>
            </w:r>
          </w:p>
          <w:p w:rsidR="00C90DDC" w:rsidRDefault="00C12B52">
            <w:pPr>
              <w:pStyle w:val="20"/>
              <w:framePr w:w="9571" w:wrap="notBeside" w:vAnchor="text" w:hAnchor="text" w:xAlign="center" w:y="1"/>
              <w:shd w:val="clear" w:color="auto" w:fill="auto"/>
              <w:ind w:firstLine="280"/>
            </w:pPr>
            <w:r>
              <w:t>Уметь: обращаться с документами и другими объектами, применять методы и специальные технические средства экспертных исследований, выявлять, фиксировать, сравнивать и оценивать признаки при проведении технического исследования полиграфической продукции, формулировать выводы эксперта по результатам исследований;</w:t>
            </w:r>
          </w:p>
          <w:p w:rsidR="00C90DDC" w:rsidRDefault="00C12B52">
            <w:pPr>
              <w:pStyle w:val="20"/>
              <w:framePr w:w="9571" w:wrap="notBeside" w:vAnchor="text" w:hAnchor="text" w:xAlign="center" w:y="1"/>
              <w:shd w:val="clear" w:color="auto" w:fill="auto"/>
            </w:pPr>
            <w:r>
              <w:t>Составлять заключения эксперта по результатам исследования объектов технико-криминалистической экспертизы документов и оформлять фототаблицы к ним;</w:t>
            </w:r>
          </w:p>
          <w:p w:rsidR="00C90DDC" w:rsidRDefault="00C12B52">
            <w:pPr>
              <w:pStyle w:val="20"/>
              <w:framePr w:w="9571" w:wrap="notBeside" w:vAnchor="text" w:hAnchor="text" w:xAlign="center" w:y="1"/>
              <w:shd w:val="clear" w:color="auto" w:fill="auto"/>
              <w:ind w:firstLine="280"/>
            </w:pPr>
            <w:r>
              <w:t>Владеть: понятийным аппаратом, методами и средствами СТЭД, приёмами безопасной работы с криминалистической техникой, практическими навыками проведения экспертных исследований полиграфической продукции</w:t>
            </w:r>
          </w:p>
        </w:tc>
      </w:tr>
      <w:tr w:rsidR="00C90DDC">
        <w:trPr>
          <w:trHeight w:hRule="exact" w:val="331"/>
          <w:jc w:val="center"/>
        </w:trPr>
        <w:tc>
          <w:tcPr>
            <w:tcW w:w="261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20" w:lineRule="exact"/>
            </w:pPr>
            <w:r>
              <w:t>Технология</w:t>
            </w:r>
          </w:p>
        </w:tc>
        <w:tc>
          <w:tcPr>
            <w:tcW w:w="6955"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spacing w:line="220" w:lineRule="exact"/>
            </w:pPr>
            <w:r>
              <w:t>Тема № 1. Лекция-презентация. Опрос по основным разделам</w:t>
            </w:r>
          </w:p>
        </w:tc>
      </w:tr>
      <w:tr w:rsidR="00C90DDC">
        <w:trPr>
          <w:trHeight w:hRule="exact" w:val="2438"/>
          <w:jc w:val="center"/>
        </w:trPr>
        <w:tc>
          <w:tcPr>
            <w:tcW w:w="2616" w:type="dxa"/>
            <w:tcBorders>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20" w:lineRule="exact"/>
            </w:pPr>
            <w:r>
              <w:t>проведения занятий</w:t>
            </w:r>
          </w:p>
        </w:tc>
        <w:tc>
          <w:tcPr>
            <w:tcW w:w="6955" w:type="dxa"/>
            <w:tcBorders>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темы.</w:t>
            </w:r>
          </w:p>
          <w:p w:rsidR="00C90DDC" w:rsidRDefault="00C12B52">
            <w:pPr>
              <w:pStyle w:val="20"/>
              <w:framePr w:w="9571" w:wrap="notBeside" w:vAnchor="text" w:hAnchor="text" w:xAlign="center" w:y="1"/>
              <w:shd w:val="clear" w:color="auto" w:fill="auto"/>
              <w:jc w:val="left"/>
            </w:pPr>
            <w:r>
              <w:t>Посещение типографии или выставки оборудования.Практическая работа. Учебная экспертиза Тема № 2 Лекция-презентация Опрос по основным разделам темы</w:t>
            </w:r>
          </w:p>
          <w:p w:rsidR="00C90DDC" w:rsidRDefault="00C12B52">
            <w:pPr>
              <w:pStyle w:val="20"/>
              <w:framePr w:w="9571" w:wrap="notBeside" w:vAnchor="text" w:hAnchor="text" w:xAlign="center" w:y="1"/>
              <w:shd w:val="clear" w:color="auto" w:fill="auto"/>
            </w:pPr>
            <w:r>
              <w:t>Практическая работа. Учебная экспертиза.</w:t>
            </w:r>
          </w:p>
          <w:p w:rsidR="00C90DDC" w:rsidRDefault="00C12B52">
            <w:pPr>
              <w:pStyle w:val="20"/>
              <w:framePr w:w="9571" w:wrap="notBeside" w:vAnchor="text" w:hAnchor="text" w:xAlign="center" w:y="1"/>
              <w:shd w:val="clear" w:color="auto" w:fill="auto"/>
            </w:pPr>
            <w:r>
              <w:t>Тема № 3. Лекция-презентация Опрос по основным разделам темы</w:t>
            </w:r>
          </w:p>
          <w:p w:rsidR="00C90DDC" w:rsidRDefault="00C12B52">
            <w:pPr>
              <w:pStyle w:val="20"/>
              <w:framePr w:w="9571" w:wrap="notBeside" w:vAnchor="text" w:hAnchor="text" w:xAlign="center" w:y="1"/>
              <w:shd w:val="clear" w:color="auto" w:fill="auto"/>
            </w:pPr>
            <w:r>
              <w:t>Контрольная работа.</w:t>
            </w:r>
          </w:p>
        </w:tc>
      </w:tr>
      <w:tr w:rsidR="00C90DDC">
        <w:trPr>
          <w:trHeight w:hRule="exact" w:val="2222"/>
          <w:jc w:val="center"/>
        </w:trPr>
        <w:tc>
          <w:tcPr>
            <w:tcW w:w="2616"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Используемые информационные, инструментальные и программные средства</w:t>
            </w:r>
          </w:p>
        </w:tc>
        <w:tc>
          <w:tcPr>
            <w:tcW w:w="695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numPr>
                <w:ilvl w:val="0"/>
                <w:numId w:val="129"/>
              </w:numPr>
              <w:shd w:val="clear" w:color="auto" w:fill="auto"/>
              <w:tabs>
                <w:tab w:val="left" w:pos="197"/>
              </w:tabs>
            </w:pPr>
            <w:r>
              <w:t>при проведении лекций: комплект электронных презентаций, аудитории, оснащенные презентационной техникой (проектор, экран, компьютер или ноутбук;</w:t>
            </w:r>
          </w:p>
          <w:p w:rsidR="00C90DDC" w:rsidRDefault="00C12B52">
            <w:pPr>
              <w:pStyle w:val="20"/>
              <w:framePr w:w="9571" w:wrap="notBeside" w:vAnchor="text" w:hAnchor="text" w:xAlign="center" w:y="1"/>
              <w:numPr>
                <w:ilvl w:val="0"/>
                <w:numId w:val="129"/>
              </w:numPr>
              <w:shd w:val="clear" w:color="auto" w:fill="auto"/>
              <w:tabs>
                <w:tab w:val="left" w:pos="326"/>
              </w:tabs>
            </w:pPr>
            <w:r>
              <w:t>при проведении семинаров: компьютерный класс для проведения тестов, презентационная техника (проектор, экран, компьютер или ноутбук).</w:t>
            </w:r>
          </w:p>
          <w:p w:rsidR="00C90DDC" w:rsidRDefault="00C12B52">
            <w:pPr>
              <w:pStyle w:val="20"/>
              <w:framePr w:w="9571" w:wrap="notBeside" w:vAnchor="text" w:hAnchor="text" w:xAlign="center" w:y="1"/>
              <w:shd w:val="clear" w:color="auto" w:fill="auto"/>
            </w:pPr>
            <w:r>
              <w:t>-при проведении практических занятий: лабораторное оборудование</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21"/>
        <w:gridCol w:w="6965"/>
      </w:tblGrid>
      <w:tr w:rsidR="00C90DDC">
        <w:trPr>
          <w:trHeight w:hRule="exact" w:val="845"/>
          <w:jc w:val="center"/>
        </w:trPr>
        <w:tc>
          <w:tcPr>
            <w:tcW w:w="2621"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78" w:lineRule="exact"/>
            </w:pPr>
            <w:r>
              <w:t>Формы текущего</w:t>
            </w:r>
          </w:p>
          <w:p w:rsidR="00C90DDC" w:rsidRDefault="00C12B52">
            <w:pPr>
              <w:pStyle w:val="20"/>
              <w:framePr w:w="9586" w:wrap="notBeside" w:vAnchor="text" w:hAnchor="text" w:xAlign="center" w:y="1"/>
              <w:shd w:val="clear" w:color="auto" w:fill="auto"/>
              <w:spacing w:line="278" w:lineRule="exact"/>
            </w:pPr>
            <w:r>
              <w:t>контроля</w:t>
            </w:r>
          </w:p>
          <w:p w:rsidR="00C90DDC" w:rsidRDefault="00C12B52">
            <w:pPr>
              <w:pStyle w:val="20"/>
              <w:framePr w:w="9586" w:wrap="notBeside" w:vAnchor="text" w:hAnchor="text" w:xAlign="center" w:y="1"/>
              <w:shd w:val="clear" w:color="auto" w:fill="auto"/>
              <w:spacing w:line="278" w:lineRule="exact"/>
            </w:pPr>
            <w:r>
              <w:t>успеваемости</w:t>
            </w:r>
          </w:p>
        </w:tc>
        <w:tc>
          <w:tcPr>
            <w:tcW w:w="69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numPr>
                <w:ilvl w:val="0"/>
                <w:numId w:val="130"/>
              </w:numPr>
              <w:shd w:val="clear" w:color="auto" w:fill="auto"/>
              <w:tabs>
                <w:tab w:val="left" w:pos="134"/>
              </w:tabs>
            </w:pPr>
            <w:r>
              <w:t>устный опрос (групповой, индивидуальный);</w:t>
            </w:r>
          </w:p>
          <w:p w:rsidR="00C90DDC" w:rsidRDefault="00C12B52">
            <w:pPr>
              <w:pStyle w:val="20"/>
              <w:framePr w:w="9586" w:wrap="notBeside" w:vAnchor="text" w:hAnchor="text" w:xAlign="center" w:y="1"/>
              <w:numPr>
                <w:ilvl w:val="0"/>
                <w:numId w:val="130"/>
              </w:numPr>
              <w:shd w:val="clear" w:color="auto" w:fill="auto"/>
              <w:tabs>
                <w:tab w:val="left" w:pos="250"/>
              </w:tabs>
            </w:pPr>
            <w:r>
              <w:t>контроль самостоятельной работы студентов (в устной и письменной форме).</w:t>
            </w:r>
          </w:p>
        </w:tc>
      </w:tr>
      <w:tr w:rsidR="00C90DDC">
        <w:trPr>
          <w:trHeight w:hRule="exact" w:val="571"/>
          <w:jc w:val="center"/>
        </w:trPr>
        <w:tc>
          <w:tcPr>
            <w:tcW w:w="2621"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78" w:lineRule="exact"/>
            </w:pPr>
            <w:r>
              <w:t>Форма промежуточной аттестации</w:t>
            </w:r>
          </w:p>
        </w:tc>
        <w:tc>
          <w:tcPr>
            <w:tcW w:w="6965"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spacing w:line="220" w:lineRule="exact"/>
            </w:pPr>
            <w:r>
              <w:t>- зачет проводится в устной форме (два вопроса)</w:t>
            </w:r>
          </w:p>
        </w:tc>
      </w:tr>
    </w:tbl>
    <w:p w:rsidR="00C90DDC" w:rsidRDefault="00C90DDC">
      <w:pPr>
        <w:framePr w:w="9586" w:wrap="notBeside" w:vAnchor="text" w:hAnchor="text" w:xAlign="center" w:y="1"/>
        <w:rPr>
          <w:sz w:val="2"/>
          <w:szCs w:val="2"/>
        </w:rPr>
      </w:pPr>
    </w:p>
    <w:p w:rsidR="00C90DDC" w:rsidRDefault="00C90DDC">
      <w:pPr>
        <w:rPr>
          <w:sz w:val="2"/>
          <w:szCs w:val="2"/>
        </w:rPr>
      </w:pPr>
    </w:p>
    <w:p w:rsidR="00C90DDC" w:rsidRDefault="00C12B52">
      <w:pPr>
        <w:pStyle w:val="a8"/>
        <w:framePr w:w="9336" w:wrap="notBeside" w:vAnchor="text" w:hAnchor="text" w:xAlign="center" w:y="1"/>
        <w:shd w:val="clear" w:color="auto" w:fill="auto"/>
        <w:tabs>
          <w:tab w:val="left" w:leader="underscore" w:pos="960"/>
          <w:tab w:val="left" w:leader="underscore" w:pos="6893"/>
        </w:tabs>
        <w:spacing w:line="274" w:lineRule="exact"/>
        <w:jc w:val="both"/>
      </w:pPr>
      <w:r>
        <w:lastRenderedPageBreak/>
        <w:t xml:space="preserve">Аннотация рабочей программы дисциплины «Г ражданское право» </w:t>
      </w:r>
      <w:r>
        <w:tab/>
      </w:r>
      <w:r>
        <w:rPr>
          <w:rStyle w:val="a9"/>
        </w:rPr>
        <w:t>Автор-составитель к.ю.н., доцент Аксенчук Л.А.</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318"/>
        <w:gridCol w:w="7018"/>
      </w:tblGrid>
      <w:tr w:rsidR="00C90DDC">
        <w:trPr>
          <w:trHeight w:hRule="exact" w:val="6086"/>
          <w:jc w:val="center"/>
        </w:trPr>
        <w:tc>
          <w:tcPr>
            <w:tcW w:w="2318" w:type="dxa"/>
            <w:tcBorders>
              <w:top w:val="single" w:sz="4" w:space="0" w:color="auto"/>
              <w:left w:val="single" w:sz="4" w:space="0" w:color="auto"/>
            </w:tcBorders>
            <w:shd w:val="clear" w:color="auto" w:fill="FFFFFF"/>
          </w:tcPr>
          <w:p w:rsidR="00C90DDC" w:rsidRDefault="00C12B52">
            <w:pPr>
              <w:pStyle w:val="20"/>
              <w:framePr w:w="9336" w:wrap="notBeside" w:vAnchor="text" w:hAnchor="text" w:xAlign="center" w:y="1"/>
              <w:shd w:val="clear" w:color="auto" w:fill="auto"/>
              <w:jc w:val="left"/>
            </w:pPr>
            <w:r>
              <w:t>Цель изучения дисциплины</w:t>
            </w:r>
          </w:p>
        </w:tc>
        <w:tc>
          <w:tcPr>
            <w:tcW w:w="7018" w:type="dxa"/>
            <w:tcBorders>
              <w:top w:val="single" w:sz="4" w:space="0" w:color="auto"/>
              <w:left w:val="single" w:sz="4" w:space="0" w:color="auto"/>
              <w:right w:val="single" w:sz="4" w:space="0" w:color="auto"/>
            </w:tcBorders>
            <w:shd w:val="clear" w:color="auto" w:fill="FFFFFF"/>
          </w:tcPr>
          <w:p w:rsidR="00C90DDC" w:rsidRDefault="00C12B52">
            <w:pPr>
              <w:pStyle w:val="20"/>
              <w:framePr w:w="9336" w:wrap="notBeside" w:vAnchor="text" w:hAnchor="text" w:xAlign="center" w:y="1"/>
              <w:shd w:val="clear" w:color="auto" w:fill="auto"/>
              <w:ind w:firstLine="360"/>
              <w:jc w:val="left"/>
            </w:pPr>
            <w:r>
              <w:t>Профессиональные цели, к выполнению которых готовится студент:</w:t>
            </w:r>
          </w:p>
          <w:p w:rsidR="00C90DDC" w:rsidRDefault="00C12B52">
            <w:pPr>
              <w:pStyle w:val="20"/>
              <w:framePr w:w="9336" w:wrap="notBeside" w:vAnchor="text" w:hAnchor="text" w:xAlign="center" w:y="1"/>
              <w:shd w:val="clear" w:color="auto" w:fill="auto"/>
              <w:ind w:firstLine="820"/>
            </w:pPr>
            <w:r>
              <w:t>Консультирование по вопросам защиты гражданских прав в судах общей юрисдикции и арбитражных судах;</w:t>
            </w:r>
          </w:p>
          <w:p w:rsidR="00C90DDC" w:rsidRDefault="00C12B52">
            <w:pPr>
              <w:pStyle w:val="20"/>
              <w:framePr w:w="9336" w:wrap="notBeside" w:vAnchor="text" w:hAnchor="text" w:xAlign="center" w:y="1"/>
              <w:shd w:val="clear" w:color="auto" w:fill="auto"/>
            </w:pPr>
            <w:r>
              <w:t>Осуществление правовой экспертизы юридических документов, необходимых для защиты прав и законных интересов участников отношений в сфере гражданского оборота;</w:t>
            </w:r>
          </w:p>
          <w:p w:rsidR="00C90DDC" w:rsidRDefault="00C12B52">
            <w:pPr>
              <w:pStyle w:val="20"/>
              <w:framePr w:w="9336" w:wrap="notBeside" w:vAnchor="text" w:hAnchor="text" w:xAlign="center" w:y="1"/>
              <w:shd w:val="clear" w:color="auto" w:fill="auto"/>
              <w:ind w:firstLine="820"/>
            </w:pPr>
            <w:r>
              <w:t>Участие в качестве специалиста в гражданском и арбитражном судопроизводстве и производстве по делам о нарушении гражданских прав;</w:t>
            </w:r>
          </w:p>
          <w:p w:rsidR="00C90DDC" w:rsidRDefault="00C12B52">
            <w:pPr>
              <w:pStyle w:val="20"/>
              <w:framePr w:w="9336" w:wrap="notBeside" w:vAnchor="text" w:hAnchor="text" w:xAlign="center" w:y="1"/>
              <w:shd w:val="clear" w:color="auto" w:fill="auto"/>
              <w:ind w:firstLine="820"/>
            </w:pPr>
            <w:r>
              <w:t>Организация работы малых коллективов и групп исполнителей в процессе решения конкретных задач в сфере гражданского права;</w:t>
            </w:r>
          </w:p>
          <w:p w:rsidR="00C90DDC" w:rsidRDefault="00C12B52">
            <w:pPr>
              <w:pStyle w:val="20"/>
              <w:framePr w:w="9336" w:wrap="notBeside" w:vAnchor="text" w:hAnchor="text" w:xAlign="center" w:y="1"/>
              <w:numPr>
                <w:ilvl w:val="0"/>
                <w:numId w:val="131"/>
              </w:numPr>
              <w:shd w:val="clear" w:color="auto" w:fill="auto"/>
              <w:tabs>
                <w:tab w:val="left" w:pos="969"/>
              </w:tabs>
              <w:ind w:left="820"/>
              <w:jc w:val="left"/>
            </w:pPr>
            <w:r>
              <w:t>в области научно-исследовательской деятельности: Проведение научных исследований в сфере гражданского</w:t>
            </w:r>
          </w:p>
          <w:p w:rsidR="00C90DDC" w:rsidRDefault="00C12B52">
            <w:pPr>
              <w:pStyle w:val="20"/>
              <w:framePr w:w="9336" w:wrap="notBeside" w:vAnchor="text" w:hAnchor="text" w:xAlign="center" w:y="1"/>
              <w:shd w:val="clear" w:color="auto" w:fill="auto"/>
            </w:pPr>
            <w:r>
              <w:t>права;</w:t>
            </w:r>
          </w:p>
          <w:p w:rsidR="00C90DDC" w:rsidRDefault="00C12B52">
            <w:pPr>
              <w:pStyle w:val="20"/>
              <w:framePr w:w="9336" w:wrap="notBeside" w:vAnchor="text" w:hAnchor="text" w:xAlign="center" w:y="1"/>
              <w:numPr>
                <w:ilvl w:val="0"/>
                <w:numId w:val="131"/>
              </w:numPr>
              <w:shd w:val="clear" w:color="auto" w:fill="auto"/>
              <w:tabs>
                <w:tab w:val="left" w:pos="959"/>
              </w:tabs>
              <w:ind w:firstLine="820"/>
            </w:pPr>
            <w:r>
              <w:t>в области профилактической деятельности:</w:t>
            </w:r>
          </w:p>
          <w:p w:rsidR="00C90DDC" w:rsidRDefault="00C12B52">
            <w:pPr>
              <w:pStyle w:val="20"/>
              <w:framePr w:w="9336" w:wrap="notBeside" w:vAnchor="text" w:hAnchor="text" w:xAlign="center" w:y="1"/>
              <w:shd w:val="clear" w:color="auto" w:fill="auto"/>
              <w:ind w:firstLine="820"/>
            </w:pPr>
            <w:r>
              <w:t>Выявление на основе анализа и обобщения практики, в</w:t>
            </w:r>
          </w:p>
          <w:p w:rsidR="00C90DDC" w:rsidRDefault="00C12B52">
            <w:pPr>
              <w:pStyle w:val="20"/>
              <w:framePr w:w="9336" w:wrap="notBeside" w:vAnchor="text" w:hAnchor="text" w:xAlign="center" w:y="1"/>
              <w:shd w:val="clear" w:color="auto" w:fill="auto"/>
            </w:pPr>
            <w:r>
              <w:t>том числе судебной, причин и условий, способствующих совершению правонарушений в сфере гражданского оборота, разработка предложений, направленных на их устранение.</w:t>
            </w:r>
          </w:p>
        </w:tc>
      </w:tr>
      <w:tr w:rsidR="00C90DDC">
        <w:trPr>
          <w:trHeight w:hRule="exact" w:val="5530"/>
          <w:jc w:val="center"/>
        </w:trPr>
        <w:tc>
          <w:tcPr>
            <w:tcW w:w="2318" w:type="dxa"/>
            <w:tcBorders>
              <w:top w:val="single" w:sz="4" w:space="0" w:color="auto"/>
              <w:left w:val="single" w:sz="4" w:space="0" w:color="auto"/>
            </w:tcBorders>
            <w:shd w:val="clear" w:color="auto" w:fill="FFFFFF"/>
          </w:tcPr>
          <w:p w:rsidR="00C90DDC" w:rsidRDefault="00C12B52">
            <w:pPr>
              <w:pStyle w:val="20"/>
              <w:framePr w:w="9336" w:wrap="notBeside" w:vAnchor="text" w:hAnchor="text" w:xAlign="center" w:y="1"/>
              <w:shd w:val="clear" w:color="auto" w:fill="auto"/>
              <w:jc w:val="left"/>
            </w:pPr>
            <w:r>
              <w:t>Место дисциплины в структуре ООП</w:t>
            </w:r>
          </w:p>
        </w:tc>
        <w:tc>
          <w:tcPr>
            <w:tcW w:w="7018" w:type="dxa"/>
            <w:tcBorders>
              <w:top w:val="single" w:sz="4" w:space="0" w:color="auto"/>
              <w:left w:val="single" w:sz="4" w:space="0" w:color="auto"/>
              <w:right w:val="single" w:sz="4" w:space="0" w:color="auto"/>
            </w:tcBorders>
            <w:shd w:val="clear" w:color="auto" w:fill="FFFFFF"/>
          </w:tcPr>
          <w:p w:rsidR="00C90DDC" w:rsidRDefault="00C12B52">
            <w:pPr>
              <w:pStyle w:val="20"/>
              <w:framePr w:w="9336" w:wrap="notBeside" w:vAnchor="text" w:hAnchor="text" w:xAlign="center" w:y="1"/>
              <w:shd w:val="clear" w:color="auto" w:fill="auto"/>
            </w:pPr>
            <w:r>
              <w:t>Учебная дисциплина «Гражданское право» входит в профессиональный цикл (базовую (обязательную) часть) ООП и находится в логической и содержательно-методической связи с другими дисциплинами.</w:t>
            </w:r>
          </w:p>
          <w:p w:rsidR="00C90DDC" w:rsidRDefault="00C12B52">
            <w:pPr>
              <w:pStyle w:val="20"/>
              <w:framePr w:w="9336" w:wrap="notBeside" w:vAnchor="text" w:hAnchor="text" w:xAlign="center" w:y="1"/>
              <w:shd w:val="clear" w:color="auto" w:fill="auto"/>
            </w:pPr>
            <w:r>
              <w:t>Уяснение материала курса основывается на положениях и выводах дисциплин ООП, входящих в гуманитарный, социальный и экономический цикл, а также информационно</w:t>
            </w:r>
            <w:r>
              <w:softHyphen/>
              <w:t>правовой цикл: «Философия», «Иностранный язык в сфере юриспруденции», «Экономика», «Профессиональная этика», «Безопасность жизнедеятельности», «Информационные технологии в юридической деятельности». Важную роль в освоении материала курса играют также дисциплины, входящие в профессиональный цикл, изучение которых предшествует согласно учебному плану изучению дисциплины: «Теория государства и права», «История отечественного государства и права», «История государства и права зарубежных стран», «Конституционное право» и др.</w:t>
            </w:r>
          </w:p>
          <w:p w:rsidR="00C90DDC" w:rsidRDefault="00C12B52">
            <w:pPr>
              <w:pStyle w:val="20"/>
              <w:framePr w:w="9336" w:wrap="notBeside" w:vAnchor="text" w:hAnchor="text" w:xAlign="center" w:y="1"/>
              <w:shd w:val="clear" w:color="auto" w:fill="auto"/>
            </w:pPr>
            <w:r>
              <w:t>Изучение дисциплины обеспечивает успешное освоение программ практик, научно-исследовательской работы.</w:t>
            </w:r>
          </w:p>
        </w:tc>
      </w:tr>
      <w:tr w:rsidR="00C90DDC">
        <w:trPr>
          <w:trHeight w:hRule="exact" w:val="571"/>
          <w:jc w:val="center"/>
        </w:trPr>
        <w:tc>
          <w:tcPr>
            <w:tcW w:w="2318"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336" w:wrap="notBeside" w:vAnchor="text" w:hAnchor="text" w:xAlign="center" w:y="1"/>
              <w:shd w:val="clear" w:color="auto" w:fill="auto"/>
              <w:jc w:val="left"/>
            </w:pPr>
            <w:r>
              <w:t>Компетенции, формируемые в</w:t>
            </w:r>
          </w:p>
        </w:tc>
        <w:tc>
          <w:tcPr>
            <w:tcW w:w="7018"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336" w:wrap="notBeside" w:vAnchor="text" w:hAnchor="text" w:xAlign="center" w:y="1"/>
              <w:shd w:val="clear" w:color="auto" w:fill="auto"/>
              <w:jc w:val="left"/>
            </w:pPr>
            <w:r>
              <w:t>ОК 1, ОК5, ОК7, ОК9, ОК16 ПК5, ПК9, ПК19, ПК20, ПК21</w:t>
            </w:r>
          </w:p>
        </w:tc>
      </w:tr>
    </w:tbl>
    <w:p w:rsidR="00C90DDC" w:rsidRDefault="00C90DDC">
      <w:pPr>
        <w:framePr w:w="933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18"/>
        <w:gridCol w:w="7018"/>
      </w:tblGrid>
      <w:tr w:rsidR="00C90DDC">
        <w:trPr>
          <w:trHeight w:hRule="exact" w:val="845"/>
          <w:jc w:val="center"/>
        </w:trPr>
        <w:tc>
          <w:tcPr>
            <w:tcW w:w="2318" w:type="dxa"/>
            <w:tcBorders>
              <w:top w:val="single" w:sz="4" w:space="0" w:color="auto"/>
              <w:left w:val="single" w:sz="4" w:space="0" w:color="auto"/>
            </w:tcBorders>
            <w:shd w:val="clear" w:color="auto" w:fill="FFFFFF"/>
            <w:vAlign w:val="bottom"/>
          </w:tcPr>
          <w:p w:rsidR="00C90DDC" w:rsidRDefault="00C12B52">
            <w:pPr>
              <w:pStyle w:val="20"/>
              <w:framePr w:w="9336" w:wrap="notBeside" w:vAnchor="text" w:hAnchor="text" w:xAlign="center" w:y="1"/>
              <w:shd w:val="clear" w:color="auto" w:fill="auto"/>
              <w:jc w:val="left"/>
            </w:pPr>
            <w:r>
              <w:lastRenderedPageBreak/>
              <w:t>результате освоения</w:t>
            </w:r>
          </w:p>
          <w:p w:rsidR="00C90DDC" w:rsidRDefault="00C12B52">
            <w:pPr>
              <w:pStyle w:val="20"/>
              <w:framePr w:w="9336" w:wrap="notBeside" w:vAnchor="text" w:hAnchor="text" w:xAlign="center" w:y="1"/>
              <w:shd w:val="clear" w:color="auto" w:fill="auto"/>
              <w:jc w:val="left"/>
            </w:pPr>
            <w:r>
              <w:t>дисциплины</w:t>
            </w:r>
          </w:p>
          <w:p w:rsidR="00C90DDC" w:rsidRDefault="00C12B52">
            <w:pPr>
              <w:pStyle w:val="20"/>
              <w:framePr w:w="9336" w:wrap="notBeside" w:vAnchor="text" w:hAnchor="text" w:xAlign="center" w:y="1"/>
              <w:shd w:val="clear" w:color="auto" w:fill="auto"/>
              <w:jc w:val="left"/>
            </w:pPr>
            <w:r>
              <w:t>(модуля)</w:t>
            </w:r>
          </w:p>
        </w:tc>
        <w:tc>
          <w:tcPr>
            <w:tcW w:w="7018" w:type="dxa"/>
            <w:tcBorders>
              <w:top w:val="single" w:sz="4" w:space="0" w:color="auto"/>
              <w:left w:val="single" w:sz="4" w:space="0" w:color="auto"/>
              <w:right w:val="single" w:sz="4" w:space="0" w:color="auto"/>
            </w:tcBorders>
            <w:shd w:val="clear" w:color="auto" w:fill="FFFFFF"/>
          </w:tcPr>
          <w:p w:rsidR="00C90DDC" w:rsidRDefault="00C90DDC">
            <w:pPr>
              <w:framePr w:w="9336" w:wrap="notBeside" w:vAnchor="text" w:hAnchor="text" w:xAlign="center" w:y="1"/>
              <w:rPr>
                <w:sz w:val="10"/>
                <w:szCs w:val="10"/>
              </w:rPr>
            </w:pPr>
          </w:p>
        </w:tc>
      </w:tr>
      <w:tr w:rsidR="00C90DDC">
        <w:trPr>
          <w:trHeight w:hRule="exact" w:val="5803"/>
          <w:jc w:val="center"/>
        </w:trPr>
        <w:tc>
          <w:tcPr>
            <w:tcW w:w="2318" w:type="dxa"/>
            <w:tcBorders>
              <w:top w:val="single" w:sz="4" w:space="0" w:color="auto"/>
              <w:left w:val="single" w:sz="4" w:space="0" w:color="auto"/>
            </w:tcBorders>
            <w:shd w:val="clear" w:color="auto" w:fill="FFFFFF"/>
          </w:tcPr>
          <w:p w:rsidR="00C90DDC" w:rsidRDefault="00C12B52">
            <w:pPr>
              <w:pStyle w:val="20"/>
              <w:framePr w:w="9336" w:wrap="notBeside" w:vAnchor="text" w:hAnchor="text" w:xAlign="center" w:y="1"/>
              <w:shd w:val="clear" w:color="auto" w:fill="auto"/>
              <w:jc w:val="left"/>
            </w:pPr>
            <w:r>
              <w:t>Содержание</w:t>
            </w:r>
          </w:p>
          <w:p w:rsidR="00C90DDC" w:rsidRDefault="00C12B52">
            <w:pPr>
              <w:pStyle w:val="20"/>
              <w:framePr w:w="9336" w:wrap="notBeside" w:vAnchor="text" w:hAnchor="text" w:xAlign="center" w:y="1"/>
              <w:shd w:val="clear" w:color="auto" w:fill="auto"/>
              <w:jc w:val="left"/>
            </w:pPr>
            <w:r>
              <w:t>дисциплины</w:t>
            </w:r>
          </w:p>
          <w:p w:rsidR="00C90DDC" w:rsidRDefault="00C12B52">
            <w:pPr>
              <w:pStyle w:val="20"/>
              <w:framePr w:w="9336" w:wrap="notBeside" w:vAnchor="text" w:hAnchor="text" w:xAlign="center" w:y="1"/>
              <w:shd w:val="clear" w:color="auto" w:fill="auto"/>
              <w:jc w:val="left"/>
            </w:pPr>
            <w:r>
              <w:t>(модуля)</w:t>
            </w:r>
          </w:p>
        </w:tc>
        <w:tc>
          <w:tcPr>
            <w:tcW w:w="7018"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336" w:wrap="notBeside" w:vAnchor="text" w:hAnchor="text" w:xAlign="center" w:y="1"/>
              <w:shd w:val="clear" w:color="auto" w:fill="auto"/>
            </w:pPr>
            <w:r>
              <w:t>Тема1 Введение в гражданское право</w:t>
            </w:r>
          </w:p>
          <w:p w:rsidR="00C90DDC" w:rsidRDefault="00C12B52">
            <w:pPr>
              <w:pStyle w:val="20"/>
              <w:framePr w:w="9336" w:wrap="notBeside" w:vAnchor="text" w:hAnchor="text" w:xAlign="center" w:y="1"/>
              <w:shd w:val="clear" w:color="auto" w:fill="auto"/>
            </w:pPr>
            <w:r>
              <w:t>Тема2 Субъекты гражданского права</w:t>
            </w:r>
          </w:p>
          <w:p w:rsidR="00C90DDC" w:rsidRDefault="00C12B52">
            <w:pPr>
              <w:pStyle w:val="20"/>
              <w:framePr w:w="9336" w:wrap="notBeside" w:vAnchor="text" w:hAnchor="text" w:xAlign="center" w:y="1"/>
              <w:shd w:val="clear" w:color="auto" w:fill="auto"/>
            </w:pPr>
            <w:r>
              <w:t>Тема3 Гражданское правоотношение</w:t>
            </w:r>
          </w:p>
          <w:p w:rsidR="00C90DDC" w:rsidRDefault="00C12B52">
            <w:pPr>
              <w:pStyle w:val="20"/>
              <w:framePr w:w="9336" w:wrap="notBeside" w:vAnchor="text" w:hAnchor="text" w:xAlign="center" w:y="1"/>
              <w:shd w:val="clear" w:color="auto" w:fill="auto"/>
            </w:pPr>
            <w:r>
              <w:t>Тема4 Осуществление и защита гражданских прав</w:t>
            </w:r>
          </w:p>
          <w:p w:rsidR="00C90DDC" w:rsidRDefault="00C12B52">
            <w:pPr>
              <w:pStyle w:val="20"/>
              <w:framePr w:w="9336" w:wrap="notBeside" w:vAnchor="text" w:hAnchor="text" w:xAlign="center" w:y="1"/>
              <w:shd w:val="clear" w:color="auto" w:fill="auto"/>
            </w:pPr>
            <w:r>
              <w:t>Тема5 Вещное право (Право собственности, ограниченные</w:t>
            </w:r>
          </w:p>
          <w:p w:rsidR="00C90DDC" w:rsidRDefault="00C12B52">
            <w:pPr>
              <w:pStyle w:val="20"/>
              <w:framePr w:w="9336" w:wrap="notBeside" w:vAnchor="text" w:hAnchor="text" w:xAlign="center" w:y="1"/>
              <w:shd w:val="clear" w:color="auto" w:fill="auto"/>
            </w:pPr>
            <w:r>
              <w:t>вещные права, защита вещных прав)</w:t>
            </w:r>
          </w:p>
          <w:p w:rsidR="00C90DDC" w:rsidRDefault="00C12B52">
            <w:pPr>
              <w:pStyle w:val="20"/>
              <w:framePr w:w="9336" w:wrap="notBeside" w:vAnchor="text" w:hAnchor="text" w:xAlign="center" w:y="1"/>
              <w:shd w:val="clear" w:color="auto" w:fill="auto"/>
            </w:pPr>
            <w:r>
              <w:t>Тема6 Наследственное право</w:t>
            </w:r>
          </w:p>
          <w:p w:rsidR="00C90DDC" w:rsidRDefault="00C12B52">
            <w:pPr>
              <w:pStyle w:val="20"/>
              <w:framePr w:w="9336" w:wrap="notBeside" w:vAnchor="text" w:hAnchor="text" w:xAlign="center" w:y="1"/>
              <w:shd w:val="clear" w:color="auto" w:fill="auto"/>
            </w:pPr>
            <w:r>
              <w:t>Тема7 Интеллектуальные права</w:t>
            </w:r>
          </w:p>
          <w:p w:rsidR="00C90DDC" w:rsidRDefault="00C12B52">
            <w:pPr>
              <w:pStyle w:val="20"/>
              <w:framePr w:w="9336" w:wrap="notBeside" w:vAnchor="text" w:hAnchor="text" w:xAlign="center" w:y="1"/>
              <w:shd w:val="clear" w:color="auto" w:fill="auto"/>
            </w:pPr>
            <w:r>
              <w:t>Тема8 Личные неимущественные права</w:t>
            </w:r>
          </w:p>
          <w:p w:rsidR="00C90DDC" w:rsidRDefault="00C12B52">
            <w:pPr>
              <w:pStyle w:val="20"/>
              <w:framePr w:w="9336" w:wrap="notBeside" w:vAnchor="text" w:hAnchor="text" w:xAlign="center" w:y="1"/>
              <w:shd w:val="clear" w:color="auto" w:fill="auto"/>
            </w:pPr>
            <w:r>
              <w:t>Тема9 Общие положения об обязательстве и договор</w:t>
            </w:r>
          </w:p>
          <w:p w:rsidR="00C90DDC" w:rsidRDefault="00C12B52">
            <w:pPr>
              <w:pStyle w:val="20"/>
              <w:framePr w:w="9336" w:wrap="notBeside" w:vAnchor="text" w:hAnchor="text" w:xAlign="center" w:y="1"/>
              <w:shd w:val="clear" w:color="auto" w:fill="auto"/>
            </w:pPr>
            <w:r>
              <w:t>Тема10 Обязательства по передаче имущества в собственность</w:t>
            </w:r>
          </w:p>
          <w:p w:rsidR="00C90DDC" w:rsidRDefault="00C12B52">
            <w:pPr>
              <w:pStyle w:val="20"/>
              <w:framePr w:w="9336" w:wrap="notBeside" w:vAnchor="text" w:hAnchor="text" w:xAlign="center" w:y="1"/>
              <w:shd w:val="clear" w:color="auto" w:fill="auto"/>
            </w:pPr>
            <w:r>
              <w:t>Тема11 Обязательства по передаче имущества в пользование</w:t>
            </w:r>
          </w:p>
          <w:p w:rsidR="00C90DDC" w:rsidRDefault="00C12B52">
            <w:pPr>
              <w:pStyle w:val="20"/>
              <w:framePr w:w="9336" w:wrap="notBeside" w:vAnchor="text" w:hAnchor="text" w:xAlign="center" w:y="1"/>
              <w:shd w:val="clear" w:color="auto" w:fill="auto"/>
            </w:pPr>
            <w:r>
              <w:t>Тема12 Обязательства по производству работ</w:t>
            </w:r>
          </w:p>
          <w:p w:rsidR="00C90DDC" w:rsidRDefault="00C12B52">
            <w:pPr>
              <w:pStyle w:val="20"/>
              <w:framePr w:w="9336" w:wrap="notBeside" w:vAnchor="text" w:hAnchor="text" w:xAlign="center" w:y="1"/>
              <w:shd w:val="clear" w:color="auto" w:fill="auto"/>
            </w:pPr>
            <w:r>
              <w:t>Тема13 Обязательства по приобретению и использованию</w:t>
            </w:r>
          </w:p>
          <w:p w:rsidR="00C90DDC" w:rsidRDefault="00C12B52">
            <w:pPr>
              <w:pStyle w:val="20"/>
              <w:framePr w:w="9336" w:wrap="notBeside" w:vAnchor="text" w:hAnchor="text" w:xAlign="center" w:y="1"/>
              <w:shd w:val="clear" w:color="auto" w:fill="auto"/>
            </w:pPr>
            <w:r>
              <w:t>исключительных прав</w:t>
            </w:r>
          </w:p>
          <w:p w:rsidR="00C90DDC" w:rsidRDefault="00C12B52">
            <w:pPr>
              <w:pStyle w:val="20"/>
              <w:framePr w:w="9336" w:wrap="notBeside" w:vAnchor="text" w:hAnchor="text" w:xAlign="center" w:y="1"/>
              <w:shd w:val="clear" w:color="auto" w:fill="auto"/>
            </w:pPr>
            <w:r>
              <w:t>Тема14 Обязательства по оказанию юридических и фактических услуг</w:t>
            </w:r>
          </w:p>
          <w:p w:rsidR="00C90DDC" w:rsidRDefault="00C12B52">
            <w:pPr>
              <w:pStyle w:val="20"/>
              <w:framePr w:w="9336" w:wrap="notBeside" w:vAnchor="text" w:hAnchor="text" w:xAlign="center" w:y="1"/>
              <w:shd w:val="clear" w:color="auto" w:fill="auto"/>
            </w:pPr>
            <w:r>
              <w:t>Тема15 Обязательства по оказанию финансовых услуг</w:t>
            </w:r>
          </w:p>
          <w:p w:rsidR="00C90DDC" w:rsidRDefault="00C12B52">
            <w:pPr>
              <w:pStyle w:val="20"/>
              <w:framePr w:w="9336" w:wrap="notBeside" w:vAnchor="text" w:hAnchor="text" w:xAlign="center" w:y="1"/>
              <w:shd w:val="clear" w:color="auto" w:fill="auto"/>
            </w:pPr>
            <w:r>
              <w:t>Тема16 Обязательства из односторонних и многосторонних</w:t>
            </w:r>
          </w:p>
          <w:p w:rsidR="00C90DDC" w:rsidRDefault="00C12B52">
            <w:pPr>
              <w:pStyle w:val="20"/>
              <w:framePr w:w="9336" w:wrap="notBeside" w:vAnchor="text" w:hAnchor="text" w:xAlign="center" w:y="1"/>
              <w:shd w:val="clear" w:color="auto" w:fill="auto"/>
            </w:pPr>
            <w:r>
              <w:t>действий</w:t>
            </w:r>
          </w:p>
          <w:p w:rsidR="00C90DDC" w:rsidRDefault="00C12B52">
            <w:pPr>
              <w:pStyle w:val="20"/>
              <w:framePr w:w="9336" w:wrap="notBeside" w:vAnchor="text" w:hAnchor="text" w:xAlign="center" w:y="1"/>
              <w:shd w:val="clear" w:color="auto" w:fill="auto"/>
            </w:pPr>
            <w:r>
              <w:t>Тема17 Внедоговорные обязательства</w:t>
            </w:r>
          </w:p>
        </w:tc>
      </w:tr>
      <w:tr w:rsidR="00C90DDC">
        <w:trPr>
          <w:trHeight w:hRule="exact" w:val="1114"/>
          <w:jc w:val="center"/>
        </w:trPr>
        <w:tc>
          <w:tcPr>
            <w:tcW w:w="2318" w:type="dxa"/>
            <w:tcBorders>
              <w:top w:val="single" w:sz="4" w:space="0" w:color="auto"/>
              <w:left w:val="single" w:sz="4" w:space="0" w:color="auto"/>
            </w:tcBorders>
            <w:shd w:val="clear" w:color="auto" w:fill="FFFFFF"/>
            <w:vAlign w:val="bottom"/>
          </w:tcPr>
          <w:p w:rsidR="00C90DDC" w:rsidRDefault="00C12B52">
            <w:pPr>
              <w:pStyle w:val="20"/>
              <w:framePr w:w="9336" w:wrap="notBeside" w:vAnchor="text" w:hAnchor="text" w:xAlign="center" w:y="1"/>
              <w:shd w:val="clear" w:color="auto" w:fill="auto"/>
              <w:jc w:val="left"/>
            </w:pPr>
            <w:r>
              <w:t>Структура дисциплины (модуля), виды учебной работы</w:t>
            </w:r>
          </w:p>
        </w:tc>
        <w:tc>
          <w:tcPr>
            <w:tcW w:w="7018" w:type="dxa"/>
            <w:tcBorders>
              <w:top w:val="single" w:sz="4" w:space="0" w:color="auto"/>
              <w:left w:val="single" w:sz="4" w:space="0" w:color="auto"/>
              <w:right w:val="single" w:sz="4" w:space="0" w:color="auto"/>
            </w:tcBorders>
            <w:shd w:val="clear" w:color="auto" w:fill="FFFFFF"/>
          </w:tcPr>
          <w:p w:rsidR="00C90DDC" w:rsidRDefault="00C12B52">
            <w:pPr>
              <w:pStyle w:val="20"/>
              <w:framePr w:w="9336" w:wrap="notBeside" w:vAnchor="text" w:hAnchor="text" w:xAlign="center" w:y="1"/>
              <w:shd w:val="clear" w:color="auto" w:fill="auto"/>
              <w:spacing w:line="278" w:lineRule="exact"/>
            </w:pPr>
            <w:r>
              <w:t>Общая трудоемкость дисциплины «Гражданское право» составляет 288 часов, 8 зачетные единицы. Виды учебной работы: лекции, семинары, самостоятельная работа.</w:t>
            </w:r>
          </w:p>
        </w:tc>
      </w:tr>
      <w:tr w:rsidR="00C90DDC">
        <w:trPr>
          <w:trHeight w:hRule="exact" w:val="6643"/>
          <w:jc w:val="center"/>
        </w:trPr>
        <w:tc>
          <w:tcPr>
            <w:tcW w:w="2318" w:type="dxa"/>
            <w:tcBorders>
              <w:top w:val="single" w:sz="4" w:space="0" w:color="auto"/>
              <w:left w:val="single" w:sz="4" w:space="0" w:color="auto"/>
              <w:bottom w:val="single" w:sz="4" w:space="0" w:color="auto"/>
            </w:tcBorders>
            <w:shd w:val="clear" w:color="auto" w:fill="FFFFFF"/>
          </w:tcPr>
          <w:p w:rsidR="00C90DDC" w:rsidRDefault="00C12B52">
            <w:pPr>
              <w:pStyle w:val="20"/>
              <w:framePr w:w="9336" w:wrap="notBeside" w:vAnchor="text" w:hAnchor="text" w:xAlign="center" w:y="1"/>
              <w:shd w:val="clear" w:color="auto" w:fill="auto"/>
              <w:jc w:val="left"/>
            </w:pPr>
            <w:r>
              <w:t>Знания, умения и навыки,</w:t>
            </w:r>
          </w:p>
          <w:p w:rsidR="00C90DDC" w:rsidRDefault="00C12B52">
            <w:pPr>
              <w:pStyle w:val="20"/>
              <w:framePr w:w="9336" w:wrap="notBeside" w:vAnchor="text" w:hAnchor="text" w:xAlign="center" w:y="1"/>
              <w:shd w:val="clear" w:color="auto" w:fill="auto"/>
            </w:pPr>
            <w:r>
              <w:t>получаемые в процессе изучения дисциплины</w:t>
            </w:r>
          </w:p>
        </w:tc>
        <w:tc>
          <w:tcPr>
            <w:tcW w:w="7018"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336" w:wrap="notBeside" w:vAnchor="text" w:hAnchor="text" w:xAlign="center" w:y="1"/>
              <w:shd w:val="clear" w:color="auto" w:fill="auto"/>
            </w:pPr>
            <w:r>
              <w:t>В результате освоения программы дисциплины «Гражданское право» студент должен знать:</w:t>
            </w:r>
          </w:p>
          <w:p w:rsidR="00C90DDC" w:rsidRDefault="00C12B52">
            <w:pPr>
              <w:pStyle w:val="20"/>
              <w:framePr w:w="9336" w:wrap="notBeside" w:vAnchor="text" w:hAnchor="text" w:xAlign="center" w:y="1"/>
              <w:shd w:val="clear" w:color="auto" w:fill="auto"/>
            </w:pPr>
            <w:r>
              <w:t>Особенности отдельных видов договорных и недоговорных обязательств, институтов наследственного права и права интеллектуальной собственности;</w:t>
            </w:r>
          </w:p>
          <w:p w:rsidR="00C90DDC" w:rsidRDefault="00C12B52">
            <w:pPr>
              <w:pStyle w:val="20"/>
              <w:framePr w:w="9336" w:wrap="notBeside" w:vAnchor="text" w:hAnchor="text" w:xAlign="center" w:y="1"/>
              <w:shd w:val="clear" w:color="auto" w:fill="auto"/>
            </w:pPr>
            <w:r>
              <w:t>Вопросы исполнения судебных актов, принятых по гражданско</w:t>
            </w:r>
            <w:r>
              <w:softHyphen/>
              <w:t>правовым делам.</w:t>
            </w:r>
          </w:p>
          <w:p w:rsidR="00C90DDC" w:rsidRDefault="00C12B52">
            <w:pPr>
              <w:pStyle w:val="20"/>
              <w:framePr w:w="9336" w:wrap="notBeside" w:vAnchor="text" w:hAnchor="text" w:xAlign="center" w:y="1"/>
              <w:shd w:val="clear" w:color="auto" w:fill="auto"/>
            </w:pPr>
            <w:r>
              <w:t>Уметь:</w:t>
            </w:r>
          </w:p>
          <w:p w:rsidR="00C90DDC" w:rsidRDefault="00C12B52">
            <w:pPr>
              <w:pStyle w:val="20"/>
              <w:framePr w:w="9336" w:wrap="notBeside" w:vAnchor="text" w:hAnchor="text" w:xAlign="center" w:y="1"/>
              <w:shd w:val="clear" w:color="auto" w:fill="auto"/>
            </w:pPr>
            <w:r>
              <w:t>Оперировать юридическими понятиями и анализировать правовые факты в сфере гражданского права</w:t>
            </w:r>
          </w:p>
          <w:p w:rsidR="00C90DDC" w:rsidRDefault="00C12B52">
            <w:pPr>
              <w:pStyle w:val="20"/>
              <w:framePr w:w="9336" w:wrap="notBeside" w:vAnchor="text" w:hAnchor="text" w:xAlign="center" w:y="1"/>
              <w:shd w:val="clear" w:color="auto" w:fill="auto"/>
            </w:pPr>
            <w:r>
              <w:t>Использовать полученные знания в профессиональной деятельности;</w:t>
            </w:r>
          </w:p>
          <w:p w:rsidR="00C90DDC" w:rsidRDefault="00C12B52">
            <w:pPr>
              <w:pStyle w:val="20"/>
              <w:framePr w:w="9336" w:wrap="notBeside" w:vAnchor="text" w:hAnchor="text" w:xAlign="center" w:y="1"/>
              <w:shd w:val="clear" w:color="auto" w:fill="auto"/>
            </w:pPr>
            <w:r>
              <w:t>Анализировать и решать юридические проблемы в гражданских правоотношениях;</w:t>
            </w:r>
          </w:p>
          <w:p w:rsidR="00C90DDC" w:rsidRDefault="00C12B52">
            <w:pPr>
              <w:pStyle w:val="20"/>
              <w:framePr w:w="9336" w:wrap="notBeside" w:vAnchor="text" w:hAnchor="text" w:xAlign="center" w:y="1"/>
              <w:shd w:val="clear" w:color="auto" w:fill="auto"/>
            </w:pPr>
            <w:r>
              <w:t>Принимать решения и совершать юридические действия в точном соответствии с законодательством;</w:t>
            </w:r>
          </w:p>
          <w:p w:rsidR="00C90DDC" w:rsidRDefault="00C12B52">
            <w:pPr>
              <w:pStyle w:val="20"/>
              <w:framePr w:w="9336" w:wrap="notBeside" w:vAnchor="text" w:hAnchor="text" w:xAlign="center" w:y="1"/>
              <w:shd w:val="clear" w:color="auto" w:fill="auto"/>
            </w:pPr>
            <w:r>
              <w:t>Работать с научной литературой, вести дискуссию по проблемам изучаемой дисциплины.</w:t>
            </w:r>
          </w:p>
          <w:p w:rsidR="00C90DDC" w:rsidRDefault="00C12B52">
            <w:pPr>
              <w:pStyle w:val="20"/>
              <w:framePr w:w="9336" w:wrap="notBeside" w:vAnchor="text" w:hAnchor="text" w:xAlign="center" w:y="1"/>
              <w:shd w:val="clear" w:color="auto" w:fill="auto"/>
            </w:pPr>
            <w:r>
              <w:t>Владеть:</w:t>
            </w:r>
          </w:p>
          <w:p w:rsidR="00C90DDC" w:rsidRDefault="00C12B52">
            <w:pPr>
              <w:pStyle w:val="20"/>
              <w:framePr w:w="9336" w:wrap="notBeside" w:vAnchor="text" w:hAnchor="text" w:xAlign="center" w:y="1"/>
              <w:shd w:val="clear" w:color="auto" w:fill="auto"/>
            </w:pPr>
            <w:r>
              <w:t>Юридической терминологией;</w:t>
            </w:r>
          </w:p>
          <w:p w:rsidR="00C90DDC" w:rsidRDefault="00C12B52">
            <w:pPr>
              <w:pStyle w:val="20"/>
              <w:framePr w:w="9336" w:wrap="notBeside" w:vAnchor="text" w:hAnchor="text" w:xAlign="center" w:y="1"/>
              <w:shd w:val="clear" w:color="auto" w:fill="auto"/>
            </w:pPr>
            <w:r>
              <w:t>Обладать навыками анализа нормативных правовых актов, являющихся источниками гражданско-правового регулирования отдельных видов обязательств, наследственных отношений и отношений по поводу интеллектуальной собственности;</w:t>
            </w:r>
          </w:p>
        </w:tc>
      </w:tr>
    </w:tbl>
    <w:p w:rsidR="00C90DDC" w:rsidRDefault="00C90DDC">
      <w:pPr>
        <w:framePr w:w="933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14"/>
        <w:gridCol w:w="7008"/>
      </w:tblGrid>
      <w:tr w:rsidR="00C90DDC">
        <w:trPr>
          <w:trHeight w:hRule="exact" w:val="2222"/>
          <w:jc w:val="center"/>
        </w:trPr>
        <w:tc>
          <w:tcPr>
            <w:tcW w:w="2314" w:type="dxa"/>
            <w:tcBorders>
              <w:top w:val="single" w:sz="4" w:space="0" w:color="auto"/>
              <w:left w:val="single" w:sz="4" w:space="0" w:color="auto"/>
            </w:tcBorders>
            <w:shd w:val="clear" w:color="auto" w:fill="FFFFFF"/>
          </w:tcPr>
          <w:p w:rsidR="00C90DDC" w:rsidRDefault="00C90DDC">
            <w:pPr>
              <w:framePr w:w="9322" w:wrap="notBeside" w:vAnchor="text" w:hAnchor="text" w:xAlign="center" w:y="1"/>
              <w:rPr>
                <w:sz w:val="10"/>
                <w:szCs w:val="10"/>
              </w:rPr>
            </w:pPr>
          </w:p>
        </w:tc>
        <w:tc>
          <w:tcPr>
            <w:tcW w:w="7008" w:type="dxa"/>
            <w:tcBorders>
              <w:top w:val="single" w:sz="4" w:space="0" w:color="auto"/>
              <w:left w:val="single" w:sz="4" w:space="0" w:color="auto"/>
              <w:right w:val="single" w:sz="4" w:space="0" w:color="auto"/>
            </w:tcBorders>
            <w:shd w:val="clear" w:color="auto" w:fill="FFFFFF"/>
          </w:tcPr>
          <w:p w:rsidR="00C90DDC" w:rsidRDefault="00C12B52">
            <w:pPr>
              <w:pStyle w:val="20"/>
              <w:framePr w:w="9322" w:wrap="notBeside" w:vAnchor="text" w:hAnchor="text" w:xAlign="center" w:y="1"/>
              <w:shd w:val="clear" w:color="auto" w:fill="auto"/>
            </w:pPr>
            <w:r>
              <w:t>Навыками анализа и обобщения судебной практики в сфере гражданского права;</w:t>
            </w:r>
          </w:p>
          <w:p w:rsidR="00C90DDC" w:rsidRDefault="00C12B52">
            <w:pPr>
              <w:pStyle w:val="20"/>
              <w:framePr w:w="9322" w:wrap="notBeside" w:vAnchor="text" w:hAnchor="text" w:xAlign="center" w:y="1"/>
              <w:shd w:val="clear" w:color="auto" w:fill="auto"/>
            </w:pPr>
            <w:r>
              <w:t>Приемами работы по разрешению юридических коллизий в правоприменительной практике;</w:t>
            </w:r>
          </w:p>
          <w:p w:rsidR="00C90DDC" w:rsidRDefault="00C12B52">
            <w:pPr>
              <w:pStyle w:val="20"/>
              <w:framePr w:w="9322" w:wrap="notBeside" w:vAnchor="text" w:hAnchor="text" w:xAlign="center" w:y="1"/>
              <w:shd w:val="clear" w:color="auto" w:fill="auto"/>
            </w:pPr>
            <w:r>
              <w:t>Навыками реализации норм материального и процессуального права для защиты прав участников гражданских правоотношений.</w:t>
            </w:r>
          </w:p>
        </w:tc>
      </w:tr>
      <w:tr w:rsidR="00C90DDC">
        <w:trPr>
          <w:trHeight w:hRule="exact" w:val="8842"/>
          <w:jc w:val="center"/>
        </w:trPr>
        <w:tc>
          <w:tcPr>
            <w:tcW w:w="2314" w:type="dxa"/>
            <w:tcBorders>
              <w:top w:val="single" w:sz="4" w:space="0" w:color="auto"/>
              <w:left w:val="single" w:sz="4" w:space="0" w:color="auto"/>
            </w:tcBorders>
            <w:shd w:val="clear" w:color="auto" w:fill="FFFFFF"/>
          </w:tcPr>
          <w:p w:rsidR="00C90DDC" w:rsidRDefault="00C12B52">
            <w:pPr>
              <w:pStyle w:val="20"/>
              <w:framePr w:w="9322" w:wrap="notBeside" w:vAnchor="text" w:hAnchor="text" w:xAlign="center" w:y="1"/>
              <w:shd w:val="clear" w:color="auto" w:fill="auto"/>
              <w:jc w:val="left"/>
            </w:pPr>
            <w:r>
              <w:t>Технология проведения занятий</w:t>
            </w:r>
          </w:p>
        </w:tc>
        <w:tc>
          <w:tcPr>
            <w:tcW w:w="7008"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322" w:wrap="notBeside" w:vAnchor="text" w:hAnchor="text" w:xAlign="center" w:y="1"/>
              <w:shd w:val="clear" w:color="auto" w:fill="auto"/>
            </w:pPr>
            <w:r>
              <w:t>Тема1 Введение в гражданское право (Лекция-дискуссия)</w:t>
            </w:r>
          </w:p>
          <w:p w:rsidR="00C90DDC" w:rsidRDefault="00C12B52">
            <w:pPr>
              <w:pStyle w:val="20"/>
              <w:framePr w:w="9322" w:wrap="notBeside" w:vAnchor="text" w:hAnchor="text" w:xAlign="center" w:y="1"/>
              <w:shd w:val="clear" w:color="auto" w:fill="auto"/>
            </w:pPr>
            <w:r>
              <w:t>Тема2 Субъекты гражданского права (Лекция-презентация, деловая игра)</w:t>
            </w:r>
          </w:p>
          <w:p w:rsidR="00C90DDC" w:rsidRDefault="00C12B52">
            <w:pPr>
              <w:pStyle w:val="20"/>
              <w:framePr w:w="9322" w:wrap="notBeside" w:vAnchor="text" w:hAnchor="text" w:xAlign="center" w:y="1"/>
              <w:shd w:val="clear" w:color="auto" w:fill="auto"/>
            </w:pPr>
            <w:r>
              <w:t>Тема3 Гражданское правоотношение (Лекция-презентация, ролевая игра)</w:t>
            </w:r>
          </w:p>
          <w:p w:rsidR="00C90DDC" w:rsidRDefault="00C12B52">
            <w:pPr>
              <w:pStyle w:val="20"/>
              <w:framePr w:w="9322" w:wrap="notBeside" w:vAnchor="text" w:hAnchor="text" w:xAlign="center" w:y="1"/>
              <w:shd w:val="clear" w:color="auto" w:fill="auto"/>
            </w:pPr>
            <w:r>
              <w:t>Тема4 Осуществление и защита гражданских прав (Лекция- презентация, деловая игра)</w:t>
            </w:r>
          </w:p>
          <w:p w:rsidR="00C90DDC" w:rsidRDefault="00C12B52">
            <w:pPr>
              <w:pStyle w:val="20"/>
              <w:framePr w:w="9322" w:wrap="notBeside" w:vAnchor="text" w:hAnchor="text" w:xAlign="center" w:y="1"/>
              <w:shd w:val="clear" w:color="auto" w:fill="auto"/>
            </w:pPr>
            <w:r>
              <w:t>Тема5 Вещное право (Право собственности, ограниченные вещные права, защита вещных прав) (Лекция-дискуссия, ролевая игра)</w:t>
            </w:r>
          </w:p>
          <w:p w:rsidR="00C90DDC" w:rsidRDefault="00C12B52">
            <w:pPr>
              <w:pStyle w:val="20"/>
              <w:framePr w:w="9322" w:wrap="notBeside" w:vAnchor="text" w:hAnchor="text" w:xAlign="center" w:y="1"/>
              <w:shd w:val="clear" w:color="auto" w:fill="auto"/>
            </w:pPr>
            <w:r>
              <w:t>Тема6 Наследственное право (Лекция-презентация, деловая игра) Тема7 Интеллектуальные права (Лекция-дискуссия с участием практического работника)</w:t>
            </w:r>
          </w:p>
          <w:p w:rsidR="00C90DDC" w:rsidRDefault="00C12B52">
            <w:pPr>
              <w:pStyle w:val="20"/>
              <w:framePr w:w="9322" w:wrap="notBeside" w:vAnchor="text" w:hAnchor="text" w:xAlign="center" w:y="1"/>
              <w:shd w:val="clear" w:color="auto" w:fill="auto"/>
            </w:pPr>
            <w:r>
              <w:t>Тема8 Личные неимущественные права (Лекция-дискуссия)</w:t>
            </w:r>
          </w:p>
          <w:p w:rsidR="00C90DDC" w:rsidRDefault="00C12B52">
            <w:pPr>
              <w:pStyle w:val="20"/>
              <w:framePr w:w="9322" w:wrap="notBeside" w:vAnchor="text" w:hAnchor="text" w:xAlign="center" w:y="1"/>
              <w:shd w:val="clear" w:color="auto" w:fill="auto"/>
            </w:pPr>
            <w:r>
              <w:t>Тема9 Общие положения об обязательстве и договор (Лекция- презентация, деловая игра)</w:t>
            </w:r>
          </w:p>
          <w:p w:rsidR="00C90DDC" w:rsidRDefault="00C12B52">
            <w:pPr>
              <w:pStyle w:val="20"/>
              <w:framePr w:w="9322" w:wrap="notBeside" w:vAnchor="text" w:hAnchor="text" w:xAlign="center" w:y="1"/>
              <w:shd w:val="clear" w:color="auto" w:fill="auto"/>
            </w:pPr>
            <w:r>
              <w:t>Тема10 Обязательства по передаче имущества в собственность (Лекция, деловая игра)</w:t>
            </w:r>
          </w:p>
          <w:p w:rsidR="00C90DDC" w:rsidRDefault="00C12B52">
            <w:pPr>
              <w:pStyle w:val="20"/>
              <w:framePr w:w="9322" w:wrap="notBeside" w:vAnchor="text" w:hAnchor="text" w:xAlign="center" w:y="1"/>
              <w:shd w:val="clear" w:color="auto" w:fill="auto"/>
            </w:pPr>
            <w:r>
              <w:t>Тема11 Обязательства по передаче имущества в пользование (Лекция, ролевая игра)</w:t>
            </w:r>
          </w:p>
          <w:p w:rsidR="00C90DDC" w:rsidRDefault="00C12B52">
            <w:pPr>
              <w:pStyle w:val="20"/>
              <w:framePr w:w="9322" w:wrap="notBeside" w:vAnchor="text" w:hAnchor="text" w:xAlign="center" w:y="1"/>
              <w:shd w:val="clear" w:color="auto" w:fill="auto"/>
            </w:pPr>
            <w:r>
              <w:t>Тема12 Обязательства по производству работ (Лекция- презентация, ролевая игра)</w:t>
            </w:r>
          </w:p>
          <w:p w:rsidR="00C90DDC" w:rsidRDefault="00C12B52">
            <w:pPr>
              <w:pStyle w:val="20"/>
              <w:framePr w:w="9322" w:wrap="notBeside" w:vAnchor="text" w:hAnchor="text" w:xAlign="center" w:y="1"/>
              <w:shd w:val="clear" w:color="auto" w:fill="auto"/>
            </w:pPr>
            <w:r>
              <w:t>Тема13 Обязательства по приобретению и использованию исключительных прав (Лекция-презентация, деловая игра)</w:t>
            </w:r>
          </w:p>
          <w:p w:rsidR="00C90DDC" w:rsidRDefault="00C12B52">
            <w:pPr>
              <w:pStyle w:val="20"/>
              <w:framePr w:w="9322" w:wrap="notBeside" w:vAnchor="text" w:hAnchor="text" w:xAlign="center" w:y="1"/>
              <w:shd w:val="clear" w:color="auto" w:fill="auto"/>
            </w:pPr>
            <w:r>
              <w:t>Тема14 Обязательства по оказанию юридических и фактических услуг (Лекция, ролевая игра)</w:t>
            </w:r>
          </w:p>
          <w:p w:rsidR="00C90DDC" w:rsidRDefault="00C12B52">
            <w:pPr>
              <w:pStyle w:val="20"/>
              <w:framePr w:w="9322" w:wrap="notBeside" w:vAnchor="text" w:hAnchor="text" w:xAlign="center" w:y="1"/>
              <w:shd w:val="clear" w:color="auto" w:fill="auto"/>
            </w:pPr>
            <w:r>
              <w:t>Тема15 Обязательства по оказанию финансовых услуг (Лекция, ролевая игра)</w:t>
            </w:r>
          </w:p>
          <w:p w:rsidR="00C90DDC" w:rsidRDefault="00C12B52">
            <w:pPr>
              <w:pStyle w:val="20"/>
              <w:framePr w:w="9322" w:wrap="notBeside" w:vAnchor="text" w:hAnchor="text" w:xAlign="center" w:y="1"/>
              <w:shd w:val="clear" w:color="auto" w:fill="auto"/>
            </w:pPr>
            <w:r>
              <w:t>Тема16 Обязательства из односторонних и многосторонних действий (Лекция-презентация, деловая игра)</w:t>
            </w:r>
          </w:p>
          <w:p w:rsidR="00C90DDC" w:rsidRDefault="00C12B52">
            <w:pPr>
              <w:pStyle w:val="20"/>
              <w:framePr w:w="9322" w:wrap="notBeside" w:vAnchor="text" w:hAnchor="text" w:xAlign="center" w:y="1"/>
              <w:shd w:val="clear" w:color="auto" w:fill="auto"/>
            </w:pPr>
            <w:r>
              <w:t>Тема17 Внедоговорные обязательства (Лекция- презентация, деловая игра)</w:t>
            </w:r>
          </w:p>
        </w:tc>
      </w:tr>
      <w:tr w:rsidR="00C90DDC">
        <w:trPr>
          <w:trHeight w:hRule="exact" w:val="3048"/>
          <w:jc w:val="center"/>
        </w:trPr>
        <w:tc>
          <w:tcPr>
            <w:tcW w:w="2314" w:type="dxa"/>
            <w:tcBorders>
              <w:top w:val="single" w:sz="4" w:space="0" w:color="auto"/>
              <w:left w:val="single" w:sz="4" w:space="0" w:color="auto"/>
            </w:tcBorders>
            <w:shd w:val="clear" w:color="auto" w:fill="FFFFFF"/>
          </w:tcPr>
          <w:p w:rsidR="00C90DDC" w:rsidRDefault="00C12B52">
            <w:pPr>
              <w:pStyle w:val="20"/>
              <w:framePr w:w="9322" w:wrap="notBeside" w:vAnchor="text" w:hAnchor="text" w:xAlign="center" w:y="1"/>
              <w:shd w:val="clear" w:color="auto" w:fill="auto"/>
              <w:jc w:val="left"/>
            </w:pPr>
            <w:r>
              <w:t>Используемые информационные, инструментальные и программные средства</w:t>
            </w:r>
          </w:p>
        </w:tc>
        <w:tc>
          <w:tcPr>
            <w:tcW w:w="7008"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322" w:wrap="notBeside" w:vAnchor="text" w:hAnchor="text" w:xAlign="center" w:y="1"/>
              <w:shd w:val="clear" w:color="auto" w:fill="auto"/>
              <w:jc w:val="left"/>
            </w:pPr>
            <w:r>
              <w:t>Лекционные занятия: комплект электронных презентаций/слайдов, аудитория, оснащенная звукоусиливающей и презентационной техникой (проектор, экран, компьютер). Семинарские занятия: презентационная техника (проектор, экран, компьютер/ноутбук), справочно-правовые системы «консультантплюс», «Г арант».</w:t>
            </w:r>
          </w:p>
          <w:p w:rsidR="00C90DDC" w:rsidRDefault="00C12B52">
            <w:pPr>
              <w:pStyle w:val="20"/>
              <w:framePr w:w="9322" w:wrap="notBeside" w:vAnchor="text" w:hAnchor="text" w:xAlign="center" w:y="1"/>
              <w:shd w:val="clear" w:color="auto" w:fill="auto"/>
            </w:pPr>
            <w:r>
              <w:t>Индивидуальные периодические издания, Электронно</w:t>
            </w:r>
            <w:r>
              <w:softHyphen/>
              <w:t xml:space="preserve">библиотечная система </w:t>
            </w:r>
            <w:r>
              <w:rPr>
                <w:lang w:val="en-US" w:eastAsia="en-US" w:bidi="en-US"/>
              </w:rPr>
              <w:t>iprbooks</w:t>
            </w:r>
            <w:r w:rsidRPr="00C12B52">
              <w:rPr>
                <w:lang w:eastAsia="en-US" w:bidi="en-US"/>
              </w:rPr>
              <w:t xml:space="preserve">, </w:t>
            </w:r>
            <w:r>
              <w:t xml:space="preserve">электронно-библиотечная система - </w:t>
            </w:r>
            <w:r w:rsidRPr="00C12B52">
              <w:rPr>
                <w:lang w:eastAsia="en-US" w:bidi="en-US"/>
              </w:rPr>
              <w:t>«</w:t>
            </w:r>
            <w:r>
              <w:rPr>
                <w:lang w:val="en-US" w:eastAsia="en-US" w:bidi="en-US"/>
              </w:rPr>
              <w:t>Znanium</w:t>
            </w:r>
            <w:r w:rsidRPr="00C12B52">
              <w:rPr>
                <w:lang w:eastAsia="en-US" w:bidi="en-US"/>
              </w:rPr>
              <w:t>.</w:t>
            </w:r>
            <w:r>
              <w:rPr>
                <w:lang w:val="en-US" w:eastAsia="en-US" w:bidi="en-US"/>
              </w:rPr>
              <w:t>com</w:t>
            </w:r>
            <w:r w:rsidRPr="00C12B52">
              <w:rPr>
                <w:lang w:eastAsia="en-US" w:bidi="en-US"/>
              </w:rPr>
              <w:t>».</w:t>
            </w:r>
          </w:p>
          <w:p w:rsidR="00C90DDC" w:rsidRDefault="00C12B52">
            <w:pPr>
              <w:pStyle w:val="20"/>
              <w:framePr w:w="9322" w:wrap="notBeside" w:vAnchor="text" w:hAnchor="text" w:xAlign="center" w:y="1"/>
              <w:shd w:val="clear" w:color="auto" w:fill="auto"/>
            </w:pPr>
            <w:r>
              <w:t>Интернет ресурсы - официальные порталы органов государственной власти.</w:t>
            </w:r>
          </w:p>
        </w:tc>
      </w:tr>
      <w:tr w:rsidR="00C90DDC">
        <w:trPr>
          <w:trHeight w:hRule="exact" w:val="288"/>
          <w:jc w:val="center"/>
        </w:trPr>
        <w:tc>
          <w:tcPr>
            <w:tcW w:w="2314"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322" w:wrap="notBeside" w:vAnchor="text" w:hAnchor="text" w:xAlign="center" w:y="1"/>
              <w:shd w:val="clear" w:color="auto" w:fill="auto"/>
              <w:spacing w:line="220" w:lineRule="exact"/>
              <w:jc w:val="left"/>
            </w:pPr>
            <w:r>
              <w:t>Формы текущего</w:t>
            </w:r>
          </w:p>
        </w:tc>
        <w:tc>
          <w:tcPr>
            <w:tcW w:w="7008"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322" w:wrap="notBeside" w:vAnchor="text" w:hAnchor="text" w:xAlign="center" w:y="1"/>
              <w:shd w:val="clear" w:color="auto" w:fill="auto"/>
              <w:spacing w:line="220" w:lineRule="exact"/>
            </w:pPr>
            <w:r>
              <w:t>Текущий контроль проводится в форме устного опроса,</w:t>
            </w:r>
          </w:p>
        </w:tc>
      </w:tr>
    </w:tbl>
    <w:p w:rsidR="00C90DDC" w:rsidRDefault="00C90DDC">
      <w:pPr>
        <w:framePr w:w="9322"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18"/>
        <w:gridCol w:w="7018"/>
      </w:tblGrid>
      <w:tr w:rsidR="00C90DDC">
        <w:trPr>
          <w:trHeight w:hRule="exact" w:val="2774"/>
          <w:jc w:val="center"/>
        </w:trPr>
        <w:tc>
          <w:tcPr>
            <w:tcW w:w="2318" w:type="dxa"/>
            <w:tcBorders>
              <w:top w:val="single" w:sz="4" w:space="0" w:color="auto"/>
              <w:left w:val="single" w:sz="4" w:space="0" w:color="auto"/>
            </w:tcBorders>
            <w:shd w:val="clear" w:color="auto" w:fill="FFFFFF"/>
          </w:tcPr>
          <w:p w:rsidR="00C90DDC" w:rsidRDefault="00C12B52">
            <w:pPr>
              <w:pStyle w:val="20"/>
              <w:framePr w:w="9336" w:wrap="notBeside" w:vAnchor="text" w:hAnchor="text" w:xAlign="center" w:y="1"/>
              <w:shd w:val="clear" w:color="auto" w:fill="auto"/>
              <w:spacing w:after="120" w:line="220" w:lineRule="exact"/>
              <w:jc w:val="left"/>
            </w:pPr>
            <w:r>
              <w:lastRenderedPageBreak/>
              <w:t>контроля</w:t>
            </w:r>
          </w:p>
          <w:p w:rsidR="00C90DDC" w:rsidRDefault="00C12B52">
            <w:pPr>
              <w:pStyle w:val="20"/>
              <w:framePr w:w="9336" w:wrap="notBeside" w:vAnchor="text" w:hAnchor="text" w:xAlign="center" w:y="1"/>
              <w:shd w:val="clear" w:color="auto" w:fill="auto"/>
              <w:spacing w:before="120" w:line="220" w:lineRule="exact"/>
              <w:jc w:val="left"/>
            </w:pPr>
            <w:r>
              <w:t>успеваемости</w:t>
            </w:r>
          </w:p>
        </w:tc>
        <w:tc>
          <w:tcPr>
            <w:tcW w:w="7018" w:type="dxa"/>
            <w:tcBorders>
              <w:top w:val="single" w:sz="4" w:space="0" w:color="auto"/>
              <w:left w:val="single" w:sz="4" w:space="0" w:color="auto"/>
              <w:right w:val="single" w:sz="4" w:space="0" w:color="auto"/>
            </w:tcBorders>
            <w:shd w:val="clear" w:color="auto" w:fill="FFFFFF"/>
            <w:vAlign w:val="center"/>
          </w:tcPr>
          <w:p w:rsidR="00C90DDC" w:rsidRDefault="00C12B52">
            <w:pPr>
              <w:pStyle w:val="20"/>
              <w:framePr w:w="9336" w:wrap="notBeside" w:vAnchor="text" w:hAnchor="text" w:xAlign="center" w:y="1"/>
              <w:shd w:val="clear" w:color="auto" w:fill="auto"/>
            </w:pPr>
            <w:r>
              <w:t>тестирования по отдельным темам, выполнение аудиторных и домашних работ, решения задач и анализа конкретных ситуаций, представления индивидуальных проектов договоров. При оценке качества работы студента на семинарских занятиях оценивается письменные работы, предусмотренные для самостоятельной подготовки к занятию, активность участия студента в работе на семинаре, творческий подход к решению задач, выполнению заданий, поиск необходимых знаний при помощи информационных, инструментальных и программных средств</w:t>
            </w:r>
          </w:p>
        </w:tc>
      </w:tr>
      <w:tr w:rsidR="00C90DDC">
        <w:trPr>
          <w:trHeight w:hRule="exact" w:val="317"/>
          <w:jc w:val="center"/>
        </w:trPr>
        <w:tc>
          <w:tcPr>
            <w:tcW w:w="2318" w:type="dxa"/>
            <w:tcBorders>
              <w:top w:val="single" w:sz="4" w:space="0" w:color="auto"/>
              <w:left w:val="single" w:sz="4" w:space="0" w:color="auto"/>
            </w:tcBorders>
            <w:shd w:val="clear" w:color="auto" w:fill="FFFFFF"/>
            <w:vAlign w:val="bottom"/>
          </w:tcPr>
          <w:p w:rsidR="00C90DDC" w:rsidRDefault="00C12B52">
            <w:pPr>
              <w:pStyle w:val="20"/>
              <w:framePr w:w="9336" w:wrap="notBeside" w:vAnchor="text" w:hAnchor="text" w:xAlign="center" w:y="1"/>
              <w:shd w:val="clear" w:color="auto" w:fill="auto"/>
              <w:spacing w:line="220" w:lineRule="exact"/>
              <w:jc w:val="left"/>
            </w:pPr>
            <w:r>
              <w:t>Форма</w:t>
            </w:r>
          </w:p>
        </w:tc>
        <w:tc>
          <w:tcPr>
            <w:tcW w:w="7018"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336" w:wrap="notBeside" w:vAnchor="text" w:hAnchor="text" w:xAlign="center" w:y="1"/>
              <w:shd w:val="clear" w:color="auto" w:fill="auto"/>
              <w:spacing w:line="220" w:lineRule="exact"/>
            </w:pPr>
            <w:r>
              <w:t>Контрольная работа</w:t>
            </w:r>
          </w:p>
        </w:tc>
      </w:tr>
      <w:tr w:rsidR="00C90DDC">
        <w:trPr>
          <w:trHeight w:hRule="exact" w:val="288"/>
          <w:jc w:val="center"/>
        </w:trPr>
        <w:tc>
          <w:tcPr>
            <w:tcW w:w="2318" w:type="dxa"/>
            <w:tcBorders>
              <w:left w:val="single" w:sz="4" w:space="0" w:color="auto"/>
            </w:tcBorders>
            <w:shd w:val="clear" w:color="auto" w:fill="FFFFFF"/>
          </w:tcPr>
          <w:p w:rsidR="00C90DDC" w:rsidRDefault="00C12B52">
            <w:pPr>
              <w:pStyle w:val="20"/>
              <w:framePr w:w="9336" w:wrap="notBeside" w:vAnchor="text" w:hAnchor="text" w:xAlign="center" w:y="1"/>
              <w:shd w:val="clear" w:color="auto" w:fill="auto"/>
              <w:spacing w:line="220" w:lineRule="exact"/>
              <w:jc w:val="left"/>
            </w:pPr>
            <w:r>
              <w:t>промежуточной</w:t>
            </w:r>
          </w:p>
        </w:tc>
        <w:tc>
          <w:tcPr>
            <w:tcW w:w="7018" w:type="dxa"/>
            <w:tcBorders>
              <w:left w:val="single" w:sz="4" w:space="0" w:color="auto"/>
              <w:right w:val="single" w:sz="4" w:space="0" w:color="auto"/>
            </w:tcBorders>
            <w:shd w:val="clear" w:color="auto" w:fill="FFFFFF"/>
          </w:tcPr>
          <w:p w:rsidR="00C90DDC" w:rsidRDefault="00C12B52">
            <w:pPr>
              <w:pStyle w:val="20"/>
              <w:framePr w:w="9336" w:wrap="notBeside" w:vAnchor="text" w:hAnchor="text" w:xAlign="center" w:y="1"/>
              <w:shd w:val="clear" w:color="auto" w:fill="auto"/>
              <w:spacing w:line="220" w:lineRule="exact"/>
            </w:pPr>
            <w:r>
              <w:t>Зачет</w:t>
            </w:r>
          </w:p>
        </w:tc>
      </w:tr>
      <w:tr w:rsidR="00C90DDC">
        <w:trPr>
          <w:trHeight w:hRule="exact" w:val="245"/>
          <w:jc w:val="center"/>
        </w:trPr>
        <w:tc>
          <w:tcPr>
            <w:tcW w:w="2318" w:type="dxa"/>
            <w:tcBorders>
              <w:left w:val="single" w:sz="4" w:space="0" w:color="auto"/>
              <w:bottom w:val="single" w:sz="4" w:space="0" w:color="auto"/>
            </w:tcBorders>
            <w:shd w:val="clear" w:color="auto" w:fill="FFFFFF"/>
            <w:vAlign w:val="bottom"/>
          </w:tcPr>
          <w:p w:rsidR="00C90DDC" w:rsidRDefault="00C12B52">
            <w:pPr>
              <w:pStyle w:val="20"/>
              <w:framePr w:w="9336" w:wrap="notBeside" w:vAnchor="text" w:hAnchor="text" w:xAlign="center" w:y="1"/>
              <w:shd w:val="clear" w:color="auto" w:fill="auto"/>
              <w:spacing w:line="220" w:lineRule="exact"/>
              <w:jc w:val="left"/>
            </w:pPr>
            <w:r>
              <w:t>аттестации</w:t>
            </w:r>
          </w:p>
        </w:tc>
        <w:tc>
          <w:tcPr>
            <w:tcW w:w="7018" w:type="dxa"/>
            <w:tcBorders>
              <w:left w:val="single" w:sz="4" w:space="0" w:color="auto"/>
              <w:bottom w:val="single" w:sz="4" w:space="0" w:color="auto"/>
              <w:right w:val="single" w:sz="4" w:space="0" w:color="auto"/>
            </w:tcBorders>
            <w:shd w:val="clear" w:color="auto" w:fill="FFFFFF"/>
          </w:tcPr>
          <w:p w:rsidR="00C90DDC" w:rsidRDefault="00C90DDC">
            <w:pPr>
              <w:framePr w:w="9336" w:wrap="notBeside" w:vAnchor="text" w:hAnchor="text" w:xAlign="center" w:y="1"/>
              <w:rPr>
                <w:sz w:val="10"/>
                <w:szCs w:val="10"/>
              </w:rPr>
            </w:pPr>
          </w:p>
        </w:tc>
      </w:tr>
    </w:tbl>
    <w:p w:rsidR="00C90DDC" w:rsidRDefault="00C90DDC">
      <w:pPr>
        <w:framePr w:w="9336" w:wrap="notBeside" w:vAnchor="text" w:hAnchor="text" w:xAlign="center" w:y="1"/>
        <w:rPr>
          <w:sz w:val="2"/>
          <w:szCs w:val="2"/>
        </w:rPr>
      </w:pPr>
    </w:p>
    <w:p w:rsidR="00C90DDC" w:rsidRDefault="00C90DDC">
      <w:pPr>
        <w:rPr>
          <w:sz w:val="2"/>
          <w:szCs w:val="2"/>
        </w:rPr>
      </w:pPr>
    </w:p>
    <w:p w:rsidR="00C90DDC" w:rsidRDefault="00C12B52">
      <w:pPr>
        <w:pStyle w:val="20"/>
        <w:shd w:val="clear" w:color="auto" w:fill="auto"/>
        <w:spacing w:before="189"/>
        <w:ind w:right="1120"/>
        <w:jc w:val="center"/>
      </w:pPr>
      <w:r>
        <w:t xml:space="preserve">Аннотация рабочей программы </w:t>
      </w:r>
      <w:proofErr w:type="gramStart"/>
      <w:r>
        <w:t>дисциплины</w:t>
      </w:r>
      <w:r>
        <w:br/>
        <w:t>«</w:t>
      </w:r>
      <w:proofErr w:type="gramEnd"/>
      <w:r>
        <w:t>Иностранный язык»</w:t>
      </w:r>
    </w:p>
    <w:p w:rsidR="00C90DDC" w:rsidRDefault="00C12B52">
      <w:pPr>
        <w:pStyle w:val="20"/>
        <w:shd w:val="clear" w:color="auto" w:fill="auto"/>
        <w:spacing w:after="283"/>
        <w:ind w:left="4360" w:right="1120" w:hanging="1600"/>
        <w:jc w:val="left"/>
      </w:pPr>
      <w:r>
        <w:t>по специальности 40.05.03 «Судебная экспертиза» квалификация специалист</w:t>
      </w:r>
    </w:p>
    <w:p w:rsidR="00C90DDC" w:rsidRDefault="00C12B52">
      <w:pPr>
        <w:pStyle w:val="20"/>
        <w:shd w:val="clear" w:color="auto" w:fill="auto"/>
        <w:spacing w:after="496" w:line="220" w:lineRule="exact"/>
        <w:ind w:right="1120"/>
        <w:jc w:val="center"/>
      </w:pPr>
      <w:r>
        <w:t>Автор-составитель: к.ф.н., доц. Калужская И.А.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13"/>
        <w:gridCol w:w="7056"/>
      </w:tblGrid>
      <w:tr w:rsidR="00C90DDC">
        <w:trPr>
          <w:trHeight w:hRule="exact" w:val="3053"/>
          <w:jc w:val="center"/>
        </w:trPr>
        <w:tc>
          <w:tcPr>
            <w:tcW w:w="2813" w:type="dxa"/>
            <w:tcBorders>
              <w:top w:val="single" w:sz="4" w:space="0" w:color="auto"/>
              <w:left w:val="single" w:sz="4" w:space="0" w:color="auto"/>
            </w:tcBorders>
            <w:shd w:val="clear" w:color="auto" w:fill="FFFFFF"/>
          </w:tcPr>
          <w:p w:rsidR="00C90DDC" w:rsidRDefault="00C12B52">
            <w:pPr>
              <w:pStyle w:val="20"/>
              <w:framePr w:w="9869" w:wrap="notBeside" w:vAnchor="text" w:hAnchor="text" w:xAlign="center" w:y="1"/>
              <w:shd w:val="clear" w:color="auto" w:fill="auto"/>
              <w:jc w:val="left"/>
            </w:pPr>
            <w:r>
              <w:t>Цель изучения дисциплины</w:t>
            </w:r>
          </w:p>
        </w:tc>
        <w:tc>
          <w:tcPr>
            <w:tcW w:w="705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pPr>
            <w:r>
              <w:t>Целями освоения учебной дисциплины «Иностранный язык» в рамках ООП 40.05.03 «Судебная экспертиза» являются:</w:t>
            </w:r>
          </w:p>
          <w:p w:rsidR="00C90DDC" w:rsidRDefault="00C12B52">
            <w:pPr>
              <w:pStyle w:val="20"/>
              <w:framePr w:w="9869" w:wrap="notBeside" w:vAnchor="text" w:hAnchor="text" w:xAlign="center" w:y="1"/>
              <w:numPr>
                <w:ilvl w:val="0"/>
                <w:numId w:val="132"/>
              </w:numPr>
              <w:shd w:val="clear" w:color="auto" w:fill="auto"/>
              <w:tabs>
                <w:tab w:val="left" w:pos="144"/>
              </w:tabs>
              <w:jc w:val="left"/>
            </w:pPr>
            <w:r>
              <w:t>повышение уровня владения иностранным языком, достигнутого на предыдущей ступени образования;</w:t>
            </w:r>
          </w:p>
          <w:p w:rsidR="00C90DDC" w:rsidRDefault="00C12B52">
            <w:pPr>
              <w:pStyle w:val="20"/>
              <w:framePr w:w="9869" w:wrap="notBeside" w:vAnchor="text" w:hAnchor="text" w:xAlign="center" w:y="1"/>
              <w:numPr>
                <w:ilvl w:val="0"/>
                <w:numId w:val="132"/>
              </w:numPr>
              <w:shd w:val="clear" w:color="auto" w:fill="auto"/>
              <w:tabs>
                <w:tab w:val="left" w:pos="216"/>
              </w:tabs>
            </w:pPr>
            <w:r>
              <w:t>овладение студентами необходимым и достаточным уровнем иноязычной профессионально-ориентированной коммуникативной компетенции для решения социально</w:t>
            </w:r>
            <w:r>
              <w:softHyphen/>
              <w:t>коммуникативных задач в различных областях профессиональной деятельности, а также для дальнейшего обучения в аспирантуре и проведения научных исследований в области судебной экспертизы.</w:t>
            </w:r>
          </w:p>
        </w:tc>
      </w:tr>
      <w:tr w:rsidR="00C90DDC">
        <w:trPr>
          <w:trHeight w:hRule="exact" w:val="2491"/>
          <w:jc w:val="center"/>
        </w:trPr>
        <w:tc>
          <w:tcPr>
            <w:tcW w:w="2813" w:type="dxa"/>
            <w:tcBorders>
              <w:top w:val="single" w:sz="4" w:space="0" w:color="auto"/>
              <w:left w:val="single" w:sz="4" w:space="0" w:color="auto"/>
            </w:tcBorders>
            <w:shd w:val="clear" w:color="auto" w:fill="FFFFFF"/>
          </w:tcPr>
          <w:p w:rsidR="00C90DDC" w:rsidRDefault="00C12B52">
            <w:pPr>
              <w:pStyle w:val="20"/>
              <w:framePr w:w="9869" w:wrap="notBeside" w:vAnchor="text" w:hAnchor="text" w:xAlign="center" w:y="1"/>
              <w:shd w:val="clear" w:color="auto" w:fill="auto"/>
              <w:spacing w:line="283" w:lineRule="exact"/>
              <w:jc w:val="left"/>
            </w:pPr>
            <w:r>
              <w:t>Место дисциплины в структуре ООП</w:t>
            </w:r>
          </w:p>
        </w:tc>
        <w:tc>
          <w:tcPr>
            <w:tcW w:w="705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pPr>
            <w:r>
              <w:t>Дисциплина «Иностранный язык» включена в Базовую (обязательную) часть Гуманитарного, социального и экономического цикла ООП по специальности 40.05.03 «Судебная экспертиза». Освоение дисциплины «Иностранный язык» расширяет и углубляет возможности обучаемых овладевать всеми другими дисциплинами ООП, благодаря формированию умения извлекать и использовать информацию из иноязычных источников в целях изучения и творческого осмысления зарубежного опыта в области судебной экспертизы.</w:t>
            </w:r>
          </w:p>
        </w:tc>
      </w:tr>
      <w:tr w:rsidR="00C90DDC">
        <w:trPr>
          <w:trHeight w:hRule="exact" w:val="2779"/>
          <w:jc w:val="center"/>
        </w:trPr>
        <w:tc>
          <w:tcPr>
            <w:tcW w:w="2813" w:type="dxa"/>
            <w:tcBorders>
              <w:top w:val="single" w:sz="4" w:space="0" w:color="auto"/>
              <w:left w:val="single" w:sz="4" w:space="0" w:color="auto"/>
              <w:bottom w:val="single" w:sz="4" w:space="0" w:color="auto"/>
            </w:tcBorders>
            <w:shd w:val="clear" w:color="auto" w:fill="FFFFFF"/>
          </w:tcPr>
          <w:p w:rsidR="00C90DDC" w:rsidRDefault="00C12B52">
            <w:pPr>
              <w:pStyle w:val="20"/>
              <w:framePr w:w="9869" w:wrap="notBeside" w:vAnchor="text" w:hAnchor="text" w:xAlign="center" w:y="1"/>
              <w:shd w:val="clear" w:color="auto" w:fill="auto"/>
              <w:jc w:val="left"/>
            </w:pPr>
            <w:r>
              <w:t>Компетенции, формируемые в результате освоения дисциплины (модуля)</w:t>
            </w:r>
          </w:p>
        </w:tc>
        <w:tc>
          <w:tcPr>
            <w:tcW w:w="7056"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pPr>
            <w:r>
              <w:t>Дисциплина «Иностранный язык» обеспечивает формирование следующих компетенций:</w:t>
            </w:r>
          </w:p>
          <w:p w:rsidR="00C90DDC" w:rsidRDefault="00C12B52">
            <w:pPr>
              <w:pStyle w:val="20"/>
              <w:framePr w:w="9869" w:wrap="notBeside" w:vAnchor="text" w:hAnchor="text" w:xAlign="center" w:y="1"/>
              <w:shd w:val="clear" w:color="auto" w:fill="auto"/>
            </w:pPr>
            <w:r>
              <w:t>ОК-14 - способность к деловому общению, профессиональной коммуникации на одном из иностранных языков;</w:t>
            </w:r>
          </w:p>
          <w:p w:rsidR="00C90DDC" w:rsidRDefault="00C12B52">
            <w:pPr>
              <w:pStyle w:val="20"/>
              <w:framePr w:w="9869" w:wrap="notBeside" w:vAnchor="text" w:hAnchor="text" w:xAlign="center" w:y="1"/>
              <w:shd w:val="clear" w:color="auto" w:fill="auto"/>
            </w:pPr>
            <w:r>
              <w:t>ОК-7 - способность к толерантному поведению, к социальному и профессиональному взаимодействию с учетом этнокультурных и конфессиональных различий, к работе в коллективе, кооперации с коллегами, к предупреждению и конструктивному разрешению конфликтных ситуаций в процессе профессиональной деятельности;</w:t>
            </w:r>
          </w:p>
        </w:tc>
      </w:tr>
    </w:tbl>
    <w:p w:rsidR="00C90DDC" w:rsidRDefault="00C90DDC">
      <w:pPr>
        <w:framePr w:w="9869"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13"/>
        <w:gridCol w:w="7056"/>
      </w:tblGrid>
      <w:tr w:rsidR="00C90DDC">
        <w:trPr>
          <w:trHeight w:hRule="exact" w:val="1949"/>
          <w:jc w:val="center"/>
        </w:trPr>
        <w:tc>
          <w:tcPr>
            <w:tcW w:w="2813" w:type="dxa"/>
            <w:tcBorders>
              <w:top w:val="single" w:sz="4" w:space="0" w:color="auto"/>
              <w:left w:val="single" w:sz="4" w:space="0" w:color="auto"/>
            </w:tcBorders>
            <w:shd w:val="clear" w:color="auto" w:fill="FFFFFF"/>
          </w:tcPr>
          <w:p w:rsidR="00C90DDC" w:rsidRDefault="00C90DDC">
            <w:pPr>
              <w:framePr w:w="9869" w:wrap="notBeside" w:vAnchor="text" w:hAnchor="text" w:xAlign="center" w:y="1"/>
              <w:rPr>
                <w:sz w:val="10"/>
                <w:szCs w:val="10"/>
              </w:rPr>
            </w:pPr>
          </w:p>
        </w:tc>
        <w:tc>
          <w:tcPr>
            <w:tcW w:w="705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pPr>
            <w:r>
              <w:t>ОК-11- способность анализировать свои возможности, самосовершенствоваться, адаптироваться к меняющимся условиям профессиональной деятельности и изменяющимся социокультурным условиям, приобретать новые знания и умения, повышать свой интеллектуальный и общекультурный уровень, развивать социальные и профессиональные компетенции, изменять вид и характер своей профессиональной деятельности.</w:t>
            </w:r>
          </w:p>
        </w:tc>
      </w:tr>
      <w:tr w:rsidR="00C90DDC">
        <w:trPr>
          <w:trHeight w:hRule="exact" w:val="3043"/>
          <w:jc w:val="center"/>
        </w:trPr>
        <w:tc>
          <w:tcPr>
            <w:tcW w:w="2813" w:type="dxa"/>
            <w:tcBorders>
              <w:top w:val="single" w:sz="4" w:space="0" w:color="auto"/>
              <w:left w:val="single" w:sz="4" w:space="0" w:color="auto"/>
            </w:tcBorders>
            <w:shd w:val="clear" w:color="auto" w:fill="FFFFFF"/>
          </w:tcPr>
          <w:p w:rsidR="00C90DDC" w:rsidRDefault="00C12B52">
            <w:pPr>
              <w:pStyle w:val="20"/>
              <w:framePr w:w="9869" w:wrap="notBeside" w:vAnchor="text" w:hAnchor="text" w:xAlign="center" w:y="1"/>
              <w:shd w:val="clear" w:color="auto" w:fill="auto"/>
              <w:jc w:val="left"/>
            </w:pPr>
            <w:r>
              <w:t>Содержание дисциплины (модуля)</w:t>
            </w:r>
          </w:p>
        </w:tc>
        <w:tc>
          <w:tcPr>
            <w:tcW w:w="705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pPr>
            <w:r>
              <w:t>Тема 1: Язык в современном мире.</w:t>
            </w:r>
          </w:p>
          <w:p w:rsidR="00C90DDC" w:rsidRDefault="00C12B52">
            <w:pPr>
              <w:pStyle w:val="20"/>
              <w:framePr w:w="9869" w:wrap="notBeside" w:vAnchor="text" w:hAnchor="text" w:xAlign="center" w:y="1"/>
              <w:shd w:val="clear" w:color="auto" w:fill="auto"/>
            </w:pPr>
            <w:r>
              <w:t>Тема 2: Коммуникация.</w:t>
            </w:r>
          </w:p>
          <w:p w:rsidR="00C90DDC" w:rsidRDefault="00C12B52">
            <w:pPr>
              <w:pStyle w:val="20"/>
              <w:framePr w:w="9869" w:wrap="notBeside" w:vAnchor="text" w:hAnchor="text" w:xAlign="center" w:y="1"/>
              <w:shd w:val="clear" w:color="auto" w:fill="auto"/>
            </w:pPr>
            <w:r>
              <w:t>Тема 3: Право в нашей жизни.</w:t>
            </w:r>
          </w:p>
          <w:p w:rsidR="00C90DDC" w:rsidRDefault="00C12B52">
            <w:pPr>
              <w:pStyle w:val="20"/>
              <w:framePr w:w="9869" w:wrap="notBeside" w:vAnchor="text" w:hAnchor="text" w:xAlign="center" w:y="1"/>
              <w:shd w:val="clear" w:color="auto" w:fill="auto"/>
            </w:pPr>
            <w:r>
              <w:t>Тема 4: Система права.</w:t>
            </w:r>
          </w:p>
          <w:p w:rsidR="00C90DDC" w:rsidRDefault="00C12B52">
            <w:pPr>
              <w:pStyle w:val="20"/>
              <w:framePr w:w="9869" w:wrap="notBeside" w:vAnchor="text" w:hAnchor="text" w:xAlign="center" w:y="1"/>
              <w:shd w:val="clear" w:color="auto" w:fill="auto"/>
            </w:pPr>
            <w:r>
              <w:t>Тема 5: Право в РФ.</w:t>
            </w:r>
          </w:p>
          <w:p w:rsidR="00C90DDC" w:rsidRDefault="00C12B52">
            <w:pPr>
              <w:pStyle w:val="20"/>
              <w:framePr w:w="9869" w:wrap="notBeside" w:vAnchor="text" w:hAnchor="text" w:xAlign="center" w:y="1"/>
              <w:shd w:val="clear" w:color="auto" w:fill="auto"/>
            </w:pPr>
            <w:r>
              <w:t>Тема 6: Уголовное право и уголовный процесс.</w:t>
            </w:r>
          </w:p>
          <w:p w:rsidR="00C90DDC" w:rsidRDefault="00C12B52">
            <w:pPr>
              <w:pStyle w:val="20"/>
              <w:framePr w:w="9869" w:wrap="notBeside" w:vAnchor="text" w:hAnchor="text" w:xAlign="center" w:y="1"/>
              <w:shd w:val="clear" w:color="auto" w:fill="auto"/>
            </w:pPr>
            <w:r>
              <w:t>Тема 7: Наука и право.</w:t>
            </w:r>
          </w:p>
          <w:p w:rsidR="00C90DDC" w:rsidRDefault="00C12B52">
            <w:pPr>
              <w:pStyle w:val="20"/>
              <w:framePr w:w="9869" w:wrap="notBeside" w:vAnchor="text" w:hAnchor="text" w:xAlign="center" w:y="1"/>
              <w:shd w:val="clear" w:color="auto" w:fill="auto"/>
            </w:pPr>
            <w:r>
              <w:t>Тема 8: Судебная экспертиза.</w:t>
            </w:r>
          </w:p>
          <w:p w:rsidR="00C90DDC" w:rsidRDefault="00C12B52">
            <w:pPr>
              <w:pStyle w:val="20"/>
              <w:framePr w:w="9869" w:wrap="notBeside" w:vAnchor="text" w:hAnchor="text" w:xAlign="center" w:y="1"/>
              <w:shd w:val="clear" w:color="auto" w:fill="auto"/>
            </w:pPr>
            <w:r>
              <w:t>Тема 9: Экономическая экспертиза.</w:t>
            </w:r>
          </w:p>
          <w:p w:rsidR="00C90DDC" w:rsidRDefault="00C12B52">
            <w:pPr>
              <w:pStyle w:val="20"/>
              <w:framePr w:w="9869" w:wrap="notBeside" w:vAnchor="text" w:hAnchor="text" w:xAlign="center" w:y="1"/>
              <w:shd w:val="clear" w:color="auto" w:fill="auto"/>
            </w:pPr>
            <w:r>
              <w:t>Тема 10: Криминалистическая экспертиза.</w:t>
            </w:r>
          </w:p>
          <w:p w:rsidR="00C90DDC" w:rsidRDefault="00C12B52">
            <w:pPr>
              <w:pStyle w:val="20"/>
              <w:framePr w:w="9869" w:wrap="notBeside" w:vAnchor="text" w:hAnchor="text" w:xAlign="center" w:y="1"/>
              <w:shd w:val="clear" w:color="auto" w:fill="auto"/>
            </w:pPr>
            <w:r>
              <w:t>Тема 11: Компьютерные методы в судебной экспертизе.</w:t>
            </w:r>
          </w:p>
        </w:tc>
      </w:tr>
      <w:tr w:rsidR="00C90DDC">
        <w:trPr>
          <w:trHeight w:hRule="exact" w:val="1666"/>
          <w:jc w:val="center"/>
        </w:trPr>
        <w:tc>
          <w:tcPr>
            <w:tcW w:w="2813" w:type="dxa"/>
            <w:tcBorders>
              <w:top w:val="single" w:sz="4" w:space="0" w:color="auto"/>
              <w:left w:val="single" w:sz="4" w:space="0" w:color="auto"/>
            </w:tcBorders>
            <w:shd w:val="clear" w:color="auto" w:fill="FFFFFF"/>
          </w:tcPr>
          <w:p w:rsidR="00C90DDC" w:rsidRDefault="00C12B52">
            <w:pPr>
              <w:pStyle w:val="20"/>
              <w:framePr w:w="9869" w:wrap="notBeside" w:vAnchor="text" w:hAnchor="text" w:xAlign="center" w:y="1"/>
              <w:shd w:val="clear" w:color="auto" w:fill="auto"/>
              <w:spacing w:line="278" w:lineRule="exact"/>
            </w:pPr>
            <w:r>
              <w:t>Структура дисциплины (модуля), виды учебной работы</w:t>
            </w:r>
          </w:p>
        </w:tc>
        <w:tc>
          <w:tcPr>
            <w:tcW w:w="705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ind w:left="140"/>
              <w:jc w:val="left"/>
            </w:pPr>
            <w:r>
              <w:t>Общая трудоемкость дисциплины составляет 10 зачетных единиц, 360 часов.</w:t>
            </w:r>
          </w:p>
          <w:p w:rsidR="00C90DDC" w:rsidRDefault="00C12B52">
            <w:pPr>
              <w:pStyle w:val="20"/>
              <w:framePr w:w="9869" w:wrap="notBeside" w:vAnchor="text" w:hAnchor="text" w:xAlign="center" w:y="1"/>
              <w:shd w:val="clear" w:color="auto" w:fill="auto"/>
              <w:ind w:left="140"/>
              <w:jc w:val="left"/>
            </w:pPr>
            <w:r>
              <w:t>Практические занятия - 234 часа Самостоятельная работа - 90 часов</w:t>
            </w:r>
          </w:p>
          <w:p w:rsidR="00C90DDC" w:rsidRDefault="00C12B52">
            <w:pPr>
              <w:pStyle w:val="20"/>
              <w:framePr w:w="9869" w:wrap="notBeside" w:vAnchor="text" w:hAnchor="text" w:xAlign="center" w:y="1"/>
              <w:shd w:val="clear" w:color="auto" w:fill="auto"/>
            </w:pPr>
            <w:r>
              <w:t>Виды учебной работы: практические занятия, самостоятельная работа</w:t>
            </w:r>
          </w:p>
        </w:tc>
      </w:tr>
      <w:tr w:rsidR="00C90DDC">
        <w:trPr>
          <w:trHeight w:hRule="exact" w:val="7661"/>
          <w:jc w:val="center"/>
        </w:trPr>
        <w:tc>
          <w:tcPr>
            <w:tcW w:w="2813" w:type="dxa"/>
            <w:tcBorders>
              <w:top w:val="single" w:sz="4" w:space="0" w:color="auto"/>
              <w:left w:val="single" w:sz="4" w:space="0" w:color="auto"/>
              <w:bottom w:val="single" w:sz="4" w:space="0" w:color="auto"/>
            </w:tcBorders>
            <w:shd w:val="clear" w:color="auto" w:fill="FFFFFF"/>
          </w:tcPr>
          <w:p w:rsidR="00C90DDC" w:rsidRDefault="00C12B52">
            <w:pPr>
              <w:pStyle w:val="20"/>
              <w:framePr w:w="9869" w:wrap="notBeside" w:vAnchor="text" w:hAnchor="text" w:xAlign="center" w:y="1"/>
              <w:shd w:val="clear" w:color="auto" w:fill="auto"/>
              <w:jc w:val="left"/>
            </w:pPr>
            <w:r>
              <w:t>Знания, умения и навыки, получаемые в процессе изучения дисциплины</w:t>
            </w:r>
          </w:p>
        </w:tc>
        <w:tc>
          <w:tcPr>
            <w:tcW w:w="7056"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spacing w:line="278" w:lineRule="exact"/>
              <w:ind w:left="140"/>
              <w:jc w:val="left"/>
            </w:pPr>
            <w:r>
              <w:t xml:space="preserve">В результате освоения дисциплины обучающийся должен </w:t>
            </w:r>
            <w:r>
              <w:rPr>
                <w:rStyle w:val="2115pt"/>
              </w:rPr>
              <w:t>знать:</w:t>
            </w:r>
          </w:p>
          <w:p w:rsidR="00C90DDC" w:rsidRDefault="00C12B52">
            <w:pPr>
              <w:pStyle w:val="20"/>
              <w:framePr w:w="9869" w:wrap="notBeside" w:vAnchor="text" w:hAnchor="text" w:xAlign="center" w:y="1"/>
              <w:numPr>
                <w:ilvl w:val="0"/>
                <w:numId w:val="133"/>
              </w:numPr>
              <w:shd w:val="clear" w:color="auto" w:fill="auto"/>
              <w:tabs>
                <w:tab w:val="left" w:pos="840"/>
              </w:tabs>
              <w:spacing w:line="278" w:lineRule="exact"/>
              <w:ind w:left="840" w:hanging="360"/>
              <w:jc w:val="left"/>
            </w:pPr>
            <w:r>
              <w:t>базовые грамматические конструкции, характерные для специальных текстов;</w:t>
            </w:r>
          </w:p>
          <w:p w:rsidR="00C90DDC" w:rsidRDefault="00C12B52">
            <w:pPr>
              <w:pStyle w:val="20"/>
              <w:framePr w:w="9869" w:wrap="notBeside" w:vAnchor="text" w:hAnchor="text" w:xAlign="center" w:y="1"/>
              <w:numPr>
                <w:ilvl w:val="0"/>
                <w:numId w:val="133"/>
              </w:numPr>
              <w:shd w:val="clear" w:color="auto" w:fill="auto"/>
              <w:tabs>
                <w:tab w:val="left" w:pos="787"/>
              </w:tabs>
              <w:spacing w:line="278" w:lineRule="exact"/>
              <w:ind w:left="840" w:hanging="360"/>
              <w:jc w:val="left"/>
            </w:pPr>
            <w:r>
              <w:t>основную профессиональную терминологию по судебной экспертизе на иностранном языке;</w:t>
            </w:r>
          </w:p>
          <w:p w:rsidR="00C90DDC" w:rsidRDefault="00C12B52">
            <w:pPr>
              <w:pStyle w:val="20"/>
              <w:framePr w:w="9869" w:wrap="notBeside" w:vAnchor="text" w:hAnchor="text" w:xAlign="center" w:y="1"/>
              <w:numPr>
                <w:ilvl w:val="0"/>
                <w:numId w:val="133"/>
              </w:numPr>
              <w:shd w:val="clear" w:color="auto" w:fill="auto"/>
              <w:tabs>
                <w:tab w:val="left" w:pos="840"/>
              </w:tabs>
              <w:spacing w:line="278" w:lineRule="exact"/>
              <w:ind w:left="840" w:hanging="360"/>
              <w:jc w:val="left"/>
            </w:pPr>
            <w:r>
              <w:t>основные способы анализа языкового и речевого материала;</w:t>
            </w:r>
          </w:p>
          <w:p w:rsidR="00C90DDC" w:rsidRDefault="00C12B52">
            <w:pPr>
              <w:pStyle w:val="20"/>
              <w:framePr w:w="9869" w:wrap="notBeside" w:vAnchor="text" w:hAnchor="text" w:xAlign="center" w:y="1"/>
              <w:numPr>
                <w:ilvl w:val="0"/>
                <w:numId w:val="133"/>
              </w:numPr>
              <w:shd w:val="clear" w:color="auto" w:fill="auto"/>
              <w:tabs>
                <w:tab w:val="left" w:pos="840"/>
              </w:tabs>
              <w:spacing w:line="278" w:lineRule="exact"/>
              <w:ind w:left="840" w:hanging="360"/>
              <w:jc w:val="left"/>
            </w:pPr>
            <w:r>
              <w:t>формальные признаки логико-смысловых связей между элементами текста;</w:t>
            </w:r>
          </w:p>
          <w:p w:rsidR="00C90DDC" w:rsidRDefault="00C12B52">
            <w:pPr>
              <w:pStyle w:val="20"/>
              <w:framePr w:w="9869" w:wrap="notBeside" w:vAnchor="text" w:hAnchor="text" w:xAlign="center" w:y="1"/>
              <w:numPr>
                <w:ilvl w:val="0"/>
                <w:numId w:val="133"/>
              </w:numPr>
              <w:shd w:val="clear" w:color="auto" w:fill="auto"/>
              <w:tabs>
                <w:tab w:val="left" w:pos="840"/>
              </w:tabs>
              <w:spacing w:line="278" w:lineRule="exact"/>
              <w:ind w:left="840" w:hanging="360"/>
              <w:jc w:val="left"/>
            </w:pPr>
            <w:r>
              <w:t>основные способы словообразования, используемые в профессиональной терминологии;</w:t>
            </w:r>
          </w:p>
          <w:p w:rsidR="00C90DDC" w:rsidRDefault="00C12B52">
            <w:pPr>
              <w:pStyle w:val="20"/>
              <w:framePr w:w="9869" w:wrap="notBeside" w:vAnchor="text" w:hAnchor="text" w:xAlign="center" w:y="1"/>
              <w:numPr>
                <w:ilvl w:val="0"/>
                <w:numId w:val="133"/>
              </w:numPr>
              <w:shd w:val="clear" w:color="auto" w:fill="auto"/>
              <w:tabs>
                <w:tab w:val="left" w:pos="840"/>
              </w:tabs>
              <w:spacing w:line="278" w:lineRule="exact"/>
              <w:ind w:left="840" w:hanging="360"/>
              <w:jc w:val="left"/>
            </w:pPr>
            <w:r>
              <w:t>идиоматические выражения, клише, единицы речевого этикета, обслуживающие ситуации общения в рамках профессионально-ориентированных тем;</w:t>
            </w:r>
          </w:p>
          <w:p w:rsidR="00C90DDC" w:rsidRDefault="00C12B52">
            <w:pPr>
              <w:pStyle w:val="20"/>
              <w:framePr w:w="9869" w:wrap="notBeside" w:vAnchor="text" w:hAnchor="text" w:xAlign="center" w:y="1"/>
              <w:numPr>
                <w:ilvl w:val="0"/>
                <w:numId w:val="133"/>
              </w:numPr>
              <w:shd w:val="clear" w:color="auto" w:fill="auto"/>
              <w:tabs>
                <w:tab w:val="left" w:pos="840"/>
              </w:tabs>
              <w:spacing w:line="278" w:lineRule="exact"/>
              <w:ind w:left="840" w:hanging="360"/>
              <w:jc w:val="left"/>
            </w:pPr>
            <w:r>
              <w:t>нормы официально-делового стиля, специфику письменного делового общения;</w:t>
            </w:r>
          </w:p>
          <w:p w:rsidR="00C90DDC" w:rsidRDefault="00C12B52">
            <w:pPr>
              <w:pStyle w:val="20"/>
              <w:framePr w:w="9869" w:wrap="notBeside" w:vAnchor="text" w:hAnchor="text" w:xAlign="center" w:y="1"/>
              <w:numPr>
                <w:ilvl w:val="0"/>
                <w:numId w:val="133"/>
              </w:numPr>
              <w:shd w:val="clear" w:color="auto" w:fill="auto"/>
              <w:tabs>
                <w:tab w:val="left" w:pos="835"/>
              </w:tabs>
              <w:spacing w:line="278" w:lineRule="exact"/>
              <w:ind w:left="840" w:hanging="360"/>
              <w:jc w:val="left"/>
            </w:pPr>
            <w:r>
              <w:t>лингвострановедческую информацию, касающуюся профессионально-ориентированных тем;</w:t>
            </w:r>
          </w:p>
          <w:p w:rsidR="00C90DDC" w:rsidRDefault="00C12B52">
            <w:pPr>
              <w:pStyle w:val="20"/>
              <w:framePr w:w="9869" w:wrap="notBeside" w:vAnchor="text" w:hAnchor="text" w:xAlign="center" w:y="1"/>
              <w:numPr>
                <w:ilvl w:val="0"/>
                <w:numId w:val="133"/>
              </w:numPr>
              <w:shd w:val="clear" w:color="auto" w:fill="auto"/>
              <w:tabs>
                <w:tab w:val="left" w:pos="840"/>
              </w:tabs>
              <w:spacing w:line="278" w:lineRule="exact"/>
              <w:ind w:left="840" w:hanging="360"/>
              <w:jc w:val="left"/>
            </w:pPr>
            <w:r>
              <w:t>основные ресурсы, в том числе мультимедийные, с помощью которых можно эффективно восполнить имеющиеся пробелы в языковом образовании;</w:t>
            </w:r>
          </w:p>
          <w:p w:rsidR="00C90DDC" w:rsidRDefault="00C12B52">
            <w:pPr>
              <w:pStyle w:val="20"/>
              <w:framePr w:w="9869" w:wrap="notBeside" w:vAnchor="text" w:hAnchor="text" w:xAlign="center" w:y="1"/>
              <w:shd w:val="clear" w:color="auto" w:fill="auto"/>
              <w:spacing w:line="278" w:lineRule="exact"/>
            </w:pPr>
            <w:r>
              <w:rPr>
                <w:rStyle w:val="2115pt"/>
              </w:rPr>
              <w:t>уметь:</w:t>
            </w:r>
          </w:p>
          <w:p w:rsidR="00C90DDC" w:rsidRDefault="00C12B52">
            <w:pPr>
              <w:pStyle w:val="20"/>
              <w:framePr w:w="9869" w:wrap="notBeside" w:vAnchor="text" w:hAnchor="text" w:xAlign="center" w:y="1"/>
              <w:numPr>
                <w:ilvl w:val="0"/>
                <w:numId w:val="133"/>
              </w:numPr>
              <w:shd w:val="clear" w:color="auto" w:fill="auto"/>
              <w:tabs>
                <w:tab w:val="left" w:pos="773"/>
              </w:tabs>
              <w:spacing w:line="278" w:lineRule="exact"/>
              <w:ind w:left="840" w:hanging="360"/>
              <w:jc w:val="left"/>
            </w:pPr>
            <w:r>
              <w:t>читать и понимать иноязычные тексты по профилю подготовки</w:t>
            </w:r>
          </w:p>
          <w:p w:rsidR="00C90DDC" w:rsidRDefault="00C12B52">
            <w:pPr>
              <w:pStyle w:val="20"/>
              <w:framePr w:w="9869" w:wrap="notBeside" w:vAnchor="text" w:hAnchor="text" w:xAlign="center" w:y="1"/>
              <w:numPr>
                <w:ilvl w:val="0"/>
                <w:numId w:val="133"/>
              </w:numPr>
              <w:shd w:val="clear" w:color="auto" w:fill="auto"/>
              <w:tabs>
                <w:tab w:val="left" w:pos="898"/>
              </w:tabs>
              <w:spacing w:line="278" w:lineRule="exact"/>
              <w:ind w:left="840" w:hanging="360"/>
              <w:jc w:val="left"/>
            </w:pPr>
            <w:r>
              <w:t>использовать различные виды чтения в зависимости от конкретной коммуникативной задачи;</w:t>
            </w:r>
          </w:p>
        </w:tc>
      </w:tr>
    </w:tbl>
    <w:p w:rsidR="00C90DDC" w:rsidRDefault="00C90DDC">
      <w:pPr>
        <w:framePr w:w="9869"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13"/>
        <w:gridCol w:w="7056"/>
      </w:tblGrid>
      <w:tr w:rsidR="00C90DDC">
        <w:trPr>
          <w:trHeight w:hRule="exact" w:val="7723"/>
          <w:jc w:val="center"/>
        </w:trPr>
        <w:tc>
          <w:tcPr>
            <w:tcW w:w="2813" w:type="dxa"/>
            <w:tcBorders>
              <w:top w:val="single" w:sz="4" w:space="0" w:color="auto"/>
              <w:left w:val="single" w:sz="4" w:space="0" w:color="auto"/>
            </w:tcBorders>
            <w:shd w:val="clear" w:color="auto" w:fill="FFFFFF"/>
          </w:tcPr>
          <w:p w:rsidR="00C90DDC" w:rsidRDefault="00C90DDC">
            <w:pPr>
              <w:framePr w:w="9869" w:wrap="notBeside" w:vAnchor="text" w:hAnchor="text" w:xAlign="center" w:y="1"/>
              <w:rPr>
                <w:sz w:val="10"/>
                <w:szCs w:val="10"/>
              </w:rPr>
            </w:pPr>
          </w:p>
        </w:tc>
        <w:tc>
          <w:tcPr>
            <w:tcW w:w="705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869" w:wrap="notBeside" w:vAnchor="text" w:hAnchor="text" w:xAlign="center" w:y="1"/>
              <w:numPr>
                <w:ilvl w:val="0"/>
                <w:numId w:val="134"/>
              </w:numPr>
              <w:shd w:val="clear" w:color="auto" w:fill="auto"/>
              <w:tabs>
                <w:tab w:val="left" w:pos="898"/>
              </w:tabs>
              <w:spacing w:line="278" w:lineRule="exact"/>
              <w:ind w:left="840" w:hanging="360"/>
              <w:jc w:val="left"/>
            </w:pPr>
            <w:r>
              <w:t>письменно и устно переводить тексты профессиональной тематики;</w:t>
            </w:r>
          </w:p>
          <w:p w:rsidR="00C90DDC" w:rsidRDefault="00C12B52">
            <w:pPr>
              <w:pStyle w:val="20"/>
              <w:framePr w:w="9869" w:wrap="notBeside" w:vAnchor="text" w:hAnchor="text" w:xAlign="center" w:y="1"/>
              <w:numPr>
                <w:ilvl w:val="0"/>
                <w:numId w:val="134"/>
              </w:numPr>
              <w:shd w:val="clear" w:color="auto" w:fill="auto"/>
              <w:tabs>
                <w:tab w:val="left" w:pos="893"/>
              </w:tabs>
              <w:spacing w:line="278" w:lineRule="exact"/>
              <w:ind w:left="840" w:hanging="360"/>
              <w:jc w:val="left"/>
            </w:pPr>
            <w:r>
              <w:t>реферировать материалы по специальности и составлять аннотации к ним на иностранном и русском языках;</w:t>
            </w:r>
          </w:p>
          <w:p w:rsidR="00C90DDC" w:rsidRDefault="00C12B52">
            <w:pPr>
              <w:pStyle w:val="20"/>
              <w:framePr w:w="9869" w:wrap="notBeside" w:vAnchor="text" w:hAnchor="text" w:xAlign="center" w:y="1"/>
              <w:numPr>
                <w:ilvl w:val="0"/>
                <w:numId w:val="134"/>
              </w:numPr>
              <w:shd w:val="clear" w:color="auto" w:fill="auto"/>
              <w:tabs>
                <w:tab w:val="left" w:pos="850"/>
              </w:tabs>
              <w:spacing w:line="278" w:lineRule="exact"/>
              <w:ind w:left="840" w:hanging="360"/>
              <w:jc w:val="left"/>
            </w:pPr>
            <w:r>
              <w:t>воспринимать на слух и понимать основное содержание текстов профессиональной направленности;</w:t>
            </w:r>
          </w:p>
          <w:p w:rsidR="00C90DDC" w:rsidRDefault="00C12B52">
            <w:pPr>
              <w:pStyle w:val="20"/>
              <w:framePr w:w="9869" w:wrap="notBeside" w:vAnchor="text" w:hAnchor="text" w:xAlign="center" w:y="1"/>
              <w:numPr>
                <w:ilvl w:val="0"/>
                <w:numId w:val="134"/>
              </w:numPr>
              <w:shd w:val="clear" w:color="auto" w:fill="auto"/>
              <w:tabs>
                <w:tab w:val="left" w:pos="206"/>
              </w:tabs>
              <w:spacing w:after="60" w:line="220" w:lineRule="exact"/>
            </w:pPr>
            <w:r>
              <w:t>строить собственную речь с элементами рассуждения,</w:t>
            </w:r>
          </w:p>
          <w:p w:rsidR="00C90DDC" w:rsidRDefault="00C12B52">
            <w:pPr>
              <w:pStyle w:val="20"/>
              <w:framePr w:w="9869" w:wrap="notBeside" w:vAnchor="text" w:hAnchor="text" w:xAlign="center" w:y="1"/>
              <w:shd w:val="clear" w:color="auto" w:fill="auto"/>
              <w:spacing w:before="60" w:after="60" w:line="220" w:lineRule="exact"/>
              <w:jc w:val="center"/>
            </w:pPr>
            <w:r>
              <w:t>критики, оценки, выражения собственного мнения;</w:t>
            </w:r>
          </w:p>
          <w:p w:rsidR="00C90DDC" w:rsidRDefault="00C12B52">
            <w:pPr>
              <w:pStyle w:val="20"/>
              <w:framePr w:w="9869" w:wrap="notBeside" w:vAnchor="text" w:hAnchor="text" w:xAlign="center" w:y="1"/>
              <w:numPr>
                <w:ilvl w:val="0"/>
                <w:numId w:val="134"/>
              </w:numPr>
              <w:shd w:val="clear" w:color="auto" w:fill="auto"/>
              <w:tabs>
                <w:tab w:val="left" w:pos="821"/>
              </w:tabs>
              <w:spacing w:before="60"/>
              <w:ind w:left="840" w:hanging="360"/>
              <w:jc w:val="left"/>
            </w:pPr>
            <w:r>
              <w:t>заполнять формуляры и бланки и составлять основные деловые документы на иностранном языке;</w:t>
            </w:r>
          </w:p>
          <w:p w:rsidR="00C90DDC" w:rsidRDefault="00C12B52">
            <w:pPr>
              <w:pStyle w:val="20"/>
              <w:framePr w:w="9869" w:wrap="notBeside" w:vAnchor="text" w:hAnchor="text" w:xAlign="center" w:y="1"/>
              <w:numPr>
                <w:ilvl w:val="0"/>
                <w:numId w:val="134"/>
              </w:numPr>
              <w:shd w:val="clear" w:color="auto" w:fill="auto"/>
              <w:tabs>
                <w:tab w:val="left" w:pos="350"/>
              </w:tabs>
              <w:spacing w:line="278" w:lineRule="exact"/>
            </w:pPr>
            <w:r>
              <w:t>поддерживать контакты при помощи электронной почты;</w:t>
            </w:r>
          </w:p>
          <w:p w:rsidR="00C90DDC" w:rsidRDefault="00C12B52">
            <w:pPr>
              <w:pStyle w:val="20"/>
              <w:framePr w:w="9869" w:wrap="notBeside" w:vAnchor="text" w:hAnchor="text" w:xAlign="center" w:y="1"/>
              <w:numPr>
                <w:ilvl w:val="0"/>
                <w:numId w:val="134"/>
              </w:numPr>
              <w:shd w:val="clear" w:color="auto" w:fill="auto"/>
              <w:tabs>
                <w:tab w:val="left" w:pos="830"/>
              </w:tabs>
              <w:spacing w:line="278" w:lineRule="exact"/>
              <w:ind w:left="840" w:hanging="360"/>
              <w:jc w:val="left"/>
            </w:pPr>
            <w:r>
              <w:t>оформлять выступление на студенческих научно</w:t>
            </w:r>
            <w:r>
              <w:softHyphen/>
              <w:t>практических конференциях и семинарах, принимать участие в дискуссиях и обсуждении вопросов, связанных с будущей профессиональной деятельностью;</w:t>
            </w:r>
          </w:p>
          <w:p w:rsidR="00C90DDC" w:rsidRDefault="00C12B52">
            <w:pPr>
              <w:pStyle w:val="20"/>
              <w:framePr w:w="9869" w:wrap="notBeside" w:vAnchor="text" w:hAnchor="text" w:xAlign="center" w:y="1"/>
              <w:numPr>
                <w:ilvl w:val="0"/>
                <w:numId w:val="134"/>
              </w:numPr>
              <w:shd w:val="clear" w:color="auto" w:fill="auto"/>
              <w:tabs>
                <w:tab w:val="left" w:pos="840"/>
              </w:tabs>
              <w:spacing w:line="278" w:lineRule="exact"/>
              <w:ind w:left="840" w:hanging="360"/>
              <w:jc w:val="left"/>
            </w:pPr>
            <w:r>
              <w:t>осуществлять поиск необходимой информации посредством мультимедийных средств и ресурсов интернет;</w:t>
            </w:r>
          </w:p>
          <w:p w:rsidR="00C90DDC" w:rsidRDefault="00C12B52">
            <w:pPr>
              <w:pStyle w:val="20"/>
              <w:framePr w:w="9869" w:wrap="notBeside" w:vAnchor="text" w:hAnchor="text" w:xAlign="center" w:y="1"/>
              <w:shd w:val="clear" w:color="auto" w:fill="auto"/>
              <w:spacing w:line="278" w:lineRule="exact"/>
              <w:ind w:left="220"/>
              <w:jc w:val="left"/>
            </w:pPr>
            <w:r>
              <w:rPr>
                <w:rStyle w:val="2115pt"/>
              </w:rPr>
              <w:t>владеть:</w:t>
            </w:r>
          </w:p>
          <w:p w:rsidR="00C90DDC" w:rsidRDefault="00C12B52">
            <w:pPr>
              <w:pStyle w:val="20"/>
              <w:framePr w:w="9869" w:wrap="notBeside" w:vAnchor="text" w:hAnchor="text" w:xAlign="center" w:y="1"/>
              <w:numPr>
                <w:ilvl w:val="0"/>
                <w:numId w:val="134"/>
              </w:numPr>
              <w:shd w:val="clear" w:color="auto" w:fill="auto"/>
              <w:tabs>
                <w:tab w:val="left" w:pos="827"/>
              </w:tabs>
              <w:ind w:left="840" w:hanging="440"/>
              <w:jc w:val="left"/>
            </w:pPr>
            <w:r>
              <w:t>навыками общения в процессе профессиональной деятельности с учетом этнокультурных и конфессиональных различий;</w:t>
            </w:r>
          </w:p>
          <w:p w:rsidR="00C90DDC" w:rsidRDefault="00C12B52">
            <w:pPr>
              <w:pStyle w:val="20"/>
              <w:framePr w:w="9869" w:wrap="notBeside" w:vAnchor="text" w:hAnchor="text" w:xAlign="center" w:y="1"/>
              <w:numPr>
                <w:ilvl w:val="0"/>
                <w:numId w:val="134"/>
              </w:numPr>
              <w:shd w:val="clear" w:color="auto" w:fill="auto"/>
              <w:tabs>
                <w:tab w:val="left" w:pos="427"/>
              </w:tabs>
              <w:spacing w:line="283" w:lineRule="exact"/>
            </w:pPr>
            <w:r>
              <w:t>навыками устной коммуникации и публичной речи;</w:t>
            </w:r>
          </w:p>
          <w:p w:rsidR="00C90DDC" w:rsidRDefault="00C12B52">
            <w:pPr>
              <w:pStyle w:val="20"/>
              <w:framePr w:w="9869" w:wrap="notBeside" w:vAnchor="text" w:hAnchor="text" w:xAlign="center" w:y="1"/>
              <w:numPr>
                <w:ilvl w:val="0"/>
                <w:numId w:val="134"/>
              </w:numPr>
              <w:shd w:val="clear" w:color="auto" w:fill="auto"/>
              <w:tabs>
                <w:tab w:val="left" w:pos="827"/>
              </w:tabs>
              <w:spacing w:line="283" w:lineRule="exact"/>
              <w:ind w:left="840" w:hanging="440"/>
              <w:jc w:val="left"/>
            </w:pPr>
            <w:r>
              <w:t>основными правилами оформления деловой корреспонденции и документации;</w:t>
            </w:r>
          </w:p>
          <w:p w:rsidR="00C90DDC" w:rsidRDefault="00C12B52">
            <w:pPr>
              <w:pStyle w:val="20"/>
              <w:framePr w:w="9869" w:wrap="notBeside" w:vAnchor="text" w:hAnchor="text" w:xAlign="center" w:y="1"/>
              <w:numPr>
                <w:ilvl w:val="0"/>
                <w:numId w:val="134"/>
              </w:numPr>
              <w:shd w:val="clear" w:color="auto" w:fill="auto"/>
              <w:tabs>
                <w:tab w:val="left" w:pos="827"/>
              </w:tabs>
              <w:ind w:left="840" w:hanging="440"/>
              <w:jc w:val="left"/>
            </w:pPr>
            <w:r>
              <w:t>современными информационные технологиями, способствующими межъязыковой коммуникации.</w:t>
            </w:r>
          </w:p>
        </w:tc>
      </w:tr>
      <w:tr w:rsidR="00C90DDC">
        <w:trPr>
          <w:trHeight w:hRule="exact" w:val="3595"/>
          <w:jc w:val="center"/>
        </w:trPr>
        <w:tc>
          <w:tcPr>
            <w:tcW w:w="2813" w:type="dxa"/>
            <w:tcBorders>
              <w:top w:val="single" w:sz="4" w:space="0" w:color="auto"/>
              <w:left w:val="single" w:sz="4" w:space="0" w:color="auto"/>
            </w:tcBorders>
            <w:shd w:val="clear" w:color="auto" w:fill="FFFFFF"/>
          </w:tcPr>
          <w:p w:rsidR="00C90DDC" w:rsidRDefault="00C12B52">
            <w:pPr>
              <w:pStyle w:val="20"/>
              <w:framePr w:w="9869" w:wrap="notBeside" w:vAnchor="text" w:hAnchor="text" w:xAlign="center" w:y="1"/>
              <w:shd w:val="clear" w:color="auto" w:fill="auto"/>
              <w:jc w:val="left"/>
            </w:pPr>
            <w:r>
              <w:t>Технология проведения занятий</w:t>
            </w:r>
          </w:p>
        </w:tc>
        <w:tc>
          <w:tcPr>
            <w:tcW w:w="705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pPr>
            <w:r>
              <w:rPr>
                <w:rStyle w:val="2115pt"/>
              </w:rPr>
              <w:t>Используются следующие образовательные технологии:</w:t>
            </w:r>
          </w:p>
          <w:p w:rsidR="00C90DDC" w:rsidRDefault="00C12B52">
            <w:pPr>
              <w:pStyle w:val="20"/>
              <w:framePr w:w="9869" w:wrap="notBeside" w:vAnchor="text" w:hAnchor="text" w:xAlign="center" w:y="1"/>
              <w:numPr>
                <w:ilvl w:val="0"/>
                <w:numId w:val="135"/>
              </w:numPr>
              <w:shd w:val="clear" w:color="auto" w:fill="auto"/>
              <w:tabs>
                <w:tab w:val="left" w:pos="130"/>
              </w:tabs>
            </w:pPr>
            <w:r>
              <w:t>технология модульно-блочного обучения;</w:t>
            </w:r>
          </w:p>
          <w:p w:rsidR="00C90DDC" w:rsidRDefault="00C12B52">
            <w:pPr>
              <w:pStyle w:val="20"/>
              <w:framePr w:w="9869" w:wrap="notBeside" w:vAnchor="text" w:hAnchor="text" w:xAlign="center" w:y="1"/>
              <w:numPr>
                <w:ilvl w:val="0"/>
                <w:numId w:val="135"/>
              </w:numPr>
              <w:shd w:val="clear" w:color="auto" w:fill="auto"/>
              <w:tabs>
                <w:tab w:val="left" w:pos="130"/>
              </w:tabs>
            </w:pPr>
            <w:r>
              <w:t>технология проблемного обучения;</w:t>
            </w:r>
          </w:p>
          <w:p w:rsidR="00C90DDC" w:rsidRDefault="00C12B52">
            <w:pPr>
              <w:pStyle w:val="20"/>
              <w:framePr w:w="9869" w:wrap="notBeside" w:vAnchor="text" w:hAnchor="text" w:xAlign="center" w:y="1"/>
              <w:numPr>
                <w:ilvl w:val="0"/>
                <w:numId w:val="135"/>
              </w:numPr>
              <w:shd w:val="clear" w:color="auto" w:fill="auto"/>
              <w:tabs>
                <w:tab w:val="left" w:pos="130"/>
              </w:tabs>
              <w:ind w:left="300" w:hanging="300"/>
              <w:jc w:val="left"/>
            </w:pPr>
            <w:r>
              <w:t>технология коммуникативного обучения в сотрудничестве;</w:t>
            </w:r>
          </w:p>
          <w:p w:rsidR="00C90DDC" w:rsidRDefault="00C12B52">
            <w:pPr>
              <w:pStyle w:val="20"/>
              <w:framePr w:w="9869" w:wrap="notBeside" w:vAnchor="text" w:hAnchor="text" w:xAlign="center" w:y="1"/>
              <w:numPr>
                <w:ilvl w:val="0"/>
                <w:numId w:val="135"/>
              </w:numPr>
              <w:shd w:val="clear" w:color="auto" w:fill="auto"/>
              <w:tabs>
                <w:tab w:val="left" w:pos="134"/>
              </w:tabs>
            </w:pPr>
            <w:r>
              <w:t>личностно-ориентированные технологии^;</w:t>
            </w:r>
          </w:p>
          <w:p w:rsidR="00C90DDC" w:rsidRDefault="00C12B52">
            <w:pPr>
              <w:pStyle w:val="20"/>
              <w:framePr w:w="9869" w:wrap="notBeside" w:vAnchor="text" w:hAnchor="text" w:xAlign="center" w:y="1"/>
              <w:numPr>
                <w:ilvl w:val="0"/>
                <w:numId w:val="135"/>
              </w:numPr>
              <w:shd w:val="clear" w:color="auto" w:fill="auto"/>
              <w:tabs>
                <w:tab w:val="left" w:pos="202"/>
              </w:tabs>
            </w:pPr>
            <w:r>
              <w:t>интегральные технологии</w:t>
            </w:r>
          </w:p>
          <w:p w:rsidR="00C90DDC" w:rsidRDefault="00C12B52">
            <w:pPr>
              <w:pStyle w:val="20"/>
              <w:framePr w:w="9869" w:wrap="notBeside" w:vAnchor="text" w:hAnchor="text" w:xAlign="center" w:y="1"/>
              <w:numPr>
                <w:ilvl w:val="0"/>
                <w:numId w:val="135"/>
              </w:numPr>
              <w:shd w:val="clear" w:color="auto" w:fill="auto"/>
              <w:tabs>
                <w:tab w:val="left" w:pos="139"/>
              </w:tabs>
            </w:pPr>
            <w:r>
              <w:t>управленческие технологии;</w:t>
            </w:r>
          </w:p>
          <w:p w:rsidR="00C90DDC" w:rsidRDefault="00C12B52">
            <w:pPr>
              <w:pStyle w:val="20"/>
              <w:framePr w:w="9869" w:wrap="notBeside" w:vAnchor="text" w:hAnchor="text" w:xAlign="center" w:y="1"/>
              <w:numPr>
                <w:ilvl w:val="0"/>
                <w:numId w:val="135"/>
              </w:numPr>
              <w:shd w:val="clear" w:color="auto" w:fill="auto"/>
              <w:tabs>
                <w:tab w:val="left" w:pos="139"/>
              </w:tabs>
            </w:pPr>
            <w:r>
              <w:t>информационно-коммуникационные технологии;</w:t>
            </w:r>
          </w:p>
          <w:p w:rsidR="00C90DDC" w:rsidRDefault="00C12B52">
            <w:pPr>
              <w:pStyle w:val="20"/>
              <w:framePr w:w="9869" w:wrap="notBeside" w:vAnchor="text" w:hAnchor="text" w:xAlign="center" w:y="1"/>
              <w:numPr>
                <w:ilvl w:val="0"/>
                <w:numId w:val="135"/>
              </w:numPr>
              <w:shd w:val="clear" w:color="auto" w:fill="auto"/>
              <w:tabs>
                <w:tab w:val="left" w:pos="130"/>
              </w:tabs>
            </w:pPr>
            <w:r>
              <w:t>технология тестирования</w:t>
            </w:r>
          </w:p>
          <w:p w:rsidR="00C90DDC" w:rsidRDefault="00C12B52">
            <w:pPr>
              <w:pStyle w:val="20"/>
              <w:framePr w:w="9869" w:wrap="notBeside" w:vAnchor="text" w:hAnchor="text" w:xAlign="center" w:y="1"/>
              <w:numPr>
                <w:ilvl w:val="0"/>
                <w:numId w:val="135"/>
              </w:numPr>
              <w:shd w:val="clear" w:color="auto" w:fill="auto"/>
              <w:tabs>
                <w:tab w:val="left" w:pos="139"/>
              </w:tabs>
            </w:pPr>
            <w:r>
              <w:t>проектная технология</w:t>
            </w:r>
            <w:r>
              <w:rPr>
                <w:rStyle w:val="2115pt"/>
              </w:rPr>
              <w:t>;</w:t>
            </w:r>
          </w:p>
          <w:p w:rsidR="00C90DDC" w:rsidRDefault="00C12B52">
            <w:pPr>
              <w:pStyle w:val="20"/>
              <w:framePr w:w="9869" w:wrap="notBeside" w:vAnchor="text" w:hAnchor="text" w:xAlign="center" w:y="1"/>
              <w:numPr>
                <w:ilvl w:val="0"/>
                <w:numId w:val="135"/>
              </w:numPr>
              <w:shd w:val="clear" w:color="auto" w:fill="auto"/>
              <w:tabs>
                <w:tab w:val="left" w:pos="139"/>
              </w:tabs>
            </w:pPr>
            <w:r>
              <w:t>игровые технологии</w:t>
            </w:r>
            <w:r>
              <w:rPr>
                <w:rStyle w:val="2115pt"/>
              </w:rPr>
              <w:t>;</w:t>
            </w:r>
          </w:p>
          <w:p w:rsidR="00C90DDC" w:rsidRDefault="00C12B52">
            <w:pPr>
              <w:pStyle w:val="20"/>
              <w:framePr w:w="9869" w:wrap="notBeside" w:vAnchor="text" w:hAnchor="text" w:xAlign="center" w:y="1"/>
              <w:numPr>
                <w:ilvl w:val="0"/>
                <w:numId w:val="135"/>
              </w:numPr>
              <w:shd w:val="clear" w:color="auto" w:fill="auto"/>
              <w:tabs>
                <w:tab w:val="left" w:pos="130"/>
              </w:tabs>
            </w:pPr>
            <w:r>
              <w:t>технология развития критического мышления</w:t>
            </w:r>
          </w:p>
        </w:tc>
      </w:tr>
      <w:tr w:rsidR="00C90DDC">
        <w:trPr>
          <w:trHeight w:hRule="exact" w:val="2496"/>
          <w:jc w:val="center"/>
        </w:trPr>
        <w:tc>
          <w:tcPr>
            <w:tcW w:w="2813" w:type="dxa"/>
            <w:tcBorders>
              <w:top w:val="single" w:sz="4" w:space="0" w:color="auto"/>
              <w:left w:val="single" w:sz="4" w:space="0" w:color="auto"/>
            </w:tcBorders>
            <w:shd w:val="clear" w:color="auto" w:fill="FFFFFF"/>
          </w:tcPr>
          <w:p w:rsidR="00C90DDC" w:rsidRDefault="00C12B52">
            <w:pPr>
              <w:pStyle w:val="20"/>
              <w:framePr w:w="9869" w:wrap="notBeside" w:vAnchor="text" w:hAnchor="text" w:xAlign="center" w:y="1"/>
              <w:shd w:val="clear" w:color="auto" w:fill="auto"/>
              <w:jc w:val="left"/>
            </w:pPr>
            <w:r>
              <w:t>Используемые информационные, инструментальные и программные средства</w:t>
            </w:r>
          </w:p>
        </w:tc>
        <w:tc>
          <w:tcPr>
            <w:tcW w:w="705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jc w:val="left"/>
            </w:pPr>
            <w:r>
              <w:t>Учебники и учебная литература, нормативно-правовые документы, специальная литература; интернет ресурсы, посвященные судебной экспертизе на иностранном языке; мультимедийные средства, учебные фильмы; презентационная техника (проектор, экран, компьютер/ноутбук), телевизор, аппаратура для аудирования, компьютеры с выходом в интернет для работы в электронной образовательной среде; пакеты ПО общего (текстовые редакторы, программы создания презентаций) и специального (обучающего) назначения.</w:t>
            </w:r>
          </w:p>
        </w:tc>
      </w:tr>
      <w:tr w:rsidR="00C90DDC">
        <w:trPr>
          <w:trHeight w:hRule="exact" w:val="571"/>
          <w:jc w:val="center"/>
        </w:trPr>
        <w:tc>
          <w:tcPr>
            <w:tcW w:w="2813"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spacing w:line="278" w:lineRule="exact"/>
              <w:jc w:val="left"/>
            </w:pPr>
            <w:r>
              <w:t>Формы текущего контроля успеваемости</w:t>
            </w:r>
          </w:p>
        </w:tc>
        <w:tc>
          <w:tcPr>
            <w:tcW w:w="7056"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pPr>
            <w:r>
              <w:t>Текущий контроль осуществляется в течение семестра в виде устного опроса; письменных лексико-грамматических тестов,</w:t>
            </w:r>
          </w:p>
        </w:tc>
      </w:tr>
    </w:tbl>
    <w:p w:rsidR="00C90DDC" w:rsidRDefault="00C90DDC">
      <w:pPr>
        <w:framePr w:w="9869"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13"/>
        <w:gridCol w:w="7056"/>
      </w:tblGrid>
      <w:tr w:rsidR="00C90DDC">
        <w:trPr>
          <w:trHeight w:hRule="exact" w:val="1118"/>
          <w:jc w:val="center"/>
        </w:trPr>
        <w:tc>
          <w:tcPr>
            <w:tcW w:w="2813" w:type="dxa"/>
            <w:tcBorders>
              <w:top w:val="single" w:sz="4" w:space="0" w:color="auto"/>
              <w:left w:val="single" w:sz="4" w:space="0" w:color="auto"/>
            </w:tcBorders>
            <w:shd w:val="clear" w:color="auto" w:fill="FFFFFF"/>
          </w:tcPr>
          <w:p w:rsidR="00C90DDC" w:rsidRDefault="00C90DDC">
            <w:pPr>
              <w:framePr w:w="9869" w:wrap="notBeside" w:vAnchor="text" w:hAnchor="text" w:xAlign="center" w:y="1"/>
              <w:rPr>
                <w:sz w:val="10"/>
                <w:szCs w:val="10"/>
              </w:rPr>
            </w:pPr>
          </w:p>
        </w:tc>
        <w:tc>
          <w:tcPr>
            <w:tcW w:w="705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pPr>
            <w:r>
              <w:t>практических и коммуникативных заданий; тестов, проверяющих умения и навыки чтения, понимания, говорения, аудирования, письма; заслушивания и обсуждения сообщений; написания эссе и контрольных работ, ролевых игр.</w:t>
            </w:r>
          </w:p>
        </w:tc>
      </w:tr>
      <w:tr w:rsidR="00C90DDC">
        <w:trPr>
          <w:trHeight w:hRule="exact" w:val="1123"/>
          <w:jc w:val="center"/>
        </w:trPr>
        <w:tc>
          <w:tcPr>
            <w:tcW w:w="2813" w:type="dxa"/>
            <w:tcBorders>
              <w:top w:val="single" w:sz="4" w:space="0" w:color="auto"/>
              <w:left w:val="single" w:sz="4" w:space="0" w:color="auto"/>
              <w:bottom w:val="single" w:sz="4" w:space="0" w:color="auto"/>
            </w:tcBorders>
            <w:shd w:val="clear" w:color="auto" w:fill="FFFFFF"/>
          </w:tcPr>
          <w:p w:rsidR="00C90DDC" w:rsidRDefault="00C12B52">
            <w:pPr>
              <w:pStyle w:val="20"/>
              <w:framePr w:w="9869" w:wrap="notBeside" w:vAnchor="text" w:hAnchor="text" w:xAlign="center" w:y="1"/>
              <w:shd w:val="clear" w:color="auto" w:fill="auto"/>
              <w:jc w:val="left"/>
            </w:pPr>
            <w:r>
              <w:t>Форма промежуточной аттестации</w:t>
            </w:r>
          </w:p>
        </w:tc>
        <w:tc>
          <w:tcPr>
            <w:tcW w:w="7056"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869" w:wrap="notBeside" w:vAnchor="text" w:hAnchor="text" w:xAlign="center" w:y="1"/>
              <w:numPr>
                <w:ilvl w:val="0"/>
                <w:numId w:val="136"/>
              </w:numPr>
              <w:shd w:val="clear" w:color="auto" w:fill="auto"/>
              <w:tabs>
                <w:tab w:val="left" w:pos="163"/>
              </w:tabs>
            </w:pPr>
            <w:r>
              <w:t>семестр - итоговое контрольное задание</w:t>
            </w:r>
          </w:p>
          <w:p w:rsidR="00C90DDC" w:rsidRDefault="00C12B52">
            <w:pPr>
              <w:pStyle w:val="20"/>
              <w:framePr w:w="9869" w:wrap="notBeside" w:vAnchor="text" w:hAnchor="text" w:xAlign="center" w:y="1"/>
              <w:numPr>
                <w:ilvl w:val="0"/>
                <w:numId w:val="136"/>
              </w:numPr>
              <w:shd w:val="clear" w:color="auto" w:fill="auto"/>
              <w:tabs>
                <w:tab w:val="left" w:pos="187"/>
              </w:tabs>
            </w:pPr>
            <w:r>
              <w:t>семестр - зачет</w:t>
            </w:r>
          </w:p>
          <w:p w:rsidR="00C90DDC" w:rsidRDefault="00C12B52">
            <w:pPr>
              <w:pStyle w:val="20"/>
              <w:framePr w:w="9869" w:wrap="notBeside" w:vAnchor="text" w:hAnchor="text" w:xAlign="center" w:y="1"/>
              <w:numPr>
                <w:ilvl w:val="0"/>
                <w:numId w:val="136"/>
              </w:numPr>
              <w:shd w:val="clear" w:color="auto" w:fill="auto"/>
              <w:tabs>
                <w:tab w:val="left" w:pos="182"/>
              </w:tabs>
            </w:pPr>
            <w:r>
              <w:t>семестр - итоговое контрольное задание</w:t>
            </w:r>
          </w:p>
          <w:p w:rsidR="00C90DDC" w:rsidRDefault="00C12B52">
            <w:pPr>
              <w:pStyle w:val="20"/>
              <w:framePr w:w="9869" w:wrap="notBeside" w:vAnchor="text" w:hAnchor="text" w:xAlign="center" w:y="1"/>
              <w:numPr>
                <w:ilvl w:val="0"/>
                <w:numId w:val="136"/>
              </w:numPr>
              <w:shd w:val="clear" w:color="auto" w:fill="auto"/>
              <w:tabs>
                <w:tab w:val="left" w:pos="187"/>
              </w:tabs>
            </w:pPr>
            <w:r>
              <w:t>семестр - экзамен</w:t>
            </w:r>
          </w:p>
        </w:tc>
      </w:tr>
    </w:tbl>
    <w:p w:rsidR="00C90DDC" w:rsidRDefault="00C90DDC">
      <w:pPr>
        <w:framePr w:w="9869" w:wrap="notBeside" w:vAnchor="text" w:hAnchor="text" w:xAlign="center" w:y="1"/>
        <w:rPr>
          <w:sz w:val="2"/>
          <w:szCs w:val="2"/>
        </w:rPr>
      </w:pPr>
    </w:p>
    <w:p w:rsidR="00C90DDC" w:rsidRDefault="00C90DDC">
      <w:pPr>
        <w:rPr>
          <w:sz w:val="2"/>
          <w:szCs w:val="2"/>
        </w:rPr>
      </w:pPr>
    </w:p>
    <w:p w:rsidR="00C90DDC" w:rsidRDefault="00C12B52">
      <w:pPr>
        <w:pStyle w:val="20"/>
        <w:shd w:val="clear" w:color="auto" w:fill="auto"/>
        <w:spacing w:before="266" w:line="403" w:lineRule="exact"/>
        <w:ind w:right="400"/>
        <w:jc w:val="center"/>
      </w:pPr>
      <w:r>
        <w:t xml:space="preserve">Аннотация рабочей программы </w:t>
      </w:r>
      <w:proofErr w:type="gramStart"/>
      <w:r>
        <w:t>дисциплины</w:t>
      </w:r>
      <w:r>
        <w:br/>
        <w:t>«</w:t>
      </w:r>
      <w:proofErr w:type="gramEnd"/>
      <w:r>
        <w:t>Теория государства и права»</w:t>
      </w:r>
    </w:p>
    <w:p w:rsidR="00C90DDC" w:rsidRDefault="00C12B52">
      <w:pPr>
        <w:pStyle w:val="a8"/>
        <w:framePr w:w="9586" w:wrap="notBeside" w:vAnchor="text" w:hAnchor="text" w:xAlign="center" w:y="1"/>
        <w:shd w:val="clear" w:color="auto" w:fill="auto"/>
        <w:spacing w:line="220" w:lineRule="exact"/>
        <w:jc w:val="left"/>
      </w:pPr>
      <w:r>
        <w:t xml:space="preserve">Автор-составитель: к.ю.н., доцент Дуэль </w:t>
      </w:r>
      <w:proofErr w:type="gramStart"/>
      <w:r>
        <w:t>В.М..</w:t>
      </w:r>
      <w:proofErr w:type="gramEnd"/>
    </w:p>
    <w:tbl>
      <w:tblPr>
        <w:tblOverlap w:val="never"/>
        <w:tblW w:w="0" w:type="auto"/>
        <w:jc w:val="center"/>
        <w:tblLayout w:type="fixed"/>
        <w:tblCellMar>
          <w:left w:w="10" w:type="dxa"/>
          <w:right w:w="10" w:type="dxa"/>
        </w:tblCellMar>
        <w:tblLook w:val="0000" w:firstRow="0" w:lastRow="0" w:firstColumn="0" w:lastColumn="0" w:noHBand="0" w:noVBand="0"/>
      </w:tblPr>
      <w:tblGrid>
        <w:gridCol w:w="2784"/>
        <w:gridCol w:w="6802"/>
      </w:tblGrid>
      <w:tr w:rsidR="00C90DDC">
        <w:trPr>
          <w:trHeight w:hRule="exact" w:val="5261"/>
          <w:jc w:val="center"/>
        </w:trPr>
        <w:tc>
          <w:tcPr>
            <w:tcW w:w="2784"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spacing w:line="278" w:lineRule="exact"/>
              <w:jc w:val="center"/>
            </w:pPr>
            <w:r>
              <w:t>Цель изучения Дисциплины</w:t>
            </w:r>
          </w:p>
        </w:tc>
        <w:tc>
          <w:tcPr>
            <w:tcW w:w="6802" w:type="dxa"/>
            <w:tcBorders>
              <w:top w:val="single" w:sz="4" w:space="0" w:color="auto"/>
              <w:left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ind w:firstLine="820"/>
            </w:pPr>
            <w:r>
              <w:t>Развитие правового мышления студента на основе усвоения знаний о государственно-правовых явлениях в форме юридических теорий, концепций, понятий и категорий, формирование у них представлений о типологии моделей государства и права, особенностях их развития в современном обществе и в России.</w:t>
            </w:r>
          </w:p>
          <w:p w:rsidR="00C90DDC" w:rsidRDefault="00C12B52">
            <w:pPr>
              <w:pStyle w:val="20"/>
              <w:framePr w:w="9586" w:wrap="notBeside" w:vAnchor="text" w:hAnchor="text" w:xAlign="center" w:y="1"/>
              <w:shd w:val="clear" w:color="auto" w:fill="auto"/>
              <w:ind w:firstLine="820"/>
            </w:pPr>
            <w:r>
              <w:t>Создание основы знаний о действующем российском законодательстве, о соотношении и месте российского права в международной правовой системе, формирование понимания правового многообразия мира, развитие формально</w:t>
            </w:r>
            <w:r>
              <w:softHyphen/>
              <w:t>логического мышления и приобретение навыков решения юридических казусов.</w:t>
            </w:r>
          </w:p>
          <w:p w:rsidR="00C90DDC" w:rsidRDefault="00C12B52">
            <w:pPr>
              <w:pStyle w:val="20"/>
              <w:framePr w:w="9586" w:wrap="notBeside" w:vAnchor="text" w:hAnchor="text" w:xAlign="center" w:y="1"/>
              <w:shd w:val="clear" w:color="auto" w:fill="auto"/>
              <w:ind w:firstLine="820"/>
            </w:pPr>
            <w:r>
              <w:t>Достижение обозначенных целей базируется на изучении общетеоретической юридической литературы и уяснении различных научных концепций о природе, формах и функционировании государства, права и связанных с ними социальных явлений, анализе доктринальных особенностей основных моделей государства и права.</w:t>
            </w:r>
          </w:p>
        </w:tc>
      </w:tr>
      <w:tr w:rsidR="00C90DDC">
        <w:trPr>
          <w:trHeight w:hRule="exact" w:val="5261"/>
          <w:jc w:val="center"/>
        </w:trPr>
        <w:tc>
          <w:tcPr>
            <w:tcW w:w="2784" w:type="dxa"/>
            <w:tcBorders>
              <w:top w:val="single" w:sz="4" w:space="0" w:color="auto"/>
              <w:left w:val="single" w:sz="4" w:space="0" w:color="auto"/>
              <w:bottom w:val="single" w:sz="4" w:space="0" w:color="auto"/>
            </w:tcBorders>
            <w:shd w:val="clear" w:color="auto" w:fill="FFFFFF"/>
          </w:tcPr>
          <w:p w:rsidR="00C90DDC" w:rsidRDefault="00C12B52">
            <w:pPr>
              <w:pStyle w:val="20"/>
              <w:framePr w:w="9586" w:wrap="notBeside" w:vAnchor="text" w:hAnchor="text" w:xAlign="center" w:y="1"/>
              <w:shd w:val="clear" w:color="auto" w:fill="auto"/>
              <w:jc w:val="center"/>
            </w:pPr>
            <w:r>
              <w:t>Место дисциплины в структуре программы специалитета</w:t>
            </w:r>
          </w:p>
        </w:tc>
        <w:tc>
          <w:tcPr>
            <w:tcW w:w="6802"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ind w:firstLine="520"/>
            </w:pPr>
            <w:r>
              <w:t>Дисциплина «Теория государства и права» относится к циклу «Гуманитарный, социальный и экономический цикл» и входит в состав его базовой (обязательной) части.</w:t>
            </w:r>
          </w:p>
          <w:p w:rsidR="00C90DDC" w:rsidRDefault="00C12B52">
            <w:pPr>
              <w:pStyle w:val="20"/>
              <w:framePr w:w="9586" w:wrap="notBeside" w:vAnchor="text" w:hAnchor="text" w:xAlign="center" w:y="1"/>
              <w:shd w:val="clear" w:color="auto" w:fill="auto"/>
              <w:ind w:firstLine="820"/>
            </w:pPr>
            <w:r>
              <w:t xml:space="preserve">Дисциплина «Теория государства и права» изучается студентами, имеющими среднее общее образование, среднее профессиональное образование в первый год обучения в вузе. Для освоения </w:t>
            </w:r>
            <w:proofErr w:type="gramStart"/>
            <w:r>
              <w:t>дисциплины</w:t>
            </w:r>
            <w:proofErr w:type="gramEnd"/>
            <w:r>
              <w:t xml:space="preserve"> обучающиеся используют знания, умения, способы деятельности и установки, сформированные в ходе изучения таких дисциплин как «Обществознание», «Основы права», «Всеобщая история», «История России» в период обучения в общеобразовательных или профессиональных образовательных организациях.</w:t>
            </w:r>
          </w:p>
          <w:p w:rsidR="00C90DDC" w:rsidRDefault="00C12B52">
            <w:pPr>
              <w:pStyle w:val="20"/>
              <w:framePr w:w="9586" w:wrap="notBeside" w:vAnchor="text" w:hAnchor="text" w:xAlign="center" w:y="1"/>
              <w:shd w:val="clear" w:color="auto" w:fill="auto"/>
              <w:ind w:firstLine="520"/>
            </w:pPr>
            <w:r>
              <w:t>Освоение данной дисциплины является необходимой основой для последующего изучения дисциплин профессионального цикла: межотраслевых, отраслевых и прикладных юридических учебных дисциплин, а также специальных курсов по выбору студента, прохождения производственной практики и подготовки к итоговой государственной аттестации.</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79"/>
        <w:gridCol w:w="6792"/>
      </w:tblGrid>
      <w:tr w:rsidR="00C90DDC">
        <w:trPr>
          <w:trHeight w:hRule="exact" w:val="293"/>
          <w:jc w:val="center"/>
        </w:trPr>
        <w:tc>
          <w:tcPr>
            <w:tcW w:w="2779"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792" w:type="dxa"/>
            <w:tcBorders>
              <w:top w:val="single" w:sz="4" w:space="0" w:color="auto"/>
              <w:left w:val="single" w:sz="4" w:space="0" w:color="auto"/>
              <w:right w:val="single" w:sz="4" w:space="0" w:color="auto"/>
            </w:tcBorders>
            <w:shd w:val="clear" w:color="auto" w:fill="FFFFFF"/>
          </w:tcPr>
          <w:p w:rsidR="00C90DDC" w:rsidRDefault="00C90DDC">
            <w:pPr>
              <w:framePr w:w="9571" w:wrap="notBeside" w:vAnchor="text" w:hAnchor="text" w:xAlign="center" w:y="1"/>
              <w:rPr>
                <w:sz w:val="10"/>
                <w:szCs w:val="10"/>
              </w:rPr>
            </w:pPr>
          </w:p>
        </w:tc>
      </w:tr>
      <w:tr w:rsidR="00C90DDC">
        <w:trPr>
          <w:trHeight w:hRule="exact" w:val="1114"/>
          <w:jc w:val="center"/>
        </w:trPr>
        <w:tc>
          <w:tcPr>
            <w:tcW w:w="2779" w:type="dxa"/>
            <w:tcBorders>
              <w:top w:val="single" w:sz="4" w:space="0" w:color="auto"/>
              <w:lef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jc w:val="center"/>
            </w:pPr>
            <w:r>
              <w:t>Компетенции, формируемые в результате освоения дисциплины (модуля)</w:t>
            </w:r>
          </w:p>
        </w:tc>
        <w:tc>
          <w:tcPr>
            <w:tcW w:w="6792"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spacing w:line="220" w:lineRule="exact"/>
              <w:jc w:val="left"/>
            </w:pPr>
            <w:r>
              <w:t>ОК-1, ОК-7 (часть), ОК-9, ОК-10 (часть), ОК-16 (часть)</w:t>
            </w:r>
          </w:p>
        </w:tc>
      </w:tr>
      <w:tr w:rsidR="00C90DDC">
        <w:trPr>
          <w:trHeight w:hRule="exact" w:val="4978"/>
          <w:jc w:val="center"/>
        </w:trPr>
        <w:tc>
          <w:tcPr>
            <w:tcW w:w="2779"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jc w:val="center"/>
            </w:pPr>
            <w:r>
              <w:t>Содержание дисциплины (модуля)</w:t>
            </w:r>
          </w:p>
        </w:tc>
        <w:tc>
          <w:tcPr>
            <w:tcW w:w="6792"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numPr>
                <w:ilvl w:val="0"/>
                <w:numId w:val="137"/>
              </w:numPr>
              <w:shd w:val="clear" w:color="auto" w:fill="auto"/>
              <w:tabs>
                <w:tab w:val="left" w:pos="768"/>
              </w:tabs>
              <w:ind w:firstLine="520"/>
            </w:pPr>
            <w:r>
              <w:t>Теория государства и права как наука и учебная дисциплина</w:t>
            </w:r>
          </w:p>
          <w:p w:rsidR="00C90DDC" w:rsidRDefault="00C12B52">
            <w:pPr>
              <w:pStyle w:val="20"/>
              <w:framePr w:w="9571" w:wrap="notBeside" w:vAnchor="text" w:hAnchor="text" w:xAlign="center" w:y="1"/>
              <w:numPr>
                <w:ilvl w:val="0"/>
                <w:numId w:val="137"/>
              </w:numPr>
              <w:shd w:val="clear" w:color="auto" w:fill="auto"/>
              <w:tabs>
                <w:tab w:val="left" w:pos="765"/>
              </w:tabs>
              <w:ind w:firstLine="520"/>
            </w:pPr>
            <w:r>
              <w:t>Происхождение государства и права</w:t>
            </w:r>
          </w:p>
          <w:p w:rsidR="00C90DDC" w:rsidRDefault="00C12B52">
            <w:pPr>
              <w:pStyle w:val="20"/>
              <w:framePr w:w="9571" w:wrap="notBeside" w:vAnchor="text" w:hAnchor="text" w:xAlign="center" w:y="1"/>
              <w:numPr>
                <w:ilvl w:val="0"/>
                <w:numId w:val="137"/>
              </w:numPr>
              <w:shd w:val="clear" w:color="auto" w:fill="auto"/>
              <w:tabs>
                <w:tab w:val="left" w:pos="750"/>
              </w:tabs>
              <w:ind w:firstLine="520"/>
            </w:pPr>
            <w:r>
              <w:t>Понятие и формы государства</w:t>
            </w:r>
          </w:p>
          <w:p w:rsidR="00C90DDC" w:rsidRDefault="00C12B52">
            <w:pPr>
              <w:pStyle w:val="20"/>
              <w:framePr w:w="9571" w:wrap="notBeside" w:vAnchor="text" w:hAnchor="text" w:xAlign="center" w:y="1"/>
              <w:numPr>
                <w:ilvl w:val="0"/>
                <w:numId w:val="137"/>
              </w:numPr>
              <w:shd w:val="clear" w:color="auto" w:fill="auto"/>
              <w:tabs>
                <w:tab w:val="left" w:pos="774"/>
              </w:tabs>
              <w:ind w:firstLine="520"/>
            </w:pPr>
            <w:r>
              <w:t>Функции государства. Механизм государства</w:t>
            </w:r>
          </w:p>
          <w:p w:rsidR="00C90DDC" w:rsidRDefault="00C12B52">
            <w:pPr>
              <w:pStyle w:val="20"/>
              <w:framePr w:w="9571" w:wrap="notBeside" w:vAnchor="text" w:hAnchor="text" w:xAlign="center" w:y="1"/>
              <w:numPr>
                <w:ilvl w:val="0"/>
                <w:numId w:val="137"/>
              </w:numPr>
              <w:shd w:val="clear" w:color="auto" w:fill="auto"/>
              <w:tabs>
                <w:tab w:val="left" w:pos="746"/>
              </w:tabs>
              <w:ind w:firstLine="520"/>
            </w:pPr>
            <w:r>
              <w:t>Понятие права. Право в системе социальных норм</w:t>
            </w:r>
          </w:p>
          <w:p w:rsidR="00C90DDC" w:rsidRDefault="00C12B52">
            <w:pPr>
              <w:pStyle w:val="20"/>
              <w:framePr w:w="9571" w:wrap="notBeside" w:vAnchor="text" w:hAnchor="text" w:xAlign="center" w:y="1"/>
              <w:numPr>
                <w:ilvl w:val="0"/>
                <w:numId w:val="137"/>
              </w:numPr>
              <w:shd w:val="clear" w:color="auto" w:fill="auto"/>
              <w:tabs>
                <w:tab w:val="left" w:pos="750"/>
              </w:tabs>
              <w:ind w:firstLine="520"/>
            </w:pPr>
            <w:r>
              <w:t>Нормы права</w:t>
            </w:r>
          </w:p>
          <w:p w:rsidR="00C90DDC" w:rsidRDefault="00C12B52">
            <w:pPr>
              <w:pStyle w:val="20"/>
              <w:framePr w:w="9571" w:wrap="notBeside" w:vAnchor="text" w:hAnchor="text" w:xAlign="center" w:y="1"/>
              <w:numPr>
                <w:ilvl w:val="0"/>
                <w:numId w:val="137"/>
              </w:numPr>
              <w:shd w:val="clear" w:color="auto" w:fill="auto"/>
              <w:tabs>
                <w:tab w:val="left" w:pos="750"/>
              </w:tabs>
              <w:ind w:firstLine="520"/>
            </w:pPr>
            <w:r>
              <w:t>Источники и формы права. Правотворчество</w:t>
            </w:r>
          </w:p>
          <w:p w:rsidR="00C90DDC" w:rsidRDefault="00C12B52">
            <w:pPr>
              <w:pStyle w:val="20"/>
              <w:framePr w:w="9571" w:wrap="notBeside" w:vAnchor="text" w:hAnchor="text" w:xAlign="center" w:y="1"/>
              <w:numPr>
                <w:ilvl w:val="0"/>
                <w:numId w:val="137"/>
              </w:numPr>
              <w:shd w:val="clear" w:color="auto" w:fill="auto"/>
              <w:tabs>
                <w:tab w:val="left" w:pos="755"/>
              </w:tabs>
              <w:ind w:firstLine="520"/>
            </w:pPr>
            <w:r>
              <w:t>Система права</w:t>
            </w:r>
          </w:p>
          <w:p w:rsidR="00C90DDC" w:rsidRDefault="00C12B52">
            <w:pPr>
              <w:pStyle w:val="20"/>
              <w:framePr w:w="9571" w:wrap="notBeside" w:vAnchor="text" w:hAnchor="text" w:xAlign="center" w:y="1"/>
              <w:numPr>
                <w:ilvl w:val="0"/>
                <w:numId w:val="137"/>
              </w:numPr>
              <w:shd w:val="clear" w:color="auto" w:fill="auto"/>
              <w:tabs>
                <w:tab w:val="left" w:pos="750"/>
              </w:tabs>
              <w:ind w:firstLine="520"/>
            </w:pPr>
            <w:r>
              <w:t>Реализация права. Правоприменение</w:t>
            </w:r>
          </w:p>
          <w:p w:rsidR="00C90DDC" w:rsidRDefault="00C12B52">
            <w:pPr>
              <w:pStyle w:val="20"/>
              <w:framePr w:w="9571" w:wrap="notBeside" w:vAnchor="text" w:hAnchor="text" w:xAlign="center" w:y="1"/>
              <w:numPr>
                <w:ilvl w:val="0"/>
                <w:numId w:val="137"/>
              </w:numPr>
              <w:shd w:val="clear" w:color="auto" w:fill="auto"/>
              <w:tabs>
                <w:tab w:val="left" w:pos="861"/>
              </w:tabs>
              <w:ind w:firstLine="520"/>
            </w:pPr>
            <w:r>
              <w:t>Толкование норм права</w:t>
            </w:r>
          </w:p>
          <w:p w:rsidR="00C90DDC" w:rsidRDefault="00C12B52">
            <w:pPr>
              <w:pStyle w:val="20"/>
              <w:framePr w:w="9571" w:wrap="notBeside" w:vAnchor="text" w:hAnchor="text" w:xAlign="center" w:y="1"/>
              <w:numPr>
                <w:ilvl w:val="0"/>
                <w:numId w:val="137"/>
              </w:numPr>
              <w:shd w:val="clear" w:color="auto" w:fill="auto"/>
              <w:tabs>
                <w:tab w:val="left" w:pos="851"/>
              </w:tabs>
              <w:ind w:firstLine="520"/>
            </w:pPr>
            <w:r>
              <w:t>Правовые отношения</w:t>
            </w:r>
          </w:p>
          <w:p w:rsidR="00C90DDC" w:rsidRDefault="00C12B52">
            <w:pPr>
              <w:pStyle w:val="20"/>
              <w:framePr w:w="9571" w:wrap="notBeside" w:vAnchor="text" w:hAnchor="text" w:xAlign="center" w:y="1"/>
              <w:numPr>
                <w:ilvl w:val="0"/>
                <w:numId w:val="137"/>
              </w:numPr>
              <w:shd w:val="clear" w:color="auto" w:fill="auto"/>
              <w:tabs>
                <w:tab w:val="left" w:pos="1080"/>
              </w:tabs>
              <w:ind w:firstLine="520"/>
            </w:pPr>
            <w:r>
              <w:t>Правомерное поведение, правонарушение и юридическая ответственность</w:t>
            </w:r>
          </w:p>
          <w:p w:rsidR="00C90DDC" w:rsidRDefault="00C12B52">
            <w:pPr>
              <w:pStyle w:val="20"/>
              <w:framePr w:w="9571" w:wrap="notBeside" w:vAnchor="text" w:hAnchor="text" w:xAlign="center" w:y="1"/>
              <w:numPr>
                <w:ilvl w:val="0"/>
                <w:numId w:val="137"/>
              </w:numPr>
              <w:shd w:val="clear" w:color="auto" w:fill="auto"/>
              <w:tabs>
                <w:tab w:val="left" w:pos="851"/>
              </w:tabs>
              <w:ind w:firstLine="520"/>
            </w:pPr>
            <w:r>
              <w:t>Правосознание и правовая культура</w:t>
            </w:r>
          </w:p>
          <w:p w:rsidR="00C90DDC" w:rsidRDefault="00C12B52">
            <w:pPr>
              <w:pStyle w:val="20"/>
              <w:framePr w:w="9571" w:wrap="notBeside" w:vAnchor="text" w:hAnchor="text" w:xAlign="center" w:y="1"/>
              <w:numPr>
                <w:ilvl w:val="0"/>
                <w:numId w:val="137"/>
              </w:numPr>
              <w:shd w:val="clear" w:color="auto" w:fill="auto"/>
              <w:tabs>
                <w:tab w:val="left" w:pos="851"/>
              </w:tabs>
              <w:ind w:firstLine="520"/>
            </w:pPr>
            <w:r>
              <w:t>Правовое регулирование</w:t>
            </w:r>
          </w:p>
          <w:p w:rsidR="00C90DDC" w:rsidRDefault="00C12B52">
            <w:pPr>
              <w:pStyle w:val="20"/>
              <w:framePr w:w="9571" w:wrap="notBeside" w:vAnchor="text" w:hAnchor="text" w:xAlign="center" w:y="1"/>
              <w:numPr>
                <w:ilvl w:val="0"/>
                <w:numId w:val="137"/>
              </w:numPr>
              <w:shd w:val="clear" w:color="auto" w:fill="auto"/>
              <w:tabs>
                <w:tab w:val="left" w:pos="851"/>
              </w:tabs>
              <w:ind w:firstLine="520"/>
            </w:pPr>
            <w:r>
              <w:t>Юридические документы и юридическая техника</w:t>
            </w:r>
          </w:p>
          <w:p w:rsidR="00C90DDC" w:rsidRDefault="00C12B52">
            <w:pPr>
              <w:pStyle w:val="20"/>
              <w:framePr w:w="9571" w:wrap="notBeside" w:vAnchor="text" w:hAnchor="text" w:xAlign="center" w:y="1"/>
              <w:numPr>
                <w:ilvl w:val="0"/>
                <w:numId w:val="137"/>
              </w:numPr>
              <w:shd w:val="clear" w:color="auto" w:fill="auto"/>
              <w:tabs>
                <w:tab w:val="left" w:pos="851"/>
              </w:tabs>
              <w:ind w:firstLine="520"/>
            </w:pPr>
            <w:r>
              <w:t>Правовые системы современности</w:t>
            </w:r>
          </w:p>
        </w:tc>
      </w:tr>
      <w:tr w:rsidR="00C90DDC">
        <w:trPr>
          <w:trHeight w:hRule="exact" w:val="1387"/>
          <w:jc w:val="center"/>
        </w:trPr>
        <w:tc>
          <w:tcPr>
            <w:tcW w:w="2779"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78" w:lineRule="exact"/>
              <w:jc w:val="center"/>
            </w:pPr>
            <w:r>
              <w:t>Структура дисциплины (модуля), виды учебной работы</w:t>
            </w:r>
          </w:p>
        </w:tc>
        <w:tc>
          <w:tcPr>
            <w:tcW w:w="6792"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ind w:firstLine="520"/>
            </w:pPr>
            <w:r>
              <w:t>Общая трудоемкость дисциплины составляет 7 зачетных единицы - 252 часа.</w:t>
            </w:r>
          </w:p>
          <w:p w:rsidR="00C90DDC" w:rsidRDefault="00C12B52">
            <w:pPr>
              <w:pStyle w:val="20"/>
              <w:framePr w:w="9571" w:wrap="notBeside" w:vAnchor="text" w:hAnchor="text" w:xAlign="center" w:y="1"/>
              <w:shd w:val="clear" w:color="auto" w:fill="auto"/>
              <w:ind w:firstLine="520"/>
            </w:pPr>
            <w:r>
              <w:t>Из них аудиторных занятий 100 часов (лекций - 50 часов, семинаров и практических занятий - 50 часов), самостоятельная работа - 152 часа.</w:t>
            </w:r>
          </w:p>
        </w:tc>
      </w:tr>
      <w:tr w:rsidR="00C90DDC">
        <w:trPr>
          <w:trHeight w:hRule="exact" w:val="5285"/>
          <w:jc w:val="center"/>
        </w:trPr>
        <w:tc>
          <w:tcPr>
            <w:tcW w:w="2779"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jc w:val="center"/>
            </w:pPr>
            <w:r>
              <w:t>Знания, умения и навыки, получаемые в процессе изучения дисциплины</w:t>
            </w:r>
          </w:p>
        </w:tc>
        <w:tc>
          <w:tcPr>
            <w:tcW w:w="6792"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spacing w:line="398" w:lineRule="exact"/>
              <w:ind w:left="1080" w:hanging="280"/>
              <w:jc w:val="left"/>
            </w:pPr>
            <w:r>
              <w:t xml:space="preserve">В результате освоения дисциплины студент должен </w:t>
            </w:r>
            <w:r>
              <w:rPr>
                <w:rStyle w:val="2115pt"/>
              </w:rPr>
              <w:t>знать:</w:t>
            </w:r>
          </w:p>
          <w:p w:rsidR="00C90DDC" w:rsidRDefault="00C12B52">
            <w:pPr>
              <w:pStyle w:val="20"/>
              <w:framePr w:w="9571" w:wrap="notBeside" w:vAnchor="text" w:hAnchor="text" w:xAlign="center" w:y="1"/>
              <w:numPr>
                <w:ilvl w:val="0"/>
                <w:numId w:val="138"/>
              </w:numPr>
              <w:shd w:val="clear" w:color="auto" w:fill="auto"/>
              <w:tabs>
                <w:tab w:val="left" w:pos="562"/>
              </w:tabs>
              <w:ind w:firstLine="520"/>
            </w:pPr>
            <w:r>
              <w:t>предметную область, систему, содержание и взаимосвязь основных принципов, категорий и понятий юриспруденции;</w:t>
            </w:r>
          </w:p>
          <w:p w:rsidR="00C90DDC" w:rsidRDefault="00C12B52">
            <w:pPr>
              <w:pStyle w:val="20"/>
              <w:framePr w:w="9571" w:wrap="notBeside" w:vAnchor="text" w:hAnchor="text" w:xAlign="center" w:y="1"/>
              <w:numPr>
                <w:ilvl w:val="0"/>
                <w:numId w:val="138"/>
              </w:numPr>
              <w:shd w:val="clear" w:color="auto" w:fill="auto"/>
              <w:tabs>
                <w:tab w:val="left" w:pos="840"/>
              </w:tabs>
              <w:ind w:firstLine="520"/>
            </w:pPr>
            <w:r>
              <w:t>методологию изучения государства и права, государственно-правовых явлений;</w:t>
            </w:r>
          </w:p>
          <w:p w:rsidR="00C90DDC" w:rsidRDefault="00C12B52">
            <w:pPr>
              <w:pStyle w:val="20"/>
              <w:framePr w:w="9571" w:wrap="notBeside" w:vAnchor="text" w:hAnchor="text" w:xAlign="center" w:y="1"/>
              <w:numPr>
                <w:ilvl w:val="0"/>
                <w:numId w:val="138"/>
              </w:numPr>
              <w:shd w:val="clear" w:color="auto" w:fill="auto"/>
              <w:tabs>
                <w:tab w:val="left" w:pos="797"/>
              </w:tabs>
              <w:ind w:firstLine="520"/>
            </w:pPr>
            <w:r>
              <w:t>принципы, закономерности, тенденции развития государства и права;</w:t>
            </w:r>
          </w:p>
          <w:p w:rsidR="00C90DDC" w:rsidRDefault="00C12B52">
            <w:pPr>
              <w:pStyle w:val="20"/>
              <w:framePr w:w="9571" w:wrap="notBeside" w:vAnchor="text" w:hAnchor="text" w:xAlign="center" w:y="1"/>
              <w:numPr>
                <w:ilvl w:val="0"/>
                <w:numId w:val="138"/>
              </w:numPr>
              <w:shd w:val="clear" w:color="auto" w:fill="auto"/>
              <w:tabs>
                <w:tab w:val="left" w:pos="581"/>
              </w:tabs>
              <w:ind w:firstLine="520"/>
            </w:pPr>
            <w:r>
              <w:t>сущность социальных явлений, которые детерминируют государство и право (правовая культура, правосознание);</w:t>
            </w:r>
          </w:p>
          <w:p w:rsidR="00C90DDC" w:rsidRDefault="00C12B52">
            <w:pPr>
              <w:pStyle w:val="20"/>
              <w:framePr w:w="9571" w:wrap="notBeside" w:vAnchor="text" w:hAnchor="text" w:xAlign="center" w:y="1"/>
              <w:numPr>
                <w:ilvl w:val="0"/>
                <w:numId w:val="138"/>
              </w:numPr>
              <w:shd w:val="clear" w:color="auto" w:fill="auto"/>
              <w:tabs>
                <w:tab w:val="left" w:pos="1123"/>
              </w:tabs>
              <w:ind w:firstLine="520"/>
            </w:pPr>
            <w:r>
              <w:t>основные принципы и формы организации государственной власти в РФ;</w:t>
            </w:r>
          </w:p>
          <w:p w:rsidR="00C90DDC" w:rsidRDefault="00C12B52">
            <w:pPr>
              <w:pStyle w:val="20"/>
              <w:framePr w:w="9571" w:wrap="notBeside" w:vAnchor="text" w:hAnchor="text" w:xAlign="center" w:y="1"/>
              <w:numPr>
                <w:ilvl w:val="0"/>
                <w:numId w:val="138"/>
              </w:numPr>
              <w:shd w:val="clear" w:color="auto" w:fill="auto"/>
              <w:tabs>
                <w:tab w:val="left" w:pos="682"/>
              </w:tabs>
              <w:ind w:firstLine="520"/>
            </w:pPr>
            <w:r>
              <w:t>специфику правотворческой и правоприменительной практики, связанную с особенностями правовых семей;</w:t>
            </w:r>
          </w:p>
          <w:p w:rsidR="00C90DDC" w:rsidRDefault="00C12B52">
            <w:pPr>
              <w:pStyle w:val="20"/>
              <w:framePr w:w="9571" w:wrap="notBeside" w:vAnchor="text" w:hAnchor="text" w:xAlign="center" w:y="1"/>
              <w:numPr>
                <w:ilvl w:val="0"/>
                <w:numId w:val="138"/>
              </w:numPr>
              <w:shd w:val="clear" w:color="auto" w:fill="auto"/>
              <w:tabs>
                <w:tab w:val="left" w:pos="638"/>
              </w:tabs>
              <w:ind w:firstLine="520"/>
            </w:pPr>
            <w:r>
              <w:t>систему источников и форм права, связанную с особенностями правовых семей;</w:t>
            </w:r>
          </w:p>
          <w:p w:rsidR="00C90DDC" w:rsidRDefault="00C12B52">
            <w:pPr>
              <w:pStyle w:val="20"/>
              <w:framePr w:w="9571" w:wrap="notBeside" w:vAnchor="text" w:hAnchor="text" w:xAlign="center" w:y="1"/>
              <w:numPr>
                <w:ilvl w:val="0"/>
                <w:numId w:val="138"/>
              </w:numPr>
              <w:shd w:val="clear" w:color="auto" w:fill="auto"/>
              <w:tabs>
                <w:tab w:val="left" w:pos="691"/>
              </w:tabs>
              <w:ind w:firstLine="520"/>
            </w:pPr>
            <w:r>
              <w:t>особенности юридической лексики, общие правила составления и оформления юридических документов;</w:t>
            </w:r>
          </w:p>
        </w:tc>
      </w:tr>
      <w:tr w:rsidR="00C90DDC">
        <w:trPr>
          <w:trHeight w:hRule="exact" w:val="1200"/>
          <w:jc w:val="center"/>
        </w:trPr>
        <w:tc>
          <w:tcPr>
            <w:tcW w:w="2779" w:type="dxa"/>
            <w:tcBorders>
              <w:left w:val="single" w:sz="4" w:space="0" w:color="auto"/>
              <w:bottom w:val="single" w:sz="4" w:space="0" w:color="auto"/>
            </w:tcBorders>
            <w:shd w:val="clear" w:color="auto" w:fill="FFFFFF"/>
          </w:tcPr>
          <w:p w:rsidR="00C90DDC" w:rsidRDefault="00C90DDC">
            <w:pPr>
              <w:framePr w:w="9571" w:wrap="notBeside" w:vAnchor="text" w:hAnchor="text" w:xAlign="center" w:y="1"/>
              <w:rPr>
                <w:sz w:val="10"/>
                <w:szCs w:val="10"/>
              </w:rPr>
            </w:pPr>
          </w:p>
        </w:tc>
        <w:tc>
          <w:tcPr>
            <w:tcW w:w="6792" w:type="dxa"/>
            <w:tcBorders>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ind w:left="660"/>
              <w:jc w:val="left"/>
            </w:pPr>
            <w:r>
              <w:rPr>
                <w:rStyle w:val="2115pt"/>
              </w:rPr>
              <w:t>уметь:</w:t>
            </w:r>
          </w:p>
          <w:p w:rsidR="00C90DDC" w:rsidRDefault="00C12B52">
            <w:pPr>
              <w:pStyle w:val="20"/>
              <w:framePr w:w="9571" w:wrap="notBeside" w:vAnchor="text" w:hAnchor="text" w:xAlign="center" w:y="1"/>
              <w:numPr>
                <w:ilvl w:val="0"/>
                <w:numId w:val="139"/>
              </w:numPr>
              <w:shd w:val="clear" w:color="auto" w:fill="auto"/>
              <w:tabs>
                <w:tab w:val="left" w:pos="571"/>
              </w:tabs>
              <w:ind w:firstLine="520"/>
            </w:pPr>
            <w:r>
              <w:t>использовать общенаучные и частнонаучные методы для решения профессиональных задач;</w:t>
            </w:r>
          </w:p>
          <w:p w:rsidR="00C90DDC" w:rsidRDefault="00C12B52">
            <w:pPr>
              <w:pStyle w:val="20"/>
              <w:framePr w:w="9571" w:wrap="notBeside" w:vAnchor="text" w:hAnchor="text" w:xAlign="center" w:y="1"/>
              <w:numPr>
                <w:ilvl w:val="0"/>
                <w:numId w:val="139"/>
              </w:numPr>
              <w:shd w:val="clear" w:color="auto" w:fill="auto"/>
              <w:tabs>
                <w:tab w:val="left" w:pos="659"/>
              </w:tabs>
              <w:ind w:firstLine="520"/>
            </w:pPr>
            <w:r>
              <w:t>оперировать юридическими понятиями и категориями;</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79"/>
        <w:gridCol w:w="6792"/>
      </w:tblGrid>
      <w:tr w:rsidR="00C90DDC">
        <w:trPr>
          <w:trHeight w:hRule="exact" w:val="10272"/>
          <w:jc w:val="center"/>
        </w:trPr>
        <w:tc>
          <w:tcPr>
            <w:tcW w:w="2779"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792"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xAlign="center" w:y="1"/>
              <w:numPr>
                <w:ilvl w:val="0"/>
                <w:numId w:val="140"/>
              </w:numPr>
              <w:shd w:val="clear" w:color="auto" w:fill="auto"/>
              <w:tabs>
                <w:tab w:val="left" w:pos="725"/>
              </w:tabs>
              <w:ind w:firstLine="520"/>
            </w:pPr>
            <w:r>
              <w:t>анализировать, толковать и правильно применять правовые нормы;</w:t>
            </w:r>
          </w:p>
          <w:p w:rsidR="00C90DDC" w:rsidRDefault="00C12B52">
            <w:pPr>
              <w:pStyle w:val="20"/>
              <w:framePr w:w="9571" w:wrap="notBeside" w:vAnchor="text" w:hAnchor="text" w:xAlign="center" w:y="1"/>
              <w:shd w:val="clear" w:color="auto" w:fill="auto"/>
              <w:ind w:firstLine="520"/>
            </w:pPr>
            <w:r>
              <w:t>-применять методы формально-юридического, структурно</w:t>
            </w:r>
            <w:r>
              <w:softHyphen/>
              <w:t>функционального, институционального, аксиологического, историко-генетического, сравнительно-правового, системного анализа при изучении правовых систем современного мира;</w:t>
            </w:r>
          </w:p>
          <w:p w:rsidR="00C90DDC" w:rsidRDefault="00C12B52">
            <w:pPr>
              <w:pStyle w:val="20"/>
              <w:framePr w:w="9571" w:wrap="notBeside" w:vAnchor="text" w:hAnchor="text" w:xAlign="center" w:y="1"/>
              <w:numPr>
                <w:ilvl w:val="0"/>
                <w:numId w:val="140"/>
              </w:numPr>
              <w:shd w:val="clear" w:color="auto" w:fill="auto"/>
              <w:tabs>
                <w:tab w:val="left" w:pos="653"/>
              </w:tabs>
              <w:ind w:firstLine="520"/>
            </w:pPr>
            <w:r>
              <w:t>выявлять социальные процессы, явления и события, оказавшие влияние на формирование и эволюцию правовых систем зарубежных стран;</w:t>
            </w:r>
          </w:p>
          <w:p w:rsidR="00C90DDC" w:rsidRDefault="00C12B52">
            <w:pPr>
              <w:pStyle w:val="20"/>
              <w:framePr w:w="9571" w:wrap="notBeside" w:vAnchor="text" w:hAnchor="text" w:xAlign="center" w:y="1"/>
              <w:shd w:val="clear" w:color="auto" w:fill="auto"/>
              <w:ind w:firstLine="520"/>
            </w:pPr>
            <w:r>
              <w:t>-</w:t>
            </w:r>
            <w:r>
              <w:rPr>
                <w:rStyle w:val="26"/>
              </w:rPr>
              <w:t>ориентироваться в действующем законодательстве;</w:t>
            </w:r>
          </w:p>
          <w:p w:rsidR="00C90DDC" w:rsidRDefault="00C12B52">
            <w:pPr>
              <w:pStyle w:val="20"/>
              <w:framePr w:w="9571" w:wrap="notBeside" w:vAnchor="text" w:hAnchor="text" w:xAlign="center" w:y="1"/>
              <w:shd w:val="clear" w:color="auto" w:fill="auto"/>
              <w:ind w:firstLine="520"/>
            </w:pPr>
            <w:r>
              <w:t>-</w:t>
            </w:r>
            <w:r>
              <w:rPr>
                <w:rStyle w:val="26"/>
              </w:rPr>
              <w:t>юридически грамотно квалифицировать факты и обстоятельства</w:t>
            </w:r>
            <w:r>
              <w:t>;</w:t>
            </w:r>
          </w:p>
          <w:p w:rsidR="00C90DDC" w:rsidRDefault="00C12B52">
            <w:pPr>
              <w:pStyle w:val="20"/>
              <w:framePr w:w="9571" w:wrap="notBeside" w:vAnchor="text" w:hAnchor="text" w:xAlign="center" w:y="1"/>
              <w:numPr>
                <w:ilvl w:val="0"/>
                <w:numId w:val="140"/>
              </w:numPr>
              <w:shd w:val="clear" w:color="auto" w:fill="auto"/>
              <w:tabs>
                <w:tab w:val="left" w:pos="730"/>
              </w:tabs>
              <w:ind w:firstLine="520"/>
            </w:pPr>
            <w:r>
              <w:t>различать виды субъектов права, определять их юридический статус;</w:t>
            </w:r>
          </w:p>
          <w:p w:rsidR="00C90DDC" w:rsidRDefault="00C12B52">
            <w:pPr>
              <w:pStyle w:val="20"/>
              <w:framePr w:w="9571" w:wrap="notBeside" w:vAnchor="text" w:hAnchor="text" w:xAlign="center" w:y="1"/>
              <w:shd w:val="clear" w:color="auto" w:fill="auto"/>
              <w:ind w:firstLine="520"/>
            </w:pPr>
            <w:r>
              <w:t>-логически верно, аргументировано и ясно строить устную и письменную речь;</w:t>
            </w:r>
          </w:p>
          <w:p w:rsidR="00C90DDC" w:rsidRDefault="00C12B52">
            <w:pPr>
              <w:pStyle w:val="20"/>
              <w:framePr w:w="9571" w:wrap="notBeside" w:vAnchor="text" w:hAnchor="text" w:xAlign="center" w:y="1"/>
              <w:numPr>
                <w:ilvl w:val="0"/>
                <w:numId w:val="140"/>
              </w:numPr>
              <w:shd w:val="clear" w:color="auto" w:fill="auto"/>
              <w:tabs>
                <w:tab w:val="left" w:pos="586"/>
              </w:tabs>
              <w:ind w:firstLine="520"/>
            </w:pPr>
            <w:r>
              <w:t>составлять и правильно оформлять тексты юридических документов;</w:t>
            </w:r>
          </w:p>
          <w:p w:rsidR="00C90DDC" w:rsidRDefault="00C12B52">
            <w:pPr>
              <w:pStyle w:val="20"/>
              <w:framePr w:w="9571" w:wrap="notBeside" w:vAnchor="text" w:hAnchor="text" w:xAlign="center" w:y="1"/>
              <w:numPr>
                <w:ilvl w:val="0"/>
                <w:numId w:val="140"/>
              </w:numPr>
              <w:shd w:val="clear" w:color="auto" w:fill="auto"/>
              <w:tabs>
                <w:tab w:val="left" w:pos="654"/>
              </w:tabs>
              <w:ind w:firstLine="520"/>
            </w:pPr>
            <w:r>
              <w:t>решать элементарные юридические казусы;</w:t>
            </w:r>
          </w:p>
          <w:p w:rsidR="00C90DDC" w:rsidRDefault="00C12B52">
            <w:pPr>
              <w:pStyle w:val="20"/>
              <w:framePr w:w="9571" w:wrap="notBeside" w:vAnchor="text" w:hAnchor="text" w:xAlign="center" w:y="1"/>
              <w:numPr>
                <w:ilvl w:val="0"/>
                <w:numId w:val="140"/>
              </w:numPr>
              <w:shd w:val="clear" w:color="auto" w:fill="auto"/>
              <w:tabs>
                <w:tab w:val="left" w:pos="717"/>
              </w:tabs>
              <w:spacing w:after="240"/>
              <w:ind w:firstLine="520"/>
            </w:pPr>
            <w:r>
              <w:t>работать в команде, коллективе;</w:t>
            </w:r>
          </w:p>
          <w:p w:rsidR="00C90DDC" w:rsidRDefault="00C12B52">
            <w:pPr>
              <w:pStyle w:val="20"/>
              <w:framePr w:w="9571" w:wrap="notBeside" w:vAnchor="text" w:hAnchor="text" w:xAlign="center" w:y="1"/>
              <w:shd w:val="clear" w:color="auto" w:fill="auto"/>
              <w:spacing w:before="240"/>
              <w:ind w:left="680"/>
              <w:jc w:val="left"/>
            </w:pPr>
            <w:r>
              <w:rPr>
                <w:rStyle w:val="2115pt"/>
              </w:rPr>
              <w:t>владеть:</w:t>
            </w:r>
          </w:p>
          <w:p w:rsidR="00C90DDC" w:rsidRDefault="00C12B52">
            <w:pPr>
              <w:pStyle w:val="20"/>
              <w:framePr w:w="9571" w:wrap="notBeside" w:vAnchor="text" w:hAnchor="text" w:xAlign="center" w:y="1"/>
              <w:numPr>
                <w:ilvl w:val="0"/>
                <w:numId w:val="140"/>
              </w:numPr>
              <w:shd w:val="clear" w:color="auto" w:fill="auto"/>
              <w:tabs>
                <w:tab w:val="left" w:pos="754"/>
              </w:tabs>
              <w:ind w:firstLine="520"/>
            </w:pPr>
            <w:r>
              <w:t>основами анализа социально и профессионально значимых проблем, процессов и явлений, с использованием полученных знаний;</w:t>
            </w:r>
          </w:p>
          <w:p w:rsidR="00C90DDC" w:rsidRDefault="00C12B52">
            <w:pPr>
              <w:pStyle w:val="20"/>
              <w:framePr w:w="9571" w:wrap="notBeside" w:vAnchor="text" w:hAnchor="text" w:xAlign="center" w:y="1"/>
              <w:numPr>
                <w:ilvl w:val="0"/>
                <w:numId w:val="140"/>
              </w:numPr>
              <w:shd w:val="clear" w:color="auto" w:fill="auto"/>
              <w:tabs>
                <w:tab w:val="left" w:pos="659"/>
              </w:tabs>
              <w:ind w:firstLine="520"/>
            </w:pPr>
            <w:r>
              <w:t>навыками разрешения правовых проблем и коллизий;</w:t>
            </w:r>
          </w:p>
          <w:p w:rsidR="00C90DDC" w:rsidRDefault="00C12B52">
            <w:pPr>
              <w:pStyle w:val="20"/>
              <w:framePr w:w="9571" w:wrap="notBeside" w:vAnchor="text" w:hAnchor="text" w:xAlign="center" w:y="1"/>
              <w:numPr>
                <w:ilvl w:val="0"/>
                <w:numId w:val="140"/>
              </w:numPr>
              <w:shd w:val="clear" w:color="auto" w:fill="auto"/>
              <w:tabs>
                <w:tab w:val="left" w:pos="717"/>
              </w:tabs>
              <w:ind w:firstLine="520"/>
            </w:pPr>
            <w:r>
              <w:t>юридической терминологией;</w:t>
            </w:r>
          </w:p>
          <w:p w:rsidR="00C90DDC" w:rsidRDefault="00C12B52">
            <w:pPr>
              <w:pStyle w:val="20"/>
              <w:framePr w:w="9571" w:wrap="notBeside" w:vAnchor="text" w:hAnchor="text" w:xAlign="center" w:y="1"/>
              <w:shd w:val="clear" w:color="auto" w:fill="auto"/>
              <w:ind w:firstLine="520"/>
            </w:pPr>
            <w:r>
              <w:t>-навыками публичного выступления;</w:t>
            </w:r>
          </w:p>
          <w:p w:rsidR="00C90DDC" w:rsidRDefault="00C12B52">
            <w:pPr>
              <w:pStyle w:val="20"/>
              <w:framePr w:w="9571" w:wrap="notBeside" w:vAnchor="text" w:hAnchor="text" w:xAlign="center" w:y="1"/>
              <w:numPr>
                <w:ilvl w:val="0"/>
                <w:numId w:val="140"/>
              </w:numPr>
              <w:shd w:val="clear" w:color="auto" w:fill="auto"/>
              <w:tabs>
                <w:tab w:val="left" w:pos="659"/>
              </w:tabs>
              <w:ind w:firstLine="520"/>
            </w:pPr>
            <w:r>
              <w:t>навыками работы с нормативными правовыми актами;</w:t>
            </w:r>
          </w:p>
          <w:p w:rsidR="00C90DDC" w:rsidRDefault="00C12B52">
            <w:pPr>
              <w:pStyle w:val="20"/>
              <w:framePr w:w="9571" w:wrap="notBeside" w:vAnchor="text" w:hAnchor="text" w:xAlign="center" w:y="1"/>
              <w:shd w:val="clear" w:color="auto" w:fill="auto"/>
              <w:ind w:firstLine="520"/>
            </w:pPr>
            <w:r>
              <w:t>-навыками реализации норм материального и</w:t>
            </w:r>
          </w:p>
          <w:p w:rsidR="00C90DDC" w:rsidRDefault="00C12B52">
            <w:pPr>
              <w:pStyle w:val="20"/>
              <w:framePr w:w="9571" w:wrap="notBeside" w:vAnchor="text" w:hAnchor="text" w:xAlign="center" w:y="1"/>
              <w:shd w:val="clear" w:color="auto" w:fill="auto"/>
            </w:pPr>
            <w:r>
              <w:t>процессуального права;</w:t>
            </w:r>
          </w:p>
          <w:p w:rsidR="00C90DDC" w:rsidRDefault="00C12B52">
            <w:pPr>
              <w:pStyle w:val="20"/>
              <w:framePr w:w="9571" w:wrap="notBeside" w:vAnchor="text" w:hAnchor="text" w:xAlign="center" w:y="1"/>
              <w:shd w:val="clear" w:color="auto" w:fill="auto"/>
              <w:ind w:firstLine="520"/>
            </w:pPr>
            <w:r>
              <w:t>-навыками использования правил и приемов юридической техники для подготовки юридических документов;</w:t>
            </w:r>
          </w:p>
          <w:p w:rsidR="00C90DDC" w:rsidRDefault="00C12B52">
            <w:pPr>
              <w:pStyle w:val="20"/>
              <w:framePr w:w="9571" w:wrap="notBeside" w:vAnchor="text" w:hAnchor="text" w:xAlign="center" w:y="1"/>
              <w:numPr>
                <w:ilvl w:val="0"/>
                <w:numId w:val="140"/>
              </w:numPr>
              <w:shd w:val="clear" w:color="auto" w:fill="auto"/>
              <w:tabs>
                <w:tab w:val="left" w:pos="667"/>
              </w:tabs>
              <w:ind w:firstLine="520"/>
            </w:pPr>
            <w:r>
              <w:t>приемами восприятия информации, ее обобщения, анализа;</w:t>
            </w:r>
          </w:p>
          <w:p w:rsidR="00C90DDC" w:rsidRDefault="00C12B52">
            <w:pPr>
              <w:pStyle w:val="20"/>
              <w:framePr w:w="9571" w:wrap="notBeside" w:vAnchor="text" w:hAnchor="text" w:xAlign="center" w:y="1"/>
              <w:numPr>
                <w:ilvl w:val="0"/>
                <w:numId w:val="140"/>
              </w:numPr>
              <w:shd w:val="clear" w:color="auto" w:fill="auto"/>
              <w:tabs>
                <w:tab w:val="left" w:pos="659"/>
              </w:tabs>
              <w:ind w:firstLine="520"/>
            </w:pPr>
            <w:r>
              <w:t>навыками толерантного поведения.</w:t>
            </w:r>
          </w:p>
        </w:tc>
      </w:tr>
      <w:tr w:rsidR="00C90DDC">
        <w:trPr>
          <w:trHeight w:hRule="exact" w:val="302"/>
          <w:jc w:val="center"/>
        </w:trPr>
        <w:tc>
          <w:tcPr>
            <w:tcW w:w="2779" w:type="dxa"/>
            <w:tcBorders>
              <w:top w:val="single" w:sz="4" w:space="0" w:color="auto"/>
              <w:lef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20" w:lineRule="exact"/>
              <w:jc w:val="center"/>
            </w:pPr>
            <w:r>
              <w:t>Технология</w:t>
            </w:r>
          </w:p>
        </w:tc>
        <w:tc>
          <w:tcPr>
            <w:tcW w:w="6792"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30" w:lineRule="exact"/>
              <w:ind w:firstLine="520"/>
            </w:pPr>
            <w:r>
              <w:rPr>
                <w:rStyle w:val="2115pt"/>
              </w:rPr>
              <w:t>Тема 1.</w:t>
            </w:r>
            <w:r>
              <w:t xml:space="preserve"> Теория государства и права как наука и учебная</w:t>
            </w:r>
          </w:p>
        </w:tc>
      </w:tr>
      <w:tr w:rsidR="00C90DDC">
        <w:trPr>
          <w:trHeight w:hRule="exact" w:val="3854"/>
          <w:jc w:val="center"/>
        </w:trPr>
        <w:tc>
          <w:tcPr>
            <w:tcW w:w="2779" w:type="dxa"/>
            <w:tcBorders>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spacing w:line="220" w:lineRule="exact"/>
              <w:jc w:val="center"/>
            </w:pPr>
            <w:r>
              <w:t>проведения занятий</w:t>
            </w:r>
          </w:p>
        </w:tc>
        <w:tc>
          <w:tcPr>
            <w:tcW w:w="6792" w:type="dxa"/>
            <w:tcBorders>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дисциплина. - Обсуждение выступлений. Дискуссия по наиболее сложным вопросам.</w:t>
            </w:r>
          </w:p>
          <w:p w:rsidR="00C90DDC" w:rsidRDefault="00C12B52">
            <w:pPr>
              <w:pStyle w:val="20"/>
              <w:framePr w:w="9571" w:wrap="notBeside" w:vAnchor="text" w:hAnchor="text" w:xAlign="center" w:y="1"/>
              <w:shd w:val="clear" w:color="auto" w:fill="auto"/>
              <w:ind w:firstLine="520"/>
            </w:pPr>
            <w:r>
              <w:rPr>
                <w:rStyle w:val="2115pt"/>
              </w:rPr>
              <w:t>Тема 2.</w:t>
            </w:r>
            <w:r>
              <w:t xml:space="preserve"> Происхождение государства и </w:t>
            </w:r>
            <w:proofErr w:type="gramStart"/>
            <w:r>
              <w:t>права.-</w:t>
            </w:r>
            <w:proofErr w:type="gramEnd"/>
            <w:r>
              <w:t xml:space="preserve"> Обсуждение докладов и выступлений. Дискуссия по спорным вопросам. Написание эссе на тему «Какая теория происхождения государства, на мой взгляд, наиболее четко, ясно и аргументировано объясняет происхождение государства».</w:t>
            </w:r>
          </w:p>
          <w:p w:rsidR="00C90DDC" w:rsidRDefault="00C12B52">
            <w:pPr>
              <w:pStyle w:val="20"/>
              <w:framePr w:w="9571" w:wrap="notBeside" w:vAnchor="text" w:hAnchor="text" w:xAlign="center" w:y="1"/>
              <w:shd w:val="clear" w:color="auto" w:fill="auto"/>
              <w:ind w:firstLine="520"/>
            </w:pPr>
            <w:r>
              <w:rPr>
                <w:rStyle w:val="2115pt"/>
              </w:rPr>
              <w:t>Тема 3.</w:t>
            </w:r>
            <w:r>
              <w:t xml:space="preserve"> Понятие и формы государства. - Обсуждение докладов и выступлений. Дискуссия по спорным вопросам</w:t>
            </w:r>
          </w:p>
          <w:p w:rsidR="00C90DDC" w:rsidRDefault="00C12B52">
            <w:pPr>
              <w:pStyle w:val="20"/>
              <w:framePr w:w="9571" w:wrap="notBeside" w:vAnchor="text" w:hAnchor="text" w:xAlign="center" w:y="1"/>
              <w:shd w:val="clear" w:color="auto" w:fill="auto"/>
              <w:ind w:firstLine="520"/>
            </w:pPr>
            <w:r>
              <w:rPr>
                <w:rStyle w:val="2115pt"/>
              </w:rPr>
              <w:t>Тема 4.</w:t>
            </w:r>
            <w:r>
              <w:t xml:space="preserve"> Функции государства. Механизм государства. - Обсуждение докладов и выступлений. Проведение «круглого стола»</w:t>
            </w:r>
          </w:p>
          <w:p w:rsidR="00C90DDC" w:rsidRDefault="00C12B52">
            <w:pPr>
              <w:pStyle w:val="20"/>
              <w:framePr w:w="9571" w:wrap="notBeside" w:vAnchor="text" w:hAnchor="text" w:xAlign="center" w:y="1"/>
              <w:shd w:val="clear" w:color="auto" w:fill="auto"/>
              <w:ind w:firstLine="520"/>
            </w:pPr>
            <w:r>
              <w:rPr>
                <w:rStyle w:val="2115pt"/>
              </w:rPr>
              <w:t>Тема 5.</w:t>
            </w:r>
            <w:r>
              <w:t xml:space="preserve"> Понятие права. Право в системе социальных норм. - Обсуждение выступлений. Дискуссия по наиболее</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79"/>
        <w:gridCol w:w="6792"/>
      </w:tblGrid>
      <w:tr w:rsidR="00C90DDC">
        <w:trPr>
          <w:trHeight w:hRule="exact" w:val="8294"/>
          <w:jc w:val="center"/>
        </w:trPr>
        <w:tc>
          <w:tcPr>
            <w:tcW w:w="2779"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792"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ind w:firstLine="520"/>
              <w:jc w:val="left"/>
            </w:pPr>
            <w:r>
              <w:t xml:space="preserve">сложным вопросам. Работа в команде </w:t>
            </w:r>
            <w:r>
              <w:rPr>
                <w:rStyle w:val="2115pt"/>
              </w:rPr>
              <w:t>Тема 6.</w:t>
            </w:r>
            <w:r>
              <w:t xml:space="preserve"> Нормы права. - Обсуждение выступлений Дискуссия по наиболее сложным вопросам. Работа с нормативными правовыми актами</w:t>
            </w:r>
          </w:p>
          <w:p w:rsidR="00C90DDC" w:rsidRDefault="00C12B52">
            <w:pPr>
              <w:pStyle w:val="20"/>
              <w:framePr w:w="9571" w:wrap="notBeside" w:vAnchor="text" w:hAnchor="text" w:xAlign="center" w:y="1"/>
              <w:shd w:val="clear" w:color="auto" w:fill="auto"/>
              <w:ind w:firstLine="520"/>
            </w:pPr>
            <w:r>
              <w:rPr>
                <w:rStyle w:val="2115pt"/>
              </w:rPr>
              <w:t>Тема 7.</w:t>
            </w:r>
            <w:r>
              <w:t xml:space="preserve"> Источники и формы права. Правотворчество. - Обсуждение докладов и выступлений. Проведение «круглого стола». Работа с документами</w:t>
            </w:r>
          </w:p>
          <w:p w:rsidR="00C90DDC" w:rsidRDefault="00C12B52">
            <w:pPr>
              <w:pStyle w:val="20"/>
              <w:framePr w:w="9571" w:wrap="notBeside" w:vAnchor="text" w:hAnchor="text" w:xAlign="center" w:y="1"/>
              <w:shd w:val="clear" w:color="auto" w:fill="auto"/>
              <w:ind w:firstLine="520"/>
            </w:pPr>
            <w:r>
              <w:rPr>
                <w:rStyle w:val="2115pt"/>
              </w:rPr>
              <w:t>Тема 8.</w:t>
            </w:r>
            <w:r>
              <w:t xml:space="preserve"> Система права. - Обсуждение выступлений и докладов. Дискуссия по наиболее сложным вопросам</w:t>
            </w:r>
          </w:p>
          <w:p w:rsidR="00C90DDC" w:rsidRDefault="00C12B52">
            <w:pPr>
              <w:pStyle w:val="20"/>
              <w:framePr w:w="9571" w:wrap="notBeside" w:vAnchor="text" w:hAnchor="text" w:xAlign="center" w:y="1"/>
              <w:shd w:val="clear" w:color="auto" w:fill="auto"/>
              <w:ind w:firstLine="520"/>
            </w:pPr>
            <w:r>
              <w:rPr>
                <w:rStyle w:val="2115pt"/>
              </w:rPr>
              <w:t>Тема 9.</w:t>
            </w:r>
            <w:r>
              <w:t xml:space="preserve"> Реализация права. Правоприменение - Обсуждение выступлений. Дискуссия по наиболее сложным вопросам. Работа с документами</w:t>
            </w:r>
          </w:p>
          <w:p w:rsidR="00C90DDC" w:rsidRDefault="00C12B52">
            <w:pPr>
              <w:pStyle w:val="20"/>
              <w:framePr w:w="9571" w:wrap="notBeside" w:vAnchor="text" w:hAnchor="text" w:xAlign="center" w:y="1"/>
              <w:shd w:val="clear" w:color="auto" w:fill="auto"/>
              <w:ind w:firstLine="520"/>
            </w:pPr>
            <w:r>
              <w:rPr>
                <w:rStyle w:val="2115pt"/>
              </w:rPr>
              <w:t>Тема 10.</w:t>
            </w:r>
            <w:r>
              <w:t xml:space="preserve"> Толкование норм права. - Обсуждение выступлений. Дискуссия по наиболее сложным вопросам. Работа в команде</w:t>
            </w:r>
          </w:p>
          <w:p w:rsidR="00C90DDC" w:rsidRDefault="00C12B52">
            <w:pPr>
              <w:pStyle w:val="20"/>
              <w:framePr w:w="9571" w:wrap="notBeside" w:vAnchor="text" w:hAnchor="text" w:xAlign="center" w:y="1"/>
              <w:shd w:val="clear" w:color="auto" w:fill="auto"/>
              <w:ind w:firstLine="520"/>
              <w:jc w:val="left"/>
            </w:pPr>
            <w:r>
              <w:rPr>
                <w:rStyle w:val="2115pt"/>
              </w:rPr>
              <w:t>Тема 11.</w:t>
            </w:r>
            <w:r>
              <w:t xml:space="preserve"> Правовые отношения. - Обсуждение выступлений. Дискуссия по наиболее сложным вопросам. Работа в команде </w:t>
            </w:r>
            <w:r>
              <w:rPr>
                <w:rStyle w:val="2115pt"/>
              </w:rPr>
              <w:t>Тема 12.</w:t>
            </w:r>
            <w:r>
              <w:t xml:space="preserve"> Правомерное поведение, правонарушение и юридическая ответственность</w:t>
            </w:r>
            <w:r>
              <w:rPr>
                <w:rStyle w:val="2115pt"/>
              </w:rPr>
              <w:t>. -</w:t>
            </w:r>
            <w:r>
              <w:t xml:space="preserve"> Обсуждение выступлений и докладов. Дискуссия по наиболее актуальным и спорным вопросам</w:t>
            </w:r>
          </w:p>
          <w:p w:rsidR="00C90DDC" w:rsidRDefault="00C12B52">
            <w:pPr>
              <w:pStyle w:val="20"/>
              <w:framePr w:w="9571" w:wrap="notBeside" w:vAnchor="text" w:hAnchor="text" w:xAlign="center" w:y="1"/>
              <w:shd w:val="clear" w:color="auto" w:fill="auto"/>
              <w:ind w:firstLine="520"/>
            </w:pPr>
            <w:r>
              <w:rPr>
                <w:rStyle w:val="2115pt"/>
              </w:rPr>
              <w:t>Тема 13.</w:t>
            </w:r>
            <w:r>
              <w:t xml:space="preserve"> Правосознание и правовая </w:t>
            </w:r>
            <w:proofErr w:type="gramStart"/>
            <w:r>
              <w:t>культура.-</w:t>
            </w:r>
            <w:proofErr w:type="gramEnd"/>
            <w:r>
              <w:t xml:space="preserve"> Обсуждение выступлений и докладов. Дискуссия по наиболее сложным вопросам</w:t>
            </w:r>
          </w:p>
          <w:p w:rsidR="00C90DDC" w:rsidRDefault="00C12B52">
            <w:pPr>
              <w:pStyle w:val="20"/>
              <w:framePr w:w="9571" w:wrap="notBeside" w:vAnchor="text" w:hAnchor="text" w:xAlign="center" w:y="1"/>
              <w:shd w:val="clear" w:color="auto" w:fill="auto"/>
              <w:ind w:firstLine="520"/>
            </w:pPr>
            <w:r>
              <w:rPr>
                <w:rStyle w:val="2115pt"/>
              </w:rPr>
              <w:t>Тема 14.</w:t>
            </w:r>
            <w:r>
              <w:t xml:space="preserve"> Правовое регулирование. - Обсуждение выступлений. Дискуссия по спорным вопросам</w:t>
            </w:r>
          </w:p>
          <w:p w:rsidR="00C90DDC" w:rsidRDefault="00C12B52">
            <w:pPr>
              <w:pStyle w:val="20"/>
              <w:framePr w:w="9571" w:wrap="notBeside" w:vAnchor="text" w:hAnchor="text" w:xAlign="center" w:y="1"/>
              <w:shd w:val="clear" w:color="auto" w:fill="auto"/>
              <w:ind w:firstLine="520"/>
            </w:pPr>
            <w:r>
              <w:rPr>
                <w:rStyle w:val="2115pt"/>
              </w:rPr>
              <w:t>Тема 15.</w:t>
            </w:r>
            <w:r>
              <w:t xml:space="preserve"> Юридические документы и юридическая техника. </w:t>
            </w:r>
            <w:r>
              <w:rPr>
                <w:rStyle w:val="2115pt"/>
              </w:rPr>
              <w:t>-</w:t>
            </w:r>
            <w:r>
              <w:t xml:space="preserve"> Обсуждение выступлений. Работа с документами</w:t>
            </w:r>
          </w:p>
          <w:p w:rsidR="00C90DDC" w:rsidRDefault="00C12B52">
            <w:pPr>
              <w:pStyle w:val="20"/>
              <w:framePr w:w="9571" w:wrap="notBeside" w:vAnchor="text" w:hAnchor="text" w:xAlign="center" w:y="1"/>
              <w:shd w:val="clear" w:color="auto" w:fill="auto"/>
              <w:ind w:firstLine="520"/>
            </w:pPr>
            <w:r>
              <w:rPr>
                <w:rStyle w:val="2115pt"/>
              </w:rPr>
              <w:t>Тема 16.</w:t>
            </w:r>
            <w:r>
              <w:t xml:space="preserve"> Правовые системы современности. - Заслушивание докладов и их обсуждение. Игра</w:t>
            </w:r>
          </w:p>
        </w:tc>
      </w:tr>
      <w:tr w:rsidR="00C90DDC">
        <w:trPr>
          <w:trHeight w:hRule="exact" w:val="3874"/>
          <w:jc w:val="center"/>
        </w:trPr>
        <w:tc>
          <w:tcPr>
            <w:tcW w:w="2779"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jc w:val="center"/>
            </w:pPr>
            <w:r>
              <w:t>Используемые информационные, инструментальные и программные средства</w:t>
            </w:r>
          </w:p>
        </w:tc>
        <w:tc>
          <w:tcPr>
            <w:tcW w:w="6792"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ind w:firstLine="520"/>
            </w:pPr>
            <w:r>
              <w:t>Лекционные занятия: комплект электронных презентаций/слайдов, аудитория, оснащенная звукоусиливающей и презентационной техникой (проектор, экран, компьютер).</w:t>
            </w:r>
          </w:p>
          <w:p w:rsidR="00C90DDC" w:rsidRDefault="00C12B52">
            <w:pPr>
              <w:pStyle w:val="20"/>
              <w:framePr w:w="9571" w:wrap="notBeside" w:vAnchor="text" w:hAnchor="text" w:xAlign="center" w:y="1"/>
              <w:shd w:val="clear" w:color="auto" w:fill="auto"/>
              <w:ind w:firstLine="520"/>
            </w:pPr>
            <w:r>
              <w:t>Практические занятия: презентационная техника (проектор, экран, компьютер/ноутбук), пакеты ПО общего назначения (текстовые редакторы, графические редакторы), справочно</w:t>
            </w:r>
            <w:r>
              <w:softHyphen/>
              <w:t xml:space="preserve">правовые системы «КонсультантПлюс», «Гарант» или их адекватные заменители, «Информационно-образовательный портал ФГБОУ ВО «Российский университет правосудия», Система электронного обучения «Фемида», Индивидуальные периодические издания ЭБД ИВИС, Электронно-библиотечная система </w:t>
            </w:r>
            <w:r>
              <w:rPr>
                <w:lang w:val="en-US" w:eastAsia="en-US" w:bidi="en-US"/>
              </w:rPr>
              <w:t>IPRbooks</w:t>
            </w:r>
            <w:r w:rsidRPr="00C12B52">
              <w:rPr>
                <w:lang w:eastAsia="en-US" w:bidi="en-US"/>
              </w:rPr>
              <w:t xml:space="preserve">, </w:t>
            </w:r>
            <w:r>
              <w:t xml:space="preserve">электронно-библиотечная система издательского дома «ИНФРА-М» - </w:t>
            </w:r>
            <w:r w:rsidRPr="00C12B52">
              <w:rPr>
                <w:lang w:eastAsia="en-US" w:bidi="en-US"/>
              </w:rPr>
              <w:t>«</w:t>
            </w:r>
            <w:r>
              <w:rPr>
                <w:lang w:val="en-US" w:eastAsia="en-US" w:bidi="en-US"/>
              </w:rPr>
              <w:t>Znanium</w:t>
            </w:r>
            <w:r w:rsidRPr="00C12B52">
              <w:rPr>
                <w:lang w:eastAsia="en-US" w:bidi="en-US"/>
              </w:rPr>
              <w:t>.</w:t>
            </w:r>
            <w:r>
              <w:rPr>
                <w:lang w:val="en-US" w:eastAsia="en-US" w:bidi="en-US"/>
              </w:rPr>
              <w:t>com</w:t>
            </w:r>
            <w:r w:rsidRPr="00C12B52">
              <w:rPr>
                <w:lang w:eastAsia="en-US" w:bidi="en-US"/>
              </w:rPr>
              <w:t>».</w:t>
            </w:r>
          </w:p>
        </w:tc>
      </w:tr>
      <w:tr w:rsidR="00C90DDC">
        <w:trPr>
          <w:trHeight w:hRule="exact" w:val="2222"/>
          <w:jc w:val="center"/>
        </w:trPr>
        <w:tc>
          <w:tcPr>
            <w:tcW w:w="2779"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spacing w:line="278" w:lineRule="exact"/>
              <w:jc w:val="center"/>
            </w:pPr>
            <w:r>
              <w:t>Формы текущего контроля успеваемости</w:t>
            </w:r>
          </w:p>
        </w:tc>
        <w:tc>
          <w:tcPr>
            <w:tcW w:w="6792"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ind w:firstLine="520"/>
            </w:pPr>
            <w:r>
              <w:t>Текущий контроль проводится в целях получения оперативной информации о качестве усвоения учебного материала, управления учебным процессом и совершенствования методики проведения занятий, а также стимулирования самостоятельной работы студентов. К текущему контролю по данной дисциплине относится проверка знаний и навыков студентов на практических занятиях, тестирование по отдельным темам, написание эссе,</w:t>
            </w:r>
          </w:p>
        </w:tc>
      </w:tr>
    </w:tbl>
    <w:p w:rsidR="00C90DDC" w:rsidRDefault="00C90DDC">
      <w:pPr>
        <w:framePr w:w="9571" w:wrap="notBeside" w:vAnchor="text" w:hAnchor="text" w:xAlign="center" w:y="1"/>
        <w:rPr>
          <w:sz w:val="2"/>
          <w:szCs w:val="2"/>
        </w:rPr>
      </w:pPr>
    </w:p>
    <w:p w:rsidR="00C90DDC" w:rsidRDefault="00C90DDC">
      <w:pPr>
        <w:rPr>
          <w:sz w:val="2"/>
          <w:szCs w:val="2"/>
        </w:rPr>
      </w:pPr>
    </w:p>
    <w:p w:rsidR="00C90DDC" w:rsidRDefault="00C90DDC">
      <w:pPr>
        <w:rPr>
          <w:sz w:val="2"/>
          <w:szCs w:val="2"/>
        </w:rPr>
        <w:sectPr w:rsidR="00C90DDC">
          <w:pgSz w:w="11900" w:h="16840"/>
          <w:pgMar w:top="220" w:right="1037" w:bottom="356" w:left="586" w:header="0" w:footer="3" w:gutter="0"/>
          <w:cols w:space="720"/>
          <w:noEndnote/>
          <w:docGrid w:linePitch="360"/>
        </w:sectPr>
      </w:pPr>
    </w:p>
    <w:p w:rsidR="00C90DDC" w:rsidRDefault="00C72610">
      <w:pPr>
        <w:spacing w:line="360" w:lineRule="exact"/>
      </w:pPr>
      <w:r>
        <w:rPr>
          <w:noProof/>
          <w:lang w:bidi="ar-SA"/>
        </w:rPr>
        <w:lastRenderedPageBreak/>
        <mc:AlternateContent>
          <mc:Choice Requires="wps">
            <w:drawing>
              <wp:anchor distT="0" distB="0" distL="63500" distR="63500" simplePos="0" relativeHeight="251657736" behindDoc="0" locked="0" layoutInCell="1" allowOverlap="1">
                <wp:simplePos x="0" y="0"/>
                <wp:positionH relativeFrom="margin">
                  <wp:posOffset>635</wp:posOffset>
                </wp:positionH>
                <wp:positionV relativeFrom="paragraph">
                  <wp:posOffset>0</wp:posOffset>
                </wp:positionV>
                <wp:extent cx="6087110" cy="3381375"/>
                <wp:effectExtent l="0" t="0" r="3175" b="635"/>
                <wp:wrapNone/>
                <wp:docPr id="5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338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784"/>
                              <w:gridCol w:w="6802"/>
                            </w:tblGrid>
                            <w:tr w:rsidR="000B3BF0">
                              <w:trPr>
                                <w:trHeight w:hRule="exact" w:val="4430"/>
                                <w:jc w:val="center"/>
                              </w:trPr>
                              <w:tc>
                                <w:tcPr>
                                  <w:tcW w:w="2784" w:type="dxa"/>
                                  <w:tcBorders>
                                    <w:top w:val="single" w:sz="4" w:space="0" w:color="auto"/>
                                    <w:left w:val="single" w:sz="4" w:space="0" w:color="auto"/>
                                  </w:tcBorders>
                                  <w:shd w:val="clear" w:color="auto" w:fill="FFFFFF"/>
                                </w:tcPr>
                                <w:p w:rsidR="000B3BF0" w:rsidRDefault="000B3BF0">
                                  <w:pPr>
                                    <w:rPr>
                                      <w:sz w:val="10"/>
                                      <w:szCs w:val="10"/>
                                    </w:rPr>
                                  </w:pPr>
                                </w:p>
                              </w:tc>
                              <w:tc>
                                <w:tcPr>
                                  <w:tcW w:w="6802" w:type="dxa"/>
                                  <w:tcBorders>
                                    <w:top w:val="single" w:sz="4" w:space="0" w:color="auto"/>
                                    <w:left w:val="single" w:sz="4" w:space="0" w:color="auto"/>
                                    <w:right w:val="single" w:sz="4" w:space="0" w:color="auto"/>
                                  </w:tcBorders>
                                  <w:shd w:val="clear" w:color="auto" w:fill="FFFFFF"/>
                                  <w:vAlign w:val="bottom"/>
                                </w:tcPr>
                                <w:p w:rsidR="000B3BF0" w:rsidRDefault="000B3BF0">
                                  <w:pPr>
                                    <w:pStyle w:val="20"/>
                                    <w:shd w:val="clear" w:color="auto" w:fill="auto"/>
                                    <w:jc w:val="left"/>
                                  </w:pPr>
                                  <w:r>
                                    <w:t>выполнение аудиторных и домашних контрольных работ.</w:t>
                                  </w:r>
                                </w:p>
                                <w:p w:rsidR="000B3BF0" w:rsidRDefault="000B3BF0">
                                  <w:pPr>
                                    <w:pStyle w:val="20"/>
                                    <w:shd w:val="clear" w:color="auto" w:fill="auto"/>
                                    <w:ind w:firstLine="520"/>
                                  </w:pPr>
                                  <w:r>
                                    <w:t xml:space="preserve">В соответствии с требованиями ФГОС ВПО для аттестации на соответствие персональных достижений студентов поэтапным требованиям учебной дисциплины </w:t>
                                  </w:r>
                                  <w:proofErr w:type="gramStart"/>
                                  <w:r>
                                    <w:t>« Теория</w:t>
                                  </w:r>
                                  <w:proofErr w:type="gramEnd"/>
                                  <w:r>
                                    <w:t xml:space="preserve"> государства и права» созданы фонды оценочных средств для проведения текущего контроля успеваемости и промежуточной аттестации.</w:t>
                                  </w:r>
                                </w:p>
                                <w:p w:rsidR="000B3BF0" w:rsidRDefault="000B3BF0">
                                  <w:pPr>
                                    <w:pStyle w:val="20"/>
                                    <w:shd w:val="clear" w:color="auto" w:fill="auto"/>
                                    <w:ind w:firstLine="520"/>
                                  </w:pPr>
                                  <w:r>
                                    <w:t>Фонды оценочных средств включают: контрольные вопросы по учебной дисциплине; типовые задания для практических занятий, тесты, программу экзамена, контрольные вопросы для подготовки к зачету/экзамену и другие средства контроля.</w:t>
                                  </w:r>
                                </w:p>
                                <w:p w:rsidR="000B3BF0" w:rsidRDefault="000B3BF0">
                                  <w:pPr>
                                    <w:pStyle w:val="20"/>
                                    <w:shd w:val="clear" w:color="auto" w:fill="auto"/>
                                    <w:ind w:firstLine="520"/>
                                  </w:pPr>
                                  <w:r>
                                    <w:t>Текущий контроль знаний студентов осуществляется в форме тестирования, решения практических задач, выставления оценок за выполнение контрольных работ и работы студента на семинарских занятиях.</w:t>
                                  </w:r>
                                </w:p>
                              </w:tc>
                            </w:tr>
                            <w:tr w:rsidR="000B3BF0">
                              <w:trPr>
                                <w:trHeight w:hRule="exact" w:val="850"/>
                                <w:jc w:val="center"/>
                              </w:trPr>
                              <w:tc>
                                <w:tcPr>
                                  <w:tcW w:w="2784" w:type="dxa"/>
                                  <w:tcBorders>
                                    <w:top w:val="single" w:sz="4" w:space="0" w:color="auto"/>
                                    <w:left w:val="single" w:sz="4" w:space="0" w:color="auto"/>
                                    <w:bottom w:val="single" w:sz="4" w:space="0" w:color="auto"/>
                                  </w:tcBorders>
                                  <w:shd w:val="clear" w:color="auto" w:fill="FFFFFF"/>
                                  <w:vAlign w:val="bottom"/>
                                </w:tcPr>
                                <w:p w:rsidR="000B3BF0" w:rsidRDefault="000B3BF0">
                                  <w:pPr>
                                    <w:pStyle w:val="20"/>
                                    <w:shd w:val="clear" w:color="auto" w:fill="auto"/>
                                    <w:jc w:val="center"/>
                                  </w:pPr>
                                  <w:r>
                                    <w:t>Форма</w:t>
                                  </w:r>
                                </w:p>
                                <w:p w:rsidR="000B3BF0" w:rsidRDefault="000B3BF0">
                                  <w:pPr>
                                    <w:pStyle w:val="20"/>
                                    <w:shd w:val="clear" w:color="auto" w:fill="auto"/>
                                    <w:jc w:val="center"/>
                                  </w:pPr>
                                  <w:r>
                                    <w:t>промежуточной</w:t>
                                  </w:r>
                                </w:p>
                                <w:p w:rsidR="000B3BF0" w:rsidRDefault="000B3BF0">
                                  <w:pPr>
                                    <w:pStyle w:val="20"/>
                                    <w:shd w:val="clear" w:color="auto" w:fill="auto"/>
                                    <w:jc w:val="center"/>
                                  </w:pPr>
                                  <w:r>
                                    <w:t>аттестации</w:t>
                                  </w:r>
                                </w:p>
                              </w:tc>
                              <w:tc>
                                <w:tcPr>
                                  <w:tcW w:w="6802" w:type="dxa"/>
                                  <w:tcBorders>
                                    <w:top w:val="single" w:sz="4" w:space="0" w:color="auto"/>
                                    <w:left w:val="single" w:sz="4" w:space="0" w:color="auto"/>
                                    <w:bottom w:val="single" w:sz="4" w:space="0" w:color="auto"/>
                                    <w:right w:val="single" w:sz="4" w:space="0" w:color="auto"/>
                                  </w:tcBorders>
                                  <w:shd w:val="clear" w:color="auto" w:fill="FFFFFF"/>
                                </w:tcPr>
                                <w:p w:rsidR="000B3BF0" w:rsidRDefault="000B3BF0">
                                  <w:pPr>
                                    <w:pStyle w:val="20"/>
                                    <w:shd w:val="clear" w:color="auto" w:fill="auto"/>
                                    <w:spacing w:line="220" w:lineRule="exact"/>
                                    <w:ind w:firstLine="520"/>
                                  </w:pPr>
                                  <w:r>
                                    <w:t>Зачет, экзамен</w:t>
                                  </w:r>
                                </w:p>
                              </w:tc>
                            </w:tr>
                          </w:tbl>
                          <w:p w:rsidR="000B3BF0" w:rsidRDefault="000B3BF0">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47" type="#_x0000_t202" style="position:absolute;margin-left:.05pt;margin-top:0;width:479.3pt;height:266.25pt;z-index:251657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Dz0sQIAALQ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784"/>
                        <w:gridCol w:w="6802"/>
                      </w:tblGrid>
                      <w:tr w:rsidR="000B3BF0">
                        <w:trPr>
                          <w:trHeight w:hRule="exact" w:val="4430"/>
                          <w:jc w:val="center"/>
                        </w:trPr>
                        <w:tc>
                          <w:tcPr>
                            <w:tcW w:w="2784" w:type="dxa"/>
                            <w:tcBorders>
                              <w:top w:val="single" w:sz="4" w:space="0" w:color="auto"/>
                              <w:left w:val="single" w:sz="4" w:space="0" w:color="auto"/>
                            </w:tcBorders>
                            <w:shd w:val="clear" w:color="auto" w:fill="FFFFFF"/>
                          </w:tcPr>
                          <w:p w:rsidR="000B3BF0" w:rsidRDefault="000B3BF0">
                            <w:pPr>
                              <w:rPr>
                                <w:sz w:val="10"/>
                                <w:szCs w:val="10"/>
                              </w:rPr>
                            </w:pPr>
                          </w:p>
                        </w:tc>
                        <w:tc>
                          <w:tcPr>
                            <w:tcW w:w="6802" w:type="dxa"/>
                            <w:tcBorders>
                              <w:top w:val="single" w:sz="4" w:space="0" w:color="auto"/>
                              <w:left w:val="single" w:sz="4" w:space="0" w:color="auto"/>
                              <w:right w:val="single" w:sz="4" w:space="0" w:color="auto"/>
                            </w:tcBorders>
                            <w:shd w:val="clear" w:color="auto" w:fill="FFFFFF"/>
                            <w:vAlign w:val="bottom"/>
                          </w:tcPr>
                          <w:p w:rsidR="000B3BF0" w:rsidRDefault="000B3BF0">
                            <w:pPr>
                              <w:pStyle w:val="20"/>
                              <w:shd w:val="clear" w:color="auto" w:fill="auto"/>
                              <w:jc w:val="left"/>
                            </w:pPr>
                            <w:r>
                              <w:t>выполнение аудиторных и домашних контрольных работ.</w:t>
                            </w:r>
                          </w:p>
                          <w:p w:rsidR="000B3BF0" w:rsidRDefault="000B3BF0">
                            <w:pPr>
                              <w:pStyle w:val="20"/>
                              <w:shd w:val="clear" w:color="auto" w:fill="auto"/>
                              <w:ind w:firstLine="520"/>
                            </w:pPr>
                            <w:r>
                              <w:t xml:space="preserve">В соответствии с требованиями ФГОС ВПО для аттестации на соответствие персональных достижений студентов поэтапным требованиям учебной дисциплины </w:t>
                            </w:r>
                            <w:proofErr w:type="gramStart"/>
                            <w:r>
                              <w:t>« Теория</w:t>
                            </w:r>
                            <w:proofErr w:type="gramEnd"/>
                            <w:r>
                              <w:t xml:space="preserve"> государства и права» созданы фонды оценочных средств для проведения текущего контроля успеваемости и промежуточной аттестации.</w:t>
                            </w:r>
                          </w:p>
                          <w:p w:rsidR="000B3BF0" w:rsidRDefault="000B3BF0">
                            <w:pPr>
                              <w:pStyle w:val="20"/>
                              <w:shd w:val="clear" w:color="auto" w:fill="auto"/>
                              <w:ind w:firstLine="520"/>
                            </w:pPr>
                            <w:r>
                              <w:t>Фонды оценочных средств включают: контрольные вопросы по учебной дисциплине; типовые задания для практических занятий, тесты, программу экзамена, контрольные вопросы для подготовки к зачету/экзамену и другие средства контроля.</w:t>
                            </w:r>
                          </w:p>
                          <w:p w:rsidR="000B3BF0" w:rsidRDefault="000B3BF0">
                            <w:pPr>
                              <w:pStyle w:val="20"/>
                              <w:shd w:val="clear" w:color="auto" w:fill="auto"/>
                              <w:ind w:firstLine="520"/>
                            </w:pPr>
                            <w:r>
                              <w:t>Текущий контроль знаний студентов осуществляется в форме тестирования, решения практических задач, выставления оценок за выполнение контрольных работ и работы студента на семинарских занятиях.</w:t>
                            </w:r>
                          </w:p>
                        </w:tc>
                      </w:tr>
                      <w:tr w:rsidR="000B3BF0">
                        <w:trPr>
                          <w:trHeight w:hRule="exact" w:val="850"/>
                          <w:jc w:val="center"/>
                        </w:trPr>
                        <w:tc>
                          <w:tcPr>
                            <w:tcW w:w="2784" w:type="dxa"/>
                            <w:tcBorders>
                              <w:top w:val="single" w:sz="4" w:space="0" w:color="auto"/>
                              <w:left w:val="single" w:sz="4" w:space="0" w:color="auto"/>
                              <w:bottom w:val="single" w:sz="4" w:space="0" w:color="auto"/>
                            </w:tcBorders>
                            <w:shd w:val="clear" w:color="auto" w:fill="FFFFFF"/>
                            <w:vAlign w:val="bottom"/>
                          </w:tcPr>
                          <w:p w:rsidR="000B3BF0" w:rsidRDefault="000B3BF0">
                            <w:pPr>
                              <w:pStyle w:val="20"/>
                              <w:shd w:val="clear" w:color="auto" w:fill="auto"/>
                              <w:jc w:val="center"/>
                            </w:pPr>
                            <w:r>
                              <w:t>Форма</w:t>
                            </w:r>
                          </w:p>
                          <w:p w:rsidR="000B3BF0" w:rsidRDefault="000B3BF0">
                            <w:pPr>
                              <w:pStyle w:val="20"/>
                              <w:shd w:val="clear" w:color="auto" w:fill="auto"/>
                              <w:jc w:val="center"/>
                            </w:pPr>
                            <w:r>
                              <w:t>промежуточной</w:t>
                            </w:r>
                          </w:p>
                          <w:p w:rsidR="000B3BF0" w:rsidRDefault="000B3BF0">
                            <w:pPr>
                              <w:pStyle w:val="20"/>
                              <w:shd w:val="clear" w:color="auto" w:fill="auto"/>
                              <w:jc w:val="center"/>
                            </w:pPr>
                            <w:r>
                              <w:t>аттестации</w:t>
                            </w:r>
                          </w:p>
                        </w:tc>
                        <w:tc>
                          <w:tcPr>
                            <w:tcW w:w="6802" w:type="dxa"/>
                            <w:tcBorders>
                              <w:top w:val="single" w:sz="4" w:space="0" w:color="auto"/>
                              <w:left w:val="single" w:sz="4" w:space="0" w:color="auto"/>
                              <w:bottom w:val="single" w:sz="4" w:space="0" w:color="auto"/>
                              <w:right w:val="single" w:sz="4" w:space="0" w:color="auto"/>
                            </w:tcBorders>
                            <w:shd w:val="clear" w:color="auto" w:fill="FFFFFF"/>
                          </w:tcPr>
                          <w:p w:rsidR="000B3BF0" w:rsidRDefault="000B3BF0">
                            <w:pPr>
                              <w:pStyle w:val="20"/>
                              <w:shd w:val="clear" w:color="auto" w:fill="auto"/>
                              <w:spacing w:line="220" w:lineRule="exact"/>
                              <w:ind w:firstLine="520"/>
                            </w:pPr>
                            <w:r>
                              <w:t>Зачет, экзамен</w:t>
                            </w:r>
                          </w:p>
                        </w:tc>
                      </w:tr>
                    </w:tbl>
                    <w:p w:rsidR="000B3BF0" w:rsidRDefault="000B3BF0">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37" behindDoc="0" locked="0" layoutInCell="1" allowOverlap="1">
                <wp:simplePos x="0" y="0"/>
                <wp:positionH relativeFrom="margin">
                  <wp:posOffset>304800</wp:posOffset>
                </wp:positionH>
                <wp:positionV relativeFrom="paragraph">
                  <wp:posOffset>3679825</wp:posOffset>
                </wp:positionV>
                <wp:extent cx="5647690" cy="695960"/>
                <wp:effectExtent l="0" t="2540" r="0" b="0"/>
                <wp:wrapNone/>
                <wp:docPr id="5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69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BF0" w:rsidRDefault="000B3BF0">
                            <w:pPr>
                              <w:pStyle w:val="20"/>
                              <w:shd w:val="clear" w:color="auto" w:fill="auto"/>
                              <w:jc w:val="center"/>
                            </w:pPr>
                            <w:r>
                              <w:rPr>
                                <w:rStyle w:val="2Exact"/>
                              </w:rPr>
                              <w:t xml:space="preserve">Аннотация рабочей программы </w:t>
                            </w:r>
                            <w:proofErr w:type="gramStart"/>
                            <w:r>
                              <w:rPr>
                                <w:rStyle w:val="2Exact"/>
                              </w:rPr>
                              <w:t>дисциплины</w:t>
                            </w:r>
                            <w:r>
                              <w:rPr>
                                <w:rStyle w:val="2Exact"/>
                              </w:rPr>
                              <w:br/>
                              <w:t>«</w:t>
                            </w:r>
                            <w:proofErr w:type="gramEnd"/>
                            <w:r>
                              <w:rPr>
                                <w:rStyle w:val="2Exact"/>
                              </w:rPr>
                              <w:t>Налоговое право»</w:t>
                            </w:r>
                          </w:p>
                          <w:p w:rsidR="000B3BF0" w:rsidRDefault="000B3BF0">
                            <w:pPr>
                              <w:pStyle w:val="20"/>
                              <w:shd w:val="clear" w:color="auto" w:fill="auto"/>
                              <w:jc w:val="left"/>
                            </w:pPr>
                            <w:r>
                              <w:rPr>
                                <w:rStyle w:val="2Exact"/>
                              </w:rPr>
                              <w:t>Автор - составитель: доцент кафедры финансового права ФГБОУ ВПО «РГУП» В.Е.</w:t>
                            </w:r>
                          </w:p>
                          <w:p w:rsidR="000B3BF0" w:rsidRDefault="000B3BF0">
                            <w:pPr>
                              <w:pStyle w:val="20"/>
                              <w:shd w:val="clear" w:color="auto" w:fill="auto"/>
                              <w:jc w:val="center"/>
                            </w:pPr>
                            <w:r>
                              <w:rPr>
                                <w:rStyle w:val="2Exact"/>
                              </w:rPr>
                              <w:t>Кирилина, к.ю.н., доцент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48" type="#_x0000_t202" style="position:absolute;margin-left:24pt;margin-top:289.75pt;width:444.7pt;height:54.8pt;z-index:25165773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F7msgIAALM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" filled="f" stroked="f">
                <v:textbox style="mso-fit-shape-to-text:t" inset="0,0,0,0">
                  <w:txbxContent>
                    <w:p w:rsidR="000B3BF0" w:rsidRDefault="000B3BF0">
                      <w:pPr>
                        <w:pStyle w:val="20"/>
                        <w:shd w:val="clear" w:color="auto" w:fill="auto"/>
                        <w:jc w:val="center"/>
                      </w:pPr>
                      <w:r>
                        <w:rPr>
                          <w:rStyle w:val="2Exact"/>
                        </w:rPr>
                        <w:t xml:space="preserve">Аннотация рабочей программы </w:t>
                      </w:r>
                      <w:proofErr w:type="gramStart"/>
                      <w:r>
                        <w:rPr>
                          <w:rStyle w:val="2Exact"/>
                        </w:rPr>
                        <w:t>дисциплины</w:t>
                      </w:r>
                      <w:r>
                        <w:rPr>
                          <w:rStyle w:val="2Exact"/>
                        </w:rPr>
                        <w:br/>
                        <w:t>«</w:t>
                      </w:r>
                      <w:proofErr w:type="gramEnd"/>
                      <w:r>
                        <w:rPr>
                          <w:rStyle w:val="2Exact"/>
                        </w:rPr>
                        <w:t>Налоговое право»</w:t>
                      </w:r>
                    </w:p>
                    <w:p w:rsidR="000B3BF0" w:rsidRDefault="000B3BF0">
                      <w:pPr>
                        <w:pStyle w:val="20"/>
                        <w:shd w:val="clear" w:color="auto" w:fill="auto"/>
                        <w:jc w:val="left"/>
                      </w:pPr>
                      <w:r>
                        <w:rPr>
                          <w:rStyle w:val="2Exact"/>
                        </w:rPr>
                        <w:t>Автор - составитель: доцент кафедры финансового права ФГБОУ ВПО «РГУП» В.Е.</w:t>
                      </w:r>
                    </w:p>
                    <w:p w:rsidR="000B3BF0" w:rsidRDefault="000B3BF0">
                      <w:pPr>
                        <w:pStyle w:val="20"/>
                        <w:shd w:val="clear" w:color="auto" w:fill="auto"/>
                        <w:jc w:val="center"/>
                      </w:pPr>
                      <w:r>
                        <w:rPr>
                          <w:rStyle w:val="2Exact"/>
                        </w:rPr>
                        <w:t>Кирилина, к.ю.н., доцент</w:t>
                      </w:r>
                    </w:p>
                  </w:txbxContent>
                </v:textbox>
                <w10:wrap anchorx="margin"/>
              </v:shape>
            </w:pict>
          </mc:Fallback>
        </mc:AlternateContent>
      </w:r>
      <w:r>
        <w:rPr>
          <w:noProof/>
          <w:lang w:bidi="ar-SA"/>
        </w:rPr>
        <mc:AlternateContent>
          <mc:Choice Requires="wps">
            <w:drawing>
              <wp:anchor distT="0" distB="0" distL="63500" distR="63500" simplePos="0" relativeHeight="251657738" behindDoc="0" locked="0" layoutInCell="1" allowOverlap="1">
                <wp:simplePos x="0" y="0"/>
                <wp:positionH relativeFrom="margin">
                  <wp:posOffset>54610</wp:posOffset>
                </wp:positionH>
                <wp:positionV relativeFrom="paragraph">
                  <wp:posOffset>4563745</wp:posOffset>
                </wp:positionV>
                <wp:extent cx="6141720" cy="4175760"/>
                <wp:effectExtent l="2540" t="635" r="0" b="0"/>
                <wp:wrapNone/>
                <wp:docPr id="5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417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BF0" w:rsidRDefault="000B3BF0">
                            <w:pPr>
                              <w:pStyle w:val="20"/>
                              <w:shd w:val="clear" w:color="auto" w:fill="auto"/>
                            </w:pPr>
                            <w:r>
                              <w:rPr>
                                <w:rStyle w:val="2Exact"/>
                              </w:rPr>
                              <w:t>Цель изучения Цель освоения дисциплины. Изучение налогового права преследует дисциплины следующие цели:</w:t>
                            </w:r>
                          </w:p>
                          <w:p w:rsidR="000B3BF0" w:rsidRDefault="000B3BF0">
                            <w:pPr>
                              <w:pStyle w:val="20"/>
                              <w:numPr>
                                <w:ilvl w:val="0"/>
                                <w:numId w:val="141"/>
                              </w:numPr>
                              <w:shd w:val="clear" w:color="auto" w:fill="auto"/>
                              <w:tabs>
                                <w:tab w:val="left" w:pos="1962"/>
                              </w:tabs>
                              <w:ind w:left="1760"/>
                            </w:pPr>
                            <w:r>
                              <w:rPr>
                                <w:rStyle w:val="2Exact"/>
                              </w:rPr>
                              <w:t>воспитание обучающихся в духе уважения прав и законных интересов человека и гражданина, интересов общества и государства, неуклонного соблюдения законности;</w:t>
                            </w:r>
                          </w:p>
                          <w:p w:rsidR="000B3BF0" w:rsidRDefault="000B3BF0">
                            <w:pPr>
                              <w:pStyle w:val="20"/>
                              <w:numPr>
                                <w:ilvl w:val="0"/>
                                <w:numId w:val="141"/>
                              </w:numPr>
                              <w:shd w:val="clear" w:color="auto" w:fill="auto"/>
                              <w:tabs>
                                <w:tab w:val="left" w:pos="1923"/>
                              </w:tabs>
                              <w:ind w:left="1760"/>
                            </w:pPr>
                            <w:r>
                              <w:rPr>
                                <w:rStyle w:val="2Exact"/>
                              </w:rPr>
                              <w:t>формирование правового мышления, выработка умения понимать законы и другие нормативные правовые акты, выражающие налоговую политику государства;</w:t>
                            </w:r>
                          </w:p>
                          <w:p w:rsidR="000B3BF0" w:rsidRDefault="000B3BF0">
                            <w:pPr>
                              <w:pStyle w:val="20"/>
                              <w:numPr>
                                <w:ilvl w:val="0"/>
                                <w:numId w:val="141"/>
                              </w:numPr>
                              <w:shd w:val="clear" w:color="auto" w:fill="auto"/>
                              <w:tabs>
                                <w:tab w:val="left" w:pos="2077"/>
                              </w:tabs>
                              <w:ind w:left="1760"/>
                            </w:pPr>
                            <w:r>
                              <w:rPr>
                                <w:rStyle w:val="2Exact"/>
                              </w:rPr>
                              <w:t>овладение системой теоретических знаний в области правового регулирования налоговых отношений в России и практическое применение налоговых правовых актов в профессиональной деятельности специалистов среднего звена.</w:t>
                            </w:r>
                          </w:p>
                          <w:p w:rsidR="000B3BF0" w:rsidRDefault="000B3BF0">
                            <w:pPr>
                              <w:pStyle w:val="20"/>
                              <w:shd w:val="clear" w:color="auto" w:fill="auto"/>
                              <w:ind w:left="1760"/>
                            </w:pPr>
                            <w:r>
                              <w:rPr>
                                <w:rStyle w:val="2Exact"/>
                              </w:rPr>
                              <w:t>Задачи изучения дисциплины «Налоговое право»:</w:t>
                            </w:r>
                          </w:p>
                          <w:p w:rsidR="000B3BF0" w:rsidRDefault="000B3BF0">
                            <w:pPr>
                              <w:pStyle w:val="20"/>
                              <w:numPr>
                                <w:ilvl w:val="0"/>
                                <w:numId w:val="141"/>
                              </w:numPr>
                              <w:shd w:val="clear" w:color="auto" w:fill="auto"/>
                              <w:tabs>
                                <w:tab w:val="left" w:pos="1976"/>
                              </w:tabs>
                              <w:ind w:left="1760"/>
                            </w:pPr>
                            <w:r>
                              <w:rPr>
                                <w:rStyle w:val="2Exact"/>
                              </w:rPr>
                              <w:t>формирование представления о предмете, методе, системе налогового права, его связи с другими отраслями, подотрослями права и отграничении от них, о принципах налогообложения, о субъектах налогового права;</w:t>
                            </w:r>
                          </w:p>
                          <w:p w:rsidR="000B3BF0" w:rsidRDefault="000B3BF0">
                            <w:pPr>
                              <w:pStyle w:val="20"/>
                              <w:numPr>
                                <w:ilvl w:val="0"/>
                                <w:numId w:val="141"/>
                              </w:numPr>
                              <w:shd w:val="clear" w:color="auto" w:fill="auto"/>
                              <w:tabs>
                                <w:tab w:val="left" w:pos="1894"/>
                              </w:tabs>
                              <w:ind w:left="1760"/>
                            </w:pPr>
                            <w:r>
                              <w:rPr>
                                <w:rStyle w:val="2Exact"/>
                              </w:rPr>
                              <w:t>усвоение понятийного аппарата налогового права;</w:t>
                            </w:r>
                          </w:p>
                          <w:p w:rsidR="000B3BF0" w:rsidRDefault="000B3BF0">
                            <w:pPr>
                              <w:pStyle w:val="20"/>
                              <w:numPr>
                                <w:ilvl w:val="0"/>
                                <w:numId w:val="141"/>
                              </w:numPr>
                              <w:shd w:val="clear" w:color="auto" w:fill="auto"/>
                              <w:tabs>
                                <w:tab w:val="left" w:pos="2106"/>
                              </w:tabs>
                              <w:ind w:left="1760"/>
                            </w:pPr>
                            <w:r>
                              <w:rPr>
                                <w:rStyle w:val="2Exact"/>
                              </w:rPr>
                              <w:t>ознакомление с особенностями налоговых правоотношений, их классификацией;</w:t>
                            </w:r>
                          </w:p>
                          <w:p w:rsidR="000B3BF0" w:rsidRDefault="000B3BF0">
                            <w:pPr>
                              <w:pStyle w:val="20"/>
                              <w:numPr>
                                <w:ilvl w:val="0"/>
                                <w:numId w:val="141"/>
                              </w:numPr>
                              <w:shd w:val="clear" w:color="auto" w:fill="auto"/>
                              <w:tabs>
                                <w:tab w:val="left" w:pos="2010"/>
                              </w:tabs>
                              <w:ind w:left="1760"/>
                            </w:pPr>
                            <w:r>
                              <w:rPr>
                                <w:rStyle w:val="2Exact"/>
                              </w:rPr>
                              <w:t>изучение источников налогового права, решений высших судебных органов в области налогообложения;</w:t>
                            </w:r>
                          </w:p>
                          <w:p w:rsidR="000B3BF0" w:rsidRDefault="000B3BF0">
                            <w:pPr>
                              <w:pStyle w:val="20"/>
                              <w:numPr>
                                <w:ilvl w:val="0"/>
                                <w:numId w:val="141"/>
                              </w:numPr>
                              <w:shd w:val="clear" w:color="auto" w:fill="auto"/>
                              <w:tabs>
                                <w:tab w:val="left" w:pos="1904"/>
                              </w:tabs>
                              <w:ind w:left="1760"/>
                            </w:pPr>
                            <w:r>
                              <w:rPr>
                                <w:rStyle w:val="2Exact"/>
                              </w:rPr>
                              <w:t>ознакомление с понятием, целью, задачами, видами и формами налогового контроля, процессуальным порядком его осуществления;</w:t>
                            </w:r>
                          </w:p>
                          <w:p w:rsidR="000B3BF0" w:rsidRDefault="000B3BF0">
                            <w:pPr>
                              <w:pStyle w:val="20"/>
                              <w:numPr>
                                <w:ilvl w:val="0"/>
                                <w:numId w:val="141"/>
                              </w:numPr>
                              <w:shd w:val="clear" w:color="auto" w:fill="auto"/>
                              <w:tabs>
                                <w:tab w:val="left" w:pos="1952"/>
                              </w:tabs>
                              <w:ind w:left="1760"/>
                            </w:pPr>
                            <w:r>
                              <w:rPr>
                                <w:rStyle w:val="2Exact"/>
                              </w:rPr>
                              <w:t>изучение ответственности за совершение налоговых правонарушений и способов защиты прав налогоплательщиков, плательщиков сборов и</w:t>
                            </w:r>
                          </w:p>
                          <w:p w:rsidR="000B3BF0" w:rsidRDefault="000B3BF0">
                            <w:pPr>
                              <w:pStyle w:val="20"/>
                              <w:shd w:val="clear" w:color="auto" w:fill="auto"/>
                              <w:tabs>
                                <w:tab w:val="left" w:leader="underscore" w:pos="1766"/>
                                <w:tab w:val="left" w:leader="underscore" w:pos="9672"/>
                              </w:tabs>
                            </w:pPr>
                            <w:r>
                              <w:rPr>
                                <w:rStyle w:val="2Exact"/>
                              </w:rPr>
                              <w:tab/>
                            </w:r>
                            <w:r>
                              <w:rPr>
                                <w:rStyle w:val="2Exact0"/>
                              </w:rPr>
                              <w:t>налоговых агентов;</w:t>
                            </w:r>
                            <w:r>
                              <w:rPr>
                                <w:rStyle w:val="2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49" type="#_x0000_t202" style="position:absolute;margin-left:4.3pt;margin-top:359.35pt;width:483.6pt;height:328.8pt;z-index:25165773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RfSsgIAALQFAAAOAAAAZHJzL2Uyb0RvYy54bWysVG1vmzAQ/j5p/8Hyd8pLCQk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" filled="f" stroked="f">
                <v:textbox style="mso-fit-shape-to-text:t" inset="0,0,0,0">
                  <w:txbxContent>
                    <w:p w:rsidR="000B3BF0" w:rsidRDefault="000B3BF0">
                      <w:pPr>
                        <w:pStyle w:val="20"/>
                        <w:shd w:val="clear" w:color="auto" w:fill="auto"/>
                      </w:pPr>
                      <w:r>
                        <w:rPr>
                          <w:rStyle w:val="2Exact"/>
                        </w:rPr>
                        <w:t>Цель изучения Цель освоения дисциплины. Изучение налогового права преследует дисциплины следующие цели:</w:t>
                      </w:r>
                    </w:p>
                    <w:p w:rsidR="000B3BF0" w:rsidRDefault="000B3BF0">
                      <w:pPr>
                        <w:pStyle w:val="20"/>
                        <w:numPr>
                          <w:ilvl w:val="0"/>
                          <w:numId w:val="141"/>
                        </w:numPr>
                        <w:shd w:val="clear" w:color="auto" w:fill="auto"/>
                        <w:tabs>
                          <w:tab w:val="left" w:pos="1962"/>
                        </w:tabs>
                        <w:ind w:left="1760"/>
                      </w:pPr>
                      <w:r>
                        <w:rPr>
                          <w:rStyle w:val="2Exact"/>
                        </w:rPr>
                        <w:t>воспитание обучающихся в духе уважения прав и законных интересов человека и гражданина, интересов общества и государства, неуклонного соблюдения законности;</w:t>
                      </w:r>
                    </w:p>
                    <w:p w:rsidR="000B3BF0" w:rsidRDefault="000B3BF0">
                      <w:pPr>
                        <w:pStyle w:val="20"/>
                        <w:numPr>
                          <w:ilvl w:val="0"/>
                          <w:numId w:val="141"/>
                        </w:numPr>
                        <w:shd w:val="clear" w:color="auto" w:fill="auto"/>
                        <w:tabs>
                          <w:tab w:val="left" w:pos="1923"/>
                        </w:tabs>
                        <w:ind w:left="1760"/>
                      </w:pPr>
                      <w:r>
                        <w:rPr>
                          <w:rStyle w:val="2Exact"/>
                        </w:rPr>
                        <w:t>формирование правового мышления, выработка умения понимать законы и другие нормативные правовые акты, выражающие налоговую политику государства;</w:t>
                      </w:r>
                    </w:p>
                    <w:p w:rsidR="000B3BF0" w:rsidRDefault="000B3BF0">
                      <w:pPr>
                        <w:pStyle w:val="20"/>
                        <w:numPr>
                          <w:ilvl w:val="0"/>
                          <w:numId w:val="141"/>
                        </w:numPr>
                        <w:shd w:val="clear" w:color="auto" w:fill="auto"/>
                        <w:tabs>
                          <w:tab w:val="left" w:pos="2077"/>
                        </w:tabs>
                        <w:ind w:left="1760"/>
                      </w:pPr>
                      <w:r>
                        <w:rPr>
                          <w:rStyle w:val="2Exact"/>
                        </w:rPr>
                        <w:t>овладение системой теоретических знаний в области правового регулирования налоговых отношений в России и практическое применение налоговых правовых актов в профессиональной деятельности специалистов среднего звена.</w:t>
                      </w:r>
                    </w:p>
                    <w:p w:rsidR="000B3BF0" w:rsidRDefault="000B3BF0">
                      <w:pPr>
                        <w:pStyle w:val="20"/>
                        <w:shd w:val="clear" w:color="auto" w:fill="auto"/>
                        <w:ind w:left="1760"/>
                      </w:pPr>
                      <w:r>
                        <w:rPr>
                          <w:rStyle w:val="2Exact"/>
                        </w:rPr>
                        <w:t>Задачи изучения дисциплины «Налоговое право»:</w:t>
                      </w:r>
                    </w:p>
                    <w:p w:rsidR="000B3BF0" w:rsidRDefault="000B3BF0">
                      <w:pPr>
                        <w:pStyle w:val="20"/>
                        <w:numPr>
                          <w:ilvl w:val="0"/>
                          <w:numId w:val="141"/>
                        </w:numPr>
                        <w:shd w:val="clear" w:color="auto" w:fill="auto"/>
                        <w:tabs>
                          <w:tab w:val="left" w:pos="1976"/>
                        </w:tabs>
                        <w:ind w:left="1760"/>
                      </w:pPr>
                      <w:r>
                        <w:rPr>
                          <w:rStyle w:val="2Exact"/>
                        </w:rPr>
                        <w:t>формирование представления о предмете, методе, системе налогового права, его связи с другими отраслями, подотрослями права и отграничении от них, о принципах налогообложения, о субъектах налогового права;</w:t>
                      </w:r>
                    </w:p>
                    <w:p w:rsidR="000B3BF0" w:rsidRDefault="000B3BF0">
                      <w:pPr>
                        <w:pStyle w:val="20"/>
                        <w:numPr>
                          <w:ilvl w:val="0"/>
                          <w:numId w:val="141"/>
                        </w:numPr>
                        <w:shd w:val="clear" w:color="auto" w:fill="auto"/>
                        <w:tabs>
                          <w:tab w:val="left" w:pos="1894"/>
                        </w:tabs>
                        <w:ind w:left="1760"/>
                      </w:pPr>
                      <w:r>
                        <w:rPr>
                          <w:rStyle w:val="2Exact"/>
                        </w:rPr>
                        <w:t>усвоение понятийного аппарата налогового права;</w:t>
                      </w:r>
                    </w:p>
                    <w:p w:rsidR="000B3BF0" w:rsidRDefault="000B3BF0">
                      <w:pPr>
                        <w:pStyle w:val="20"/>
                        <w:numPr>
                          <w:ilvl w:val="0"/>
                          <w:numId w:val="141"/>
                        </w:numPr>
                        <w:shd w:val="clear" w:color="auto" w:fill="auto"/>
                        <w:tabs>
                          <w:tab w:val="left" w:pos="2106"/>
                        </w:tabs>
                        <w:ind w:left="1760"/>
                      </w:pPr>
                      <w:r>
                        <w:rPr>
                          <w:rStyle w:val="2Exact"/>
                        </w:rPr>
                        <w:t>ознакомление с особенностями налоговых правоотношений, их классификацией;</w:t>
                      </w:r>
                    </w:p>
                    <w:p w:rsidR="000B3BF0" w:rsidRDefault="000B3BF0">
                      <w:pPr>
                        <w:pStyle w:val="20"/>
                        <w:numPr>
                          <w:ilvl w:val="0"/>
                          <w:numId w:val="141"/>
                        </w:numPr>
                        <w:shd w:val="clear" w:color="auto" w:fill="auto"/>
                        <w:tabs>
                          <w:tab w:val="left" w:pos="2010"/>
                        </w:tabs>
                        <w:ind w:left="1760"/>
                      </w:pPr>
                      <w:r>
                        <w:rPr>
                          <w:rStyle w:val="2Exact"/>
                        </w:rPr>
                        <w:t>изучение источников налогового права, решений высших судебных органов в области налогообложения;</w:t>
                      </w:r>
                    </w:p>
                    <w:p w:rsidR="000B3BF0" w:rsidRDefault="000B3BF0">
                      <w:pPr>
                        <w:pStyle w:val="20"/>
                        <w:numPr>
                          <w:ilvl w:val="0"/>
                          <w:numId w:val="141"/>
                        </w:numPr>
                        <w:shd w:val="clear" w:color="auto" w:fill="auto"/>
                        <w:tabs>
                          <w:tab w:val="left" w:pos="1904"/>
                        </w:tabs>
                        <w:ind w:left="1760"/>
                      </w:pPr>
                      <w:r>
                        <w:rPr>
                          <w:rStyle w:val="2Exact"/>
                        </w:rPr>
                        <w:t>ознакомление с понятием, целью, задачами, видами и формами налогового контроля, процессуальным порядком его осуществления;</w:t>
                      </w:r>
                    </w:p>
                    <w:p w:rsidR="000B3BF0" w:rsidRDefault="000B3BF0">
                      <w:pPr>
                        <w:pStyle w:val="20"/>
                        <w:numPr>
                          <w:ilvl w:val="0"/>
                          <w:numId w:val="141"/>
                        </w:numPr>
                        <w:shd w:val="clear" w:color="auto" w:fill="auto"/>
                        <w:tabs>
                          <w:tab w:val="left" w:pos="1952"/>
                        </w:tabs>
                        <w:ind w:left="1760"/>
                      </w:pPr>
                      <w:r>
                        <w:rPr>
                          <w:rStyle w:val="2Exact"/>
                        </w:rPr>
                        <w:t>изучение ответственности за совершение налоговых правонарушений и способов защиты прав налогоплательщиков, плательщиков сборов и</w:t>
                      </w:r>
                    </w:p>
                    <w:p w:rsidR="000B3BF0" w:rsidRDefault="000B3BF0">
                      <w:pPr>
                        <w:pStyle w:val="20"/>
                        <w:shd w:val="clear" w:color="auto" w:fill="auto"/>
                        <w:tabs>
                          <w:tab w:val="left" w:leader="underscore" w:pos="1766"/>
                          <w:tab w:val="left" w:leader="underscore" w:pos="9672"/>
                        </w:tabs>
                      </w:pPr>
                      <w:r>
                        <w:rPr>
                          <w:rStyle w:val="2Exact"/>
                        </w:rPr>
                        <w:tab/>
                      </w:r>
                      <w:r>
                        <w:rPr>
                          <w:rStyle w:val="2Exact0"/>
                        </w:rPr>
                        <w:t>налоговых агентов;</w:t>
                      </w:r>
                      <w:r>
                        <w:rPr>
                          <w:rStyle w:val="2Exact"/>
                        </w:rPr>
                        <w:tab/>
                      </w:r>
                    </w:p>
                  </w:txbxContent>
                </v:textbox>
                <w10:wrap anchorx="margin"/>
              </v:shape>
            </w:pict>
          </mc:Fallback>
        </mc:AlternateContent>
      </w: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717" w:lineRule="exact"/>
      </w:pPr>
    </w:p>
    <w:p w:rsidR="00C90DDC" w:rsidRDefault="00C90DDC">
      <w:pPr>
        <w:rPr>
          <w:sz w:val="2"/>
          <w:szCs w:val="2"/>
        </w:rPr>
        <w:sectPr w:rsidR="00C90DDC">
          <w:pgSz w:w="11900" w:h="16840"/>
          <w:pgMar w:top="1094" w:right="1128" w:bottom="1094" w:left="1013"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33"/>
        <w:gridCol w:w="8112"/>
      </w:tblGrid>
      <w:tr w:rsidR="00C90DDC">
        <w:trPr>
          <w:trHeight w:hRule="exact" w:val="566"/>
          <w:jc w:val="center"/>
        </w:trPr>
        <w:tc>
          <w:tcPr>
            <w:tcW w:w="1733" w:type="dxa"/>
            <w:tcBorders>
              <w:top w:val="single" w:sz="4" w:space="0" w:color="auto"/>
              <w:left w:val="single" w:sz="4" w:space="0" w:color="auto"/>
            </w:tcBorders>
            <w:shd w:val="clear" w:color="auto" w:fill="FFFFFF"/>
          </w:tcPr>
          <w:p w:rsidR="00C90DDC" w:rsidRDefault="00C90DDC">
            <w:pPr>
              <w:framePr w:w="9845" w:wrap="notBeside" w:vAnchor="text" w:hAnchor="text" w:xAlign="center" w:y="1"/>
              <w:rPr>
                <w:sz w:val="10"/>
                <w:szCs w:val="10"/>
              </w:rPr>
            </w:pPr>
          </w:p>
        </w:tc>
        <w:tc>
          <w:tcPr>
            <w:tcW w:w="8112"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845" w:wrap="notBeside" w:vAnchor="text" w:hAnchor="text" w:xAlign="center" w:y="1"/>
              <w:shd w:val="clear" w:color="auto" w:fill="auto"/>
            </w:pPr>
            <w:r>
              <w:t>- усвоение элементного состава налога и конкретных элементов по отдельным налогам.</w:t>
            </w:r>
          </w:p>
        </w:tc>
      </w:tr>
      <w:tr w:rsidR="00C90DDC">
        <w:trPr>
          <w:trHeight w:hRule="exact" w:val="3322"/>
          <w:jc w:val="center"/>
        </w:trPr>
        <w:tc>
          <w:tcPr>
            <w:tcW w:w="1733" w:type="dxa"/>
            <w:tcBorders>
              <w:top w:val="single" w:sz="4" w:space="0" w:color="auto"/>
              <w:left w:val="single" w:sz="4" w:space="0" w:color="auto"/>
            </w:tcBorders>
            <w:shd w:val="clear" w:color="auto" w:fill="FFFFFF"/>
          </w:tcPr>
          <w:p w:rsidR="00C90DDC" w:rsidRDefault="00C12B52">
            <w:pPr>
              <w:pStyle w:val="20"/>
              <w:framePr w:w="9845" w:wrap="notBeside" w:vAnchor="text" w:hAnchor="text" w:xAlign="center" w:y="1"/>
              <w:shd w:val="clear" w:color="auto" w:fill="auto"/>
              <w:jc w:val="left"/>
            </w:pPr>
            <w:r>
              <w:t>Место</w:t>
            </w:r>
          </w:p>
          <w:p w:rsidR="00C90DDC" w:rsidRDefault="00C12B52">
            <w:pPr>
              <w:pStyle w:val="20"/>
              <w:framePr w:w="9845" w:wrap="notBeside" w:vAnchor="text" w:hAnchor="text" w:xAlign="center" w:y="1"/>
              <w:shd w:val="clear" w:color="auto" w:fill="auto"/>
              <w:jc w:val="left"/>
            </w:pPr>
            <w:r>
              <w:t>дисциплины в</w:t>
            </w:r>
          </w:p>
          <w:p w:rsidR="00C90DDC" w:rsidRDefault="00C12B52">
            <w:pPr>
              <w:pStyle w:val="20"/>
              <w:framePr w:w="9845" w:wrap="notBeside" w:vAnchor="text" w:hAnchor="text" w:xAlign="center" w:y="1"/>
              <w:shd w:val="clear" w:color="auto" w:fill="auto"/>
              <w:jc w:val="left"/>
            </w:pPr>
            <w:r>
              <w:t>структуре</w:t>
            </w:r>
          </w:p>
          <w:p w:rsidR="00C90DDC" w:rsidRDefault="00C12B52">
            <w:pPr>
              <w:pStyle w:val="20"/>
              <w:framePr w:w="9845" w:wrap="notBeside" w:vAnchor="text" w:hAnchor="text" w:xAlign="center" w:y="1"/>
              <w:shd w:val="clear" w:color="auto" w:fill="auto"/>
              <w:jc w:val="left"/>
            </w:pPr>
            <w:r>
              <w:t>основной</w:t>
            </w:r>
          </w:p>
          <w:p w:rsidR="00C90DDC" w:rsidRDefault="00C12B52">
            <w:pPr>
              <w:pStyle w:val="20"/>
              <w:framePr w:w="9845" w:wrap="notBeside" w:vAnchor="text" w:hAnchor="text" w:xAlign="center" w:y="1"/>
              <w:shd w:val="clear" w:color="auto" w:fill="auto"/>
              <w:jc w:val="left"/>
            </w:pPr>
            <w:r>
              <w:t>образовательн</w:t>
            </w:r>
          </w:p>
          <w:p w:rsidR="00C90DDC" w:rsidRDefault="00C12B52">
            <w:pPr>
              <w:pStyle w:val="20"/>
              <w:framePr w:w="9845" w:wrap="notBeside" w:vAnchor="text" w:hAnchor="text" w:xAlign="center" w:y="1"/>
              <w:shd w:val="clear" w:color="auto" w:fill="auto"/>
              <w:jc w:val="left"/>
            </w:pPr>
            <w:r>
              <w:t>ой программы</w:t>
            </w:r>
          </w:p>
          <w:p w:rsidR="00C90DDC" w:rsidRDefault="00C12B52">
            <w:pPr>
              <w:pStyle w:val="20"/>
              <w:framePr w:w="9845" w:wrap="notBeside" w:vAnchor="text" w:hAnchor="text" w:xAlign="center" w:y="1"/>
              <w:shd w:val="clear" w:color="auto" w:fill="auto"/>
              <w:jc w:val="left"/>
            </w:pPr>
            <w:r>
              <w:t>(ООП)</w:t>
            </w:r>
          </w:p>
        </w:tc>
        <w:tc>
          <w:tcPr>
            <w:tcW w:w="8112"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845" w:wrap="notBeside" w:vAnchor="text" w:hAnchor="text" w:xAlign="center" w:y="1"/>
              <w:shd w:val="clear" w:color="auto" w:fill="auto"/>
            </w:pPr>
            <w:r>
              <w:t>Программа учебной дисциплины «Налоговое право» является частью основной профессиональной образовательной программы цикла общепрофессиональных дисциплин Университета по направлению подготовки 030900.62 (юриспруденция) на базе среднего (полного) общего образования.</w:t>
            </w:r>
          </w:p>
          <w:p w:rsidR="00C90DDC" w:rsidRDefault="00C12B52">
            <w:pPr>
              <w:pStyle w:val="20"/>
              <w:framePr w:w="9845" w:wrap="notBeside" w:vAnchor="text" w:hAnchor="text" w:xAlign="center" w:y="1"/>
              <w:shd w:val="clear" w:color="auto" w:fill="auto"/>
            </w:pPr>
            <w:r>
              <w:t>Дисциплина включает в себя изучение налогового права Российской Федерации, в т.ч. источников правового регулирования России.</w:t>
            </w:r>
          </w:p>
          <w:p w:rsidR="00C90DDC" w:rsidRDefault="00C12B52">
            <w:pPr>
              <w:pStyle w:val="20"/>
              <w:framePr w:w="9845" w:wrap="notBeside" w:vAnchor="text" w:hAnchor="text" w:xAlign="center" w:y="1"/>
              <w:shd w:val="clear" w:color="auto" w:fill="auto"/>
            </w:pPr>
            <w:r>
              <w:t>Особое внимание при освоении данной учебной дисциплины уделяется изучению основ правового регулирования отношений, складывающихся в налоговой сфере, понятийному аппарату, формированию правового мышления, способности грамотно применять и толковать нормы налогового права, изучению тенденций судебной практики по налоговым спорам.</w:t>
            </w:r>
          </w:p>
        </w:tc>
      </w:tr>
      <w:tr w:rsidR="00C90DDC">
        <w:trPr>
          <w:trHeight w:hRule="exact" w:val="10507"/>
          <w:jc w:val="center"/>
        </w:trPr>
        <w:tc>
          <w:tcPr>
            <w:tcW w:w="1733" w:type="dxa"/>
            <w:tcBorders>
              <w:top w:val="single" w:sz="4" w:space="0" w:color="auto"/>
              <w:left w:val="single" w:sz="4" w:space="0" w:color="auto"/>
              <w:bottom w:val="single" w:sz="4" w:space="0" w:color="auto"/>
            </w:tcBorders>
            <w:shd w:val="clear" w:color="auto" w:fill="FFFFFF"/>
          </w:tcPr>
          <w:p w:rsidR="00C90DDC" w:rsidRDefault="00C12B52">
            <w:pPr>
              <w:pStyle w:val="20"/>
              <w:framePr w:w="9845" w:wrap="notBeside" w:vAnchor="text" w:hAnchor="text" w:xAlign="center" w:y="1"/>
              <w:shd w:val="clear" w:color="auto" w:fill="auto"/>
              <w:jc w:val="left"/>
            </w:pPr>
            <w:r>
              <w:t>Компетенции,</w:t>
            </w:r>
          </w:p>
          <w:p w:rsidR="00C90DDC" w:rsidRDefault="00C12B52">
            <w:pPr>
              <w:pStyle w:val="20"/>
              <w:framePr w:w="9845" w:wrap="notBeside" w:vAnchor="text" w:hAnchor="text" w:xAlign="center" w:y="1"/>
              <w:shd w:val="clear" w:color="auto" w:fill="auto"/>
              <w:jc w:val="left"/>
            </w:pPr>
            <w:r>
              <w:t>формируемые</w:t>
            </w:r>
          </w:p>
          <w:p w:rsidR="00C90DDC" w:rsidRDefault="00C12B52">
            <w:pPr>
              <w:pStyle w:val="20"/>
              <w:framePr w:w="9845" w:wrap="notBeside" w:vAnchor="text" w:hAnchor="text" w:xAlign="center" w:y="1"/>
              <w:shd w:val="clear" w:color="auto" w:fill="auto"/>
              <w:jc w:val="left"/>
            </w:pPr>
            <w:r>
              <w:t>в результате</w:t>
            </w:r>
          </w:p>
          <w:p w:rsidR="00C90DDC" w:rsidRDefault="00C12B52">
            <w:pPr>
              <w:pStyle w:val="20"/>
              <w:framePr w:w="9845" w:wrap="notBeside" w:vAnchor="text" w:hAnchor="text" w:xAlign="center" w:y="1"/>
              <w:shd w:val="clear" w:color="auto" w:fill="auto"/>
              <w:jc w:val="left"/>
            </w:pPr>
            <w:r>
              <w:t>освоения</w:t>
            </w:r>
          </w:p>
          <w:p w:rsidR="00C90DDC" w:rsidRDefault="00C12B52">
            <w:pPr>
              <w:pStyle w:val="20"/>
              <w:framePr w:w="9845" w:wrap="notBeside" w:vAnchor="text" w:hAnchor="text" w:xAlign="center" w:y="1"/>
              <w:shd w:val="clear" w:color="auto" w:fill="auto"/>
              <w:jc w:val="left"/>
            </w:pPr>
            <w:r>
              <w:t>дисциплины</w:t>
            </w:r>
          </w:p>
          <w:p w:rsidR="00C90DDC" w:rsidRDefault="00C12B52">
            <w:pPr>
              <w:pStyle w:val="20"/>
              <w:framePr w:w="9845" w:wrap="notBeside" w:vAnchor="text" w:hAnchor="text" w:xAlign="center" w:y="1"/>
              <w:shd w:val="clear" w:color="auto" w:fill="auto"/>
              <w:jc w:val="left"/>
            </w:pPr>
            <w:r>
              <w:t>(модуля)</w:t>
            </w:r>
          </w:p>
        </w:tc>
        <w:tc>
          <w:tcPr>
            <w:tcW w:w="8112"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845" w:wrap="notBeside" w:vAnchor="text" w:hAnchor="text" w:xAlign="center" w:y="1"/>
              <w:shd w:val="clear" w:color="auto" w:fill="auto"/>
            </w:pPr>
            <w:r>
              <w:t>Предмет курса направлен на приобретение общекультурных и профессиональных компетенций. Выпускник должен обладать следующими вышеназванными компетенциями:</w:t>
            </w:r>
          </w:p>
          <w:p w:rsidR="00C90DDC" w:rsidRDefault="00C12B52">
            <w:pPr>
              <w:pStyle w:val="20"/>
              <w:framePr w:w="9845" w:wrap="notBeside" w:vAnchor="text" w:hAnchor="text" w:xAlign="center" w:y="1"/>
              <w:numPr>
                <w:ilvl w:val="0"/>
                <w:numId w:val="142"/>
              </w:numPr>
              <w:shd w:val="clear" w:color="auto" w:fill="auto"/>
              <w:tabs>
                <w:tab w:val="left" w:pos="206"/>
              </w:tabs>
            </w:pPr>
            <w:r>
              <w:t>способностью действовать в соответствии с Конституцией Российской Федерации, руководствуясь принципами законности и патриотизма (ОК-1);</w:t>
            </w:r>
          </w:p>
          <w:p w:rsidR="00C90DDC" w:rsidRDefault="00C12B52">
            <w:pPr>
              <w:pStyle w:val="20"/>
              <w:framePr w:w="9845" w:wrap="notBeside" w:vAnchor="text" w:hAnchor="text" w:xAlign="center" w:y="1"/>
              <w:numPr>
                <w:ilvl w:val="0"/>
                <w:numId w:val="142"/>
              </w:numPr>
              <w:shd w:val="clear" w:color="auto" w:fill="auto"/>
              <w:tabs>
                <w:tab w:val="left" w:pos="158"/>
              </w:tabs>
            </w:pPr>
            <w:r>
              <w:t>способностью понимать и анализировать мировоззренческие, социально и личностно значимые философские проблемы, вопросы ценностно</w:t>
            </w:r>
            <w:r>
              <w:softHyphen/>
              <w:t>мотивационной ориентации; значение гуманистических ценностей, свободы и демократии (ОК-2);</w:t>
            </w:r>
          </w:p>
          <w:p w:rsidR="00C90DDC" w:rsidRDefault="00C12B52">
            <w:pPr>
              <w:pStyle w:val="20"/>
              <w:framePr w:w="9845" w:wrap="notBeside" w:vAnchor="text" w:hAnchor="text" w:xAlign="center" w:y="1"/>
              <w:numPr>
                <w:ilvl w:val="0"/>
                <w:numId w:val="142"/>
              </w:numPr>
              <w:shd w:val="clear" w:color="auto" w:fill="auto"/>
              <w:tabs>
                <w:tab w:val="left" w:pos="154"/>
              </w:tabs>
            </w:pPr>
            <w:r>
              <w:t>способностью понимать движущие силы и закономерности исторического процесса, способностью уважительно и бережно относиться к историческому наследию и культурным традициям, толерантно воспринимать социально-культурные различия (ОК-3);</w:t>
            </w:r>
          </w:p>
          <w:p w:rsidR="00C90DDC" w:rsidRDefault="00C12B52">
            <w:pPr>
              <w:pStyle w:val="20"/>
              <w:framePr w:w="9845" w:wrap="notBeside" w:vAnchor="text" w:hAnchor="text" w:xAlign="center" w:y="1"/>
              <w:numPr>
                <w:ilvl w:val="0"/>
                <w:numId w:val="142"/>
              </w:numPr>
              <w:shd w:val="clear" w:color="auto" w:fill="auto"/>
              <w:tabs>
                <w:tab w:val="left" w:pos="370"/>
              </w:tabs>
            </w:pPr>
            <w:r>
              <w:t>способностью ориентироваться в политических, социальных и экономических процессах, использовать знания и методы гуманитарных, экономических и социальных наук при решении социальных и профессиональных задач (ОК-4);</w:t>
            </w:r>
          </w:p>
          <w:p w:rsidR="00C90DDC" w:rsidRDefault="00C12B52">
            <w:pPr>
              <w:pStyle w:val="20"/>
              <w:framePr w:w="9845" w:wrap="notBeside" w:vAnchor="text" w:hAnchor="text" w:xAlign="center" w:y="1"/>
              <w:numPr>
                <w:ilvl w:val="0"/>
                <w:numId w:val="142"/>
              </w:numPr>
              <w:shd w:val="clear" w:color="auto" w:fill="auto"/>
              <w:tabs>
                <w:tab w:val="left" w:pos="326"/>
              </w:tabs>
            </w:pPr>
            <w:r>
              <w:t>способностью понимать социальную значимость своей будущей профессии, цель и смысл государственной службы, выполнять гражданский и служебный долг, профессиональные задачи в соответствии с нормами морали, профессиональной этики и служебного этикета (ОК-5);</w:t>
            </w:r>
          </w:p>
          <w:p w:rsidR="00C90DDC" w:rsidRDefault="00C12B52">
            <w:pPr>
              <w:pStyle w:val="20"/>
              <w:framePr w:w="9845" w:wrap="notBeside" w:vAnchor="text" w:hAnchor="text" w:xAlign="center" w:y="1"/>
              <w:numPr>
                <w:ilvl w:val="0"/>
                <w:numId w:val="142"/>
              </w:numPr>
              <w:shd w:val="clear" w:color="auto" w:fill="auto"/>
              <w:tabs>
                <w:tab w:val="left" w:pos="168"/>
              </w:tabs>
            </w:pPr>
            <w:r>
              <w:t>способностью проявлять непримиримость к коррупционному поведению, высокий уровень правосознания и правовой культуры (ОК-6);</w:t>
            </w:r>
          </w:p>
          <w:p w:rsidR="00C90DDC" w:rsidRDefault="00C12B52">
            <w:pPr>
              <w:pStyle w:val="20"/>
              <w:framePr w:w="9845" w:wrap="notBeside" w:vAnchor="text" w:hAnchor="text" w:xAlign="center" w:y="1"/>
              <w:numPr>
                <w:ilvl w:val="0"/>
                <w:numId w:val="142"/>
              </w:numPr>
              <w:shd w:val="clear" w:color="auto" w:fill="auto"/>
              <w:tabs>
                <w:tab w:val="left" w:pos="370"/>
              </w:tabs>
            </w:pPr>
            <w:r>
              <w:t>способностью к толерантному поведению, к социальному и профессиональному взаимодействию с учетом этнокультурных и конфессиональных различий, к работе в коллективе, кооперации с коллегами, к предупреждению и конструктивному разрешению конфликтных ситуаций в процессе профессиональной деятельности (ОК-7);</w:t>
            </w:r>
          </w:p>
          <w:p w:rsidR="00C90DDC" w:rsidRDefault="00C12B52">
            <w:pPr>
              <w:pStyle w:val="20"/>
              <w:framePr w:w="9845" w:wrap="notBeside" w:vAnchor="text" w:hAnchor="text" w:xAlign="center" w:y="1"/>
              <w:numPr>
                <w:ilvl w:val="0"/>
                <w:numId w:val="142"/>
              </w:numPr>
              <w:shd w:val="clear" w:color="auto" w:fill="auto"/>
              <w:tabs>
                <w:tab w:val="left" w:pos="226"/>
              </w:tabs>
            </w:pPr>
            <w:r>
              <w:t>способностью проявлять психологическую устойчивость в сложных и экстремальных условиях, применять методы эмоциональной и когнитивной регуляции для оптимизации собственной деятельности и психологического состояния (ОК-8);</w:t>
            </w:r>
          </w:p>
          <w:p w:rsidR="00C90DDC" w:rsidRDefault="00C12B52">
            <w:pPr>
              <w:pStyle w:val="20"/>
              <w:framePr w:w="9845" w:wrap="notBeside" w:vAnchor="text" w:hAnchor="text" w:xAlign="center" w:y="1"/>
              <w:numPr>
                <w:ilvl w:val="0"/>
                <w:numId w:val="142"/>
              </w:numPr>
              <w:shd w:val="clear" w:color="auto" w:fill="auto"/>
              <w:tabs>
                <w:tab w:val="left" w:pos="274"/>
              </w:tabs>
            </w:pPr>
            <w:r>
              <w:t>способностью к логическому мышлению, анализу, систематизации, обобщению, критическому осмыслению информации, постановке исследовательских задач и выбору путей их решения (ОК-9);</w:t>
            </w:r>
          </w:p>
          <w:p w:rsidR="00C90DDC" w:rsidRDefault="00C12B52">
            <w:pPr>
              <w:pStyle w:val="20"/>
              <w:framePr w:w="9845" w:wrap="notBeside" w:vAnchor="text" w:hAnchor="text" w:xAlign="center" w:y="1"/>
              <w:numPr>
                <w:ilvl w:val="0"/>
                <w:numId w:val="142"/>
              </w:numPr>
              <w:shd w:val="clear" w:color="auto" w:fill="auto"/>
              <w:tabs>
                <w:tab w:val="left" w:pos="173"/>
              </w:tabs>
            </w:pPr>
            <w:r>
              <w:t>способностью креативно мыслить и творчески решать профессиональные задачи, проявлять инициативу, в том числе в ситуациях риска, принимать оптимальные организационно-управленческие решения в повседневной</w:t>
            </w:r>
          </w:p>
        </w:tc>
      </w:tr>
    </w:tbl>
    <w:p w:rsidR="00C90DDC" w:rsidRDefault="00C90DDC">
      <w:pPr>
        <w:framePr w:w="9845" w:wrap="notBeside" w:vAnchor="text" w:hAnchor="text" w:xAlign="center" w:y="1"/>
        <w:rPr>
          <w:sz w:val="2"/>
          <w:szCs w:val="2"/>
        </w:rPr>
      </w:pPr>
    </w:p>
    <w:p w:rsidR="00C90DDC" w:rsidRDefault="00C90DDC">
      <w:pPr>
        <w:rPr>
          <w:sz w:val="2"/>
          <w:szCs w:val="2"/>
        </w:rPr>
      </w:pP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1860"/>
      </w:pPr>
      <w:r>
        <w:t>деятельности и нестандартных ситуациях, нести за них ответственность (ОК-10);</w:t>
      </w:r>
    </w:p>
    <w:p w:rsidR="00C90DDC" w:rsidRDefault="00C12B52">
      <w:pPr>
        <w:pStyle w:val="20"/>
        <w:numPr>
          <w:ilvl w:val="0"/>
          <w:numId w:val="143"/>
        </w:numPr>
        <w:pBdr>
          <w:top w:val="single" w:sz="4" w:space="1" w:color="auto"/>
          <w:left w:val="single" w:sz="4" w:space="4" w:color="auto"/>
          <w:bottom w:val="single" w:sz="4" w:space="1" w:color="auto"/>
          <w:right w:val="single" w:sz="4" w:space="4" w:color="auto"/>
        </w:pBdr>
        <w:shd w:val="clear" w:color="auto" w:fill="auto"/>
        <w:tabs>
          <w:tab w:val="left" w:pos="2090"/>
        </w:tabs>
        <w:ind w:left="1860"/>
      </w:pPr>
      <w:r>
        <w:t>способностью анализировать свои возможности, самосовершенствоваться, адаптироваться к меняющимся условиям профессиональной деятельности и изменяющимся социокультурным условиям, приобретать новые знания и умения, повышать свой интеллектуальный и общекультурный уровень, развивать социальные и профессиональные компетенции, изменять вид и характер своей профессиональной деятельности (ОК-11);</w:t>
      </w:r>
    </w:p>
    <w:p w:rsidR="00C90DDC" w:rsidRDefault="00C12B52">
      <w:pPr>
        <w:pStyle w:val="20"/>
        <w:numPr>
          <w:ilvl w:val="0"/>
          <w:numId w:val="143"/>
        </w:numPr>
        <w:pBdr>
          <w:top w:val="single" w:sz="4" w:space="1" w:color="auto"/>
          <w:left w:val="single" w:sz="4" w:space="4" w:color="auto"/>
          <w:bottom w:val="single" w:sz="4" w:space="1" w:color="auto"/>
          <w:right w:val="single" w:sz="4" w:space="4" w:color="auto"/>
        </w:pBdr>
        <w:shd w:val="clear" w:color="auto" w:fill="auto"/>
        <w:tabs>
          <w:tab w:val="left" w:pos="2090"/>
        </w:tabs>
        <w:ind w:left="1860"/>
      </w:pPr>
      <w:r>
        <w:t xml:space="preserve">способностью осуществлять письменную и устную коммуникацию на русском языке, </w:t>
      </w:r>
      <w:r>
        <w:lastRenderedPageBreak/>
        <w:t>логически верно, аргументированно и ясно строить устную и письменную речь, публично представлять результаты исследований, вести полемику и дискуссии (ОК-13);</w:t>
      </w:r>
    </w:p>
    <w:p w:rsidR="00C90DDC" w:rsidRDefault="00C12B52">
      <w:pPr>
        <w:pStyle w:val="20"/>
        <w:numPr>
          <w:ilvl w:val="0"/>
          <w:numId w:val="143"/>
        </w:numPr>
        <w:pBdr>
          <w:top w:val="single" w:sz="4" w:space="1" w:color="auto"/>
          <w:left w:val="single" w:sz="4" w:space="4" w:color="auto"/>
          <w:bottom w:val="single" w:sz="4" w:space="1" w:color="auto"/>
          <w:right w:val="single" w:sz="4" w:space="4" w:color="auto"/>
        </w:pBdr>
        <w:shd w:val="clear" w:color="auto" w:fill="auto"/>
        <w:tabs>
          <w:tab w:val="left" w:pos="2090"/>
        </w:tabs>
        <w:ind w:left="1860"/>
      </w:pPr>
      <w:r>
        <w:t>способностью к деловому общению, профессиональной коммуникации на одном из иностранных языков (ОК-14);</w:t>
      </w:r>
    </w:p>
    <w:p w:rsidR="00C90DDC" w:rsidRDefault="00C12B52">
      <w:pPr>
        <w:pStyle w:val="20"/>
        <w:numPr>
          <w:ilvl w:val="0"/>
          <w:numId w:val="143"/>
        </w:numPr>
        <w:pBdr>
          <w:top w:val="single" w:sz="4" w:space="1" w:color="auto"/>
          <w:left w:val="single" w:sz="4" w:space="4" w:color="auto"/>
          <w:bottom w:val="single" w:sz="4" w:space="1" w:color="auto"/>
          <w:right w:val="single" w:sz="4" w:space="4" w:color="auto"/>
        </w:pBdr>
        <w:shd w:val="clear" w:color="auto" w:fill="auto"/>
        <w:tabs>
          <w:tab w:val="left" w:pos="2090"/>
        </w:tabs>
        <w:ind w:left="1860"/>
      </w:pPr>
      <w:r>
        <w:t>способностью применять естественнонаучные и математические методы при решении профессиональных задач, использовать средства измерения (ОК-15);</w:t>
      </w:r>
    </w:p>
    <w:p w:rsidR="00C90DDC" w:rsidRDefault="00C12B52">
      <w:pPr>
        <w:pStyle w:val="20"/>
        <w:numPr>
          <w:ilvl w:val="0"/>
          <w:numId w:val="143"/>
        </w:numPr>
        <w:pBdr>
          <w:top w:val="single" w:sz="4" w:space="1" w:color="auto"/>
          <w:left w:val="single" w:sz="4" w:space="4" w:color="auto"/>
          <w:bottom w:val="single" w:sz="4" w:space="1" w:color="auto"/>
          <w:right w:val="single" w:sz="4" w:space="4" w:color="auto"/>
        </w:pBdr>
        <w:shd w:val="clear" w:color="auto" w:fill="auto"/>
        <w:tabs>
          <w:tab w:val="left" w:pos="2090"/>
        </w:tabs>
        <w:ind w:left="1860"/>
      </w:pPr>
      <w:r>
        <w:t>способностью работать с различными источниками информации, информационными ресурсами и технологиями, использовать в профессиональной деятельности компьютерную технику, прикладные программные средства, современные средства телекоммуникации, автоматизированные информационно-справочные, информационно</w:t>
      </w:r>
      <w:r>
        <w:softHyphen/>
        <w:t>поисковые системы, базы данных, автоматизированные рабочие места (ОК- 16);</w:t>
      </w:r>
    </w:p>
    <w:p w:rsidR="00C90DDC" w:rsidRDefault="00C12B52">
      <w:pPr>
        <w:pStyle w:val="20"/>
        <w:numPr>
          <w:ilvl w:val="0"/>
          <w:numId w:val="143"/>
        </w:numPr>
        <w:pBdr>
          <w:top w:val="single" w:sz="4" w:space="1" w:color="auto"/>
          <w:left w:val="single" w:sz="4" w:space="4" w:color="auto"/>
          <w:bottom w:val="single" w:sz="4" w:space="1" w:color="auto"/>
          <w:right w:val="single" w:sz="4" w:space="4" w:color="auto"/>
        </w:pBdr>
        <w:shd w:val="clear" w:color="auto" w:fill="auto"/>
        <w:tabs>
          <w:tab w:val="left" w:pos="2287"/>
        </w:tabs>
        <w:ind w:left="1860"/>
      </w:pPr>
      <w:r>
        <w:t>способностью использовать знания теоретических, методических, процессуальных и организационных основ судебной экспертизы, криминалистики при производстве судебных экспертиз и исследований (ПК-1);</w:t>
      </w:r>
    </w:p>
    <w:p w:rsidR="00C90DDC" w:rsidRDefault="00C12B52">
      <w:pPr>
        <w:pStyle w:val="20"/>
        <w:numPr>
          <w:ilvl w:val="0"/>
          <w:numId w:val="143"/>
        </w:numPr>
        <w:pBdr>
          <w:top w:val="single" w:sz="4" w:space="1" w:color="auto"/>
          <w:left w:val="single" w:sz="4" w:space="4" w:color="auto"/>
          <w:bottom w:val="single" w:sz="4" w:space="1" w:color="auto"/>
          <w:right w:val="single" w:sz="4" w:space="4" w:color="auto"/>
        </w:pBdr>
        <w:shd w:val="clear" w:color="auto" w:fill="auto"/>
        <w:tabs>
          <w:tab w:val="left" w:pos="2090"/>
        </w:tabs>
        <w:ind w:left="1860"/>
      </w:pPr>
      <w:r>
        <w:t>способностью применять методики судебных экспертных исследований в профессиональной деятельности (ПК-2);</w:t>
      </w:r>
    </w:p>
    <w:p w:rsidR="00C90DDC" w:rsidRDefault="00C12B52">
      <w:pPr>
        <w:pStyle w:val="20"/>
        <w:numPr>
          <w:ilvl w:val="0"/>
          <w:numId w:val="143"/>
        </w:numPr>
        <w:pBdr>
          <w:top w:val="single" w:sz="4" w:space="1" w:color="auto"/>
          <w:left w:val="single" w:sz="4" w:space="4" w:color="auto"/>
          <w:bottom w:val="single" w:sz="4" w:space="1" w:color="auto"/>
          <w:right w:val="single" w:sz="4" w:space="4" w:color="auto"/>
        </w:pBdr>
        <w:shd w:val="clear" w:color="auto" w:fill="auto"/>
        <w:tabs>
          <w:tab w:val="left" w:pos="2287"/>
        </w:tabs>
        <w:ind w:left="1860"/>
      </w:pPr>
      <w:r>
        <w:t>способностью использовать естественнонаучные методы при исследовании вещественных доказательств (ПК-3);</w:t>
      </w:r>
    </w:p>
    <w:p w:rsidR="00C90DDC" w:rsidRDefault="00C12B52">
      <w:pPr>
        <w:pStyle w:val="20"/>
        <w:numPr>
          <w:ilvl w:val="0"/>
          <w:numId w:val="143"/>
        </w:numPr>
        <w:pBdr>
          <w:top w:val="single" w:sz="4" w:space="1" w:color="auto"/>
          <w:left w:val="single" w:sz="4" w:space="4" w:color="auto"/>
          <w:bottom w:val="single" w:sz="4" w:space="1" w:color="auto"/>
          <w:right w:val="single" w:sz="4" w:space="4" w:color="auto"/>
        </w:pBdr>
        <w:shd w:val="clear" w:color="auto" w:fill="auto"/>
        <w:tabs>
          <w:tab w:val="left" w:pos="2287"/>
        </w:tabs>
        <w:ind w:left="1860"/>
      </w:pPr>
      <w:r>
        <w:t>способностью применять познания в области материального и процессуального права (ПК-5);</w:t>
      </w:r>
    </w:p>
    <w:p w:rsidR="00C90DDC" w:rsidRDefault="00C12B52">
      <w:pPr>
        <w:pStyle w:val="20"/>
        <w:numPr>
          <w:ilvl w:val="0"/>
          <w:numId w:val="143"/>
        </w:numPr>
        <w:pBdr>
          <w:top w:val="single" w:sz="4" w:space="1" w:color="auto"/>
          <w:left w:val="single" w:sz="4" w:space="4" w:color="auto"/>
          <w:bottom w:val="single" w:sz="4" w:space="1" w:color="auto"/>
          <w:right w:val="single" w:sz="4" w:space="4" w:color="auto"/>
        </w:pBdr>
        <w:shd w:val="clear" w:color="auto" w:fill="auto"/>
        <w:tabs>
          <w:tab w:val="left" w:pos="2090"/>
        </w:tabs>
        <w:ind w:left="1860"/>
      </w:pPr>
      <w:r>
        <w:t>способностью участвовать в качестве специалиста в следственных и других процессуальных действиях, а также в непроцессуальных действиях (ПК-7);</w:t>
      </w:r>
    </w:p>
    <w:p w:rsidR="00C90DDC" w:rsidRDefault="00C12B52">
      <w:pPr>
        <w:pStyle w:val="20"/>
        <w:numPr>
          <w:ilvl w:val="0"/>
          <w:numId w:val="143"/>
        </w:numPr>
        <w:pBdr>
          <w:top w:val="single" w:sz="4" w:space="1" w:color="auto"/>
          <w:left w:val="single" w:sz="4" w:space="4" w:color="auto"/>
          <w:bottom w:val="single" w:sz="4" w:space="1" w:color="auto"/>
          <w:right w:val="single" w:sz="4" w:space="4" w:color="auto"/>
        </w:pBdr>
        <w:shd w:val="clear" w:color="auto" w:fill="auto"/>
        <w:tabs>
          <w:tab w:val="left" w:pos="2090"/>
        </w:tabs>
        <w:ind w:left="1860"/>
      </w:pPr>
      <w:r>
        <w:t>способностью вести экспертно-криминалистические учеты, принимать участие в организации справочно-информационных и информационно</w:t>
      </w:r>
      <w:r>
        <w:softHyphen/>
        <w:t>поисковых систем, предназначенных для обеспечения различных видов экспертной деятельности (ПК-8);</w:t>
      </w:r>
    </w:p>
    <w:p w:rsidR="00C90DDC" w:rsidRDefault="00C12B52">
      <w:pPr>
        <w:pStyle w:val="20"/>
        <w:numPr>
          <w:ilvl w:val="0"/>
          <w:numId w:val="143"/>
        </w:numPr>
        <w:pBdr>
          <w:top w:val="single" w:sz="4" w:space="1" w:color="auto"/>
          <w:left w:val="single" w:sz="4" w:space="4" w:color="auto"/>
          <w:bottom w:val="single" w:sz="4" w:space="1" w:color="auto"/>
          <w:right w:val="single" w:sz="4" w:space="4" w:color="auto"/>
        </w:pBdr>
        <w:shd w:val="clear" w:color="auto" w:fill="auto"/>
        <w:tabs>
          <w:tab w:val="left" w:pos="2090"/>
        </w:tabs>
        <w:ind w:left="1860"/>
      </w:pPr>
      <w:r>
        <w:t>способностью соблюдать в профессиональной деятельности требования правовых актов в области защиты государственной тайны и информационной безопасности, обеспечивать соблюдение режима секретности (ПК-9);</w:t>
      </w:r>
    </w:p>
    <w:p w:rsidR="00C90DDC" w:rsidRDefault="00C12B52">
      <w:pPr>
        <w:pStyle w:val="20"/>
        <w:numPr>
          <w:ilvl w:val="0"/>
          <w:numId w:val="143"/>
        </w:numPr>
        <w:pBdr>
          <w:top w:val="single" w:sz="4" w:space="1" w:color="auto"/>
          <w:left w:val="single" w:sz="4" w:space="4" w:color="auto"/>
          <w:bottom w:val="single" w:sz="4" w:space="1" w:color="auto"/>
          <w:right w:val="single" w:sz="4" w:space="4" w:color="auto"/>
        </w:pBdr>
        <w:shd w:val="clear" w:color="auto" w:fill="auto"/>
        <w:tabs>
          <w:tab w:val="left" w:pos="2090"/>
        </w:tabs>
        <w:ind w:left="1860"/>
      </w:pPr>
      <w:r>
        <w:t>способностью организовывать работу группы специалистов и комиссии экспертов (ПК-10);</w:t>
      </w:r>
    </w:p>
    <w:p w:rsidR="00C90DDC" w:rsidRDefault="00C12B52">
      <w:pPr>
        <w:pStyle w:val="20"/>
        <w:numPr>
          <w:ilvl w:val="0"/>
          <w:numId w:val="143"/>
        </w:numPr>
        <w:pBdr>
          <w:top w:val="single" w:sz="4" w:space="1" w:color="auto"/>
          <w:left w:val="single" w:sz="4" w:space="4" w:color="auto"/>
          <w:bottom w:val="single" w:sz="4" w:space="1" w:color="auto"/>
          <w:right w:val="single" w:sz="4" w:space="4" w:color="auto"/>
        </w:pBdr>
        <w:shd w:val="clear" w:color="auto" w:fill="auto"/>
        <w:tabs>
          <w:tab w:val="left" w:pos="2287"/>
        </w:tabs>
        <w:ind w:left="1860"/>
      </w:pPr>
      <w:r>
        <w:t>способностью организовывать профессиональную деятельность в соответствии с требованиями федерального законодательства, ведомственных правовых актов, функциональных обязанностей и основ делопроизводства (ПК-11);</w:t>
      </w:r>
    </w:p>
    <w:p w:rsidR="00C90DDC" w:rsidRDefault="00C12B52">
      <w:pPr>
        <w:pStyle w:val="20"/>
        <w:numPr>
          <w:ilvl w:val="0"/>
          <w:numId w:val="143"/>
        </w:numPr>
        <w:pBdr>
          <w:top w:val="single" w:sz="4" w:space="1" w:color="auto"/>
          <w:left w:val="single" w:sz="4" w:space="4" w:color="auto"/>
          <w:bottom w:val="single" w:sz="4" w:space="1" w:color="auto"/>
          <w:right w:val="single" w:sz="4" w:space="4" w:color="auto"/>
        </w:pBdr>
        <w:shd w:val="clear" w:color="auto" w:fill="auto"/>
        <w:tabs>
          <w:tab w:val="left" w:pos="2090"/>
        </w:tabs>
        <w:ind w:left="1860"/>
      </w:pPr>
      <w:r>
        <w:rPr>
          <w:rStyle w:val="23"/>
        </w:rPr>
        <w:t>способностью выявлять и устранять причины и условия, способствующие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28"/>
        <w:gridCol w:w="8102"/>
      </w:tblGrid>
      <w:tr w:rsidR="00C90DDC">
        <w:trPr>
          <w:trHeight w:hRule="exact" w:val="8016"/>
          <w:jc w:val="center"/>
        </w:trPr>
        <w:tc>
          <w:tcPr>
            <w:tcW w:w="1728" w:type="dxa"/>
            <w:tcBorders>
              <w:top w:val="single" w:sz="4" w:space="0" w:color="auto"/>
              <w:left w:val="single" w:sz="4" w:space="0" w:color="auto"/>
            </w:tcBorders>
            <w:shd w:val="clear" w:color="auto" w:fill="FFFFFF"/>
          </w:tcPr>
          <w:p w:rsidR="00C90DDC" w:rsidRDefault="00C90DDC">
            <w:pPr>
              <w:framePr w:w="9830" w:wrap="notBeside" w:vAnchor="text" w:hAnchor="text" w:xAlign="center" w:y="1"/>
              <w:rPr>
                <w:sz w:val="10"/>
                <w:szCs w:val="10"/>
              </w:rPr>
            </w:pPr>
          </w:p>
        </w:tc>
        <w:tc>
          <w:tcPr>
            <w:tcW w:w="8102"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830" w:wrap="notBeside" w:vAnchor="text" w:hAnchor="text" w:xAlign="center" w:y="1"/>
              <w:shd w:val="clear" w:color="auto" w:fill="auto"/>
              <w:spacing w:after="60" w:line="220" w:lineRule="exact"/>
            </w:pPr>
            <w:r>
              <w:t>коррупционным проявлениям в служебном коллективе (ПК-12);</w:t>
            </w:r>
          </w:p>
          <w:p w:rsidR="00C90DDC" w:rsidRDefault="00C12B52">
            <w:pPr>
              <w:pStyle w:val="20"/>
              <w:framePr w:w="9830" w:wrap="notBeside" w:vAnchor="text" w:hAnchor="text" w:xAlign="center" w:y="1"/>
              <w:numPr>
                <w:ilvl w:val="0"/>
                <w:numId w:val="144"/>
              </w:numPr>
              <w:shd w:val="clear" w:color="auto" w:fill="auto"/>
              <w:tabs>
                <w:tab w:val="left" w:pos="158"/>
              </w:tabs>
              <w:spacing w:before="60" w:after="60" w:line="220" w:lineRule="exact"/>
            </w:pPr>
            <w:r>
              <w:t>способностью составлять планы и отчеты по утвержденным формам (ПК-</w:t>
            </w:r>
          </w:p>
          <w:p w:rsidR="00C90DDC" w:rsidRDefault="00C12B52">
            <w:pPr>
              <w:pStyle w:val="20"/>
              <w:framePr w:w="9830" w:wrap="notBeside" w:vAnchor="text" w:hAnchor="text" w:xAlign="center" w:y="1"/>
              <w:shd w:val="clear" w:color="auto" w:fill="auto"/>
              <w:spacing w:before="60" w:after="60" w:line="220" w:lineRule="exact"/>
            </w:pPr>
            <w:r>
              <w:t>13);</w:t>
            </w:r>
          </w:p>
          <w:p w:rsidR="00C90DDC" w:rsidRDefault="00C12B52">
            <w:pPr>
              <w:pStyle w:val="20"/>
              <w:framePr w:w="9830" w:wrap="notBeside" w:vAnchor="text" w:hAnchor="text" w:xAlign="center" w:y="1"/>
              <w:numPr>
                <w:ilvl w:val="0"/>
                <w:numId w:val="144"/>
              </w:numPr>
              <w:shd w:val="clear" w:color="auto" w:fill="auto"/>
              <w:tabs>
                <w:tab w:val="left" w:pos="250"/>
              </w:tabs>
              <w:spacing w:before="60"/>
            </w:pPr>
            <w:r>
              <w:t>способностью анализировать судебно-экспертную практику, научную информацию, отечественный и зарубежный опыт по тематике исследования (ПК-19);</w:t>
            </w:r>
          </w:p>
          <w:p w:rsidR="00C90DDC" w:rsidRDefault="00C12B52">
            <w:pPr>
              <w:pStyle w:val="20"/>
              <w:framePr w:w="9830" w:wrap="notBeside" w:vAnchor="text" w:hAnchor="text" w:xAlign="center" w:y="1"/>
              <w:numPr>
                <w:ilvl w:val="0"/>
                <w:numId w:val="144"/>
              </w:numPr>
              <w:shd w:val="clear" w:color="auto" w:fill="auto"/>
              <w:tabs>
                <w:tab w:val="left" w:pos="278"/>
              </w:tabs>
            </w:pPr>
            <w:r>
              <w:t>способностью применять методы проведения прикладных научных исследований, анализа и обработки их результатов (ПК-20);</w:t>
            </w:r>
          </w:p>
          <w:p w:rsidR="00C90DDC" w:rsidRDefault="00C12B52">
            <w:pPr>
              <w:pStyle w:val="20"/>
              <w:framePr w:w="9830" w:wrap="notBeside" w:vAnchor="text" w:hAnchor="text" w:xAlign="center" w:y="1"/>
              <w:numPr>
                <w:ilvl w:val="0"/>
                <w:numId w:val="144"/>
              </w:numPr>
              <w:shd w:val="clear" w:color="auto" w:fill="auto"/>
              <w:tabs>
                <w:tab w:val="left" w:pos="163"/>
              </w:tabs>
            </w:pPr>
            <w:r>
              <w:t>способностью обобщать и формулировать выводы по теме исследования, готовить отчеты, публикации по результатам выполненных исследований (ПК-21);</w:t>
            </w:r>
          </w:p>
          <w:p w:rsidR="00C90DDC" w:rsidRDefault="00C12B52">
            <w:pPr>
              <w:pStyle w:val="20"/>
              <w:framePr w:w="9830" w:wrap="notBeside" w:vAnchor="text" w:hAnchor="text" w:xAlign="center" w:y="1"/>
              <w:numPr>
                <w:ilvl w:val="0"/>
                <w:numId w:val="144"/>
              </w:numPr>
              <w:shd w:val="clear" w:color="auto" w:fill="auto"/>
              <w:tabs>
                <w:tab w:val="left" w:pos="245"/>
              </w:tabs>
            </w:pPr>
            <w:r>
              <w:t>способностью выявлять на основе анализа и обобщения экспертной практики причины и условия, способствующие совершению правонарушений, разрабатывать предложения, направленные на их устранение (ПК-22).</w:t>
            </w:r>
          </w:p>
          <w:p w:rsidR="00C90DDC" w:rsidRDefault="00C12B52">
            <w:pPr>
              <w:pStyle w:val="20"/>
              <w:framePr w:w="9830" w:wrap="notBeside" w:vAnchor="text" w:hAnchor="text" w:xAlign="center" w:y="1"/>
              <w:numPr>
                <w:ilvl w:val="0"/>
                <w:numId w:val="144"/>
              </w:numPr>
              <w:shd w:val="clear" w:color="auto" w:fill="auto"/>
              <w:tabs>
                <w:tab w:val="left" w:pos="346"/>
              </w:tabs>
            </w:pPr>
            <w:r>
              <w:t>способностью применять методики экономических экспертиз и исследований в профессиональной деятельности (ПСК-4.1);</w:t>
            </w:r>
          </w:p>
          <w:p w:rsidR="00C90DDC" w:rsidRDefault="00C12B52">
            <w:pPr>
              <w:pStyle w:val="20"/>
              <w:framePr w:w="9830" w:wrap="notBeside" w:vAnchor="text" w:hAnchor="text" w:xAlign="center" w:y="1"/>
              <w:numPr>
                <w:ilvl w:val="0"/>
                <w:numId w:val="144"/>
              </w:numPr>
              <w:shd w:val="clear" w:color="auto" w:fill="auto"/>
              <w:tabs>
                <w:tab w:val="left" w:pos="274"/>
              </w:tabs>
            </w:pPr>
            <w:r>
              <w:t>способностью при участии в процессуальных и непроцессуальных действиях применять методы и средства судебно-экономических экспертиз в целях обнаружения, фиксации, изъятия и предварительного исследования объектов (первичных и отчетных документов, отражающих хозяйственные операции и содержащих информацию о наличии и движении материальных и денежных средств) для установления фактических данных (обстоятельств дела) в гражданском, административном, уголовном судопроизводстве (ПСК-4.2);</w:t>
            </w:r>
          </w:p>
          <w:p w:rsidR="00C90DDC" w:rsidRDefault="00C12B52">
            <w:pPr>
              <w:pStyle w:val="20"/>
              <w:framePr w:w="9830" w:wrap="notBeside" w:vAnchor="text" w:hAnchor="text" w:xAlign="center" w:y="1"/>
              <w:numPr>
                <w:ilvl w:val="0"/>
                <w:numId w:val="144"/>
              </w:numPr>
              <w:shd w:val="clear" w:color="auto" w:fill="auto"/>
              <w:tabs>
                <w:tab w:val="left" w:pos="470"/>
              </w:tabs>
            </w:pPr>
            <w:r>
              <w:t>способностью оказывать методическую помощь субъектам правоприменительной деятельности по вопросам назначения и производства экономических экспертиз и современным возможностям использования экономических знаний в судопроизводстве (ПСК-4.3).</w:t>
            </w:r>
          </w:p>
        </w:tc>
      </w:tr>
      <w:tr w:rsidR="00C90DDC">
        <w:trPr>
          <w:trHeight w:hRule="exact" w:val="2770"/>
          <w:jc w:val="center"/>
        </w:trPr>
        <w:tc>
          <w:tcPr>
            <w:tcW w:w="1728" w:type="dxa"/>
            <w:tcBorders>
              <w:top w:val="single" w:sz="4" w:space="0" w:color="auto"/>
              <w:left w:val="single" w:sz="4" w:space="0" w:color="auto"/>
            </w:tcBorders>
            <w:shd w:val="clear" w:color="auto" w:fill="FFFFFF"/>
          </w:tcPr>
          <w:p w:rsidR="00C90DDC" w:rsidRDefault="00C12B52">
            <w:pPr>
              <w:pStyle w:val="20"/>
              <w:framePr w:w="9830" w:wrap="notBeside" w:vAnchor="text" w:hAnchor="text" w:xAlign="center" w:y="1"/>
              <w:shd w:val="clear" w:color="auto" w:fill="auto"/>
              <w:jc w:val="left"/>
            </w:pPr>
            <w:r>
              <w:t>Содержание</w:t>
            </w:r>
          </w:p>
          <w:p w:rsidR="00C90DDC" w:rsidRDefault="00C12B52">
            <w:pPr>
              <w:pStyle w:val="20"/>
              <w:framePr w:w="9830" w:wrap="notBeside" w:vAnchor="text" w:hAnchor="text" w:xAlign="center" w:y="1"/>
              <w:shd w:val="clear" w:color="auto" w:fill="auto"/>
              <w:jc w:val="left"/>
            </w:pPr>
            <w:r>
              <w:t>дисциплины</w:t>
            </w:r>
          </w:p>
          <w:p w:rsidR="00C90DDC" w:rsidRDefault="00C12B52">
            <w:pPr>
              <w:pStyle w:val="20"/>
              <w:framePr w:w="9830" w:wrap="notBeside" w:vAnchor="text" w:hAnchor="text" w:xAlign="center" w:y="1"/>
              <w:shd w:val="clear" w:color="auto" w:fill="auto"/>
              <w:jc w:val="left"/>
            </w:pPr>
            <w:r>
              <w:t>(модуля)</w:t>
            </w:r>
          </w:p>
        </w:tc>
        <w:tc>
          <w:tcPr>
            <w:tcW w:w="8102"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830" w:wrap="notBeside" w:vAnchor="text" w:hAnchor="text" w:xAlign="center" w:y="1"/>
              <w:shd w:val="clear" w:color="auto" w:fill="auto"/>
            </w:pPr>
            <w:r>
              <w:t>Тема 1. Понятие и место налогового права в системе российского права</w:t>
            </w:r>
          </w:p>
          <w:p w:rsidR="00C90DDC" w:rsidRDefault="00C12B52">
            <w:pPr>
              <w:pStyle w:val="20"/>
              <w:framePr w:w="9830" w:wrap="notBeside" w:vAnchor="text" w:hAnchor="text" w:xAlign="center" w:y="1"/>
              <w:shd w:val="clear" w:color="auto" w:fill="auto"/>
            </w:pPr>
            <w:r>
              <w:t>Тема 2. Налоговые правоотношения и их виды</w:t>
            </w:r>
          </w:p>
          <w:p w:rsidR="00C90DDC" w:rsidRDefault="00C12B52">
            <w:pPr>
              <w:pStyle w:val="20"/>
              <w:framePr w:w="9830" w:wrap="notBeside" w:vAnchor="text" w:hAnchor="text" w:xAlign="center" w:y="1"/>
              <w:shd w:val="clear" w:color="auto" w:fill="auto"/>
            </w:pPr>
            <w:r>
              <w:t>Тема 3. Исполнение обязанности по уплате налогов и сборов</w:t>
            </w:r>
          </w:p>
          <w:p w:rsidR="00C90DDC" w:rsidRDefault="00C12B52">
            <w:pPr>
              <w:pStyle w:val="20"/>
              <w:framePr w:w="9830" w:wrap="notBeside" w:vAnchor="text" w:hAnchor="text" w:xAlign="center" w:y="1"/>
              <w:shd w:val="clear" w:color="auto" w:fill="auto"/>
            </w:pPr>
            <w:r>
              <w:t>Тема 4. Правовое регулирование налогового контроля</w:t>
            </w:r>
          </w:p>
          <w:p w:rsidR="00C90DDC" w:rsidRDefault="00C12B52">
            <w:pPr>
              <w:pStyle w:val="20"/>
              <w:framePr w:w="9830" w:wrap="notBeside" w:vAnchor="text" w:hAnchor="text" w:xAlign="center" w:y="1"/>
              <w:shd w:val="clear" w:color="auto" w:fill="auto"/>
            </w:pPr>
            <w:r>
              <w:t>Тема 5. Ответственность за совершение налоговых правонарушений. Защита права налогоплательщиков, плательщиков сборов и налоговых агентов</w:t>
            </w:r>
          </w:p>
          <w:p w:rsidR="00C90DDC" w:rsidRDefault="00C12B52">
            <w:pPr>
              <w:pStyle w:val="20"/>
              <w:framePr w:w="9830" w:wrap="notBeside" w:vAnchor="text" w:hAnchor="text" w:xAlign="center" w:y="1"/>
              <w:shd w:val="clear" w:color="auto" w:fill="auto"/>
              <w:jc w:val="left"/>
            </w:pPr>
            <w:r>
              <w:t>Тема 6. Правовое регулирование федеральных налогов и сборов Тема 7. Региональные и местные налоги Тема 8. Специальные налоговые режимы</w:t>
            </w:r>
          </w:p>
        </w:tc>
      </w:tr>
      <w:tr w:rsidR="00C90DDC">
        <w:trPr>
          <w:trHeight w:hRule="exact" w:val="1670"/>
          <w:jc w:val="center"/>
        </w:trPr>
        <w:tc>
          <w:tcPr>
            <w:tcW w:w="1728" w:type="dxa"/>
            <w:tcBorders>
              <w:top w:val="single" w:sz="4" w:space="0" w:color="auto"/>
              <w:left w:val="single" w:sz="4" w:space="0" w:color="auto"/>
            </w:tcBorders>
            <w:shd w:val="clear" w:color="auto" w:fill="FFFFFF"/>
          </w:tcPr>
          <w:p w:rsidR="00C90DDC" w:rsidRDefault="00C12B52">
            <w:pPr>
              <w:pStyle w:val="20"/>
              <w:framePr w:w="9830" w:wrap="notBeside" w:vAnchor="text" w:hAnchor="text" w:xAlign="center" w:y="1"/>
              <w:shd w:val="clear" w:color="auto" w:fill="auto"/>
              <w:jc w:val="left"/>
            </w:pPr>
            <w:r>
              <w:t>Структура дисциплины (модуля), виды учебной работы</w:t>
            </w:r>
          </w:p>
        </w:tc>
        <w:tc>
          <w:tcPr>
            <w:tcW w:w="8102"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830" w:wrap="notBeside" w:vAnchor="text" w:hAnchor="text" w:xAlign="center" w:y="1"/>
              <w:shd w:val="clear" w:color="auto" w:fill="auto"/>
              <w:jc w:val="left"/>
            </w:pPr>
            <w:r>
              <w:t>Общая трудоемкость дисциплины по учебному плану 4 з.ед. (144 ч.) Аудиторные занятия 60 Лекции 30</w:t>
            </w:r>
          </w:p>
          <w:p w:rsidR="00C90DDC" w:rsidRDefault="00C12B52">
            <w:pPr>
              <w:pStyle w:val="20"/>
              <w:framePr w:w="9830" w:wrap="notBeside" w:vAnchor="text" w:hAnchor="text" w:xAlign="center" w:y="1"/>
              <w:shd w:val="clear" w:color="auto" w:fill="auto"/>
              <w:jc w:val="left"/>
            </w:pPr>
            <w:r>
              <w:t>Семинары или практические занятия 30 Самостоятельная работа (СРС) 84 Вид итогового контроля: экзамен</w:t>
            </w:r>
          </w:p>
        </w:tc>
      </w:tr>
      <w:tr w:rsidR="00C90DDC">
        <w:trPr>
          <w:trHeight w:hRule="exact" w:val="878"/>
          <w:jc w:val="center"/>
        </w:trPr>
        <w:tc>
          <w:tcPr>
            <w:tcW w:w="1728" w:type="dxa"/>
            <w:tcBorders>
              <w:top w:val="single" w:sz="4" w:space="0" w:color="auto"/>
              <w:left w:val="single" w:sz="4" w:space="0" w:color="auto"/>
            </w:tcBorders>
            <w:shd w:val="clear" w:color="auto" w:fill="FFFFFF"/>
            <w:vAlign w:val="bottom"/>
          </w:tcPr>
          <w:p w:rsidR="00C90DDC" w:rsidRDefault="00C12B52">
            <w:pPr>
              <w:pStyle w:val="20"/>
              <w:framePr w:w="9830" w:wrap="notBeside" w:vAnchor="text" w:hAnchor="text" w:xAlign="center" w:y="1"/>
              <w:shd w:val="clear" w:color="auto" w:fill="auto"/>
              <w:jc w:val="left"/>
            </w:pPr>
            <w:r>
              <w:t>Знания, умения и навыки,</w:t>
            </w:r>
          </w:p>
        </w:tc>
        <w:tc>
          <w:tcPr>
            <w:tcW w:w="8102"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830" w:wrap="notBeside" w:vAnchor="text" w:hAnchor="text" w:xAlign="center" w:y="1"/>
              <w:shd w:val="clear" w:color="auto" w:fill="auto"/>
              <w:jc w:val="left"/>
            </w:pPr>
            <w:r>
              <w:t>В результате освоения дисциплины «Налоговое право» студент должен уметь:</w:t>
            </w:r>
          </w:p>
          <w:p w:rsidR="00C90DDC" w:rsidRDefault="00C12B52">
            <w:pPr>
              <w:pStyle w:val="20"/>
              <w:framePr w:w="9830" w:wrap="notBeside" w:vAnchor="text" w:hAnchor="text" w:xAlign="center" w:y="1"/>
              <w:shd w:val="clear" w:color="auto" w:fill="auto"/>
            </w:pPr>
            <w:r>
              <w:t>- применять на практике нормы налогового права;</w:t>
            </w:r>
          </w:p>
        </w:tc>
      </w:tr>
      <w:tr w:rsidR="00C90DDC">
        <w:trPr>
          <w:trHeight w:hRule="exact" w:val="1066"/>
          <w:jc w:val="center"/>
        </w:trPr>
        <w:tc>
          <w:tcPr>
            <w:tcW w:w="1728" w:type="dxa"/>
            <w:tcBorders>
              <w:left w:val="single" w:sz="4" w:space="0" w:color="auto"/>
              <w:bottom w:val="single" w:sz="4" w:space="0" w:color="auto"/>
            </w:tcBorders>
            <w:shd w:val="clear" w:color="auto" w:fill="FFFFFF"/>
          </w:tcPr>
          <w:p w:rsidR="00C90DDC" w:rsidRDefault="00C12B52">
            <w:pPr>
              <w:pStyle w:val="20"/>
              <w:framePr w:w="9830" w:wrap="notBeside" w:vAnchor="text" w:hAnchor="text" w:xAlign="center" w:y="1"/>
              <w:shd w:val="clear" w:color="auto" w:fill="auto"/>
              <w:jc w:val="left"/>
            </w:pPr>
            <w:r>
              <w:t>получаемые в процессе изучения дисциплины</w:t>
            </w:r>
          </w:p>
        </w:tc>
        <w:tc>
          <w:tcPr>
            <w:tcW w:w="8102" w:type="dxa"/>
            <w:tcBorders>
              <w:left w:val="single" w:sz="4" w:space="0" w:color="auto"/>
              <w:bottom w:val="single" w:sz="4" w:space="0" w:color="auto"/>
              <w:right w:val="single" w:sz="4" w:space="0" w:color="auto"/>
            </w:tcBorders>
            <w:shd w:val="clear" w:color="auto" w:fill="FFFFFF"/>
          </w:tcPr>
          <w:p w:rsidR="00C90DDC" w:rsidRDefault="00C12B52">
            <w:pPr>
              <w:pStyle w:val="20"/>
              <w:framePr w:w="9830" w:wrap="notBeside" w:vAnchor="text" w:hAnchor="text" w:xAlign="center" w:y="1"/>
              <w:numPr>
                <w:ilvl w:val="0"/>
                <w:numId w:val="145"/>
              </w:numPr>
              <w:shd w:val="clear" w:color="auto" w:fill="auto"/>
              <w:tabs>
                <w:tab w:val="left" w:pos="178"/>
              </w:tabs>
            </w:pPr>
            <w:r>
              <w:t>анализировать и толковать нормы налогового права с учетом тенденций судебной практики и позиций финансовых и налоговых органов;</w:t>
            </w:r>
          </w:p>
          <w:p w:rsidR="00C90DDC" w:rsidRDefault="00C12B52">
            <w:pPr>
              <w:pStyle w:val="20"/>
              <w:framePr w:w="9830" w:wrap="notBeside" w:vAnchor="text" w:hAnchor="text" w:xAlign="center" w:y="1"/>
              <w:numPr>
                <w:ilvl w:val="0"/>
                <w:numId w:val="145"/>
              </w:numPr>
              <w:shd w:val="clear" w:color="auto" w:fill="auto"/>
              <w:tabs>
                <w:tab w:val="left" w:pos="149"/>
              </w:tabs>
              <w:jc w:val="left"/>
            </w:pPr>
            <w:r>
              <w:t>выявлять пробелы законодательства о налогах и сборах; знать:</w:t>
            </w:r>
          </w:p>
        </w:tc>
      </w:tr>
    </w:tbl>
    <w:p w:rsidR="00C90DDC" w:rsidRDefault="00C90DDC">
      <w:pPr>
        <w:framePr w:w="9830"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33"/>
        <w:gridCol w:w="8112"/>
      </w:tblGrid>
      <w:tr w:rsidR="00C90DDC">
        <w:trPr>
          <w:trHeight w:hRule="exact" w:val="5808"/>
          <w:jc w:val="center"/>
        </w:trPr>
        <w:tc>
          <w:tcPr>
            <w:tcW w:w="1733" w:type="dxa"/>
            <w:tcBorders>
              <w:top w:val="single" w:sz="4" w:space="0" w:color="auto"/>
              <w:left w:val="single" w:sz="4" w:space="0" w:color="auto"/>
            </w:tcBorders>
            <w:shd w:val="clear" w:color="auto" w:fill="FFFFFF"/>
          </w:tcPr>
          <w:p w:rsidR="00C90DDC" w:rsidRDefault="00C90DDC">
            <w:pPr>
              <w:framePr w:w="9845" w:wrap="notBeside" w:vAnchor="text" w:hAnchor="text" w:xAlign="center" w:y="1"/>
              <w:rPr>
                <w:sz w:val="10"/>
                <w:szCs w:val="10"/>
              </w:rPr>
            </w:pPr>
          </w:p>
        </w:tc>
        <w:tc>
          <w:tcPr>
            <w:tcW w:w="8112"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845" w:wrap="notBeside" w:vAnchor="text" w:hAnchor="text" w:xAlign="center" w:y="1"/>
              <w:numPr>
                <w:ilvl w:val="0"/>
                <w:numId w:val="146"/>
              </w:numPr>
              <w:shd w:val="clear" w:color="auto" w:fill="auto"/>
              <w:tabs>
                <w:tab w:val="left" w:pos="139"/>
              </w:tabs>
            </w:pPr>
            <w:r>
              <w:t>сущность и содержание основных понятий налогового права;</w:t>
            </w:r>
          </w:p>
          <w:p w:rsidR="00C90DDC" w:rsidRDefault="00C12B52">
            <w:pPr>
              <w:pStyle w:val="20"/>
              <w:framePr w:w="9845" w:wrap="notBeside" w:vAnchor="text" w:hAnchor="text" w:xAlign="center" w:y="1"/>
              <w:numPr>
                <w:ilvl w:val="0"/>
                <w:numId w:val="146"/>
              </w:numPr>
              <w:shd w:val="clear" w:color="auto" w:fill="auto"/>
              <w:tabs>
                <w:tab w:val="left" w:pos="139"/>
              </w:tabs>
            </w:pPr>
            <w:r>
              <w:t>предмет, метод, систему налогового права, принципы налогообложения;</w:t>
            </w:r>
          </w:p>
          <w:p w:rsidR="00C90DDC" w:rsidRDefault="00C12B52">
            <w:pPr>
              <w:pStyle w:val="20"/>
              <w:framePr w:w="9845" w:wrap="notBeside" w:vAnchor="text" w:hAnchor="text" w:xAlign="center" w:y="1"/>
              <w:numPr>
                <w:ilvl w:val="0"/>
                <w:numId w:val="146"/>
              </w:numPr>
              <w:shd w:val="clear" w:color="auto" w:fill="auto"/>
              <w:tabs>
                <w:tab w:val="left" w:pos="130"/>
              </w:tabs>
            </w:pPr>
            <w:r>
              <w:t>элементный состав налога;</w:t>
            </w:r>
          </w:p>
          <w:p w:rsidR="00C90DDC" w:rsidRDefault="00C12B52">
            <w:pPr>
              <w:pStyle w:val="20"/>
              <w:framePr w:w="9845" w:wrap="notBeside" w:vAnchor="text" w:hAnchor="text" w:xAlign="center" w:y="1"/>
              <w:numPr>
                <w:ilvl w:val="0"/>
                <w:numId w:val="146"/>
              </w:numPr>
              <w:shd w:val="clear" w:color="auto" w:fill="auto"/>
              <w:tabs>
                <w:tab w:val="left" w:pos="139"/>
              </w:tabs>
            </w:pPr>
            <w:r>
              <w:t>особенности налоговых правоотношений;</w:t>
            </w:r>
          </w:p>
          <w:p w:rsidR="00C90DDC" w:rsidRDefault="00C12B52">
            <w:pPr>
              <w:pStyle w:val="20"/>
              <w:framePr w:w="9845" w:wrap="notBeside" w:vAnchor="text" w:hAnchor="text" w:xAlign="center" w:y="1"/>
              <w:numPr>
                <w:ilvl w:val="0"/>
                <w:numId w:val="146"/>
              </w:numPr>
              <w:shd w:val="clear" w:color="auto" w:fill="auto"/>
              <w:tabs>
                <w:tab w:val="left" w:pos="139"/>
              </w:tabs>
            </w:pPr>
            <w:r>
              <w:t>источники правового регулирования налогообложения;</w:t>
            </w:r>
          </w:p>
          <w:p w:rsidR="00C90DDC" w:rsidRDefault="00C12B52">
            <w:pPr>
              <w:pStyle w:val="20"/>
              <w:framePr w:w="9845" w:wrap="notBeside" w:vAnchor="text" w:hAnchor="text" w:xAlign="center" w:y="1"/>
              <w:numPr>
                <w:ilvl w:val="0"/>
                <w:numId w:val="146"/>
              </w:numPr>
              <w:shd w:val="clear" w:color="auto" w:fill="auto"/>
              <w:tabs>
                <w:tab w:val="left" w:pos="226"/>
              </w:tabs>
            </w:pPr>
            <w:r>
              <w:t>структуру и функции налоговых органов, правовой статус субъектов налогового права;</w:t>
            </w:r>
          </w:p>
          <w:p w:rsidR="00C90DDC" w:rsidRDefault="00C12B52">
            <w:pPr>
              <w:pStyle w:val="20"/>
              <w:framePr w:w="9845" w:wrap="notBeside" w:vAnchor="text" w:hAnchor="text" w:xAlign="center" w:y="1"/>
              <w:numPr>
                <w:ilvl w:val="0"/>
                <w:numId w:val="146"/>
              </w:numPr>
              <w:shd w:val="clear" w:color="auto" w:fill="auto"/>
              <w:tabs>
                <w:tab w:val="left" w:pos="202"/>
              </w:tabs>
            </w:pPr>
            <w:r>
              <w:t>понятие, задачи, виды и формы налогового контроля, процессуальный порядок его осуществления;</w:t>
            </w:r>
          </w:p>
          <w:p w:rsidR="00C90DDC" w:rsidRDefault="00C12B52">
            <w:pPr>
              <w:pStyle w:val="20"/>
              <w:framePr w:w="9845" w:wrap="notBeside" w:vAnchor="text" w:hAnchor="text" w:xAlign="center" w:y="1"/>
              <w:numPr>
                <w:ilvl w:val="0"/>
                <w:numId w:val="146"/>
              </w:numPr>
              <w:shd w:val="clear" w:color="auto" w:fill="auto"/>
              <w:tabs>
                <w:tab w:val="left" w:pos="283"/>
              </w:tabs>
            </w:pPr>
            <w:r>
              <w:t>порядок привлечения к ответственности за нарушение налогового законодательства;</w:t>
            </w:r>
          </w:p>
          <w:p w:rsidR="00C90DDC" w:rsidRDefault="00C12B52">
            <w:pPr>
              <w:pStyle w:val="20"/>
              <w:framePr w:w="9845" w:wrap="notBeside" w:vAnchor="text" w:hAnchor="text" w:xAlign="center" w:y="1"/>
              <w:numPr>
                <w:ilvl w:val="0"/>
                <w:numId w:val="146"/>
              </w:numPr>
              <w:shd w:val="clear" w:color="auto" w:fill="auto"/>
              <w:tabs>
                <w:tab w:val="left" w:pos="168"/>
              </w:tabs>
            </w:pPr>
            <w:r>
              <w:t>состав и правовое регулирование федеральных, региональных и местных налогов;</w:t>
            </w:r>
          </w:p>
          <w:p w:rsidR="00C90DDC" w:rsidRDefault="00C12B52">
            <w:pPr>
              <w:pStyle w:val="20"/>
              <w:framePr w:w="9845" w:wrap="notBeside" w:vAnchor="text" w:hAnchor="text" w:xAlign="center" w:y="1"/>
              <w:shd w:val="clear" w:color="auto" w:fill="auto"/>
            </w:pPr>
            <w:r>
              <w:t>приобрести практический опыт:</w:t>
            </w:r>
          </w:p>
          <w:p w:rsidR="00C90DDC" w:rsidRDefault="00C12B52">
            <w:pPr>
              <w:pStyle w:val="20"/>
              <w:framePr w:w="9845" w:wrap="notBeside" w:vAnchor="text" w:hAnchor="text" w:xAlign="center" w:y="1"/>
              <w:numPr>
                <w:ilvl w:val="0"/>
                <w:numId w:val="146"/>
              </w:numPr>
              <w:shd w:val="clear" w:color="auto" w:fill="auto"/>
              <w:tabs>
                <w:tab w:val="left" w:pos="139"/>
              </w:tabs>
            </w:pPr>
            <w:r>
              <w:t>в области постановки на учет в налоговом органе;</w:t>
            </w:r>
          </w:p>
          <w:p w:rsidR="00C90DDC" w:rsidRDefault="00C12B52">
            <w:pPr>
              <w:pStyle w:val="20"/>
              <w:framePr w:w="9845" w:wrap="notBeside" w:vAnchor="text" w:hAnchor="text" w:xAlign="center" w:y="1"/>
              <w:numPr>
                <w:ilvl w:val="0"/>
                <w:numId w:val="146"/>
              </w:numPr>
              <w:shd w:val="clear" w:color="auto" w:fill="auto"/>
              <w:tabs>
                <w:tab w:val="left" w:pos="139"/>
              </w:tabs>
            </w:pPr>
            <w:r>
              <w:t>по составлению жалобы в вышестоящий налоговый орган;</w:t>
            </w:r>
          </w:p>
          <w:p w:rsidR="00C90DDC" w:rsidRDefault="00C12B52">
            <w:pPr>
              <w:pStyle w:val="20"/>
              <w:framePr w:w="9845" w:wrap="notBeside" w:vAnchor="text" w:hAnchor="text" w:xAlign="center" w:y="1"/>
              <w:numPr>
                <w:ilvl w:val="0"/>
                <w:numId w:val="146"/>
              </w:numPr>
              <w:shd w:val="clear" w:color="auto" w:fill="auto"/>
              <w:tabs>
                <w:tab w:val="left" w:pos="446"/>
              </w:tabs>
            </w:pPr>
            <w:r>
              <w:t>по разрешению споров между налоговыми органами и налогоплательщиками, плательщиками сборов, налоговыми агентами;</w:t>
            </w:r>
          </w:p>
          <w:p w:rsidR="00C90DDC" w:rsidRDefault="00C12B52">
            <w:pPr>
              <w:pStyle w:val="20"/>
              <w:framePr w:w="9845" w:wrap="notBeside" w:vAnchor="text" w:hAnchor="text" w:xAlign="center" w:y="1"/>
              <w:numPr>
                <w:ilvl w:val="0"/>
                <w:numId w:val="146"/>
              </w:numPr>
              <w:shd w:val="clear" w:color="auto" w:fill="auto"/>
              <w:tabs>
                <w:tab w:val="left" w:pos="307"/>
              </w:tabs>
            </w:pPr>
            <w:r>
              <w:t>в области процессуального порядка обжалования ненормативных правовых актов налоговых органов;</w:t>
            </w:r>
          </w:p>
          <w:p w:rsidR="00C90DDC" w:rsidRDefault="00C12B52">
            <w:pPr>
              <w:pStyle w:val="20"/>
              <w:framePr w:w="9845" w:wrap="notBeside" w:vAnchor="text" w:hAnchor="text" w:xAlign="center" w:y="1"/>
              <w:numPr>
                <w:ilvl w:val="0"/>
                <w:numId w:val="146"/>
              </w:numPr>
              <w:shd w:val="clear" w:color="auto" w:fill="auto"/>
              <w:tabs>
                <w:tab w:val="left" w:pos="139"/>
              </w:tabs>
            </w:pPr>
            <w:r>
              <w:t>по выявлению пробелов налогового законодательства.</w:t>
            </w:r>
          </w:p>
        </w:tc>
      </w:tr>
      <w:tr w:rsidR="00C90DDC">
        <w:trPr>
          <w:trHeight w:hRule="exact" w:val="840"/>
          <w:jc w:val="center"/>
        </w:trPr>
        <w:tc>
          <w:tcPr>
            <w:tcW w:w="1733" w:type="dxa"/>
            <w:tcBorders>
              <w:top w:val="single" w:sz="4" w:space="0" w:color="auto"/>
              <w:left w:val="single" w:sz="4" w:space="0" w:color="auto"/>
            </w:tcBorders>
            <w:shd w:val="clear" w:color="auto" w:fill="FFFFFF"/>
            <w:vAlign w:val="bottom"/>
          </w:tcPr>
          <w:p w:rsidR="00C90DDC" w:rsidRDefault="00C12B52">
            <w:pPr>
              <w:pStyle w:val="20"/>
              <w:framePr w:w="9845" w:wrap="notBeside" w:vAnchor="text" w:hAnchor="text" w:xAlign="center" w:y="1"/>
              <w:shd w:val="clear" w:color="auto" w:fill="auto"/>
              <w:jc w:val="left"/>
            </w:pPr>
            <w:r>
              <w:t>Технология</w:t>
            </w:r>
          </w:p>
          <w:p w:rsidR="00C90DDC" w:rsidRDefault="00C12B52">
            <w:pPr>
              <w:pStyle w:val="20"/>
              <w:framePr w:w="9845" w:wrap="notBeside" w:vAnchor="text" w:hAnchor="text" w:xAlign="center" w:y="1"/>
              <w:shd w:val="clear" w:color="auto" w:fill="auto"/>
              <w:jc w:val="left"/>
            </w:pPr>
            <w:r>
              <w:t>проведения</w:t>
            </w:r>
          </w:p>
          <w:p w:rsidR="00C90DDC" w:rsidRDefault="00C12B52">
            <w:pPr>
              <w:pStyle w:val="20"/>
              <w:framePr w:w="9845" w:wrap="notBeside" w:vAnchor="text" w:hAnchor="text" w:xAlign="center" w:y="1"/>
              <w:shd w:val="clear" w:color="auto" w:fill="auto"/>
              <w:jc w:val="left"/>
            </w:pPr>
            <w:r>
              <w:t>занятий</w:t>
            </w:r>
          </w:p>
        </w:tc>
        <w:tc>
          <w:tcPr>
            <w:tcW w:w="8112" w:type="dxa"/>
            <w:tcBorders>
              <w:top w:val="single" w:sz="4" w:space="0" w:color="auto"/>
              <w:left w:val="single" w:sz="4" w:space="0" w:color="auto"/>
              <w:right w:val="single" w:sz="4" w:space="0" w:color="auto"/>
            </w:tcBorders>
            <w:shd w:val="clear" w:color="auto" w:fill="FFFFFF"/>
          </w:tcPr>
          <w:p w:rsidR="00C90DDC" w:rsidRDefault="00C12B52">
            <w:pPr>
              <w:pStyle w:val="20"/>
              <w:framePr w:w="9845" w:wrap="notBeside" w:vAnchor="text" w:hAnchor="text" w:xAlign="center" w:y="1"/>
              <w:shd w:val="clear" w:color="auto" w:fill="auto"/>
              <w:spacing w:line="278" w:lineRule="exact"/>
            </w:pPr>
            <w:r>
              <w:t>Интерактивная дискуссия, подготовка докладов и выступлений в форме интерактивных презентаций, ролевая игра, решение ситуационных задач</w:t>
            </w:r>
          </w:p>
        </w:tc>
      </w:tr>
      <w:tr w:rsidR="00C90DDC">
        <w:trPr>
          <w:trHeight w:hRule="exact" w:val="4704"/>
          <w:jc w:val="center"/>
        </w:trPr>
        <w:tc>
          <w:tcPr>
            <w:tcW w:w="1733" w:type="dxa"/>
            <w:tcBorders>
              <w:top w:val="single" w:sz="4" w:space="0" w:color="auto"/>
              <w:left w:val="single" w:sz="4" w:space="0" w:color="auto"/>
            </w:tcBorders>
            <w:shd w:val="clear" w:color="auto" w:fill="FFFFFF"/>
          </w:tcPr>
          <w:p w:rsidR="00C90DDC" w:rsidRDefault="00C12B52">
            <w:pPr>
              <w:pStyle w:val="20"/>
              <w:framePr w:w="9845" w:wrap="notBeside" w:vAnchor="text" w:hAnchor="text" w:xAlign="center" w:y="1"/>
              <w:shd w:val="clear" w:color="auto" w:fill="auto"/>
              <w:jc w:val="left"/>
            </w:pPr>
            <w:r>
              <w:t>Используемые</w:t>
            </w:r>
          </w:p>
          <w:p w:rsidR="00C90DDC" w:rsidRDefault="00C12B52">
            <w:pPr>
              <w:pStyle w:val="20"/>
              <w:framePr w:w="9845" w:wrap="notBeside" w:vAnchor="text" w:hAnchor="text" w:xAlign="center" w:y="1"/>
              <w:shd w:val="clear" w:color="auto" w:fill="auto"/>
              <w:jc w:val="left"/>
            </w:pPr>
            <w:r>
              <w:t>информацион</w:t>
            </w:r>
          </w:p>
          <w:p w:rsidR="00C90DDC" w:rsidRDefault="00C12B52">
            <w:pPr>
              <w:pStyle w:val="20"/>
              <w:framePr w:w="9845" w:wrap="notBeside" w:vAnchor="text" w:hAnchor="text" w:xAlign="center" w:y="1"/>
              <w:shd w:val="clear" w:color="auto" w:fill="auto"/>
              <w:jc w:val="left"/>
            </w:pPr>
            <w:r>
              <w:t>ные,</w:t>
            </w:r>
          </w:p>
          <w:p w:rsidR="00C90DDC" w:rsidRDefault="00C12B52">
            <w:pPr>
              <w:pStyle w:val="20"/>
              <w:framePr w:w="9845" w:wrap="notBeside" w:vAnchor="text" w:hAnchor="text" w:xAlign="center" w:y="1"/>
              <w:shd w:val="clear" w:color="auto" w:fill="auto"/>
              <w:jc w:val="left"/>
            </w:pPr>
            <w:r>
              <w:t>инструментал ьные и программные средства</w:t>
            </w:r>
          </w:p>
        </w:tc>
        <w:tc>
          <w:tcPr>
            <w:tcW w:w="8112"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845" w:wrap="notBeside" w:vAnchor="text" w:hAnchor="text" w:xAlign="center" w:y="1"/>
              <w:shd w:val="clear" w:color="auto" w:fill="auto"/>
            </w:pPr>
            <w:r>
              <w:t>Лекционные и практические занятия</w:t>
            </w:r>
          </w:p>
          <w:p w:rsidR="00C90DDC" w:rsidRDefault="00C12B52">
            <w:pPr>
              <w:pStyle w:val="20"/>
              <w:framePr w:w="9845" w:wrap="notBeside" w:vAnchor="text" w:hAnchor="text" w:xAlign="center" w:y="1"/>
              <w:shd w:val="clear" w:color="auto" w:fill="auto"/>
              <w:jc w:val="left"/>
            </w:pPr>
            <w:r>
              <w:t>комплект электронных презентаций /слайдов, аудитория, оснащенная звукоусиливающей и презентационной техникой (проектор, экран, компьютер), СПС «КонсультантПлюс»</w:t>
            </w:r>
          </w:p>
          <w:p w:rsidR="00C90DDC" w:rsidRDefault="00C12B52">
            <w:pPr>
              <w:pStyle w:val="20"/>
              <w:framePr w:w="9845" w:wrap="notBeside" w:vAnchor="text" w:hAnchor="text" w:xAlign="center" w:y="1"/>
              <w:shd w:val="clear" w:color="auto" w:fill="auto"/>
            </w:pPr>
            <w:r>
              <w:t>Ресурсы сети Интернет</w:t>
            </w:r>
          </w:p>
          <w:p w:rsidR="00C90DDC" w:rsidRDefault="000B3BF0">
            <w:pPr>
              <w:pStyle w:val="20"/>
              <w:framePr w:w="9845" w:wrap="notBeside" w:vAnchor="text" w:hAnchor="text" w:xAlign="center" w:y="1"/>
              <w:shd w:val="clear" w:color="auto" w:fill="auto"/>
              <w:jc w:val="left"/>
            </w:pPr>
            <w:hyperlink r:id="rId37" w:history="1">
              <w:r w:rsidR="00C12B52">
                <w:rPr>
                  <w:rStyle w:val="a3"/>
                  <w:lang w:val="en-US" w:eastAsia="en-US" w:bidi="en-US"/>
                </w:rPr>
                <w:t>www</w:t>
              </w:r>
              <w:r w:rsidR="00C12B52" w:rsidRPr="00C12B52">
                <w:rPr>
                  <w:rStyle w:val="a3"/>
                  <w:lang w:eastAsia="en-US" w:bidi="en-US"/>
                </w:rPr>
                <w:t>.</w:t>
              </w:r>
              <w:r w:rsidR="00C12B52">
                <w:rPr>
                  <w:rStyle w:val="a3"/>
                  <w:lang w:val="en-US" w:eastAsia="en-US" w:bidi="en-US"/>
                </w:rPr>
                <w:t>pravo</w:t>
              </w:r>
              <w:r w:rsidR="00C12B52" w:rsidRPr="00C12B52">
                <w:rPr>
                  <w:rStyle w:val="a3"/>
                  <w:lang w:eastAsia="en-US" w:bidi="en-US"/>
                </w:rPr>
                <w:t>.</w:t>
              </w:r>
              <w:r w:rsidR="00C12B52">
                <w:rPr>
                  <w:rStyle w:val="a3"/>
                  <w:lang w:val="en-US" w:eastAsia="en-US" w:bidi="en-US"/>
                </w:rPr>
                <w:t>gov</w:t>
              </w:r>
              <w:r w:rsidR="00C12B52" w:rsidRPr="00C12B52">
                <w:rPr>
                  <w:rStyle w:val="a3"/>
                  <w:lang w:eastAsia="en-US" w:bidi="en-US"/>
                </w:rPr>
                <w:t>.</w:t>
              </w:r>
              <w:r w:rsidR="00C12B52">
                <w:rPr>
                  <w:rStyle w:val="a3"/>
                  <w:lang w:val="en-US" w:eastAsia="en-US" w:bidi="en-US"/>
                </w:rPr>
                <w:t>ru</w:t>
              </w:r>
              <w:r w:rsidR="00C12B52" w:rsidRPr="00C12B52">
                <w:rPr>
                  <w:rStyle w:val="a3"/>
                  <w:lang w:eastAsia="en-US" w:bidi="en-US"/>
                </w:rPr>
                <w:t xml:space="preserve"> </w:t>
              </w:r>
            </w:hyperlink>
            <w:r w:rsidR="00C12B52">
              <w:t xml:space="preserve">- официальный интернет-портал правовой информации </w:t>
            </w:r>
            <w:hyperlink r:id="rId38" w:history="1">
              <w:r w:rsidR="00C12B52">
                <w:rPr>
                  <w:rStyle w:val="a3"/>
                  <w:lang w:val="en-US" w:eastAsia="en-US" w:bidi="en-US"/>
                </w:rPr>
                <w:t>www</w:t>
              </w:r>
              <w:r w:rsidR="00C12B52" w:rsidRPr="00C12B52">
                <w:rPr>
                  <w:rStyle w:val="a3"/>
                  <w:lang w:eastAsia="en-US" w:bidi="en-US"/>
                </w:rPr>
                <w:t>.</w:t>
              </w:r>
              <w:r w:rsidR="00C12B52">
                <w:rPr>
                  <w:rStyle w:val="a3"/>
                  <w:lang w:val="en-US" w:eastAsia="en-US" w:bidi="en-US"/>
                </w:rPr>
                <w:t>vsrf</w:t>
              </w:r>
              <w:r w:rsidR="00C12B52" w:rsidRPr="00C12B52">
                <w:rPr>
                  <w:rStyle w:val="a3"/>
                  <w:lang w:eastAsia="en-US" w:bidi="en-US"/>
                </w:rPr>
                <w:t>.</w:t>
              </w:r>
              <w:r w:rsidR="00C12B52">
                <w:rPr>
                  <w:rStyle w:val="a3"/>
                  <w:lang w:val="en-US" w:eastAsia="en-US" w:bidi="en-US"/>
                </w:rPr>
                <w:t>ru</w:t>
              </w:r>
              <w:r w:rsidR="00C12B52" w:rsidRPr="00C12B52">
                <w:rPr>
                  <w:rStyle w:val="a3"/>
                  <w:lang w:eastAsia="en-US" w:bidi="en-US"/>
                </w:rPr>
                <w:t xml:space="preserve"> </w:t>
              </w:r>
            </w:hyperlink>
            <w:r w:rsidR="00C12B52">
              <w:t xml:space="preserve">- Верховный Суд РФ </w:t>
            </w:r>
            <w:hyperlink r:id="rId39" w:history="1">
              <w:r w:rsidR="00C12B52">
                <w:rPr>
                  <w:rStyle w:val="a3"/>
                  <w:lang w:val="en-US" w:eastAsia="en-US" w:bidi="en-US"/>
                </w:rPr>
                <w:t>www</w:t>
              </w:r>
              <w:r w:rsidR="00C12B52" w:rsidRPr="00C12B52">
                <w:rPr>
                  <w:rStyle w:val="a3"/>
                  <w:lang w:eastAsia="en-US" w:bidi="en-US"/>
                </w:rPr>
                <w:t>.</w:t>
              </w:r>
              <w:r w:rsidR="00C12B52">
                <w:rPr>
                  <w:rStyle w:val="a3"/>
                  <w:lang w:val="en-US" w:eastAsia="en-US" w:bidi="en-US"/>
                </w:rPr>
                <w:t>minfin</w:t>
              </w:r>
              <w:r w:rsidR="00C12B52" w:rsidRPr="00C12B52">
                <w:rPr>
                  <w:rStyle w:val="a3"/>
                  <w:lang w:eastAsia="en-US" w:bidi="en-US"/>
                </w:rPr>
                <w:t>.</w:t>
              </w:r>
              <w:r w:rsidR="00C12B52">
                <w:rPr>
                  <w:rStyle w:val="a3"/>
                  <w:lang w:val="en-US" w:eastAsia="en-US" w:bidi="en-US"/>
                </w:rPr>
                <w:t>ru</w:t>
              </w:r>
              <w:r w:rsidR="00C12B52" w:rsidRPr="00C12B52">
                <w:rPr>
                  <w:rStyle w:val="a3"/>
                  <w:lang w:eastAsia="en-US" w:bidi="en-US"/>
                </w:rPr>
                <w:t xml:space="preserve"> </w:t>
              </w:r>
            </w:hyperlink>
            <w:r w:rsidR="00C12B52">
              <w:t xml:space="preserve">- Минфин России </w:t>
            </w:r>
            <w:hyperlink r:id="rId40" w:history="1">
              <w:r w:rsidR="00C12B52">
                <w:rPr>
                  <w:rStyle w:val="a3"/>
                  <w:lang w:val="en-US" w:eastAsia="en-US" w:bidi="en-US"/>
                </w:rPr>
                <w:t>www</w:t>
              </w:r>
              <w:r w:rsidR="00C12B52" w:rsidRPr="00C12B52">
                <w:rPr>
                  <w:rStyle w:val="a3"/>
                  <w:lang w:eastAsia="en-US" w:bidi="en-US"/>
                </w:rPr>
                <w:t>.</w:t>
              </w:r>
              <w:r w:rsidR="00C12B52">
                <w:rPr>
                  <w:rStyle w:val="a3"/>
                  <w:lang w:val="en-US" w:eastAsia="en-US" w:bidi="en-US"/>
                </w:rPr>
                <w:t>nalog</w:t>
              </w:r>
              <w:r w:rsidR="00C12B52" w:rsidRPr="00C12B52">
                <w:rPr>
                  <w:rStyle w:val="a3"/>
                  <w:lang w:eastAsia="en-US" w:bidi="en-US"/>
                </w:rPr>
                <w:t>.</w:t>
              </w:r>
              <w:r w:rsidR="00C12B52">
                <w:rPr>
                  <w:rStyle w:val="a3"/>
                  <w:lang w:val="en-US" w:eastAsia="en-US" w:bidi="en-US"/>
                </w:rPr>
                <w:t>ru</w:t>
              </w:r>
              <w:r w:rsidR="00C12B52" w:rsidRPr="00C12B52">
                <w:rPr>
                  <w:rStyle w:val="a3"/>
                  <w:lang w:eastAsia="en-US" w:bidi="en-US"/>
                </w:rPr>
                <w:t xml:space="preserve"> </w:t>
              </w:r>
            </w:hyperlink>
            <w:r w:rsidR="00C12B52">
              <w:t>- ФНС России</w:t>
            </w:r>
          </w:p>
          <w:p w:rsidR="00C90DDC" w:rsidRDefault="000B3BF0">
            <w:pPr>
              <w:pStyle w:val="20"/>
              <w:framePr w:w="9845" w:wrap="notBeside" w:vAnchor="text" w:hAnchor="text" w:xAlign="center" w:y="1"/>
              <w:shd w:val="clear" w:color="auto" w:fill="auto"/>
              <w:jc w:val="left"/>
            </w:pPr>
            <w:hyperlink r:id="rId41" w:history="1">
              <w:r w:rsidR="00C12B52">
                <w:rPr>
                  <w:rStyle w:val="a3"/>
                  <w:lang w:val="en-US" w:eastAsia="en-US" w:bidi="en-US"/>
                </w:rPr>
                <w:t>www</w:t>
              </w:r>
              <w:r w:rsidR="00C12B52" w:rsidRPr="00C12B52">
                <w:rPr>
                  <w:rStyle w:val="a3"/>
                  <w:lang w:eastAsia="en-US" w:bidi="en-US"/>
                </w:rPr>
                <w:t>.</w:t>
              </w:r>
              <w:r w:rsidR="00C12B52">
                <w:rPr>
                  <w:rStyle w:val="a3"/>
                  <w:lang w:val="en-US" w:eastAsia="en-US" w:bidi="en-US"/>
                </w:rPr>
                <w:t>duma</w:t>
              </w:r>
              <w:r w:rsidR="00C12B52" w:rsidRPr="00C12B52">
                <w:rPr>
                  <w:rStyle w:val="a3"/>
                  <w:lang w:eastAsia="en-US" w:bidi="en-US"/>
                </w:rPr>
                <w:t>.</w:t>
              </w:r>
              <w:r w:rsidR="00C12B52">
                <w:rPr>
                  <w:rStyle w:val="a3"/>
                  <w:lang w:val="en-US" w:eastAsia="en-US" w:bidi="en-US"/>
                </w:rPr>
                <w:t>gov</w:t>
              </w:r>
              <w:r w:rsidR="00C12B52" w:rsidRPr="00C12B52">
                <w:rPr>
                  <w:rStyle w:val="a3"/>
                  <w:lang w:eastAsia="en-US" w:bidi="en-US"/>
                </w:rPr>
                <w:t>.</w:t>
              </w:r>
              <w:r w:rsidR="00C12B52">
                <w:rPr>
                  <w:rStyle w:val="a3"/>
                  <w:lang w:val="en-US" w:eastAsia="en-US" w:bidi="en-US"/>
                </w:rPr>
                <w:t>ru</w:t>
              </w:r>
            </w:hyperlink>
            <w:r w:rsidR="00C12B52" w:rsidRPr="00C12B52">
              <w:rPr>
                <w:lang w:eastAsia="en-US" w:bidi="en-US"/>
              </w:rPr>
              <w:t xml:space="preserve"> </w:t>
            </w:r>
            <w:r w:rsidR="00C12B52">
              <w:t xml:space="preserve">- Государственная Дума ФС РФ </w:t>
            </w:r>
            <w:hyperlink r:id="rId42" w:history="1">
              <w:r w:rsidR="00C12B52">
                <w:rPr>
                  <w:rStyle w:val="a3"/>
                  <w:lang w:val="en-US" w:eastAsia="en-US" w:bidi="en-US"/>
                </w:rPr>
                <w:t>www</w:t>
              </w:r>
              <w:r w:rsidR="00C12B52" w:rsidRPr="00C12B52">
                <w:rPr>
                  <w:rStyle w:val="a3"/>
                  <w:lang w:eastAsia="en-US" w:bidi="en-US"/>
                </w:rPr>
                <w:t>.</w:t>
              </w:r>
              <w:r w:rsidR="00C12B52">
                <w:rPr>
                  <w:rStyle w:val="a3"/>
                  <w:lang w:val="en-US" w:eastAsia="en-US" w:bidi="en-US"/>
                </w:rPr>
                <w:t>consultant</w:t>
              </w:r>
              <w:r w:rsidR="00C12B52" w:rsidRPr="00C12B52">
                <w:rPr>
                  <w:rStyle w:val="a3"/>
                  <w:lang w:eastAsia="en-US" w:bidi="en-US"/>
                </w:rPr>
                <w:t>.</w:t>
              </w:r>
              <w:r w:rsidR="00C12B52">
                <w:rPr>
                  <w:rStyle w:val="a3"/>
                  <w:lang w:val="en-US" w:eastAsia="en-US" w:bidi="en-US"/>
                </w:rPr>
                <w:t>ru</w:t>
              </w:r>
              <w:r w:rsidR="00C12B52" w:rsidRPr="00C12B52">
                <w:rPr>
                  <w:rStyle w:val="a3"/>
                  <w:lang w:eastAsia="en-US" w:bidi="en-US"/>
                </w:rPr>
                <w:t xml:space="preserve"> </w:t>
              </w:r>
            </w:hyperlink>
            <w:r w:rsidR="00C12B52">
              <w:t>- СПС «КонсультантПлюс»</w:t>
            </w:r>
          </w:p>
          <w:p w:rsidR="00C90DDC" w:rsidRDefault="00C12B52">
            <w:pPr>
              <w:pStyle w:val="20"/>
              <w:framePr w:w="9845" w:wrap="notBeside" w:vAnchor="text" w:hAnchor="text" w:xAlign="center" w:y="1"/>
              <w:shd w:val="clear" w:color="auto" w:fill="auto"/>
            </w:pPr>
            <w:r>
              <w:t>Электронные образовательные ресурсы</w:t>
            </w:r>
          </w:p>
          <w:p w:rsidR="00C90DDC" w:rsidRDefault="00C12B52">
            <w:pPr>
              <w:pStyle w:val="20"/>
              <w:framePr w:w="9845" w:wrap="notBeside" w:vAnchor="text" w:hAnchor="text" w:xAlign="center" w:y="1"/>
              <w:numPr>
                <w:ilvl w:val="0"/>
                <w:numId w:val="147"/>
              </w:numPr>
              <w:shd w:val="clear" w:color="auto" w:fill="auto"/>
              <w:tabs>
                <w:tab w:val="left" w:pos="408"/>
              </w:tabs>
            </w:pPr>
            <w:r>
              <w:t>Иформационно-образовательный портал ФГБОУВПО «Российский государственный университет правосудия»</w:t>
            </w:r>
          </w:p>
          <w:p w:rsidR="00C90DDC" w:rsidRDefault="00C12B52">
            <w:pPr>
              <w:pStyle w:val="20"/>
              <w:framePr w:w="9845" w:wrap="notBeside" w:vAnchor="text" w:hAnchor="text" w:xAlign="center" w:y="1"/>
              <w:numPr>
                <w:ilvl w:val="0"/>
                <w:numId w:val="147"/>
              </w:numPr>
              <w:shd w:val="clear" w:color="auto" w:fill="auto"/>
              <w:tabs>
                <w:tab w:val="left" w:pos="288"/>
              </w:tabs>
            </w:pPr>
            <w:r>
              <w:t xml:space="preserve">Электронная библиотечная система издательского дома «ИНФРА-М» - </w:t>
            </w:r>
            <w:r w:rsidRPr="00C12B52">
              <w:rPr>
                <w:lang w:eastAsia="en-US" w:bidi="en-US"/>
              </w:rPr>
              <w:t>«</w:t>
            </w:r>
            <w:r>
              <w:rPr>
                <w:lang w:val="en-US" w:eastAsia="en-US" w:bidi="en-US"/>
              </w:rPr>
              <w:t>Znanium</w:t>
            </w:r>
            <w:r w:rsidRPr="00C12B52">
              <w:rPr>
                <w:lang w:eastAsia="en-US" w:bidi="en-US"/>
              </w:rPr>
              <w:t>.</w:t>
            </w:r>
            <w:r>
              <w:rPr>
                <w:lang w:val="en-US" w:eastAsia="en-US" w:bidi="en-US"/>
              </w:rPr>
              <w:t>com</w:t>
            </w:r>
            <w:r w:rsidRPr="00C12B52">
              <w:rPr>
                <w:lang w:eastAsia="en-US" w:bidi="en-US"/>
              </w:rPr>
              <w:t>»</w:t>
            </w:r>
          </w:p>
          <w:p w:rsidR="00C90DDC" w:rsidRDefault="00C12B52">
            <w:pPr>
              <w:pStyle w:val="20"/>
              <w:framePr w:w="9845" w:wrap="notBeside" w:vAnchor="text" w:hAnchor="text" w:xAlign="center" w:y="1"/>
              <w:shd w:val="clear" w:color="auto" w:fill="auto"/>
            </w:pPr>
            <w:r>
              <w:t>2. СПС «КонсультантПлюс»</w:t>
            </w:r>
          </w:p>
        </w:tc>
      </w:tr>
      <w:tr w:rsidR="00C90DDC">
        <w:trPr>
          <w:trHeight w:hRule="exact" w:val="845"/>
          <w:jc w:val="center"/>
        </w:trPr>
        <w:tc>
          <w:tcPr>
            <w:tcW w:w="1733"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845" w:wrap="notBeside" w:vAnchor="text" w:hAnchor="text" w:xAlign="center" w:y="1"/>
              <w:shd w:val="clear" w:color="auto" w:fill="auto"/>
              <w:jc w:val="left"/>
            </w:pPr>
            <w:r>
              <w:t>Форма</w:t>
            </w:r>
          </w:p>
          <w:p w:rsidR="00C90DDC" w:rsidRDefault="00C12B52">
            <w:pPr>
              <w:pStyle w:val="20"/>
              <w:framePr w:w="9845" w:wrap="notBeside" w:vAnchor="text" w:hAnchor="text" w:xAlign="center" w:y="1"/>
              <w:shd w:val="clear" w:color="auto" w:fill="auto"/>
              <w:jc w:val="left"/>
            </w:pPr>
            <w:r>
              <w:t>промежуточно й аттестации</w:t>
            </w:r>
          </w:p>
        </w:tc>
        <w:tc>
          <w:tcPr>
            <w:tcW w:w="8112"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9845" w:wrap="notBeside" w:vAnchor="text" w:hAnchor="text" w:xAlign="center" w:y="1"/>
              <w:shd w:val="clear" w:color="auto" w:fill="auto"/>
              <w:spacing w:line="220" w:lineRule="exact"/>
            </w:pPr>
            <w:r>
              <w:t>Экзамен</w:t>
            </w:r>
          </w:p>
        </w:tc>
      </w:tr>
    </w:tbl>
    <w:p w:rsidR="00C90DDC" w:rsidRDefault="00C90DDC">
      <w:pPr>
        <w:framePr w:w="9845" w:wrap="notBeside" w:vAnchor="text" w:hAnchor="text" w:xAlign="center" w:y="1"/>
        <w:rPr>
          <w:sz w:val="2"/>
          <w:szCs w:val="2"/>
        </w:rPr>
      </w:pPr>
    </w:p>
    <w:p w:rsidR="00C90DDC" w:rsidRDefault="00C90DDC">
      <w:pPr>
        <w:rPr>
          <w:sz w:val="2"/>
          <w:szCs w:val="2"/>
        </w:rPr>
      </w:pPr>
    </w:p>
    <w:p w:rsidR="00C90DDC" w:rsidRDefault="00C12B52">
      <w:pPr>
        <w:pStyle w:val="20"/>
        <w:shd w:val="clear" w:color="auto" w:fill="auto"/>
        <w:spacing w:before="249"/>
        <w:ind w:right="760"/>
        <w:jc w:val="center"/>
      </w:pPr>
      <w:r>
        <w:t>Аннотация рабочей программы дисциплины</w:t>
      </w:r>
      <w:r>
        <w:br/>
        <w:t>"Психология в профессиональной деятельности"</w:t>
      </w:r>
    </w:p>
    <w:p w:rsidR="00C90DDC" w:rsidRDefault="00C12B52">
      <w:pPr>
        <w:pStyle w:val="20"/>
        <w:shd w:val="clear" w:color="auto" w:fill="auto"/>
        <w:tabs>
          <w:tab w:val="left" w:leader="underscore" w:pos="3648"/>
          <w:tab w:val="left" w:leader="underscore" w:pos="9408"/>
        </w:tabs>
      </w:pPr>
      <w:r>
        <w:tab/>
      </w:r>
      <w:r>
        <w:rPr>
          <w:rStyle w:val="23"/>
        </w:rPr>
        <w:t>Автор-составитель: Попова О.Д.</w:t>
      </w:r>
      <w:r>
        <w:tab/>
      </w:r>
    </w:p>
    <w:p w:rsidR="00C90DDC" w:rsidRDefault="00C12B52">
      <w:pPr>
        <w:pStyle w:val="20"/>
        <w:shd w:val="clear" w:color="auto" w:fill="auto"/>
        <w:tabs>
          <w:tab w:val="left" w:pos="3326"/>
        </w:tabs>
      </w:pPr>
      <w:r>
        <w:t>Цель изучения</w:t>
      </w:r>
      <w:r>
        <w:tab/>
        <w:t>Ознакомление студентов с принципами и основными</w:t>
      </w:r>
    </w:p>
    <w:p w:rsidR="00C90DDC" w:rsidRDefault="00C12B52">
      <w:pPr>
        <w:pStyle w:val="20"/>
        <w:shd w:val="clear" w:color="auto" w:fill="auto"/>
        <w:tabs>
          <w:tab w:val="left" w:pos="2635"/>
        </w:tabs>
      </w:pPr>
      <w:r>
        <w:t>дисциплины</w:t>
      </w:r>
      <w:r>
        <w:tab/>
        <w:t>направлениями психологической организации и применение</w:t>
      </w:r>
    </w:p>
    <w:p w:rsidR="00C90DDC" w:rsidRDefault="00C12B52">
      <w:pPr>
        <w:pStyle w:val="20"/>
        <w:shd w:val="clear" w:color="auto" w:fill="auto"/>
        <w:tabs>
          <w:tab w:val="left" w:leader="underscore" w:pos="2635"/>
        </w:tabs>
        <w:ind w:firstLine="2660"/>
        <w:jc w:val="left"/>
      </w:pPr>
      <w:r>
        <w:t xml:space="preserve">психологических знаний в профессиональной деятельности </w:t>
      </w:r>
      <w:r>
        <w:tab/>
      </w:r>
      <w:r>
        <w:rPr>
          <w:rStyle w:val="23"/>
        </w:rPr>
        <w:t>судебных экспертов, а также формирование научного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21"/>
        <w:gridCol w:w="6965"/>
      </w:tblGrid>
      <w:tr w:rsidR="00C90DDC">
        <w:trPr>
          <w:trHeight w:hRule="exact" w:val="3326"/>
          <w:jc w:val="center"/>
        </w:trPr>
        <w:tc>
          <w:tcPr>
            <w:tcW w:w="2621"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69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мировоззрения по вопросам развития личности в условиях профессиональной деятельности.</w:t>
            </w:r>
          </w:p>
          <w:p w:rsidR="00C90DDC" w:rsidRDefault="00C12B52">
            <w:pPr>
              <w:pStyle w:val="20"/>
              <w:framePr w:w="9586" w:wrap="notBeside" w:vAnchor="text" w:hAnchor="text" w:xAlign="center" w:y="1"/>
              <w:shd w:val="clear" w:color="auto" w:fill="auto"/>
            </w:pPr>
            <w:r>
              <w:t>Подготовка юридических кадров, способных успешно осуществлять профессиональную правоприменительную, правоохранительную, судебно-экспертную деятельность по обеспечению судопроизводства, предупреждения, раскрытия и расследования правонарушений путем использования специальных знаний, а также экспертно-консультационную в судах и органах Судебного департамента при Верховном Суде Российской Федерации на основе конституционных принципов и федерального законодательства, руководствуясь конституционным правосознанием.</w:t>
            </w:r>
          </w:p>
        </w:tc>
      </w:tr>
      <w:tr w:rsidR="00C90DDC">
        <w:trPr>
          <w:trHeight w:hRule="exact" w:val="3322"/>
          <w:jc w:val="center"/>
        </w:trPr>
        <w:tc>
          <w:tcPr>
            <w:tcW w:w="2621"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spacing w:line="278" w:lineRule="exact"/>
              <w:jc w:val="left"/>
            </w:pPr>
            <w:r>
              <w:t>Место дисциплины в структуре ООП</w:t>
            </w:r>
          </w:p>
        </w:tc>
        <w:tc>
          <w:tcPr>
            <w:tcW w:w="6965" w:type="dxa"/>
            <w:tcBorders>
              <w:top w:val="single" w:sz="4" w:space="0" w:color="auto"/>
              <w:left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ind w:firstLine="820"/>
            </w:pPr>
            <w:r>
              <w:t>«Организация судебной деятельности» является учебной дисциплиной профессионального цикла ООП, которая обеспечивает логическую и содержательно-методическую взаимосвязь дисциплин общенаучного и профессионального циклов.</w:t>
            </w:r>
          </w:p>
          <w:p w:rsidR="00C90DDC" w:rsidRDefault="00C12B52">
            <w:pPr>
              <w:pStyle w:val="20"/>
              <w:framePr w:w="9586" w:wrap="notBeside" w:vAnchor="text" w:hAnchor="text" w:xAlign="center" w:y="1"/>
              <w:shd w:val="clear" w:color="auto" w:fill="auto"/>
            </w:pPr>
            <w:r>
              <w:t>Содержание учебной дисциплины «Психология в профессиональной деятельности» является логическим продолжением содержания учебной дисциплины базовой части профессионального цикла «Теория судебной экспертизы», «Участие специалиста в процессуальных действиях»</w:t>
            </w:r>
          </w:p>
        </w:tc>
      </w:tr>
      <w:tr w:rsidR="00C90DDC">
        <w:trPr>
          <w:trHeight w:hRule="exact" w:val="7747"/>
          <w:jc w:val="center"/>
        </w:trPr>
        <w:tc>
          <w:tcPr>
            <w:tcW w:w="2621" w:type="dxa"/>
            <w:tcBorders>
              <w:top w:val="single" w:sz="4" w:space="0" w:color="auto"/>
              <w:left w:val="single" w:sz="4" w:space="0" w:color="auto"/>
              <w:bottom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t>Компетенции, формируемые в результате освоения дисциплины (модуля)</w:t>
            </w:r>
          </w:p>
        </w:tc>
        <w:tc>
          <w:tcPr>
            <w:tcW w:w="696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ind w:firstLine="820"/>
            </w:pPr>
            <w:r>
              <w:t>Студент по результатам изучения дисциплины должен продолжить формирование следующих общекультурных компетенций:</w:t>
            </w:r>
          </w:p>
          <w:p w:rsidR="00C90DDC" w:rsidRDefault="00C12B52">
            <w:pPr>
              <w:pStyle w:val="20"/>
              <w:framePr w:w="9586" w:wrap="notBeside" w:vAnchor="text" w:hAnchor="text" w:xAlign="center" w:y="1"/>
              <w:shd w:val="clear" w:color="auto" w:fill="auto"/>
              <w:ind w:firstLine="660"/>
            </w:pPr>
            <w:r>
              <w:t>способность понимать социальную значимость своей будущей профессии, цель и смысл государственной службы, выполнять гражданский и служебный долг, профессиональные задачи в соответствии с нормами морали, профессиональной этики и служебного этикета (ОК-5);</w:t>
            </w:r>
          </w:p>
          <w:p w:rsidR="00C90DDC" w:rsidRDefault="00C12B52">
            <w:pPr>
              <w:pStyle w:val="20"/>
              <w:framePr w:w="9586" w:wrap="notBeside" w:vAnchor="text" w:hAnchor="text" w:xAlign="center" w:y="1"/>
              <w:shd w:val="clear" w:color="auto" w:fill="auto"/>
              <w:ind w:firstLine="660"/>
            </w:pPr>
            <w:r>
              <w:t>способность проявлять психологическую устойчивость в сложных и экстремальных условиях, применять методы эмоциональной и когнитивной регуляции для оптимизации собственной деятельности и психологического состояния (ОК-8);</w:t>
            </w:r>
          </w:p>
          <w:p w:rsidR="00C90DDC" w:rsidRDefault="00C12B52">
            <w:pPr>
              <w:pStyle w:val="20"/>
              <w:framePr w:w="9586" w:wrap="notBeside" w:vAnchor="text" w:hAnchor="text" w:xAlign="center" w:y="1"/>
              <w:shd w:val="clear" w:color="auto" w:fill="auto"/>
              <w:ind w:firstLine="660"/>
            </w:pPr>
            <w:r>
              <w:t>способность креативно мыслить и творчески решать профессиональные задачи, проявлять инициативу, в том числе в ситуациях риска, принимать оптимальные организационно</w:t>
            </w:r>
            <w:r>
              <w:softHyphen/>
              <w:t>управленческие решения в повседневной деятельности и нестандартных ситуациях, нести за них ответственность (ОК-10);</w:t>
            </w:r>
          </w:p>
          <w:p w:rsidR="00C90DDC" w:rsidRDefault="00C12B52">
            <w:pPr>
              <w:pStyle w:val="20"/>
              <w:framePr w:w="9586" w:wrap="notBeside" w:vAnchor="text" w:hAnchor="text" w:xAlign="center" w:y="1"/>
              <w:shd w:val="clear" w:color="auto" w:fill="auto"/>
              <w:ind w:firstLine="660"/>
            </w:pPr>
            <w:r>
              <w:t>способность анализировать свои возможности, самосовершенствоваться, адаптироваться к меняющимся условиям профессиональной деятельности и изменяющимся социокультурным условиям, приобретать новые знания и умения, повышать свой интеллектуальный и общекультурный уровень, развивать социальные и профессиональные компетенции, изменять вид и характер своей профессиональной деятельности (ОК-11);</w:t>
            </w:r>
          </w:p>
          <w:p w:rsidR="00C90DDC" w:rsidRDefault="00C12B52">
            <w:pPr>
              <w:pStyle w:val="20"/>
              <w:framePr w:w="9586" w:wrap="notBeside" w:vAnchor="text" w:hAnchor="text" w:xAlign="center" w:y="1"/>
              <w:shd w:val="clear" w:color="auto" w:fill="auto"/>
              <w:ind w:firstLine="820"/>
              <w:jc w:val="left"/>
            </w:pPr>
            <w:r>
              <w:t>Студент по результатам изучения дисциплины должен обладать следующими профессиональными компетенциями: в области экспертной деятельности:</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16"/>
        <w:gridCol w:w="6955"/>
      </w:tblGrid>
      <w:tr w:rsidR="00C90DDC">
        <w:trPr>
          <w:trHeight w:hRule="exact" w:val="4934"/>
          <w:jc w:val="center"/>
        </w:trPr>
        <w:tc>
          <w:tcPr>
            <w:tcW w:w="2616"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955"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ind w:firstLine="840"/>
            </w:pPr>
            <w:r>
              <w:t>способностью применять методики судебных экспертных исследований в профессиональной деятельности (ПК-2</w:t>
            </w:r>
            <w:proofErr w:type="gramStart"/>
            <w:r>
              <w:t>);;</w:t>
            </w:r>
            <w:proofErr w:type="gramEnd"/>
          </w:p>
          <w:p w:rsidR="00C90DDC" w:rsidRDefault="00C12B52">
            <w:pPr>
              <w:pStyle w:val="20"/>
              <w:framePr w:w="9571" w:wrap="notBeside" w:vAnchor="text" w:hAnchor="text" w:xAlign="center" w:y="1"/>
              <w:shd w:val="clear" w:color="auto" w:fill="auto"/>
              <w:ind w:firstLine="660"/>
              <w:jc w:val="left"/>
            </w:pPr>
            <w:r>
              <w:t>в области технико-криминалистической деятельности: способностью участвовать в качестве специалиста в следственных и других процессуальных действиях, а также в непроцессуальных действиях (ПК-7);</w:t>
            </w:r>
          </w:p>
          <w:p w:rsidR="00C90DDC" w:rsidRDefault="00C12B52">
            <w:pPr>
              <w:pStyle w:val="20"/>
              <w:framePr w:w="9571" w:wrap="notBeside" w:vAnchor="text" w:hAnchor="text" w:xAlign="center" w:y="1"/>
              <w:shd w:val="clear" w:color="auto" w:fill="auto"/>
              <w:ind w:firstLine="660"/>
            </w:pPr>
            <w:r>
              <w:t>в области организационно-управленческой дея</w:t>
            </w:r>
            <w:r>
              <w:softHyphen/>
              <w:t>тельности:</w:t>
            </w:r>
          </w:p>
          <w:p w:rsidR="00C90DDC" w:rsidRDefault="00C12B52">
            <w:pPr>
              <w:pStyle w:val="20"/>
              <w:framePr w:w="9571" w:wrap="notBeside" w:vAnchor="text" w:hAnchor="text" w:xAlign="center" w:y="1"/>
              <w:shd w:val="clear" w:color="auto" w:fill="auto"/>
              <w:ind w:firstLine="660"/>
            </w:pPr>
            <w:r>
              <w:t>способностью организовывать работу группы специалистов и комиссии экспертов (ПК-10);</w:t>
            </w:r>
          </w:p>
          <w:p w:rsidR="00C90DDC" w:rsidRDefault="00C12B52">
            <w:pPr>
              <w:pStyle w:val="20"/>
              <w:framePr w:w="9571" w:wrap="notBeside" w:vAnchor="text" w:hAnchor="text" w:xAlign="center" w:y="1"/>
              <w:shd w:val="clear" w:color="auto" w:fill="auto"/>
              <w:ind w:firstLine="660"/>
              <w:jc w:val="left"/>
            </w:pPr>
            <w:r>
              <w:t>в области организационно-методической деятельности:</w:t>
            </w:r>
          </w:p>
          <w:p w:rsidR="00C90DDC" w:rsidRDefault="00C12B52">
            <w:pPr>
              <w:pStyle w:val="20"/>
              <w:framePr w:w="9571" w:wrap="notBeside" w:vAnchor="text" w:hAnchor="text" w:xAlign="center" w:y="1"/>
              <w:shd w:val="clear" w:color="auto" w:fill="auto"/>
              <w:ind w:firstLine="660"/>
            </w:pPr>
            <w:r>
              <w:t>способностью консультировать субъектов правоприменительной деятельности по вопросам назначения и производства судебных экспертиз, а также возможностям применения криминалистических методов и средств в установлении фактических обстоятельств расследуемых правонарушений (ПК-18);</w:t>
            </w:r>
          </w:p>
        </w:tc>
      </w:tr>
      <w:tr w:rsidR="00C90DDC">
        <w:trPr>
          <w:trHeight w:hRule="exact" w:val="9398"/>
          <w:jc w:val="center"/>
        </w:trPr>
        <w:tc>
          <w:tcPr>
            <w:tcW w:w="2616"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spacing w:line="269" w:lineRule="exact"/>
              <w:jc w:val="left"/>
            </w:pPr>
            <w:r>
              <w:t>Содержание дисциплины (модуля)</w:t>
            </w:r>
          </w:p>
        </w:tc>
        <w:tc>
          <w:tcPr>
            <w:tcW w:w="695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ind w:firstLine="840"/>
            </w:pPr>
            <w:r>
              <w:t>Тема 1 Психология профессиональной деятельности в правоохранительной системе: проблемы, перспективы.</w:t>
            </w:r>
          </w:p>
          <w:p w:rsidR="00C90DDC" w:rsidRDefault="00C12B52">
            <w:pPr>
              <w:pStyle w:val="20"/>
              <w:framePr w:w="9571" w:wrap="notBeside" w:vAnchor="text" w:hAnchor="text" w:xAlign="center" w:y="1"/>
              <w:shd w:val="clear" w:color="auto" w:fill="auto"/>
              <w:ind w:firstLine="840"/>
            </w:pPr>
            <w:r>
              <w:t>Тема 2. Профессиональная концепция: определение, структура, содержание, характеристики, типология. Половая дифференциация в специфике характеристик типов профессиональных Я-концепций. Исследование профессиональной Я-концепции. Факторы карьеры. Самоактуализация и самореализация личности в профессиональной сфере.</w:t>
            </w:r>
          </w:p>
          <w:p w:rsidR="00C90DDC" w:rsidRDefault="00C12B52">
            <w:pPr>
              <w:pStyle w:val="20"/>
              <w:framePr w:w="9571" w:wrap="notBeside" w:vAnchor="text" w:hAnchor="text" w:xAlign="center" w:y="1"/>
              <w:shd w:val="clear" w:color="auto" w:fill="auto"/>
              <w:ind w:firstLine="840"/>
            </w:pPr>
            <w:r>
              <w:t>Тема 3. Проблема психологической структуры личности. Психологические признаки личности: самосознание, индивидуальность, активность, степень развития качеств, включенность в систему общественных связей, саморегуляция.</w:t>
            </w:r>
          </w:p>
          <w:p w:rsidR="00C90DDC" w:rsidRDefault="00C12B52">
            <w:pPr>
              <w:pStyle w:val="20"/>
              <w:framePr w:w="9571" w:wrap="notBeside" w:vAnchor="text" w:hAnchor="text" w:xAlign="center" w:y="1"/>
              <w:shd w:val="clear" w:color="auto" w:fill="auto"/>
              <w:ind w:firstLine="840"/>
            </w:pPr>
            <w:r>
              <w:t>Тема 4. Профессиональное правосознание. Профессионально-психологические качества сотрудников экспертной службы. Полимотивированность и иерархия мотивов служебной деятельности</w:t>
            </w:r>
          </w:p>
          <w:p w:rsidR="00C90DDC" w:rsidRDefault="00C12B52">
            <w:pPr>
              <w:pStyle w:val="20"/>
              <w:framePr w:w="9571" w:wrap="notBeside" w:vAnchor="text" w:hAnchor="text" w:xAlign="center" w:y="1"/>
              <w:shd w:val="clear" w:color="auto" w:fill="auto"/>
              <w:ind w:firstLine="840"/>
            </w:pPr>
            <w:r>
              <w:t>Тема 5. Профессионально-психологические знания, умения и навыки необходимые в деятельности сотрудника правоохранительных органов. Профессионально-развитые познавательные качества. Профессионально-психологический отбор. Морально-психологическая и профессиональная подготовка юристов.</w:t>
            </w:r>
          </w:p>
          <w:p w:rsidR="00C90DDC" w:rsidRDefault="00C12B52">
            <w:pPr>
              <w:pStyle w:val="20"/>
              <w:framePr w:w="9571" w:wrap="notBeside" w:vAnchor="text" w:hAnchor="text" w:xAlign="center" w:y="1"/>
              <w:shd w:val="clear" w:color="auto" w:fill="auto"/>
              <w:ind w:firstLine="840"/>
            </w:pPr>
            <w:r>
              <w:t>Тема 6. Программы и методы изучения личности и коллективов сотрудников в условиях правоохранительной организации. Специфика психологической диагностики различных категорий и групп сотрудников в правоохранительной организации. Конструирование и применение специальных методик изучения.</w:t>
            </w:r>
          </w:p>
          <w:p w:rsidR="00C90DDC" w:rsidRDefault="00C12B52">
            <w:pPr>
              <w:pStyle w:val="20"/>
              <w:framePr w:w="9571" w:wrap="notBeside" w:vAnchor="text" w:hAnchor="text" w:xAlign="center" w:y="1"/>
              <w:shd w:val="clear" w:color="auto" w:fill="auto"/>
              <w:ind w:firstLine="840"/>
            </w:pPr>
            <w:r>
              <w:t>Тема 7. Личность сотрудника правоохранительного органа. Профессиограмма и психограмма сотрудника правоохранительного органа. Основные блоки профессиограммы.Профессиограмма эксперта.</w:t>
            </w:r>
          </w:p>
          <w:p w:rsidR="00C90DDC" w:rsidRDefault="00C12B52">
            <w:pPr>
              <w:pStyle w:val="20"/>
              <w:framePr w:w="9571" w:wrap="notBeside" w:vAnchor="text" w:hAnchor="text" w:xAlign="center" w:y="1"/>
              <w:shd w:val="clear" w:color="auto" w:fill="auto"/>
              <w:ind w:firstLine="840"/>
            </w:pPr>
            <w:r>
              <w:t>Тема 8. Профессиональная деформация. Факторы</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16"/>
        <w:gridCol w:w="6955"/>
      </w:tblGrid>
      <w:tr w:rsidR="00C90DDC">
        <w:trPr>
          <w:trHeight w:hRule="exact" w:val="4430"/>
          <w:jc w:val="center"/>
        </w:trPr>
        <w:tc>
          <w:tcPr>
            <w:tcW w:w="2616"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955"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pPr>
            <w:r>
              <w:t>вызывающие профессиональную деформацию личности. Признаки профессиональной деформации у сотрудников правоохранительных органов. Психологические механизмы профессиональной деформации.</w:t>
            </w:r>
          </w:p>
          <w:p w:rsidR="00C90DDC" w:rsidRDefault="00C12B52">
            <w:pPr>
              <w:pStyle w:val="20"/>
              <w:framePr w:w="9571" w:wrap="notBeside" w:vAnchor="text" w:hAnchor="text" w:xAlign="center" w:y="1"/>
              <w:shd w:val="clear" w:color="auto" w:fill="auto"/>
              <w:ind w:firstLine="840"/>
            </w:pPr>
            <w:r>
              <w:t>Тема 9. Развитие профессионально обусловленных деструкций личности. Конфликты профессионального самоопределения. Кризисы профессионального становления личности. Стратегии профессионального развития. Феноменология профессионально обусловленных деструкций личности. Виды профессиональных деструкций личности.</w:t>
            </w:r>
          </w:p>
          <w:p w:rsidR="00C90DDC" w:rsidRDefault="00C12B52">
            <w:pPr>
              <w:pStyle w:val="20"/>
              <w:framePr w:w="9571" w:wrap="notBeside" w:vAnchor="text" w:hAnchor="text" w:xAlign="center" w:y="1"/>
              <w:shd w:val="clear" w:color="auto" w:fill="auto"/>
              <w:ind w:firstLine="840"/>
            </w:pPr>
            <w:r>
              <w:t>Тема 10. Проблемы коррекции дезадаптивных нарушений у сотрудников. Психологическое консультирование в ситуации развития профессионально обусловленных нарушений Психологическая коррекция профессионально обусловленных нарушений.</w:t>
            </w:r>
          </w:p>
        </w:tc>
      </w:tr>
      <w:tr w:rsidR="00C90DDC">
        <w:trPr>
          <w:trHeight w:hRule="exact" w:val="1114"/>
          <w:jc w:val="center"/>
        </w:trPr>
        <w:tc>
          <w:tcPr>
            <w:tcW w:w="261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Структура</w:t>
            </w:r>
          </w:p>
          <w:p w:rsidR="00C90DDC" w:rsidRDefault="00C12B52">
            <w:pPr>
              <w:pStyle w:val="20"/>
              <w:framePr w:w="9571" w:wrap="notBeside" w:vAnchor="text" w:hAnchor="text" w:xAlign="center" w:y="1"/>
              <w:shd w:val="clear" w:color="auto" w:fill="auto"/>
              <w:jc w:val="left"/>
            </w:pPr>
            <w:r>
              <w:t>дисциплины (модуля), виды учебной работы</w:t>
            </w: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ind w:firstLine="840"/>
            </w:pPr>
            <w:r>
              <w:t>Общая трудоемкость дисциплины составляет 2 зачетныхчаса; Всего единиц 72 часа. Из них ауд. - 36 ч.</w:t>
            </w:r>
          </w:p>
          <w:p w:rsidR="00C90DDC" w:rsidRDefault="00C12B52">
            <w:pPr>
              <w:pStyle w:val="20"/>
              <w:framePr w:w="9571" w:wrap="notBeside" w:vAnchor="text" w:hAnchor="text" w:xAlign="center" w:y="1"/>
              <w:shd w:val="clear" w:color="auto" w:fill="auto"/>
              <w:ind w:firstLine="840"/>
            </w:pPr>
            <w:r>
              <w:t>Основными видами учебной работы являются: лекции, семинарские занятия, самостоятельная работа.</w:t>
            </w:r>
          </w:p>
        </w:tc>
      </w:tr>
      <w:tr w:rsidR="00C90DDC">
        <w:trPr>
          <w:trHeight w:hRule="exact" w:val="8846"/>
          <w:jc w:val="center"/>
        </w:trPr>
        <w:tc>
          <w:tcPr>
            <w:tcW w:w="2616"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Знания, умения и навыки, получаемые в процессе изучения дисциплины</w:t>
            </w:r>
          </w:p>
        </w:tc>
        <w:tc>
          <w:tcPr>
            <w:tcW w:w="695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ind w:firstLine="840"/>
            </w:pPr>
            <w:r>
              <w:t>В результате освоения дисциплины обучающийся должен:</w:t>
            </w:r>
          </w:p>
          <w:p w:rsidR="00C90DDC" w:rsidRDefault="00C12B52">
            <w:pPr>
              <w:pStyle w:val="20"/>
              <w:framePr w:w="9571" w:wrap="notBeside" w:vAnchor="text" w:hAnchor="text" w:xAlign="center" w:y="1"/>
              <w:shd w:val="clear" w:color="auto" w:fill="auto"/>
              <w:ind w:firstLine="840"/>
            </w:pPr>
            <w:r>
              <w:t>Знать:</w:t>
            </w:r>
          </w:p>
          <w:p w:rsidR="00C90DDC" w:rsidRDefault="00C12B52">
            <w:pPr>
              <w:pStyle w:val="20"/>
              <w:framePr w:w="9571" w:wrap="notBeside" w:vAnchor="text" w:hAnchor="text" w:xAlign="center" w:y="1"/>
              <w:numPr>
                <w:ilvl w:val="0"/>
                <w:numId w:val="148"/>
              </w:numPr>
              <w:shd w:val="clear" w:color="auto" w:fill="auto"/>
              <w:tabs>
                <w:tab w:val="left" w:pos="1056"/>
              </w:tabs>
              <w:ind w:firstLine="840"/>
            </w:pPr>
            <w:r>
              <w:t>предметную область, систему, содержание и взаимосвязь основных принципов, законов понятий и категорий гуманитарных и социальных наук их роль в формировании ценностных ориентаций в социальной и профессиональной деятельности;</w:t>
            </w:r>
          </w:p>
          <w:p w:rsidR="00C90DDC" w:rsidRDefault="00C12B52">
            <w:pPr>
              <w:pStyle w:val="20"/>
              <w:framePr w:w="9571" w:wrap="notBeside" w:vAnchor="text" w:hAnchor="text" w:xAlign="center" w:y="1"/>
              <w:numPr>
                <w:ilvl w:val="0"/>
                <w:numId w:val="148"/>
              </w:numPr>
              <w:shd w:val="clear" w:color="auto" w:fill="auto"/>
              <w:tabs>
                <w:tab w:val="left" w:pos="1282"/>
              </w:tabs>
              <w:ind w:firstLine="840"/>
            </w:pPr>
            <w:r>
              <w:t>психологические требования к личности сотрудника правоохранительных органов; этические и психолог-педагогические основы формирования антикор</w:t>
            </w:r>
            <w:r>
              <w:softHyphen/>
              <w:t>рупционного поведения сотрудников правоохранительных органов психологические основы профессионального общения сотрудников правоохранительных органов; причины конфликтов в профессиональной деятельности и психологические основы их предупреждения и разрешения</w:t>
            </w:r>
          </w:p>
          <w:p w:rsidR="00C90DDC" w:rsidRDefault="00C12B52">
            <w:pPr>
              <w:pStyle w:val="20"/>
              <w:framePr w:w="9571" w:wrap="notBeside" w:vAnchor="text" w:hAnchor="text" w:xAlign="center" w:y="1"/>
              <w:shd w:val="clear" w:color="auto" w:fill="auto"/>
              <w:ind w:firstLine="840"/>
            </w:pPr>
            <w:r>
              <w:t>Уметь:</w:t>
            </w:r>
          </w:p>
          <w:p w:rsidR="00C90DDC" w:rsidRDefault="00C12B52">
            <w:pPr>
              <w:pStyle w:val="20"/>
              <w:framePr w:w="9571" w:wrap="notBeside" w:vAnchor="text" w:hAnchor="text" w:xAlign="center" w:y="1"/>
              <w:numPr>
                <w:ilvl w:val="0"/>
                <w:numId w:val="148"/>
              </w:numPr>
              <w:shd w:val="clear" w:color="auto" w:fill="auto"/>
              <w:tabs>
                <w:tab w:val="left" w:pos="845"/>
              </w:tabs>
              <w:ind w:firstLine="840"/>
              <w:jc w:val="left"/>
            </w:pPr>
            <w:r>
              <w:t>использовать принципы, законыи методы гуманитар</w:t>
            </w:r>
            <w:r>
              <w:softHyphen/>
              <w:t>ных исоциальных наук для решениясоциальных и профессиональныхзадач;</w:t>
            </w:r>
          </w:p>
          <w:p w:rsidR="00C90DDC" w:rsidRDefault="00C12B52">
            <w:pPr>
              <w:pStyle w:val="20"/>
              <w:framePr w:w="9571" w:wrap="notBeside" w:vAnchor="text" w:hAnchor="text" w:xAlign="center" w:y="1"/>
              <w:numPr>
                <w:ilvl w:val="0"/>
                <w:numId w:val="148"/>
              </w:numPr>
              <w:shd w:val="clear" w:color="auto" w:fill="auto"/>
              <w:tabs>
                <w:tab w:val="left" w:pos="850"/>
              </w:tabs>
              <w:ind w:firstLine="840"/>
              <w:jc w:val="left"/>
            </w:pPr>
            <w:r>
              <w:t>оценивать факты и явленияпрофессиональной деятельности снравственной точки зренияосуществлять с позиции этикии морали выбор норм поведения вконкретных служебных ситуацияхдавать нравственную оценкукоррупционным проявлениям идругим нарушениям нормпрофессиональной этикисоблюдать правила вежливости и культуры поведения впрофессиональной деятельности;</w:t>
            </w:r>
          </w:p>
          <w:p w:rsidR="00C90DDC" w:rsidRDefault="00C12B52">
            <w:pPr>
              <w:pStyle w:val="20"/>
              <w:framePr w:w="9571" w:wrap="notBeside" w:vAnchor="text" w:hAnchor="text" w:xAlign="center" w:y="1"/>
              <w:numPr>
                <w:ilvl w:val="0"/>
                <w:numId w:val="148"/>
              </w:numPr>
              <w:shd w:val="clear" w:color="auto" w:fill="auto"/>
              <w:tabs>
                <w:tab w:val="left" w:pos="912"/>
              </w:tabs>
              <w:ind w:firstLine="840"/>
              <w:jc w:val="left"/>
            </w:pPr>
            <w:r>
              <w:t>правильно употреблятьюридическую лексику в деловойречи; составлять текстыразличных видов деловых бумаг ислужебных документов всоответствии с языко</w:t>
            </w:r>
            <w:r>
              <w:softHyphen/>
              <w:t>выми истилистическими нормамиправильно оформлять ихправильно строить общение сколлегами в служебномколлективе и с гражданамидиагностировать</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21"/>
        <w:gridCol w:w="6965"/>
      </w:tblGrid>
      <w:tr w:rsidR="00C90DDC">
        <w:trPr>
          <w:trHeight w:hRule="exact" w:val="7742"/>
          <w:jc w:val="center"/>
        </w:trPr>
        <w:tc>
          <w:tcPr>
            <w:tcW w:w="2621"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69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jc w:val="left"/>
            </w:pPr>
            <w:r>
              <w:t>причиныконфликта, вырабатывать иприменять стратегии поведения входе конфликтного поведенияиспользовать различные методы и способы предотвращения ипозитивного разрешенияконфликтов;</w:t>
            </w:r>
          </w:p>
          <w:p w:rsidR="00C90DDC" w:rsidRDefault="00C12B52">
            <w:pPr>
              <w:pStyle w:val="20"/>
              <w:framePr w:w="9586" w:wrap="notBeside" w:vAnchor="text" w:hAnchor="text" w:xAlign="center" w:y="1"/>
              <w:shd w:val="clear" w:color="auto" w:fill="auto"/>
              <w:ind w:firstLine="820"/>
            </w:pPr>
            <w:r>
              <w:t>Владеть навыками:</w:t>
            </w:r>
          </w:p>
          <w:p w:rsidR="00C90DDC" w:rsidRDefault="00C12B52">
            <w:pPr>
              <w:pStyle w:val="20"/>
              <w:framePr w:w="9586" w:wrap="notBeside" w:vAnchor="text" w:hAnchor="text" w:xAlign="center" w:y="1"/>
              <w:numPr>
                <w:ilvl w:val="0"/>
                <w:numId w:val="149"/>
              </w:numPr>
              <w:shd w:val="clear" w:color="auto" w:fill="auto"/>
              <w:tabs>
                <w:tab w:val="left" w:pos="1334"/>
              </w:tabs>
              <w:ind w:firstLine="820"/>
            </w:pPr>
            <w:r>
              <w:t>анализа социально ипрофессионально значимыхпроблем, процессов и явлений сиспользованием знанийгуманитарных и социальных наук;</w:t>
            </w:r>
          </w:p>
          <w:p w:rsidR="00C90DDC" w:rsidRDefault="00C12B52">
            <w:pPr>
              <w:pStyle w:val="20"/>
              <w:framePr w:w="9586" w:wrap="notBeside" w:vAnchor="text" w:hAnchor="text" w:xAlign="center" w:y="1"/>
              <w:numPr>
                <w:ilvl w:val="0"/>
                <w:numId w:val="149"/>
              </w:numPr>
              <w:shd w:val="clear" w:color="auto" w:fill="auto"/>
              <w:tabs>
                <w:tab w:val="left" w:pos="1075"/>
              </w:tabs>
              <w:ind w:firstLine="820"/>
            </w:pPr>
            <w:r>
              <w:t>навыками научного мышленияиспользования приемовлогического построениярассуждений, распо- знаваниялогических ошибок в материалахсудебно- следственнойоперативно-служебной и другихвидов профессиональнойдеятельности;</w:t>
            </w:r>
          </w:p>
          <w:p w:rsidR="00C90DDC" w:rsidRDefault="00C12B52">
            <w:pPr>
              <w:pStyle w:val="20"/>
              <w:framePr w:w="9586" w:wrap="notBeside" w:vAnchor="text" w:hAnchor="text" w:xAlign="center" w:y="1"/>
              <w:numPr>
                <w:ilvl w:val="0"/>
                <w:numId w:val="149"/>
              </w:numPr>
              <w:shd w:val="clear" w:color="auto" w:fill="auto"/>
              <w:tabs>
                <w:tab w:val="left" w:pos="959"/>
              </w:tabs>
              <w:ind w:firstLine="820"/>
            </w:pPr>
            <w:r>
              <w:t>публичного выступления;</w:t>
            </w:r>
          </w:p>
          <w:p w:rsidR="00C90DDC" w:rsidRDefault="00C12B52">
            <w:pPr>
              <w:pStyle w:val="20"/>
              <w:framePr w:w="9586" w:wrap="notBeside" w:vAnchor="text" w:hAnchor="text" w:xAlign="center" w:y="1"/>
              <w:numPr>
                <w:ilvl w:val="0"/>
                <w:numId w:val="149"/>
              </w:numPr>
              <w:shd w:val="clear" w:color="auto" w:fill="auto"/>
              <w:tabs>
                <w:tab w:val="left" w:pos="1085"/>
              </w:tabs>
              <w:ind w:firstLine="820"/>
            </w:pPr>
            <w:r>
              <w:t>оценки своихпоступков и поступковокружающих с точки зрения нормэтики и морали; навыкамиантикоррупционного поведениянавыками толерантногоповедения; навыками поведения вслужебном коллективе и общенияс гражданами в соответствии снормами служебного и общегоэтикета;</w:t>
            </w:r>
          </w:p>
          <w:p w:rsidR="00C90DDC" w:rsidRDefault="00C12B52">
            <w:pPr>
              <w:pStyle w:val="20"/>
              <w:framePr w:w="9586" w:wrap="notBeside" w:vAnchor="text" w:hAnchor="text" w:xAlign="center" w:y="1"/>
              <w:numPr>
                <w:ilvl w:val="0"/>
                <w:numId w:val="149"/>
              </w:numPr>
              <w:shd w:val="clear" w:color="auto" w:fill="auto"/>
              <w:tabs>
                <w:tab w:val="left" w:pos="912"/>
              </w:tabs>
              <w:ind w:firstLine="820"/>
              <w:jc w:val="left"/>
            </w:pPr>
            <w:r>
              <w:t>позитивного общенияв процессе профессиональной деятельности, выстраиваниясоциальных и профессиональныхвзаимодействий с учетомэтнокультурных конфессиональныхразличий;</w:t>
            </w:r>
          </w:p>
          <w:p w:rsidR="00C90DDC" w:rsidRDefault="00C12B52">
            <w:pPr>
              <w:pStyle w:val="20"/>
              <w:framePr w:w="9586" w:wrap="notBeside" w:vAnchor="text" w:hAnchor="text" w:xAlign="center" w:y="1"/>
              <w:numPr>
                <w:ilvl w:val="0"/>
                <w:numId w:val="149"/>
              </w:numPr>
              <w:shd w:val="clear" w:color="auto" w:fill="auto"/>
              <w:tabs>
                <w:tab w:val="left" w:pos="1152"/>
              </w:tabs>
              <w:ind w:firstLine="820"/>
            </w:pPr>
            <w:r>
              <w:t>установленияпсихологического контакта и визуальной психодиагностики ипсихологического воздействия, правильного поведения вконфликтной ситуации</w:t>
            </w:r>
          </w:p>
        </w:tc>
      </w:tr>
      <w:tr w:rsidR="00C90DDC">
        <w:trPr>
          <w:trHeight w:hRule="exact" w:val="6643"/>
          <w:jc w:val="center"/>
        </w:trPr>
        <w:tc>
          <w:tcPr>
            <w:tcW w:w="2621" w:type="dxa"/>
            <w:tcBorders>
              <w:top w:val="single" w:sz="4" w:space="0" w:color="auto"/>
              <w:left w:val="single" w:sz="4" w:space="0" w:color="auto"/>
              <w:bottom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t>Технология проведения занятий</w:t>
            </w:r>
          </w:p>
        </w:tc>
        <w:tc>
          <w:tcPr>
            <w:tcW w:w="696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ind w:firstLine="820"/>
            </w:pPr>
            <w:r>
              <w:t>Тема 1. Необходимость применения психологических знаний в профессиональной деятельности. Психология профессиональной деятельности в правоохранительной системе: проблемы, перспективы. (проблемная лекция, презентация, семинарское занятие: беседа -дискуссия, обсуждение докладов).</w:t>
            </w:r>
          </w:p>
          <w:p w:rsidR="00C90DDC" w:rsidRDefault="00C12B52">
            <w:pPr>
              <w:pStyle w:val="20"/>
              <w:framePr w:w="9586" w:wrap="notBeside" w:vAnchor="text" w:hAnchor="text" w:xAlign="center" w:y="1"/>
              <w:shd w:val="clear" w:color="auto" w:fill="auto"/>
              <w:ind w:firstLine="820"/>
            </w:pPr>
            <w:r>
              <w:t xml:space="preserve">Тема 2. Профессиональная концепция: определение, структура, содержание, характеристики, типология. Половая дифференциация в специфике характеристик типов профессиональных Я-концепций. Исследование профессиональной Я-концепции. Факторы карьеры. Самоактуализация и самореализация личности в профессиональной </w:t>
            </w:r>
            <w:proofErr w:type="gramStart"/>
            <w:r>
              <w:t>сфере.(</w:t>
            </w:r>
            <w:proofErr w:type="gramEnd"/>
            <w:r>
              <w:t>лекция, семинарское занятие: работа в команде, деловая игра).</w:t>
            </w:r>
          </w:p>
          <w:p w:rsidR="00C90DDC" w:rsidRDefault="00C12B52">
            <w:pPr>
              <w:pStyle w:val="20"/>
              <w:framePr w:w="9586" w:wrap="notBeside" w:vAnchor="text" w:hAnchor="text" w:xAlign="center" w:y="1"/>
              <w:shd w:val="clear" w:color="auto" w:fill="auto"/>
              <w:ind w:firstLine="820"/>
            </w:pPr>
            <w:r>
              <w:t xml:space="preserve">Тема 3. Проблема психологической структуры личности. Психологические признаки личности: самосознание, индивидуальность, активность, степень развития качеств, включенность в систему общественных связей, </w:t>
            </w:r>
            <w:proofErr w:type="gramStart"/>
            <w:r>
              <w:t>саморегуляция.(</w:t>
            </w:r>
            <w:proofErr w:type="gramEnd"/>
            <w:r>
              <w:t>лекция-презентация, семинарское занятие: дискуссия, выступления по теме).</w:t>
            </w:r>
          </w:p>
          <w:p w:rsidR="00C90DDC" w:rsidRDefault="00C12B52">
            <w:pPr>
              <w:pStyle w:val="20"/>
              <w:framePr w:w="9586" w:wrap="notBeside" w:vAnchor="text" w:hAnchor="text" w:xAlign="center" w:y="1"/>
              <w:shd w:val="clear" w:color="auto" w:fill="auto"/>
              <w:ind w:firstLine="820"/>
            </w:pPr>
            <w:r>
              <w:t>Тема 4. Профессиональное правосознание. Профессионально-психологические качества сотрудников экспертной службы. Полимотивированность и иерархия мотивов служебной деятельности (лекция, семинарское занятие: работа в команде, деловая игра).</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16"/>
        <w:gridCol w:w="6955"/>
      </w:tblGrid>
      <w:tr w:rsidR="00C90DDC">
        <w:trPr>
          <w:trHeight w:hRule="exact" w:val="11328"/>
          <w:jc w:val="center"/>
        </w:trPr>
        <w:tc>
          <w:tcPr>
            <w:tcW w:w="2616"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955"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ind w:firstLine="820"/>
            </w:pPr>
            <w:r>
              <w:t xml:space="preserve">Тема 5. Профессионально-психологические знания, умения и навыки необходимые в деятельности сотрудника правоохранительных органов. Профессионально-развитые познавательные качества. Профессионально-психологический отбор. Морально-психологическая и профессиональная подготовка </w:t>
            </w:r>
            <w:proofErr w:type="gramStart"/>
            <w:r>
              <w:t>юристов.(</w:t>
            </w:r>
            <w:proofErr w:type="gramEnd"/>
            <w:r>
              <w:t>лекция- беседа, семинарское занятие: дискуссия по теме, решение задач).</w:t>
            </w:r>
          </w:p>
          <w:p w:rsidR="00C90DDC" w:rsidRDefault="00C12B52">
            <w:pPr>
              <w:pStyle w:val="20"/>
              <w:framePr w:w="9571" w:wrap="notBeside" w:vAnchor="text" w:hAnchor="text" w:xAlign="center" w:y="1"/>
              <w:shd w:val="clear" w:color="auto" w:fill="auto"/>
              <w:ind w:firstLine="820"/>
            </w:pPr>
            <w:r>
              <w:t xml:space="preserve">Тема 6. Программы и методы изучения личности и коллективов сотрудников в условиях правоохранительной организации. Специфика психологической диагностики различных категорий и групп сотрудников в правоохранительной организации. Конструирование и применение специальных методик </w:t>
            </w:r>
            <w:proofErr w:type="gramStart"/>
            <w:r>
              <w:t>изучения.(</w:t>
            </w:r>
            <w:proofErr w:type="gramEnd"/>
            <w:r>
              <w:t>лекция, семинарское занятие - практическая работа, самодиагностика)</w:t>
            </w:r>
          </w:p>
          <w:p w:rsidR="00C90DDC" w:rsidRDefault="00C12B52">
            <w:pPr>
              <w:pStyle w:val="20"/>
              <w:framePr w:w="9571" w:wrap="notBeside" w:vAnchor="text" w:hAnchor="text" w:xAlign="center" w:y="1"/>
              <w:shd w:val="clear" w:color="auto" w:fill="auto"/>
              <w:ind w:firstLine="1120"/>
            </w:pPr>
            <w:r>
              <w:t xml:space="preserve">Тема 7. Личность сотрудника правоохранительного органа. Профессиограмма и психограмма сотрудника правоохранительного органа.Основные блоки профессиограммы. Профессиограмма </w:t>
            </w:r>
            <w:proofErr w:type="gramStart"/>
            <w:r>
              <w:t>эксперта.(</w:t>
            </w:r>
            <w:proofErr w:type="gramEnd"/>
            <w:r>
              <w:t>лекция, семинарское занятие - работа в командах)</w:t>
            </w:r>
          </w:p>
          <w:p w:rsidR="00C90DDC" w:rsidRDefault="00C12B52">
            <w:pPr>
              <w:pStyle w:val="20"/>
              <w:framePr w:w="9571" w:wrap="notBeside" w:vAnchor="text" w:hAnchor="text" w:xAlign="center" w:y="1"/>
              <w:shd w:val="clear" w:color="auto" w:fill="auto"/>
              <w:ind w:firstLine="820"/>
            </w:pPr>
            <w:r>
              <w:t xml:space="preserve">Тема 8. Профессиональная деформация. Факторы вызывающие профессиональную деформацию личности. Признаки профессиональной деформации у сотрудников правоохранительных органов. Психологические механизмы профессиональной </w:t>
            </w:r>
            <w:proofErr w:type="gramStart"/>
            <w:r>
              <w:t>деформации(</w:t>
            </w:r>
            <w:proofErr w:type="gramEnd"/>
            <w:r>
              <w:t>лекция, семинарское занятие: дидактическая игра в командах).</w:t>
            </w:r>
          </w:p>
          <w:p w:rsidR="00C90DDC" w:rsidRDefault="00C12B52">
            <w:pPr>
              <w:pStyle w:val="20"/>
              <w:framePr w:w="9571" w:wrap="notBeside" w:vAnchor="text" w:hAnchor="text" w:xAlign="center" w:y="1"/>
              <w:shd w:val="clear" w:color="auto" w:fill="auto"/>
              <w:ind w:firstLine="820"/>
            </w:pPr>
            <w:r>
              <w:t xml:space="preserve">Тема 9. Развитие профессионально обусловленных деструкций личности.Конфликты профессионального самоопределения. Кризисы профессионального становления личности. Стратегии профессионального развития. Феноменология профессионально обусловленных деструкций личности. Виды профессиональных деструкций </w:t>
            </w:r>
            <w:proofErr w:type="gramStart"/>
            <w:r>
              <w:t>личности.(</w:t>
            </w:r>
            <w:proofErr w:type="gramEnd"/>
            <w:r>
              <w:t>лекция-презентация)</w:t>
            </w:r>
          </w:p>
          <w:p w:rsidR="00C90DDC" w:rsidRDefault="00C12B52">
            <w:pPr>
              <w:pStyle w:val="20"/>
              <w:framePr w:w="9571" w:wrap="notBeside" w:vAnchor="text" w:hAnchor="text" w:xAlign="center" w:y="1"/>
              <w:shd w:val="clear" w:color="auto" w:fill="auto"/>
              <w:spacing w:after="240"/>
              <w:ind w:firstLine="820"/>
            </w:pPr>
            <w:r>
              <w:t xml:space="preserve">Тема 10. Проблемы коррекции дезадаптивных нарушений у сотрудников. Психологическое консультирование в ситуации развития профессионально обусловленных нарушений Психологическая коррекция профессионально обусловленных </w:t>
            </w:r>
            <w:proofErr w:type="gramStart"/>
            <w:r>
              <w:t>нарушений.(</w:t>
            </w:r>
            <w:proofErr w:type="gramEnd"/>
            <w:r>
              <w:t>лекция).</w:t>
            </w:r>
          </w:p>
          <w:p w:rsidR="00C90DDC" w:rsidRDefault="00C12B52">
            <w:pPr>
              <w:pStyle w:val="20"/>
              <w:framePr w:w="9571" w:wrap="notBeside" w:vAnchor="text" w:hAnchor="text" w:xAlign="center" w:y="1"/>
              <w:shd w:val="clear" w:color="auto" w:fill="auto"/>
              <w:spacing w:before="240" w:line="278" w:lineRule="exact"/>
              <w:ind w:firstLine="820"/>
            </w:pPr>
            <w:r>
              <w:rPr>
                <w:rStyle w:val="2115pt"/>
              </w:rPr>
              <w:t>На каждом лекционном и семинарском занятии: обсуждение пройденного материала с учетом темы занятия.</w:t>
            </w:r>
          </w:p>
        </w:tc>
      </w:tr>
      <w:tr w:rsidR="00C90DDC">
        <w:trPr>
          <w:trHeight w:hRule="exact" w:val="3053"/>
          <w:jc w:val="center"/>
        </w:trPr>
        <w:tc>
          <w:tcPr>
            <w:tcW w:w="2616"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Используемые информационные, инструментальные и программные средства</w:t>
            </w:r>
          </w:p>
        </w:tc>
        <w:tc>
          <w:tcPr>
            <w:tcW w:w="695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ind w:firstLine="820"/>
            </w:pPr>
            <w:r>
              <w:t>Лекционные занятия: комплект электронных презентаций/слайдов, аудитория, оснащенная звукоусиливающей и презентационной техникой (проектор, экран, компьютер).</w:t>
            </w:r>
          </w:p>
          <w:p w:rsidR="00C90DDC" w:rsidRDefault="00C12B52">
            <w:pPr>
              <w:pStyle w:val="20"/>
              <w:framePr w:w="9571" w:wrap="notBeside" w:vAnchor="text" w:hAnchor="text" w:xAlign="center" w:y="1"/>
              <w:shd w:val="clear" w:color="auto" w:fill="auto"/>
              <w:ind w:firstLine="820"/>
            </w:pPr>
            <w:r>
              <w:t>Семинарские занятия: презентационная техника (проектор, экран, компьютер/ноутбук), пакеты ПО общего назначения (текстовые редакторы, графические редакторы), «Иформационно-образовательный портал ФГБОУ ВО «Российский университет правосудия».</w:t>
            </w:r>
          </w:p>
          <w:p w:rsidR="00C90DDC" w:rsidRDefault="00C12B52">
            <w:pPr>
              <w:pStyle w:val="20"/>
              <w:framePr w:w="9571" w:wrap="notBeside" w:vAnchor="text" w:hAnchor="text" w:xAlign="center" w:y="1"/>
              <w:shd w:val="clear" w:color="auto" w:fill="auto"/>
              <w:ind w:firstLine="820"/>
            </w:pPr>
            <w:r>
              <w:t xml:space="preserve">Индивидуальные периодические издания ЭБД ИВИС, Электронно-библиотечная система </w:t>
            </w:r>
            <w:r>
              <w:rPr>
                <w:lang w:val="en-US" w:eastAsia="en-US" w:bidi="en-US"/>
              </w:rPr>
              <w:t>IPRbooks</w:t>
            </w:r>
            <w:r w:rsidRPr="00C12B52">
              <w:rPr>
                <w:lang w:eastAsia="en-US" w:bidi="en-US"/>
              </w:rPr>
              <w:t xml:space="preserve">, </w:t>
            </w:r>
            <w:r>
              <w:t>электронно</w:t>
            </w:r>
            <w:r>
              <w:softHyphen/>
              <w:t>библиотечная система издательского дома «ИНФРА-М» -</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21"/>
        <w:gridCol w:w="6965"/>
      </w:tblGrid>
      <w:tr w:rsidR="00C90DDC">
        <w:trPr>
          <w:trHeight w:hRule="exact" w:val="4291"/>
          <w:jc w:val="center"/>
        </w:trPr>
        <w:tc>
          <w:tcPr>
            <w:tcW w:w="2621"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6965" w:type="dxa"/>
            <w:tcBorders>
              <w:top w:val="single" w:sz="4" w:space="0" w:color="auto"/>
              <w:left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spacing w:after="60" w:line="220" w:lineRule="exact"/>
              <w:jc w:val="left"/>
            </w:pPr>
            <w:r w:rsidRPr="00C12B52">
              <w:rPr>
                <w:lang w:eastAsia="en-US" w:bidi="en-US"/>
              </w:rPr>
              <w:t>«</w:t>
            </w:r>
            <w:r>
              <w:rPr>
                <w:lang w:val="en-US" w:eastAsia="en-US" w:bidi="en-US"/>
              </w:rPr>
              <w:t>Znanium</w:t>
            </w:r>
            <w:r w:rsidRPr="00C12B52">
              <w:rPr>
                <w:lang w:eastAsia="en-US" w:bidi="en-US"/>
              </w:rPr>
              <w:t>.</w:t>
            </w:r>
            <w:r>
              <w:rPr>
                <w:lang w:val="en-US" w:eastAsia="en-US" w:bidi="en-US"/>
              </w:rPr>
              <w:t>com</w:t>
            </w:r>
            <w:r w:rsidRPr="00C12B52">
              <w:rPr>
                <w:lang w:eastAsia="en-US" w:bidi="en-US"/>
              </w:rPr>
              <w:t>».</w:t>
            </w:r>
          </w:p>
          <w:p w:rsidR="00C90DDC" w:rsidRDefault="00C12B52">
            <w:pPr>
              <w:pStyle w:val="20"/>
              <w:framePr w:w="9586" w:wrap="notBeside" w:vAnchor="text" w:hAnchor="text" w:xAlign="center" w:y="1"/>
              <w:shd w:val="clear" w:color="auto" w:fill="auto"/>
              <w:spacing w:before="60" w:line="413" w:lineRule="exact"/>
              <w:ind w:firstLine="840"/>
            </w:pPr>
            <w:r>
              <w:t>Интернет ресурсы -</w:t>
            </w:r>
            <w:hyperlink r:id="rId43" w:history="1">
              <w:r>
                <w:rPr>
                  <w:rStyle w:val="a3"/>
                </w:rPr>
                <w:t xml:space="preserve"> httD://www.mgDDu.ru/lektoriv/2009-</w:t>
              </w:r>
            </w:hyperlink>
          </w:p>
          <w:p w:rsidR="00C90DDC" w:rsidRDefault="000B3BF0">
            <w:pPr>
              <w:pStyle w:val="20"/>
              <w:framePr w:w="9586" w:wrap="notBeside" w:vAnchor="text" w:hAnchor="text" w:xAlign="center" w:y="1"/>
              <w:shd w:val="clear" w:color="auto" w:fill="auto"/>
              <w:spacing w:line="413" w:lineRule="exact"/>
              <w:jc w:val="left"/>
            </w:pPr>
            <w:hyperlink r:id="rId44" w:history="1">
              <w:r w:rsidR="00C12B52">
                <w:rPr>
                  <w:rStyle w:val="a3"/>
                </w:rPr>
                <w:t>2010/</w:t>
              </w:r>
            </w:hyperlink>
          </w:p>
          <w:p w:rsidR="00C90DDC" w:rsidRDefault="000B3BF0">
            <w:pPr>
              <w:pStyle w:val="20"/>
              <w:framePr w:w="9586" w:wrap="notBeside" w:vAnchor="text" w:hAnchor="text" w:xAlign="center" w:y="1"/>
              <w:shd w:val="clear" w:color="auto" w:fill="auto"/>
              <w:spacing w:line="413" w:lineRule="exact"/>
              <w:ind w:firstLine="840"/>
            </w:pPr>
            <w:hyperlink r:id="rId45" w:history="1">
              <w:r w:rsidR="00C12B52">
                <w:rPr>
                  <w:rStyle w:val="a3"/>
                </w:rPr>
                <w:t>http://psvcholo^v.net.m/tests/</w:t>
              </w:r>
            </w:hyperlink>
          </w:p>
          <w:p w:rsidR="00C90DDC" w:rsidRDefault="000B3BF0">
            <w:pPr>
              <w:pStyle w:val="20"/>
              <w:framePr w:w="9586" w:wrap="notBeside" w:vAnchor="text" w:hAnchor="text" w:xAlign="center" w:y="1"/>
              <w:shd w:val="clear" w:color="auto" w:fill="auto"/>
              <w:spacing w:line="413" w:lineRule="exact"/>
              <w:ind w:firstLine="840"/>
            </w:pPr>
            <w:hyperlink r:id="rId46" w:history="1">
              <w:r w:rsidR="00C12B52">
                <w:rPr>
                  <w:rStyle w:val="a3"/>
                </w:rPr>
                <w:t>http://vu^zone.m/mfo/psikholo^icheskie-testv</w:t>
              </w:r>
            </w:hyperlink>
          </w:p>
          <w:p w:rsidR="00C90DDC" w:rsidRDefault="000B3BF0">
            <w:pPr>
              <w:pStyle w:val="20"/>
              <w:framePr w:w="9586" w:wrap="notBeside" w:vAnchor="text" w:hAnchor="text" w:xAlign="center" w:y="1"/>
              <w:shd w:val="clear" w:color="auto" w:fill="auto"/>
              <w:spacing w:line="413" w:lineRule="exact"/>
              <w:ind w:firstLine="840"/>
            </w:pPr>
            <w:hyperlink r:id="rId47" w:history="1">
              <w:r w:rsidR="00C12B52">
                <w:rPr>
                  <w:rStyle w:val="a3"/>
                </w:rPr>
                <w:t>http://azps.ru/tests/</w:t>
              </w:r>
            </w:hyperlink>
          </w:p>
          <w:p w:rsidR="00C90DDC" w:rsidRDefault="000B3BF0">
            <w:pPr>
              <w:pStyle w:val="20"/>
              <w:framePr w:w="9586" w:wrap="notBeside" w:vAnchor="text" w:hAnchor="text" w:xAlign="center" w:y="1"/>
              <w:shd w:val="clear" w:color="auto" w:fill="auto"/>
              <w:spacing w:line="413" w:lineRule="exact"/>
              <w:ind w:firstLine="840"/>
            </w:pPr>
            <w:hyperlink r:id="rId48" w:history="1">
              <w:r w:rsidR="00C12B52">
                <w:rPr>
                  <w:rStyle w:val="a3"/>
                </w:rPr>
                <w:t>http://adalin.mospsy.ru/</w:t>
              </w:r>
            </w:hyperlink>
          </w:p>
          <w:p w:rsidR="00C90DDC" w:rsidRDefault="000B3BF0">
            <w:pPr>
              <w:pStyle w:val="20"/>
              <w:framePr w:w="9586" w:wrap="notBeside" w:vAnchor="text" w:hAnchor="text" w:xAlign="center" w:y="1"/>
              <w:shd w:val="clear" w:color="auto" w:fill="auto"/>
              <w:spacing w:line="413" w:lineRule="exact"/>
              <w:ind w:firstLine="840"/>
            </w:pPr>
            <w:hyperlink r:id="rId49" w:history="1">
              <w:r w:rsidR="00C12B52">
                <w:rPr>
                  <w:rStyle w:val="a3"/>
                </w:rPr>
                <w:t>http://psylist.net/praktikum/</w:t>
              </w:r>
            </w:hyperlink>
          </w:p>
          <w:p w:rsidR="00C90DDC" w:rsidRDefault="000B3BF0">
            <w:pPr>
              <w:pStyle w:val="20"/>
              <w:framePr w:w="9586" w:wrap="notBeside" w:vAnchor="text" w:hAnchor="text" w:xAlign="center" w:y="1"/>
              <w:shd w:val="clear" w:color="auto" w:fill="auto"/>
              <w:spacing w:line="413" w:lineRule="exact"/>
              <w:ind w:firstLine="840"/>
            </w:pPr>
            <w:hyperlink r:id="rId50" w:history="1">
              <w:r w:rsidR="00C12B52">
                <w:rPr>
                  <w:rStyle w:val="a3"/>
                </w:rPr>
                <w:t>http://www.psvcholo^v.m/tests/</w:t>
              </w:r>
            </w:hyperlink>
          </w:p>
          <w:p w:rsidR="00C90DDC" w:rsidRDefault="000B3BF0">
            <w:pPr>
              <w:pStyle w:val="20"/>
              <w:framePr w:w="9586" w:wrap="notBeside" w:vAnchor="text" w:hAnchor="text" w:xAlign="center" w:y="1"/>
              <w:shd w:val="clear" w:color="auto" w:fill="auto"/>
              <w:spacing w:line="413" w:lineRule="exact"/>
              <w:ind w:firstLine="840"/>
            </w:pPr>
            <w:hyperlink r:id="rId51" w:history="1">
              <w:r w:rsidR="00C12B52">
                <w:rPr>
                  <w:rStyle w:val="a3"/>
                </w:rPr>
                <w:t>http://www.imaton.com/</w:t>
              </w:r>
            </w:hyperlink>
          </w:p>
        </w:tc>
      </w:tr>
      <w:tr w:rsidR="00C90DDC">
        <w:trPr>
          <w:trHeight w:hRule="exact" w:val="3322"/>
          <w:jc w:val="center"/>
        </w:trPr>
        <w:tc>
          <w:tcPr>
            <w:tcW w:w="2621"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spacing w:line="278" w:lineRule="exact"/>
            </w:pPr>
            <w:r>
              <w:t>Формы текущего</w:t>
            </w:r>
          </w:p>
          <w:p w:rsidR="00C90DDC" w:rsidRDefault="00C12B52">
            <w:pPr>
              <w:pStyle w:val="20"/>
              <w:framePr w:w="9586" w:wrap="notBeside" w:vAnchor="text" w:hAnchor="text" w:xAlign="center" w:y="1"/>
              <w:shd w:val="clear" w:color="auto" w:fill="auto"/>
              <w:spacing w:line="278" w:lineRule="exact"/>
            </w:pPr>
            <w:r>
              <w:t>контроля</w:t>
            </w:r>
          </w:p>
          <w:p w:rsidR="00C90DDC" w:rsidRDefault="00C12B52">
            <w:pPr>
              <w:pStyle w:val="20"/>
              <w:framePr w:w="9586" w:wrap="notBeside" w:vAnchor="text" w:hAnchor="text" w:xAlign="center" w:y="1"/>
              <w:shd w:val="clear" w:color="auto" w:fill="auto"/>
              <w:spacing w:line="278" w:lineRule="exact"/>
            </w:pPr>
            <w:r>
              <w:t>успеваемости</w:t>
            </w:r>
          </w:p>
        </w:tc>
        <w:tc>
          <w:tcPr>
            <w:tcW w:w="6965" w:type="dxa"/>
            <w:tcBorders>
              <w:top w:val="single" w:sz="4" w:space="0" w:color="auto"/>
              <w:left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ind w:firstLine="840"/>
            </w:pPr>
            <w:r>
              <w:t>Текущий контроль проводится в форме устного опроса, тестирования по отдельным темам, выполнение аудиторных и домашних работ, решения задач и анализа конкретных ситуаций, представления индивидуальных проектов</w:t>
            </w:r>
          </w:p>
          <w:p w:rsidR="00C90DDC" w:rsidRDefault="00C12B52">
            <w:pPr>
              <w:pStyle w:val="20"/>
              <w:framePr w:w="9586" w:wrap="notBeside" w:vAnchor="text" w:hAnchor="text" w:xAlign="center" w:y="1"/>
              <w:shd w:val="clear" w:color="auto" w:fill="auto"/>
              <w:ind w:firstLine="840"/>
            </w:pPr>
            <w:r>
              <w:t>При оценке качества работы студента на семинарских занятиях оценивается письменные работы, предусмотренные для самостоятельной подготовки к занятию, активность участия студента в работе на семинаре и заседании круглого стола, творческий подход к решению новых задач, выполнению заданий, поиск необходимых знаний при помощи информационных, инструментальных и программных средств</w:t>
            </w:r>
          </w:p>
        </w:tc>
      </w:tr>
      <w:tr w:rsidR="00C90DDC">
        <w:trPr>
          <w:trHeight w:hRule="exact" w:val="571"/>
          <w:jc w:val="center"/>
        </w:trPr>
        <w:tc>
          <w:tcPr>
            <w:tcW w:w="2621"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Форма промежуточной аттестации</w:t>
            </w:r>
          </w:p>
        </w:tc>
        <w:tc>
          <w:tcPr>
            <w:tcW w:w="6965"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spacing w:line="220" w:lineRule="exact"/>
              <w:ind w:firstLine="840"/>
            </w:pPr>
            <w:r>
              <w:t>Зачет</w:t>
            </w:r>
          </w:p>
        </w:tc>
      </w:tr>
    </w:tbl>
    <w:p w:rsidR="00C90DDC" w:rsidRDefault="00C90DDC">
      <w:pPr>
        <w:framePr w:w="9586" w:wrap="notBeside" w:vAnchor="text" w:hAnchor="text" w:xAlign="center" w:y="1"/>
        <w:rPr>
          <w:sz w:val="2"/>
          <w:szCs w:val="2"/>
        </w:rPr>
      </w:pPr>
    </w:p>
    <w:p w:rsidR="00C90DDC" w:rsidRDefault="00C90DDC">
      <w:pPr>
        <w:rPr>
          <w:sz w:val="2"/>
          <w:szCs w:val="2"/>
        </w:rPr>
      </w:pPr>
    </w:p>
    <w:p w:rsidR="00C90DDC" w:rsidRDefault="00C12B52">
      <w:pPr>
        <w:pStyle w:val="20"/>
        <w:shd w:val="clear" w:color="auto" w:fill="auto"/>
        <w:spacing w:before="489"/>
        <w:ind w:right="100"/>
        <w:jc w:val="center"/>
      </w:pPr>
      <w:r>
        <w:t>Аннотация рабочей программы по дисциплине:</w:t>
      </w:r>
    </w:p>
    <w:p w:rsidR="00C90DDC" w:rsidRDefault="00C12B52">
      <w:pPr>
        <w:pStyle w:val="20"/>
        <w:shd w:val="clear" w:color="auto" w:fill="auto"/>
        <w:ind w:right="100"/>
        <w:jc w:val="center"/>
      </w:pPr>
      <w:r>
        <w:t>«У головный процесс»</w:t>
      </w:r>
    </w:p>
    <w:p w:rsidR="00C90DDC" w:rsidRDefault="00C12B52">
      <w:pPr>
        <w:pStyle w:val="20"/>
        <w:shd w:val="clear" w:color="auto" w:fill="auto"/>
        <w:ind w:right="100"/>
        <w:jc w:val="center"/>
      </w:pPr>
      <w:r>
        <w:t xml:space="preserve">Автор-составитель: Загорский Г.И., проф. кафедры уголовно-процессуального </w:t>
      </w:r>
      <w:proofErr w:type="gramStart"/>
      <w:r>
        <w:t>права,</w:t>
      </w:r>
      <w:r>
        <w:br/>
        <w:t>криминалистики</w:t>
      </w:r>
      <w:proofErr w:type="gramEnd"/>
      <w:r>
        <w:t xml:space="preserve"> и судебной экспертизы имени Н.В. Радутной РГУП доктор юридических</w:t>
      </w:r>
    </w:p>
    <w:p w:rsidR="00C90DDC" w:rsidRDefault="00C12B52">
      <w:pPr>
        <w:pStyle w:val="20"/>
        <w:shd w:val="clear" w:color="auto" w:fill="auto"/>
        <w:tabs>
          <w:tab w:val="left" w:leader="underscore" w:pos="2687"/>
          <w:tab w:val="left" w:leader="underscore" w:pos="4242"/>
          <w:tab w:val="left" w:leader="underscore" w:pos="9705"/>
        </w:tabs>
        <w:ind w:left="220"/>
      </w:pPr>
      <w:r>
        <w:tab/>
      </w:r>
      <w:r>
        <w:tab/>
      </w:r>
      <w:r>
        <w:rPr>
          <w:rStyle w:val="23"/>
        </w:rPr>
        <w:t>наук, профессор</w:t>
      </w:r>
      <w:r>
        <w:tab/>
      </w:r>
    </w:p>
    <w:p w:rsidR="00C90DDC" w:rsidRDefault="00C12B52">
      <w:pPr>
        <w:pStyle w:val="20"/>
        <w:shd w:val="clear" w:color="auto" w:fill="auto"/>
        <w:tabs>
          <w:tab w:val="left" w:pos="1578"/>
        </w:tabs>
        <w:ind w:left="220"/>
      </w:pPr>
      <w:r>
        <w:t>Цель</w:t>
      </w:r>
      <w:r>
        <w:tab/>
        <w:t>изучения - образовательная - усвоение теоретических положений, принци-</w:t>
      </w:r>
    </w:p>
    <w:p w:rsidR="00C90DDC" w:rsidRDefault="00C12B52">
      <w:pPr>
        <w:pStyle w:val="20"/>
        <w:shd w:val="clear" w:color="auto" w:fill="auto"/>
        <w:tabs>
          <w:tab w:val="left" w:pos="2687"/>
        </w:tabs>
        <w:ind w:left="220"/>
      </w:pPr>
      <w:r>
        <w:t>дисциплины</w:t>
      </w:r>
      <w:r>
        <w:tab/>
        <w:t>пов уголовно-процессуального права, особенностей правового</w:t>
      </w:r>
    </w:p>
    <w:p w:rsidR="00C90DDC" w:rsidRDefault="00C12B52">
      <w:pPr>
        <w:pStyle w:val="20"/>
        <w:shd w:val="clear" w:color="auto" w:fill="auto"/>
        <w:tabs>
          <w:tab w:val="left" w:pos="8154"/>
        </w:tabs>
        <w:ind w:left="2740"/>
      </w:pPr>
      <w:r>
        <w:t>регулирования деятельности суда, правоохранительных органов и обеспечение прав граждан в сфере уголовного судопроизводства; применение в уголовно-процессуальной</w:t>
      </w:r>
      <w:r>
        <w:tab/>
        <w:t>деятельности</w:t>
      </w:r>
    </w:p>
    <w:p w:rsidR="00C90DDC" w:rsidRDefault="00C12B52">
      <w:pPr>
        <w:pStyle w:val="20"/>
        <w:shd w:val="clear" w:color="auto" w:fill="auto"/>
        <w:ind w:left="2740"/>
      </w:pPr>
      <w:r>
        <w:t>международных норм и стандартов;</w:t>
      </w:r>
    </w:p>
    <w:p w:rsidR="00C90DDC" w:rsidRDefault="00C12B52">
      <w:pPr>
        <w:pStyle w:val="20"/>
        <w:numPr>
          <w:ilvl w:val="0"/>
          <w:numId w:val="143"/>
        </w:numPr>
        <w:shd w:val="clear" w:color="auto" w:fill="auto"/>
        <w:tabs>
          <w:tab w:val="left" w:pos="2999"/>
        </w:tabs>
        <w:ind w:left="2740"/>
      </w:pPr>
      <w:r>
        <w:t>практическая - умение уяснить смысл и содержание конкретных</w:t>
      </w:r>
    </w:p>
    <w:p w:rsidR="00C90DDC" w:rsidRDefault="00C12B52">
      <w:pPr>
        <w:pStyle w:val="20"/>
        <w:shd w:val="clear" w:color="auto" w:fill="auto"/>
        <w:tabs>
          <w:tab w:val="left" w:pos="4766"/>
          <w:tab w:val="left" w:pos="6426"/>
          <w:tab w:val="left" w:pos="8447"/>
        </w:tabs>
        <w:ind w:left="2740"/>
      </w:pPr>
      <w:r>
        <w:t>норм уголовно-процессуального права; умение применять их к возникающим в практической деятельности уголовно</w:t>
      </w:r>
      <w:r>
        <w:softHyphen/>
        <w:t>процессуальным</w:t>
      </w:r>
      <w:r>
        <w:tab/>
        <w:t>отношениям</w:t>
      </w:r>
      <w:r>
        <w:tab/>
        <w:t xml:space="preserve">и </w:t>
      </w:r>
      <w:proofErr w:type="gramStart"/>
      <w:r>
        <w:t>действиям;</w:t>
      </w:r>
      <w:r>
        <w:tab/>
      </w:r>
      <w:proofErr w:type="gramEnd"/>
      <w:r>
        <w:t>составлять</w:t>
      </w:r>
    </w:p>
    <w:p w:rsidR="00C90DDC" w:rsidRDefault="00C12B52">
      <w:pPr>
        <w:pStyle w:val="20"/>
        <w:shd w:val="clear" w:color="auto" w:fill="auto"/>
        <w:tabs>
          <w:tab w:val="left" w:pos="4766"/>
          <w:tab w:val="left" w:pos="6426"/>
          <w:tab w:val="left" w:pos="8447"/>
        </w:tabs>
        <w:ind w:left="2740"/>
      </w:pPr>
      <w:r>
        <w:t>процессуальные</w:t>
      </w:r>
      <w:r>
        <w:tab/>
      </w:r>
      <w:proofErr w:type="gramStart"/>
      <w:r>
        <w:t>документы,</w:t>
      </w:r>
      <w:r>
        <w:tab/>
      </w:r>
      <w:proofErr w:type="gramEnd"/>
      <w:r>
        <w:t>сопутствующие</w:t>
      </w:r>
      <w:r>
        <w:tab/>
        <w:t>уголовно</w:t>
      </w:r>
      <w:r>
        <w:softHyphen/>
      </w:r>
    </w:p>
    <w:p w:rsidR="00C90DDC" w:rsidRDefault="00C12B52">
      <w:pPr>
        <w:pStyle w:val="20"/>
        <w:shd w:val="clear" w:color="auto" w:fill="auto"/>
        <w:ind w:left="2740"/>
      </w:pPr>
      <w:r>
        <w:t>процессуальной деятельности; приобретать практические навыки выполнения процессуальных действий и принятия различных решений на стадиях уголовного судопроизводства;</w:t>
      </w:r>
    </w:p>
    <w:p w:rsidR="00C90DDC" w:rsidRDefault="00C12B52">
      <w:pPr>
        <w:pStyle w:val="20"/>
        <w:numPr>
          <w:ilvl w:val="0"/>
          <w:numId w:val="143"/>
        </w:numPr>
        <w:shd w:val="clear" w:color="auto" w:fill="auto"/>
        <w:tabs>
          <w:tab w:val="left" w:pos="2999"/>
        </w:tabs>
        <w:ind w:left="2740"/>
      </w:pPr>
      <w:r>
        <w:rPr>
          <w:rStyle w:val="23"/>
        </w:rPr>
        <w:t>воспитательная - формирование правового мировоззрения буду-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10"/>
        <w:gridCol w:w="7061"/>
      </w:tblGrid>
      <w:tr w:rsidR="00C90DDC">
        <w:trPr>
          <w:trHeight w:hRule="exact" w:val="2774"/>
          <w:jc w:val="center"/>
        </w:trPr>
        <w:tc>
          <w:tcPr>
            <w:tcW w:w="2510"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7061"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pPr>
            <w:r>
              <w:t xml:space="preserve">щих судей, работников органов юстиции, следователей, работников органов дознания в соответствии с конституционными принципами судопроизводства, воспитания у них: убеждения в верховенстве закона в правовом государстве, сознания необходимости точного и неуклонного соблюдения требований Конституции и законов; высокой правовой и нравственной культуры, уважения к праву, закону, конституционным правам и </w:t>
            </w:r>
            <w:proofErr w:type="gramStart"/>
            <w:r>
              <w:t>свободам ,чести</w:t>
            </w:r>
            <w:proofErr w:type="gramEnd"/>
            <w:r>
              <w:t xml:space="preserve"> и достоинству личности при исполнении профессиональных обязанностей.</w:t>
            </w:r>
          </w:p>
        </w:tc>
      </w:tr>
      <w:tr w:rsidR="00C90DDC">
        <w:trPr>
          <w:trHeight w:hRule="exact" w:val="3048"/>
          <w:jc w:val="center"/>
        </w:trPr>
        <w:tc>
          <w:tcPr>
            <w:tcW w:w="2510"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Место дисциплины в структуре программы</w:t>
            </w:r>
          </w:p>
        </w:tc>
        <w:tc>
          <w:tcPr>
            <w:tcW w:w="7061"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pPr>
            <w:r>
              <w:t>Уголовный процесс - одна из учебных дисциплин уголовно</w:t>
            </w:r>
            <w:r>
              <w:softHyphen/>
              <w:t>правового цикла, изучение которой является необходимым условием профессиональной подготовки юристов по Специальности «Судебная экспертиза»</w:t>
            </w:r>
          </w:p>
          <w:p w:rsidR="00C90DDC" w:rsidRDefault="00C12B52">
            <w:pPr>
              <w:pStyle w:val="20"/>
              <w:framePr w:w="9571" w:wrap="notBeside" w:vAnchor="text" w:hAnchor="text" w:xAlign="center" w:y="1"/>
              <w:shd w:val="clear" w:color="auto" w:fill="auto"/>
            </w:pPr>
            <w:r>
              <w:t>Ее изучение базируется на основных положениях теории государства и права, связано с историей государства и права, Конституционным правом, уголовным правом. Знание уголовного процесса необходимо для более глубокого изучения криминалистики, прокурорского надзора, основ адвокатской деятельности и иных учебных дисциплин.</w:t>
            </w:r>
          </w:p>
        </w:tc>
      </w:tr>
      <w:tr w:rsidR="00C90DDC">
        <w:trPr>
          <w:trHeight w:hRule="exact" w:val="8568"/>
          <w:jc w:val="center"/>
        </w:trPr>
        <w:tc>
          <w:tcPr>
            <w:tcW w:w="2510"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Компетенции, формируемые в результате освоения дисциплины</w:t>
            </w:r>
          </w:p>
        </w:tc>
        <w:tc>
          <w:tcPr>
            <w:tcW w:w="7061"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ОК-1</w:t>
            </w:r>
          </w:p>
          <w:p w:rsidR="00C90DDC" w:rsidRDefault="00C12B52">
            <w:pPr>
              <w:pStyle w:val="20"/>
              <w:framePr w:w="9571" w:wrap="notBeside" w:vAnchor="text" w:hAnchor="text" w:xAlign="center" w:y="1"/>
              <w:shd w:val="clear" w:color="auto" w:fill="auto"/>
              <w:jc w:val="left"/>
            </w:pPr>
            <w:r>
              <w:t>осознает социальную значимость своей будущей профессии, обладает достаточным уровнем профессионального правосознания ОК-2</w:t>
            </w:r>
          </w:p>
          <w:p w:rsidR="00C90DDC" w:rsidRDefault="00C12B52">
            <w:pPr>
              <w:pStyle w:val="20"/>
              <w:framePr w:w="9571" w:wrap="notBeside" w:vAnchor="text" w:hAnchor="text" w:xAlign="center" w:y="1"/>
              <w:shd w:val="clear" w:color="auto" w:fill="auto"/>
            </w:pPr>
            <w:r>
              <w:t>способен добросовестно исполнять профессиональные</w:t>
            </w:r>
          </w:p>
          <w:p w:rsidR="00C90DDC" w:rsidRDefault="00C12B52">
            <w:pPr>
              <w:pStyle w:val="20"/>
              <w:framePr w:w="9571" w:wrap="notBeside" w:vAnchor="text" w:hAnchor="text" w:xAlign="center" w:y="1"/>
              <w:shd w:val="clear" w:color="auto" w:fill="auto"/>
            </w:pPr>
            <w:r>
              <w:t>обязанности, соблюдать принципы этики юриста</w:t>
            </w:r>
          </w:p>
          <w:p w:rsidR="00C90DDC" w:rsidRDefault="00C12B52">
            <w:pPr>
              <w:pStyle w:val="20"/>
              <w:framePr w:w="9571" w:wrap="notBeside" w:vAnchor="text" w:hAnchor="text" w:xAlign="center" w:y="1"/>
              <w:shd w:val="clear" w:color="auto" w:fill="auto"/>
            </w:pPr>
            <w:r>
              <w:t>ОК-3</w:t>
            </w:r>
          </w:p>
          <w:p w:rsidR="00C90DDC" w:rsidRDefault="00C12B52">
            <w:pPr>
              <w:pStyle w:val="20"/>
              <w:framePr w:w="9571" w:wrap="notBeside" w:vAnchor="text" w:hAnchor="text" w:xAlign="center" w:y="1"/>
              <w:shd w:val="clear" w:color="auto" w:fill="auto"/>
              <w:jc w:val="left"/>
            </w:pPr>
            <w:r>
              <w:t>владеет культурой мышления, способен к обобщению, анализу, восприятию информации, постановке цели и выбору путей ее достижения ОК-4</w:t>
            </w:r>
          </w:p>
          <w:p w:rsidR="00C90DDC" w:rsidRDefault="00C12B52">
            <w:pPr>
              <w:pStyle w:val="20"/>
              <w:framePr w:w="9571" w:wrap="notBeside" w:vAnchor="text" w:hAnchor="text" w:xAlign="center" w:y="1"/>
              <w:shd w:val="clear" w:color="auto" w:fill="auto"/>
            </w:pPr>
            <w:r>
              <w:t>способен логически верно, аргументированно и ясно строить</w:t>
            </w:r>
          </w:p>
          <w:p w:rsidR="00C90DDC" w:rsidRDefault="00C12B52">
            <w:pPr>
              <w:pStyle w:val="20"/>
              <w:framePr w:w="9571" w:wrap="notBeside" w:vAnchor="text" w:hAnchor="text" w:xAlign="center" w:y="1"/>
              <w:shd w:val="clear" w:color="auto" w:fill="auto"/>
            </w:pPr>
            <w:r>
              <w:t>устную и письменную речь</w:t>
            </w:r>
          </w:p>
          <w:p w:rsidR="00C90DDC" w:rsidRDefault="00C12B52">
            <w:pPr>
              <w:pStyle w:val="20"/>
              <w:framePr w:w="9571" w:wrap="notBeside" w:vAnchor="text" w:hAnchor="text" w:xAlign="center" w:y="1"/>
              <w:shd w:val="clear" w:color="auto" w:fill="auto"/>
            </w:pPr>
            <w:r>
              <w:t>ПК-1</w:t>
            </w:r>
          </w:p>
          <w:p w:rsidR="00C90DDC" w:rsidRDefault="00C12B52">
            <w:pPr>
              <w:pStyle w:val="20"/>
              <w:framePr w:w="9571" w:wrap="notBeside" w:vAnchor="text" w:hAnchor="text" w:xAlign="center" w:y="1"/>
              <w:shd w:val="clear" w:color="auto" w:fill="auto"/>
              <w:jc w:val="left"/>
            </w:pPr>
            <w:r>
              <w:t>способен участвовать в разработке нормативно-правовых актов в соответствии с профилем своей профессиональной деятельности; ПК-2</w:t>
            </w:r>
          </w:p>
          <w:p w:rsidR="00C90DDC" w:rsidRDefault="00C12B52">
            <w:pPr>
              <w:pStyle w:val="20"/>
              <w:framePr w:w="9571" w:wrap="notBeside" w:vAnchor="text" w:hAnchor="text" w:xAlign="center" w:y="1"/>
              <w:shd w:val="clear" w:color="auto" w:fill="auto"/>
            </w:pPr>
            <w:r>
              <w:t>в правоприменительной деятельности:</w:t>
            </w:r>
          </w:p>
          <w:p w:rsidR="00C90DDC" w:rsidRDefault="00C12B52">
            <w:pPr>
              <w:pStyle w:val="20"/>
              <w:framePr w:w="9571" w:wrap="notBeside" w:vAnchor="text" w:hAnchor="text" w:xAlign="center" w:y="1"/>
              <w:shd w:val="clear" w:color="auto" w:fill="auto"/>
            </w:pPr>
            <w:r>
              <w:t>способен осуществлять профессиональную деятельность на основе развитого правосознания, правового мышления и правовой культуры;</w:t>
            </w:r>
          </w:p>
          <w:p w:rsidR="00C90DDC" w:rsidRDefault="00C12B52">
            <w:pPr>
              <w:pStyle w:val="20"/>
              <w:framePr w:w="9571" w:wrap="notBeside" w:vAnchor="text" w:hAnchor="text" w:xAlign="center" w:y="1"/>
              <w:shd w:val="clear" w:color="auto" w:fill="auto"/>
            </w:pPr>
            <w:r>
              <w:t>ПК-3</w:t>
            </w:r>
          </w:p>
          <w:p w:rsidR="00C90DDC" w:rsidRDefault="00C12B52">
            <w:pPr>
              <w:pStyle w:val="20"/>
              <w:framePr w:w="9571" w:wrap="notBeside" w:vAnchor="text" w:hAnchor="text" w:xAlign="center" w:y="1"/>
              <w:shd w:val="clear" w:color="auto" w:fill="auto"/>
            </w:pPr>
            <w:r>
              <w:t>способен обеспечивать соблюдение законодательства субъектами права;</w:t>
            </w:r>
          </w:p>
          <w:p w:rsidR="00C90DDC" w:rsidRDefault="00C12B52">
            <w:pPr>
              <w:pStyle w:val="20"/>
              <w:framePr w:w="9571" w:wrap="notBeside" w:vAnchor="text" w:hAnchor="text" w:xAlign="center" w:y="1"/>
              <w:shd w:val="clear" w:color="auto" w:fill="auto"/>
            </w:pPr>
            <w:r>
              <w:t>ПК-4</w:t>
            </w:r>
          </w:p>
          <w:p w:rsidR="00C90DDC" w:rsidRDefault="00C12B52">
            <w:pPr>
              <w:pStyle w:val="20"/>
              <w:framePr w:w="9571" w:wrap="notBeside" w:vAnchor="text" w:hAnchor="text" w:xAlign="center" w:y="1"/>
              <w:shd w:val="clear" w:color="auto" w:fill="auto"/>
            </w:pPr>
            <w:r>
              <w:t>способен принимать решения и совершать юридические действия в точном соответствии с законом;</w:t>
            </w:r>
          </w:p>
          <w:p w:rsidR="00C90DDC" w:rsidRDefault="00C12B52">
            <w:pPr>
              <w:pStyle w:val="20"/>
              <w:framePr w:w="9571" w:wrap="notBeside" w:vAnchor="text" w:hAnchor="text" w:xAlign="center" w:y="1"/>
              <w:shd w:val="clear" w:color="auto" w:fill="auto"/>
            </w:pPr>
            <w:r>
              <w:t>ПК-5</w:t>
            </w:r>
          </w:p>
          <w:p w:rsidR="00C90DDC" w:rsidRDefault="00C12B52">
            <w:pPr>
              <w:pStyle w:val="20"/>
              <w:framePr w:w="9571" w:wrap="notBeside" w:vAnchor="text" w:hAnchor="text" w:xAlign="center" w:y="1"/>
              <w:shd w:val="clear" w:color="auto" w:fill="auto"/>
            </w:pPr>
            <w:r>
              <w:t>способен применять нормативные правовые акты, реализовывать нормы материального и процессуального права в</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10"/>
        <w:gridCol w:w="7061"/>
      </w:tblGrid>
      <w:tr w:rsidR="00C90DDC">
        <w:trPr>
          <w:trHeight w:hRule="exact" w:val="9950"/>
          <w:jc w:val="center"/>
        </w:trPr>
        <w:tc>
          <w:tcPr>
            <w:tcW w:w="2510"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7061"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jc w:val="left"/>
            </w:pPr>
            <w:r>
              <w:t>профессиональной деятельности ПК-6</w:t>
            </w:r>
          </w:p>
          <w:p w:rsidR="00C90DDC" w:rsidRDefault="00C12B52">
            <w:pPr>
              <w:pStyle w:val="20"/>
              <w:framePr w:w="9571" w:wrap="notBeside" w:vAnchor="text" w:hAnchor="text" w:xAlign="center" w:y="1"/>
              <w:shd w:val="clear" w:color="auto" w:fill="auto"/>
            </w:pPr>
            <w:r>
              <w:t>способен юридически правильно квалифицировать факты и обстоятельства;</w:t>
            </w:r>
          </w:p>
          <w:p w:rsidR="00C90DDC" w:rsidRDefault="00C12B52">
            <w:pPr>
              <w:pStyle w:val="20"/>
              <w:framePr w:w="9571" w:wrap="notBeside" w:vAnchor="text" w:hAnchor="text" w:xAlign="center" w:y="1"/>
              <w:shd w:val="clear" w:color="auto" w:fill="auto"/>
            </w:pPr>
            <w:r>
              <w:t>ПК-7</w:t>
            </w:r>
          </w:p>
          <w:p w:rsidR="00C90DDC" w:rsidRDefault="00C12B52">
            <w:pPr>
              <w:pStyle w:val="20"/>
              <w:framePr w:w="9571" w:wrap="notBeside" w:vAnchor="text" w:hAnchor="text" w:xAlign="center" w:y="1"/>
              <w:shd w:val="clear" w:color="auto" w:fill="auto"/>
            </w:pPr>
            <w:r>
              <w:t>владеет навыками подготовки юридических документов;</w:t>
            </w:r>
          </w:p>
          <w:p w:rsidR="00C90DDC" w:rsidRDefault="00C12B52">
            <w:pPr>
              <w:pStyle w:val="20"/>
              <w:framePr w:w="9571" w:wrap="notBeside" w:vAnchor="text" w:hAnchor="text" w:xAlign="center" w:y="1"/>
              <w:shd w:val="clear" w:color="auto" w:fill="auto"/>
            </w:pPr>
            <w:r>
              <w:t>ПК-8</w:t>
            </w:r>
          </w:p>
          <w:p w:rsidR="00C90DDC" w:rsidRDefault="00C12B52">
            <w:pPr>
              <w:pStyle w:val="20"/>
              <w:framePr w:w="9571" w:wrap="notBeside" w:vAnchor="text" w:hAnchor="text" w:xAlign="center" w:y="1"/>
              <w:shd w:val="clear" w:color="auto" w:fill="auto"/>
            </w:pPr>
            <w:r>
              <w:t>в правоохранительной деятельности:</w:t>
            </w:r>
          </w:p>
          <w:p w:rsidR="00C90DDC" w:rsidRDefault="00C12B52">
            <w:pPr>
              <w:pStyle w:val="20"/>
              <w:framePr w:w="9571" w:wrap="notBeside" w:vAnchor="text" w:hAnchor="text" w:xAlign="center" w:y="1"/>
              <w:shd w:val="clear" w:color="auto" w:fill="auto"/>
            </w:pPr>
            <w:r>
              <w:t>готов к выполнению должностных обязанностей по обеспечению законности и правопорядка, безопасности личности, общества, государства;</w:t>
            </w:r>
          </w:p>
          <w:p w:rsidR="00C90DDC" w:rsidRDefault="00C12B52">
            <w:pPr>
              <w:pStyle w:val="20"/>
              <w:framePr w:w="9571" w:wrap="notBeside" w:vAnchor="text" w:hAnchor="text" w:xAlign="center" w:y="1"/>
              <w:shd w:val="clear" w:color="auto" w:fill="auto"/>
            </w:pPr>
            <w:r>
              <w:t>ПК-9</w:t>
            </w:r>
          </w:p>
          <w:p w:rsidR="00C90DDC" w:rsidRDefault="00C12B52">
            <w:pPr>
              <w:pStyle w:val="20"/>
              <w:framePr w:w="9571" w:wrap="notBeside" w:vAnchor="text" w:hAnchor="text" w:xAlign="center" w:y="1"/>
              <w:shd w:val="clear" w:color="auto" w:fill="auto"/>
            </w:pPr>
            <w:r>
              <w:t>способен уважать честь и достоинство личности, соблюдать и защищать права и свободы человека и гражданина;</w:t>
            </w:r>
          </w:p>
          <w:p w:rsidR="00C90DDC" w:rsidRDefault="00C12B52">
            <w:pPr>
              <w:pStyle w:val="20"/>
              <w:framePr w:w="9571" w:wrap="notBeside" w:vAnchor="text" w:hAnchor="text" w:xAlign="center" w:y="1"/>
              <w:shd w:val="clear" w:color="auto" w:fill="auto"/>
            </w:pPr>
            <w:r>
              <w:t>ПК-10</w:t>
            </w:r>
          </w:p>
          <w:p w:rsidR="00C90DDC" w:rsidRDefault="00C12B52">
            <w:pPr>
              <w:pStyle w:val="20"/>
              <w:framePr w:w="9571" w:wrap="notBeside" w:vAnchor="text" w:hAnchor="text" w:xAlign="center" w:y="1"/>
              <w:shd w:val="clear" w:color="auto" w:fill="auto"/>
            </w:pPr>
            <w:r>
              <w:t>способен выявлять, пресекать, раскрывать и расследовать преступления и иные правонарушения;</w:t>
            </w:r>
          </w:p>
          <w:p w:rsidR="00C90DDC" w:rsidRDefault="00C12B52">
            <w:pPr>
              <w:pStyle w:val="20"/>
              <w:framePr w:w="9571" w:wrap="notBeside" w:vAnchor="text" w:hAnchor="text" w:xAlign="center" w:y="1"/>
              <w:shd w:val="clear" w:color="auto" w:fill="auto"/>
            </w:pPr>
            <w:r>
              <w:t>ПК-11</w:t>
            </w:r>
          </w:p>
          <w:p w:rsidR="00C90DDC" w:rsidRDefault="00C12B52">
            <w:pPr>
              <w:pStyle w:val="20"/>
              <w:framePr w:w="9571" w:wrap="notBeside" w:vAnchor="text" w:hAnchor="text" w:xAlign="center" w:y="1"/>
              <w:shd w:val="clear" w:color="auto" w:fill="auto"/>
            </w:pPr>
            <w:r>
              <w:t>способен осуществлять предупреждение правонарушений, выявлять и устранять причины и условия, способствующие их совершению;</w:t>
            </w:r>
          </w:p>
          <w:p w:rsidR="00C90DDC" w:rsidRDefault="00C12B52">
            <w:pPr>
              <w:pStyle w:val="20"/>
              <w:framePr w:w="9571" w:wrap="notBeside" w:vAnchor="text" w:hAnchor="text" w:xAlign="center" w:y="1"/>
              <w:shd w:val="clear" w:color="auto" w:fill="auto"/>
            </w:pPr>
            <w:r>
              <w:t>ПК-12</w:t>
            </w:r>
          </w:p>
          <w:p w:rsidR="00C90DDC" w:rsidRDefault="00C12B52">
            <w:pPr>
              <w:pStyle w:val="20"/>
              <w:framePr w:w="9571" w:wrap="notBeside" w:vAnchor="text" w:hAnchor="text" w:xAlign="center" w:y="1"/>
              <w:shd w:val="clear" w:color="auto" w:fill="auto"/>
            </w:pPr>
            <w:r>
              <w:t>способен выявлять, давать оценку коррупционного поведения и содействовать его пресечению;</w:t>
            </w:r>
          </w:p>
          <w:p w:rsidR="00C90DDC" w:rsidRDefault="00C12B52">
            <w:pPr>
              <w:pStyle w:val="20"/>
              <w:framePr w:w="9571" w:wrap="notBeside" w:vAnchor="text" w:hAnchor="text" w:xAlign="center" w:y="1"/>
              <w:shd w:val="clear" w:color="auto" w:fill="auto"/>
            </w:pPr>
            <w:r>
              <w:t>ПК-13</w:t>
            </w:r>
          </w:p>
          <w:p w:rsidR="00C90DDC" w:rsidRDefault="00C12B52">
            <w:pPr>
              <w:pStyle w:val="20"/>
              <w:framePr w:w="9571" w:wrap="notBeside" w:vAnchor="text" w:hAnchor="text" w:xAlign="center" w:y="1"/>
              <w:shd w:val="clear" w:color="auto" w:fill="auto"/>
            </w:pPr>
            <w:r>
              <w:t>способен правильно и полно отражать результаты профессиональной деятельности в юридической и иной документации;</w:t>
            </w:r>
          </w:p>
          <w:p w:rsidR="00C90DDC" w:rsidRDefault="00C12B52">
            <w:pPr>
              <w:pStyle w:val="20"/>
              <w:framePr w:w="9571" w:wrap="notBeside" w:vAnchor="text" w:hAnchor="text" w:xAlign="center" w:y="1"/>
              <w:shd w:val="clear" w:color="auto" w:fill="auto"/>
            </w:pPr>
            <w:r>
              <w:t>ПК-14</w:t>
            </w:r>
          </w:p>
          <w:p w:rsidR="00C90DDC" w:rsidRDefault="00C12B52">
            <w:pPr>
              <w:pStyle w:val="20"/>
              <w:framePr w:w="9571" w:wrap="notBeside" w:vAnchor="text" w:hAnchor="text" w:xAlign="center" w:y="1"/>
              <w:shd w:val="clear" w:color="auto" w:fill="auto"/>
            </w:pPr>
            <w:r>
              <w:t>в экспертно-консультационной деятельности:</w:t>
            </w:r>
          </w:p>
          <w:p w:rsidR="00C90DDC" w:rsidRDefault="00C12B52">
            <w:pPr>
              <w:pStyle w:val="20"/>
              <w:framePr w:w="9571" w:wrap="notBeside" w:vAnchor="text" w:hAnchor="text" w:xAlign="center" w:y="1"/>
              <w:shd w:val="clear" w:color="auto" w:fill="auto"/>
            </w:pPr>
            <w:r>
              <w:t>готов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p w:rsidR="00C90DDC" w:rsidRDefault="00C12B52">
            <w:pPr>
              <w:pStyle w:val="20"/>
              <w:framePr w:w="9571" w:wrap="notBeside" w:vAnchor="text" w:hAnchor="text" w:xAlign="center" w:y="1"/>
              <w:shd w:val="clear" w:color="auto" w:fill="auto"/>
            </w:pPr>
            <w:r>
              <w:t>ПК-15</w:t>
            </w:r>
          </w:p>
          <w:p w:rsidR="00C90DDC" w:rsidRDefault="00C12B52">
            <w:pPr>
              <w:pStyle w:val="20"/>
              <w:framePr w:w="9571" w:wrap="notBeside" w:vAnchor="text" w:hAnchor="text" w:xAlign="center" w:y="1"/>
              <w:shd w:val="clear" w:color="auto" w:fill="auto"/>
            </w:pPr>
            <w:r>
              <w:t>способен толковать различные правовые акты</w:t>
            </w:r>
          </w:p>
        </w:tc>
      </w:tr>
      <w:tr w:rsidR="00C90DDC">
        <w:trPr>
          <w:trHeight w:hRule="exact" w:val="4430"/>
          <w:jc w:val="center"/>
        </w:trPr>
        <w:tc>
          <w:tcPr>
            <w:tcW w:w="2510"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spacing w:after="120" w:line="220" w:lineRule="exact"/>
              <w:jc w:val="left"/>
            </w:pPr>
            <w:r>
              <w:t>Содержание</w:t>
            </w:r>
          </w:p>
          <w:p w:rsidR="00C90DDC" w:rsidRDefault="00C12B52">
            <w:pPr>
              <w:pStyle w:val="20"/>
              <w:framePr w:w="9571" w:wrap="notBeside" w:vAnchor="text" w:hAnchor="text" w:xAlign="center" w:y="1"/>
              <w:shd w:val="clear" w:color="auto" w:fill="auto"/>
              <w:spacing w:before="120" w:line="220" w:lineRule="exact"/>
              <w:jc w:val="left"/>
            </w:pPr>
            <w:r>
              <w:t>дисциплины</w:t>
            </w:r>
          </w:p>
        </w:tc>
        <w:tc>
          <w:tcPr>
            <w:tcW w:w="7061"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jc w:val="left"/>
            </w:pPr>
            <w:r>
              <w:t>Тема 1. Понятие и назначение уголовного процесса Тема 2. Уголовно-процессуальное право. Уголовно</w:t>
            </w:r>
            <w:r>
              <w:softHyphen/>
              <w:t>процессуальный закон.</w:t>
            </w:r>
          </w:p>
          <w:p w:rsidR="00C90DDC" w:rsidRDefault="00C12B52">
            <w:pPr>
              <w:pStyle w:val="20"/>
              <w:framePr w:w="9571" w:wrap="notBeside" w:vAnchor="text" w:hAnchor="text" w:xAlign="center" w:y="1"/>
              <w:shd w:val="clear" w:color="auto" w:fill="auto"/>
            </w:pPr>
            <w:r>
              <w:t>Тема 3. Уголовно-процессуальное право и механизм его реализации</w:t>
            </w:r>
          </w:p>
          <w:p w:rsidR="00C90DDC" w:rsidRDefault="00C12B52">
            <w:pPr>
              <w:pStyle w:val="20"/>
              <w:framePr w:w="9571" w:wrap="notBeside" w:vAnchor="text" w:hAnchor="text" w:xAlign="center" w:y="1"/>
              <w:shd w:val="clear" w:color="auto" w:fill="auto"/>
            </w:pPr>
            <w:r>
              <w:t>Тема 4. Принципы уголовного судопроизводства</w:t>
            </w:r>
          </w:p>
          <w:p w:rsidR="00C90DDC" w:rsidRDefault="00C12B52">
            <w:pPr>
              <w:pStyle w:val="20"/>
              <w:framePr w:w="9571" w:wrap="notBeside" w:vAnchor="text" w:hAnchor="text" w:xAlign="center" w:y="1"/>
              <w:shd w:val="clear" w:color="auto" w:fill="auto"/>
            </w:pPr>
            <w:r>
              <w:t>Тема 5. Уголовно-процессуальные функции. Участники</w:t>
            </w:r>
          </w:p>
          <w:p w:rsidR="00C90DDC" w:rsidRDefault="00C12B52">
            <w:pPr>
              <w:pStyle w:val="20"/>
              <w:framePr w:w="9571" w:wrap="notBeside" w:vAnchor="text" w:hAnchor="text" w:xAlign="center" w:y="1"/>
              <w:shd w:val="clear" w:color="auto" w:fill="auto"/>
            </w:pPr>
            <w:r>
              <w:t>уголовного судопроизводства.</w:t>
            </w:r>
          </w:p>
          <w:p w:rsidR="00C90DDC" w:rsidRDefault="00C12B52">
            <w:pPr>
              <w:pStyle w:val="20"/>
              <w:framePr w:w="9571" w:wrap="notBeside" w:vAnchor="text" w:hAnchor="text" w:xAlign="center" w:y="1"/>
              <w:shd w:val="clear" w:color="auto" w:fill="auto"/>
            </w:pPr>
            <w:r>
              <w:t>Тема 6. Гражданский иск в уголовном процессе.</w:t>
            </w:r>
          </w:p>
          <w:p w:rsidR="00C90DDC" w:rsidRDefault="00C12B52">
            <w:pPr>
              <w:pStyle w:val="20"/>
              <w:framePr w:w="9571" w:wrap="notBeside" w:vAnchor="text" w:hAnchor="text" w:xAlign="center" w:y="1"/>
              <w:shd w:val="clear" w:color="auto" w:fill="auto"/>
            </w:pPr>
            <w:r>
              <w:t>Тема 7. Доказательства и доказывание в уголовном судопроизводстве</w:t>
            </w:r>
          </w:p>
          <w:p w:rsidR="00C90DDC" w:rsidRDefault="00C12B52">
            <w:pPr>
              <w:pStyle w:val="20"/>
              <w:framePr w:w="9571" w:wrap="notBeside" w:vAnchor="text" w:hAnchor="text" w:xAlign="center" w:y="1"/>
              <w:shd w:val="clear" w:color="auto" w:fill="auto"/>
              <w:jc w:val="left"/>
            </w:pPr>
            <w:r>
              <w:t>Тема 8. Меры уголовно-процессуального принуждения Тема 9. Ходатайства и жалобы</w:t>
            </w:r>
          </w:p>
          <w:p w:rsidR="00C90DDC" w:rsidRDefault="00C12B52">
            <w:pPr>
              <w:pStyle w:val="20"/>
              <w:framePr w:w="9571" w:wrap="notBeside" w:vAnchor="text" w:hAnchor="text" w:xAlign="center" w:y="1"/>
              <w:shd w:val="clear" w:color="auto" w:fill="auto"/>
              <w:jc w:val="left"/>
            </w:pPr>
            <w:r>
              <w:t>Тема 10. Процессуальные сроки. Процессуальные издержки Тема 11. Реабилитация. Основания возникновения и признания права на реабилитацию</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10"/>
        <w:gridCol w:w="7061"/>
      </w:tblGrid>
      <w:tr w:rsidR="00C90DDC">
        <w:trPr>
          <w:trHeight w:hRule="exact" w:val="11054"/>
          <w:jc w:val="center"/>
        </w:trPr>
        <w:tc>
          <w:tcPr>
            <w:tcW w:w="2510"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7061"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Тема 12. Возбуждение уголовного дела</w:t>
            </w:r>
          </w:p>
          <w:p w:rsidR="00C90DDC" w:rsidRDefault="00C12B52">
            <w:pPr>
              <w:pStyle w:val="20"/>
              <w:framePr w:w="9571" w:wrap="notBeside" w:vAnchor="text" w:hAnchor="text" w:xAlign="center" w:y="1"/>
              <w:shd w:val="clear" w:color="auto" w:fill="auto"/>
              <w:jc w:val="left"/>
            </w:pPr>
            <w:r>
              <w:t>Тема 13. Предварительное расследование как стадия производства</w:t>
            </w:r>
          </w:p>
          <w:p w:rsidR="00C90DDC" w:rsidRDefault="00C12B52">
            <w:pPr>
              <w:pStyle w:val="20"/>
              <w:framePr w:w="9571" w:wrap="notBeside" w:vAnchor="text" w:hAnchor="text" w:xAlign="center" w:y="1"/>
              <w:shd w:val="clear" w:color="auto" w:fill="auto"/>
              <w:jc w:val="left"/>
            </w:pPr>
            <w:r>
              <w:t>по уголовному делу</w:t>
            </w:r>
          </w:p>
          <w:p w:rsidR="00C90DDC" w:rsidRDefault="00C12B52">
            <w:pPr>
              <w:pStyle w:val="20"/>
              <w:framePr w:w="9571" w:wrap="notBeside" w:vAnchor="text" w:hAnchor="text" w:xAlign="center" w:y="1"/>
              <w:shd w:val="clear" w:color="auto" w:fill="auto"/>
              <w:jc w:val="left"/>
            </w:pPr>
            <w:r>
              <w:t>Тема 14. Следственные действия</w:t>
            </w:r>
          </w:p>
          <w:p w:rsidR="00C90DDC" w:rsidRDefault="00C12B52">
            <w:pPr>
              <w:pStyle w:val="20"/>
              <w:framePr w:w="9571" w:wrap="notBeside" w:vAnchor="text" w:hAnchor="text" w:xAlign="center" w:y="1"/>
              <w:shd w:val="clear" w:color="auto" w:fill="auto"/>
              <w:jc w:val="left"/>
            </w:pPr>
            <w:r>
              <w:t>Тема 15. Привлечение в качестве обвиняемого Предъявление обвинения</w:t>
            </w:r>
          </w:p>
          <w:p w:rsidR="00C90DDC" w:rsidRDefault="00C12B52">
            <w:pPr>
              <w:pStyle w:val="20"/>
              <w:framePr w:w="9571" w:wrap="notBeside" w:vAnchor="text" w:hAnchor="text" w:xAlign="center" w:y="1"/>
              <w:shd w:val="clear" w:color="auto" w:fill="auto"/>
              <w:jc w:val="left"/>
            </w:pPr>
            <w:r>
              <w:t>Тема 16. Судебная защита конституционных прав и свобод</w:t>
            </w:r>
          </w:p>
          <w:p w:rsidR="00C90DDC" w:rsidRDefault="00C12B52">
            <w:pPr>
              <w:pStyle w:val="20"/>
              <w:framePr w:w="9571" w:wrap="notBeside" w:vAnchor="text" w:hAnchor="text" w:xAlign="center" w:y="1"/>
              <w:shd w:val="clear" w:color="auto" w:fill="auto"/>
              <w:jc w:val="left"/>
            </w:pPr>
            <w:r>
              <w:t>граждан на стадии предварительного расследования</w:t>
            </w:r>
          </w:p>
          <w:p w:rsidR="00C90DDC" w:rsidRDefault="00C12B52">
            <w:pPr>
              <w:pStyle w:val="20"/>
              <w:framePr w:w="9571" w:wrap="notBeside" w:vAnchor="text" w:hAnchor="text" w:xAlign="center" w:y="1"/>
              <w:shd w:val="clear" w:color="auto" w:fill="auto"/>
              <w:jc w:val="left"/>
            </w:pPr>
            <w:r>
              <w:t>Тема 17. Приостановление и возобновление предварительного</w:t>
            </w:r>
          </w:p>
          <w:p w:rsidR="00C90DDC" w:rsidRDefault="00C12B52">
            <w:pPr>
              <w:pStyle w:val="20"/>
              <w:framePr w:w="9571" w:wrap="notBeside" w:vAnchor="text" w:hAnchor="text" w:xAlign="center" w:y="1"/>
              <w:shd w:val="clear" w:color="auto" w:fill="auto"/>
              <w:jc w:val="left"/>
            </w:pPr>
            <w:r>
              <w:t>следствия</w:t>
            </w:r>
          </w:p>
          <w:p w:rsidR="00C90DDC" w:rsidRDefault="00C12B52">
            <w:pPr>
              <w:pStyle w:val="20"/>
              <w:framePr w:w="9571" w:wrap="notBeside" w:vAnchor="text" w:hAnchor="text" w:xAlign="center" w:y="1"/>
              <w:shd w:val="clear" w:color="auto" w:fill="auto"/>
              <w:jc w:val="left"/>
            </w:pPr>
            <w:r>
              <w:t>Тема 18. Прекращение уголовного дела Окончание предварительного расследования</w:t>
            </w:r>
          </w:p>
          <w:p w:rsidR="00C90DDC" w:rsidRDefault="00C12B52">
            <w:pPr>
              <w:pStyle w:val="20"/>
              <w:framePr w:w="9571" w:wrap="notBeside" w:vAnchor="text" w:hAnchor="text" w:xAlign="center" w:y="1"/>
              <w:shd w:val="clear" w:color="auto" w:fill="auto"/>
              <w:jc w:val="left"/>
            </w:pPr>
            <w:r>
              <w:t>Тема 19. Направление уголовного дела с обвинительным заключением прокурору Тема 20. Дознание</w:t>
            </w:r>
          </w:p>
          <w:p w:rsidR="00C90DDC" w:rsidRDefault="00C12B52">
            <w:pPr>
              <w:pStyle w:val="20"/>
              <w:framePr w:w="9571" w:wrap="notBeside" w:vAnchor="text" w:hAnchor="text" w:xAlign="center" w:y="1"/>
              <w:shd w:val="clear" w:color="auto" w:fill="auto"/>
              <w:jc w:val="left"/>
            </w:pPr>
            <w:r>
              <w:t>Тема 21. Общий порядок подготовки к судебному заседанию</w:t>
            </w:r>
          </w:p>
          <w:p w:rsidR="00C90DDC" w:rsidRDefault="00C12B52">
            <w:pPr>
              <w:pStyle w:val="20"/>
              <w:framePr w:w="9571" w:wrap="notBeside" w:vAnchor="text" w:hAnchor="text" w:xAlign="center" w:y="1"/>
              <w:shd w:val="clear" w:color="auto" w:fill="auto"/>
              <w:jc w:val="left"/>
            </w:pPr>
            <w:r>
              <w:t>Тема 22. Предварительное слушание</w:t>
            </w:r>
          </w:p>
          <w:p w:rsidR="00C90DDC" w:rsidRDefault="00C12B52">
            <w:pPr>
              <w:pStyle w:val="20"/>
              <w:framePr w:w="9571" w:wrap="notBeside" w:vAnchor="text" w:hAnchor="text" w:xAlign="center" w:y="1"/>
              <w:shd w:val="clear" w:color="auto" w:fill="auto"/>
              <w:jc w:val="left"/>
            </w:pPr>
            <w:r>
              <w:t>Тема 23. Общие условия судебного разбирательства</w:t>
            </w:r>
          </w:p>
          <w:p w:rsidR="00C90DDC" w:rsidRDefault="00C12B52">
            <w:pPr>
              <w:pStyle w:val="20"/>
              <w:framePr w:w="9571" w:wrap="notBeside" w:vAnchor="text" w:hAnchor="text" w:xAlign="center" w:y="1"/>
              <w:shd w:val="clear" w:color="auto" w:fill="auto"/>
              <w:jc w:val="left"/>
            </w:pPr>
            <w:r>
              <w:t>Тема 24. Судебное разбирательство</w:t>
            </w:r>
          </w:p>
          <w:p w:rsidR="00C90DDC" w:rsidRDefault="00C12B52">
            <w:pPr>
              <w:pStyle w:val="20"/>
              <w:framePr w:w="9571" w:wrap="notBeside" w:vAnchor="text" w:hAnchor="text" w:xAlign="center" w:y="1"/>
              <w:shd w:val="clear" w:color="auto" w:fill="auto"/>
              <w:jc w:val="left"/>
            </w:pPr>
            <w:r>
              <w:t>Тема 25. Особый порядок судебного разбирательства</w:t>
            </w:r>
          </w:p>
          <w:p w:rsidR="00C90DDC" w:rsidRDefault="00C12B52">
            <w:pPr>
              <w:pStyle w:val="20"/>
              <w:framePr w:w="9571" w:wrap="notBeside" w:vAnchor="text" w:hAnchor="text" w:xAlign="center" w:y="1"/>
              <w:shd w:val="clear" w:color="auto" w:fill="auto"/>
              <w:jc w:val="left"/>
            </w:pPr>
            <w:r>
              <w:t xml:space="preserve">Тема 26. Особенности производства </w:t>
            </w:r>
            <w:proofErr w:type="gramStart"/>
            <w:r>
              <w:t>у мирового судьи</w:t>
            </w:r>
            <w:proofErr w:type="gramEnd"/>
          </w:p>
          <w:p w:rsidR="00C90DDC" w:rsidRDefault="00C12B52">
            <w:pPr>
              <w:pStyle w:val="20"/>
              <w:framePr w:w="9571" w:wrap="notBeside" w:vAnchor="text" w:hAnchor="text" w:xAlign="center" w:y="1"/>
              <w:shd w:val="clear" w:color="auto" w:fill="auto"/>
              <w:jc w:val="left"/>
            </w:pPr>
            <w:r>
              <w:t>Тема 27. Особенности производства в суде с участием присяжных</w:t>
            </w:r>
          </w:p>
          <w:p w:rsidR="00C90DDC" w:rsidRDefault="00C12B52">
            <w:pPr>
              <w:pStyle w:val="20"/>
              <w:framePr w:w="9571" w:wrap="notBeside" w:vAnchor="text" w:hAnchor="text" w:xAlign="center" w:y="1"/>
              <w:shd w:val="clear" w:color="auto" w:fill="auto"/>
              <w:jc w:val="left"/>
            </w:pPr>
            <w:r>
              <w:t>заседателей</w:t>
            </w:r>
          </w:p>
          <w:p w:rsidR="00C90DDC" w:rsidRDefault="00C12B52">
            <w:pPr>
              <w:pStyle w:val="20"/>
              <w:framePr w:w="9571" w:wrap="notBeside" w:vAnchor="text" w:hAnchor="text" w:xAlign="center" w:y="1"/>
              <w:shd w:val="clear" w:color="auto" w:fill="auto"/>
              <w:jc w:val="left"/>
            </w:pPr>
            <w:r>
              <w:t xml:space="preserve">Тема 28. Апелляционное обжалование судебных решений, не вступивших </w:t>
            </w:r>
            <w:proofErr w:type="gramStart"/>
            <w:r>
              <w:t>в законную сил</w:t>
            </w:r>
            <w:proofErr w:type="gramEnd"/>
          </w:p>
          <w:p w:rsidR="00C90DDC" w:rsidRDefault="00C12B52">
            <w:pPr>
              <w:pStyle w:val="20"/>
              <w:framePr w:w="9571" w:wrap="notBeside" w:vAnchor="text" w:hAnchor="text" w:xAlign="center" w:y="1"/>
              <w:shd w:val="clear" w:color="auto" w:fill="auto"/>
              <w:jc w:val="left"/>
            </w:pPr>
            <w:r>
              <w:t>Тема 29. Особенности производства в судах апелляционной инстанций</w:t>
            </w:r>
          </w:p>
          <w:p w:rsidR="00C90DDC" w:rsidRDefault="00C12B52">
            <w:pPr>
              <w:pStyle w:val="20"/>
              <w:framePr w:w="9571" w:wrap="notBeside" w:vAnchor="text" w:hAnchor="text" w:xAlign="center" w:y="1"/>
              <w:shd w:val="clear" w:color="auto" w:fill="auto"/>
              <w:jc w:val="left"/>
            </w:pPr>
            <w:r>
              <w:t>Тема 30. Исполнение приговора</w:t>
            </w:r>
          </w:p>
          <w:p w:rsidR="00C90DDC" w:rsidRDefault="00C12B52">
            <w:pPr>
              <w:pStyle w:val="20"/>
              <w:framePr w:w="9571" w:wrap="notBeside" w:vAnchor="text" w:hAnchor="text" w:xAlign="center" w:y="1"/>
              <w:shd w:val="clear" w:color="auto" w:fill="auto"/>
              <w:jc w:val="left"/>
            </w:pPr>
            <w:r>
              <w:t>Тема 31. Производство в кассационной и надзорной инстанции Тема 32. Возобновление производства ввиду новых или вновь открывшихся обстоятельств</w:t>
            </w:r>
          </w:p>
          <w:p w:rsidR="00C90DDC" w:rsidRDefault="00C12B52">
            <w:pPr>
              <w:pStyle w:val="20"/>
              <w:framePr w:w="9571" w:wrap="notBeside" w:vAnchor="text" w:hAnchor="text" w:xAlign="center" w:y="1"/>
              <w:shd w:val="clear" w:color="auto" w:fill="auto"/>
              <w:jc w:val="left"/>
            </w:pPr>
            <w:r>
              <w:t>Тема 33. Производство по уголовным делам в отношении несовершеннолетних</w:t>
            </w:r>
          </w:p>
          <w:p w:rsidR="00C90DDC" w:rsidRDefault="00C12B52">
            <w:pPr>
              <w:pStyle w:val="20"/>
              <w:framePr w:w="9571" w:wrap="notBeside" w:vAnchor="text" w:hAnchor="text" w:xAlign="center" w:y="1"/>
              <w:shd w:val="clear" w:color="auto" w:fill="auto"/>
              <w:jc w:val="left"/>
            </w:pPr>
            <w:r>
              <w:t>Тема 34. Производство о применении принудительных мер медицинского характера</w:t>
            </w:r>
          </w:p>
          <w:p w:rsidR="00C90DDC" w:rsidRDefault="00C12B52">
            <w:pPr>
              <w:pStyle w:val="20"/>
              <w:framePr w:w="9571" w:wrap="notBeside" w:vAnchor="text" w:hAnchor="text" w:xAlign="center" w:y="1"/>
              <w:shd w:val="clear" w:color="auto" w:fill="auto"/>
              <w:jc w:val="left"/>
            </w:pPr>
            <w:r>
              <w:t>Тема 35. Особенности производства по уголовным делам в отношении отдельных категорий лиц</w:t>
            </w:r>
          </w:p>
          <w:p w:rsidR="00C90DDC" w:rsidRDefault="00C12B52">
            <w:pPr>
              <w:pStyle w:val="20"/>
              <w:framePr w:w="9571" w:wrap="notBeside" w:vAnchor="text" w:hAnchor="text" w:xAlign="center" w:y="1"/>
              <w:shd w:val="clear" w:color="auto" w:fill="auto"/>
              <w:jc w:val="left"/>
            </w:pPr>
            <w:r>
              <w:t>Тема 36. Международное сотрудничество в сфере уголовного судопроизводства</w:t>
            </w:r>
          </w:p>
        </w:tc>
      </w:tr>
      <w:tr w:rsidR="00C90DDC">
        <w:trPr>
          <w:trHeight w:hRule="exact" w:val="2491"/>
          <w:jc w:val="center"/>
        </w:trPr>
        <w:tc>
          <w:tcPr>
            <w:tcW w:w="2510"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78" w:lineRule="exact"/>
            </w:pPr>
            <w:r>
              <w:t>Структура</w:t>
            </w:r>
          </w:p>
          <w:p w:rsidR="00C90DDC" w:rsidRDefault="00C12B52">
            <w:pPr>
              <w:pStyle w:val="20"/>
              <w:framePr w:w="9571" w:wrap="notBeside" w:vAnchor="text" w:hAnchor="text" w:xAlign="center" w:y="1"/>
              <w:shd w:val="clear" w:color="auto" w:fill="auto"/>
              <w:spacing w:line="278" w:lineRule="exact"/>
            </w:pPr>
            <w:r>
              <w:t>дисциплины, виды учебной работы</w:t>
            </w:r>
          </w:p>
        </w:tc>
        <w:tc>
          <w:tcPr>
            <w:tcW w:w="7061"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jc w:val="left"/>
            </w:pPr>
            <w:r>
              <w:t>Общая трудоемкость дисциплины составляет 8 зачетных единиц, на изучение ее отводится 288 часов -очная форма обучения; заочная форма обучения на базе СПО; заочная форма обучения на базе ВПО; заочная форма обучения на базе ВПО (зимний набор); -9 зачетных единиц, на изучение ее отводится 324 часа - очно</w:t>
            </w:r>
            <w:r>
              <w:softHyphen/>
              <w:t>заочная форма обучения; заочная форма обучения; заочная (группа выходного дня).</w:t>
            </w:r>
          </w:p>
          <w:p w:rsidR="00C90DDC" w:rsidRDefault="00C12B52">
            <w:pPr>
              <w:pStyle w:val="20"/>
              <w:framePr w:w="9571" w:wrap="notBeside" w:vAnchor="text" w:hAnchor="text" w:xAlign="center" w:y="1"/>
              <w:shd w:val="clear" w:color="auto" w:fill="auto"/>
              <w:jc w:val="left"/>
            </w:pPr>
            <w:r>
              <w:t>Лекции, консультации, семинары, контрольные работы, курсовая работа.</w:t>
            </w:r>
          </w:p>
        </w:tc>
      </w:tr>
      <w:tr w:rsidR="00C90DDC">
        <w:trPr>
          <w:trHeight w:hRule="exact" w:val="869"/>
          <w:jc w:val="center"/>
        </w:trPr>
        <w:tc>
          <w:tcPr>
            <w:tcW w:w="2510"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78" w:lineRule="exact"/>
            </w:pPr>
            <w:r>
              <w:t>Знания, умения и навыки, получаемые в процессе изучения</w:t>
            </w:r>
          </w:p>
        </w:tc>
        <w:tc>
          <w:tcPr>
            <w:tcW w:w="7061"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78" w:lineRule="exact"/>
              <w:jc w:val="left"/>
            </w:pPr>
            <w:r>
              <w:t>В результате освоения дисциплины обучающийся должен знать:</w:t>
            </w:r>
          </w:p>
          <w:p w:rsidR="00C90DDC" w:rsidRDefault="00C12B52">
            <w:pPr>
              <w:pStyle w:val="20"/>
              <w:framePr w:w="9571" w:wrap="notBeside" w:vAnchor="text" w:hAnchor="text" w:xAlign="center" w:y="1"/>
              <w:numPr>
                <w:ilvl w:val="0"/>
                <w:numId w:val="150"/>
              </w:numPr>
              <w:shd w:val="clear" w:color="auto" w:fill="auto"/>
              <w:tabs>
                <w:tab w:val="left" w:pos="139"/>
              </w:tabs>
              <w:spacing w:line="278" w:lineRule="exact"/>
            </w:pPr>
            <w:r>
              <w:t>понятие, систему и задачи уголовно-процессуального права;</w:t>
            </w:r>
          </w:p>
          <w:p w:rsidR="00C90DDC" w:rsidRDefault="00C12B52">
            <w:pPr>
              <w:pStyle w:val="20"/>
              <w:framePr w:w="9571" w:wrap="notBeside" w:vAnchor="text" w:hAnchor="text" w:xAlign="center" w:y="1"/>
              <w:numPr>
                <w:ilvl w:val="0"/>
                <w:numId w:val="150"/>
              </w:numPr>
              <w:shd w:val="clear" w:color="auto" w:fill="auto"/>
              <w:tabs>
                <w:tab w:val="left" w:pos="312"/>
              </w:tabs>
              <w:spacing w:line="278" w:lineRule="exact"/>
            </w:pPr>
            <w:r>
              <w:t>назначение уголовно-процессуального законодательства и</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15"/>
        <w:gridCol w:w="7070"/>
      </w:tblGrid>
      <w:tr w:rsidR="00C90DDC">
        <w:trPr>
          <w:trHeight w:hRule="exact" w:val="13536"/>
          <w:jc w:val="center"/>
        </w:trPr>
        <w:tc>
          <w:tcPr>
            <w:tcW w:w="2515"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spacing w:line="220" w:lineRule="exact"/>
              <w:jc w:val="left"/>
            </w:pPr>
            <w:r>
              <w:lastRenderedPageBreak/>
              <w:t>дисциплины</w:t>
            </w:r>
          </w:p>
        </w:tc>
        <w:tc>
          <w:tcPr>
            <w:tcW w:w="7070" w:type="dxa"/>
            <w:tcBorders>
              <w:top w:val="single" w:sz="4" w:space="0" w:color="auto"/>
              <w:left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pPr>
            <w:r>
              <w:t>общие тенденции его развития; конституционные принципы уголовного процесса;</w:t>
            </w:r>
          </w:p>
          <w:p w:rsidR="00C90DDC" w:rsidRDefault="00C12B52">
            <w:pPr>
              <w:pStyle w:val="20"/>
              <w:framePr w:w="9586" w:wrap="notBeside" w:vAnchor="text" w:hAnchor="text" w:xAlign="center" w:y="1"/>
              <w:numPr>
                <w:ilvl w:val="0"/>
                <w:numId w:val="151"/>
              </w:numPr>
              <w:shd w:val="clear" w:color="auto" w:fill="auto"/>
              <w:tabs>
                <w:tab w:val="left" w:pos="139"/>
              </w:tabs>
            </w:pPr>
            <w:r>
              <w:t>состязательное начало в уголовном судопроизводстве;</w:t>
            </w:r>
          </w:p>
          <w:p w:rsidR="00C90DDC" w:rsidRDefault="00C12B52">
            <w:pPr>
              <w:pStyle w:val="20"/>
              <w:framePr w:w="9586" w:wrap="notBeside" w:vAnchor="text" w:hAnchor="text" w:xAlign="center" w:y="1"/>
              <w:numPr>
                <w:ilvl w:val="0"/>
                <w:numId w:val="151"/>
              </w:numPr>
              <w:shd w:val="clear" w:color="auto" w:fill="auto"/>
              <w:tabs>
                <w:tab w:val="left" w:pos="389"/>
              </w:tabs>
            </w:pPr>
            <w:r>
              <w:t>систему и структуру норм уголовно-процессуального законодательства и особенности их толкования;</w:t>
            </w:r>
          </w:p>
          <w:p w:rsidR="00C90DDC" w:rsidRDefault="00C12B52">
            <w:pPr>
              <w:pStyle w:val="20"/>
              <w:framePr w:w="9586" w:wrap="notBeside" w:vAnchor="text" w:hAnchor="text" w:xAlign="center" w:y="1"/>
              <w:numPr>
                <w:ilvl w:val="0"/>
                <w:numId w:val="151"/>
              </w:numPr>
              <w:shd w:val="clear" w:color="auto" w:fill="auto"/>
              <w:tabs>
                <w:tab w:val="left" w:pos="187"/>
              </w:tabs>
            </w:pPr>
            <w:r>
              <w:t>международные акты, регулирующие вопросы защиты прав и свобод граждан при производстве по уголовным делам;</w:t>
            </w:r>
          </w:p>
          <w:p w:rsidR="00C90DDC" w:rsidRDefault="00C12B52">
            <w:pPr>
              <w:pStyle w:val="20"/>
              <w:framePr w:w="9586" w:wrap="notBeside" w:vAnchor="text" w:hAnchor="text" w:xAlign="center" w:y="1"/>
              <w:numPr>
                <w:ilvl w:val="0"/>
                <w:numId w:val="151"/>
              </w:numPr>
              <w:shd w:val="clear" w:color="auto" w:fill="auto"/>
              <w:tabs>
                <w:tab w:val="left" w:pos="341"/>
              </w:tabs>
            </w:pPr>
            <w:r>
              <w:t>общую характеристику типов (форм) производства по уголовным делам (история и современное состояние);</w:t>
            </w:r>
          </w:p>
          <w:p w:rsidR="00C90DDC" w:rsidRDefault="00C12B52">
            <w:pPr>
              <w:pStyle w:val="20"/>
              <w:framePr w:w="9586" w:wrap="notBeside" w:vAnchor="text" w:hAnchor="text" w:xAlign="center" w:y="1"/>
              <w:numPr>
                <w:ilvl w:val="0"/>
                <w:numId w:val="151"/>
              </w:numPr>
              <w:shd w:val="clear" w:color="auto" w:fill="auto"/>
              <w:tabs>
                <w:tab w:val="left" w:pos="163"/>
              </w:tabs>
            </w:pPr>
            <w:r>
              <w:t>понятие и сущность уголовно-процессуальной деятельности, ее отличия от оперативно-розыскной и иных видов деятельности правоохранительных органов, не урегулированных уголовно</w:t>
            </w:r>
            <w:r>
              <w:softHyphen/>
              <w:t>процессуальным законом;</w:t>
            </w:r>
          </w:p>
          <w:p w:rsidR="00C90DDC" w:rsidRDefault="00C12B52">
            <w:pPr>
              <w:pStyle w:val="20"/>
              <w:framePr w:w="9586" w:wrap="notBeside" w:vAnchor="text" w:hAnchor="text" w:xAlign="center" w:y="1"/>
              <w:numPr>
                <w:ilvl w:val="0"/>
                <w:numId w:val="151"/>
              </w:numPr>
              <w:shd w:val="clear" w:color="auto" w:fill="auto"/>
              <w:tabs>
                <w:tab w:val="left" w:pos="158"/>
              </w:tabs>
            </w:pPr>
            <w:r>
              <w:t>особенности осуществления в условиях состязательности функ</w:t>
            </w:r>
            <w:r>
              <w:softHyphen/>
              <w:t>ций обвинения, защиты и разрешения дела;</w:t>
            </w:r>
          </w:p>
          <w:p w:rsidR="00C90DDC" w:rsidRDefault="00C12B52">
            <w:pPr>
              <w:pStyle w:val="20"/>
              <w:framePr w:w="9586" w:wrap="notBeside" w:vAnchor="text" w:hAnchor="text" w:xAlign="center" w:y="1"/>
              <w:numPr>
                <w:ilvl w:val="0"/>
                <w:numId w:val="151"/>
              </w:numPr>
              <w:shd w:val="clear" w:color="auto" w:fill="auto"/>
              <w:tabs>
                <w:tab w:val="left" w:pos="168"/>
              </w:tabs>
            </w:pPr>
            <w:r>
              <w:t>особенности построения уголовного процесса: роль и значение каждой его стадии для достижения задач уголовного судопроизводства, особенности полномочий участников процесса на каждой стадии уголовного судопроизводства;</w:t>
            </w:r>
          </w:p>
          <w:p w:rsidR="00C90DDC" w:rsidRDefault="00C12B52">
            <w:pPr>
              <w:pStyle w:val="20"/>
              <w:framePr w:w="9586" w:wrap="notBeside" w:vAnchor="text" w:hAnchor="text" w:xAlign="center" w:y="1"/>
              <w:numPr>
                <w:ilvl w:val="0"/>
                <w:numId w:val="151"/>
              </w:numPr>
              <w:shd w:val="clear" w:color="auto" w:fill="auto"/>
              <w:tabs>
                <w:tab w:val="left" w:pos="158"/>
              </w:tabs>
            </w:pPr>
            <w:r>
              <w:t>научные основы теории доказательств, сущность и цели доказы</w:t>
            </w:r>
            <w:r>
              <w:softHyphen/>
              <w:t>вания по уголовным делам в условиях состязательности; понятие доказательства, виды доказательств и их свойства; критерии допустимости доказательств, предмет и пределы доказывания; полномочия участников процесса в доказывании и их особенности в традиционном судопроизводстве и суде присяжных;</w:t>
            </w:r>
          </w:p>
          <w:p w:rsidR="00C90DDC" w:rsidRDefault="00C12B52">
            <w:pPr>
              <w:pStyle w:val="20"/>
              <w:framePr w:w="9586" w:wrap="notBeside" w:vAnchor="text" w:hAnchor="text" w:xAlign="center" w:y="1"/>
              <w:numPr>
                <w:ilvl w:val="0"/>
                <w:numId w:val="151"/>
              </w:numPr>
              <w:shd w:val="clear" w:color="auto" w:fill="auto"/>
              <w:tabs>
                <w:tab w:val="left" w:pos="576"/>
              </w:tabs>
            </w:pPr>
            <w:r>
              <w:t>нормы уголовно-процессуального законодательства, регламентирующие условия и порядок защиты прав и свобод личности на разных этапах судопроизводства;</w:t>
            </w:r>
          </w:p>
          <w:p w:rsidR="00C90DDC" w:rsidRDefault="00C12B52">
            <w:pPr>
              <w:pStyle w:val="20"/>
              <w:framePr w:w="9586" w:wrap="notBeside" w:vAnchor="text" w:hAnchor="text" w:xAlign="center" w:y="1"/>
              <w:numPr>
                <w:ilvl w:val="0"/>
                <w:numId w:val="151"/>
              </w:numPr>
              <w:shd w:val="clear" w:color="auto" w:fill="auto"/>
              <w:tabs>
                <w:tab w:val="left" w:pos="384"/>
              </w:tabs>
            </w:pPr>
            <w:r>
              <w:t>порядок обжалования решений и действий органов предварительного следствия и суда, процедуру рассмотрения и разрешения жалоб в вышестоящих судах;</w:t>
            </w:r>
          </w:p>
          <w:p w:rsidR="00C90DDC" w:rsidRDefault="00C12B52">
            <w:pPr>
              <w:pStyle w:val="20"/>
              <w:framePr w:w="9586" w:wrap="notBeside" w:vAnchor="text" w:hAnchor="text" w:xAlign="center" w:y="1"/>
              <w:numPr>
                <w:ilvl w:val="0"/>
                <w:numId w:val="151"/>
              </w:numPr>
              <w:shd w:val="clear" w:color="auto" w:fill="auto"/>
              <w:tabs>
                <w:tab w:val="left" w:pos="154"/>
              </w:tabs>
            </w:pPr>
            <w:r>
              <w:t>специфику особого порядка уголовного судопроизводства по от</w:t>
            </w:r>
            <w:r>
              <w:softHyphen/>
              <w:t>дельным категориям уголовных дел;</w:t>
            </w:r>
          </w:p>
          <w:p w:rsidR="00C90DDC" w:rsidRDefault="00C12B52">
            <w:pPr>
              <w:pStyle w:val="20"/>
              <w:framePr w:w="9586" w:wrap="notBeside" w:vAnchor="text" w:hAnchor="text" w:xAlign="center" w:y="1"/>
              <w:numPr>
                <w:ilvl w:val="0"/>
                <w:numId w:val="151"/>
              </w:numPr>
              <w:shd w:val="clear" w:color="auto" w:fill="auto"/>
              <w:tabs>
                <w:tab w:val="left" w:pos="192"/>
              </w:tabs>
            </w:pPr>
            <w:r>
              <w:t>вопросы международного сотрудничества в сфере уголовного судопроизводства.</w:t>
            </w:r>
          </w:p>
          <w:p w:rsidR="00C90DDC" w:rsidRDefault="00C12B52">
            <w:pPr>
              <w:pStyle w:val="20"/>
              <w:framePr w:w="9586" w:wrap="notBeside" w:vAnchor="text" w:hAnchor="text" w:xAlign="center" w:y="1"/>
              <w:shd w:val="clear" w:color="auto" w:fill="auto"/>
            </w:pPr>
            <w:r>
              <w:t>уметь:</w:t>
            </w:r>
          </w:p>
          <w:p w:rsidR="00C90DDC" w:rsidRDefault="00C12B52">
            <w:pPr>
              <w:pStyle w:val="20"/>
              <w:framePr w:w="9586" w:wrap="notBeside" w:vAnchor="text" w:hAnchor="text" w:xAlign="center" w:y="1"/>
              <w:numPr>
                <w:ilvl w:val="0"/>
                <w:numId w:val="151"/>
              </w:numPr>
              <w:shd w:val="clear" w:color="auto" w:fill="auto"/>
              <w:tabs>
                <w:tab w:val="left" w:pos="139"/>
              </w:tabs>
            </w:pPr>
            <w:r>
              <w:t>проводить основные следственные и судебные действия;</w:t>
            </w:r>
          </w:p>
          <w:p w:rsidR="00C90DDC" w:rsidRDefault="00C12B52">
            <w:pPr>
              <w:pStyle w:val="20"/>
              <w:framePr w:w="9586" w:wrap="notBeside" w:vAnchor="text" w:hAnchor="text" w:xAlign="center" w:y="1"/>
              <w:numPr>
                <w:ilvl w:val="0"/>
                <w:numId w:val="151"/>
              </w:numPr>
              <w:shd w:val="clear" w:color="auto" w:fill="auto"/>
              <w:tabs>
                <w:tab w:val="left" w:pos="139"/>
              </w:tabs>
            </w:pPr>
            <w:r>
              <w:t>составлять процессуальные документы по уголовному делу;</w:t>
            </w:r>
          </w:p>
          <w:p w:rsidR="00C90DDC" w:rsidRDefault="00C12B52">
            <w:pPr>
              <w:pStyle w:val="20"/>
              <w:framePr w:w="9586" w:wrap="notBeside" w:vAnchor="text" w:hAnchor="text" w:xAlign="center" w:y="1"/>
              <w:numPr>
                <w:ilvl w:val="0"/>
                <w:numId w:val="151"/>
              </w:numPr>
              <w:shd w:val="clear" w:color="auto" w:fill="auto"/>
              <w:tabs>
                <w:tab w:val="left" w:pos="134"/>
              </w:tabs>
            </w:pPr>
            <w:r>
              <w:t>разрешать процессуальные задачи-ситуации;</w:t>
            </w:r>
          </w:p>
          <w:p w:rsidR="00C90DDC" w:rsidRDefault="00C12B52">
            <w:pPr>
              <w:pStyle w:val="20"/>
              <w:framePr w:w="9586" w:wrap="notBeside" w:vAnchor="text" w:hAnchor="text" w:xAlign="center" w:y="1"/>
              <w:numPr>
                <w:ilvl w:val="0"/>
                <w:numId w:val="151"/>
              </w:numPr>
              <w:shd w:val="clear" w:color="auto" w:fill="auto"/>
              <w:tabs>
                <w:tab w:val="left" w:pos="139"/>
              </w:tabs>
              <w:jc w:val="left"/>
            </w:pPr>
            <w:r>
              <w:t>формулировать промежуточные и итоговые решения. владеть:</w:t>
            </w:r>
          </w:p>
          <w:p w:rsidR="00C90DDC" w:rsidRDefault="00C12B52">
            <w:pPr>
              <w:pStyle w:val="20"/>
              <w:framePr w:w="9586" w:wrap="notBeside" w:vAnchor="text" w:hAnchor="text" w:xAlign="center" w:y="1"/>
              <w:shd w:val="clear" w:color="auto" w:fill="auto"/>
            </w:pPr>
            <w:r>
              <w:t>-первоначальными навыками по составлению процессуальных документов по уголовному делу; по производству следственных и судебных действий</w:t>
            </w:r>
          </w:p>
        </w:tc>
      </w:tr>
      <w:tr w:rsidR="00C90DDC">
        <w:trPr>
          <w:trHeight w:hRule="exact" w:val="850"/>
          <w:jc w:val="center"/>
        </w:trPr>
        <w:tc>
          <w:tcPr>
            <w:tcW w:w="2515" w:type="dxa"/>
            <w:tcBorders>
              <w:top w:val="single" w:sz="4" w:space="0" w:color="auto"/>
              <w:left w:val="single" w:sz="4" w:space="0" w:color="auto"/>
              <w:bottom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t>Технология проведения занятий</w:t>
            </w:r>
          </w:p>
        </w:tc>
        <w:tc>
          <w:tcPr>
            <w:tcW w:w="707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При чтении лекций, которые планируются по наиболее сложным темам, раскрывается сущность правовых институтов, относящихся к деятельности участников процесса на разных его</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10"/>
        <w:gridCol w:w="7176"/>
      </w:tblGrid>
      <w:tr w:rsidR="00C90DDC">
        <w:trPr>
          <w:trHeight w:hRule="exact" w:val="4157"/>
          <w:jc w:val="center"/>
        </w:trPr>
        <w:tc>
          <w:tcPr>
            <w:tcW w:w="2510" w:type="dxa"/>
            <w:tcBorders>
              <w:top w:val="single" w:sz="4" w:space="0" w:color="auto"/>
              <w:left w:val="single" w:sz="4" w:space="0" w:color="auto"/>
            </w:tcBorders>
            <w:shd w:val="clear" w:color="auto" w:fill="FFFFFF"/>
          </w:tcPr>
          <w:p w:rsidR="00C90DDC" w:rsidRDefault="00C90DDC">
            <w:pPr>
              <w:framePr w:w="9686" w:wrap="notBeside" w:vAnchor="text" w:hAnchor="text" w:xAlign="center" w:y="1"/>
              <w:rPr>
                <w:sz w:val="10"/>
                <w:szCs w:val="10"/>
              </w:rPr>
            </w:pPr>
          </w:p>
        </w:tc>
        <w:tc>
          <w:tcPr>
            <w:tcW w:w="7176" w:type="dxa"/>
            <w:tcBorders>
              <w:top w:val="single" w:sz="4" w:space="0" w:color="auto"/>
              <w:left w:val="single" w:sz="4" w:space="0" w:color="auto"/>
              <w:right w:val="single" w:sz="4" w:space="0" w:color="auto"/>
            </w:tcBorders>
            <w:shd w:val="clear" w:color="auto" w:fill="FFFFFF"/>
            <w:vAlign w:val="center"/>
          </w:tcPr>
          <w:p w:rsidR="00C90DDC" w:rsidRDefault="00C12B52">
            <w:pPr>
              <w:pStyle w:val="20"/>
              <w:framePr w:w="9686" w:wrap="notBeside" w:vAnchor="text" w:hAnchor="text" w:xAlign="center" w:y="1"/>
              <w:shd w:val="clear" w:color="auto" w:fill="auto"/>
            </w:pPr>
            <w:r>
              <w:t>стадиях в условиях состязательности и равноправия сторон, а также особенности применения принципов уголовного судопроизводства, практике применения судами норм действующего законодательства.</w:t>
            </w:r>
          </w:p>
          <w:p w:rsidR="00C90DDC" w:rsidRDefault="00C12B52">
            <w:pPr>
              <w:pStyle w:val="20"/>
              <w:framePr w:w="9686" w:wrap="notBeside" w:vAnchor="text" w:hAnchor="text" w:xAlign="center" w:y="1"/>
              <w:shd w:val="clear" w:color="auto" w:fill="auto"/>
            </w:pPr>
            <w:r>
              <w:t>Целью семинарских (практических) занятий является не только контроль знаний студентов, но и привитие навыков устных публичных выступлений, обоснования своей позиции, формирование умений участвовать в полемике, выдвигать аргументы и отстаивать свою точку зрения, привитие первоначальных навыков по составлению процессуальных актов по уголовному делу. Более 40% семинарских занятий проводятся в интерактивной форме. Ролевая игра - имитация судебного заседания, дискуссии, тестирование, контрольная и курсовая работы.</w:t>
            </w:r>
          </w:p>
        </w:tc>
      </w:tr>
      <w:tr w:rsidR="00C90DDC">
        <w:trPr>
          <w:trHeight w:hRule="exact" w:val="1666"/>
          <w:jc w:val="center"/>
        </w:trPr>
        <w:tc>
          <w:tcPr>
            <w:tcW w:w="2510" w:type="dxa"/>
            <w:tcBorders>
              <w:top w:val="single" w:sz="4" w:space="0" w:color="auto"/>
              <w:left w:val="single" w:sz="4" w:space="0" w:color="auto"/>
            </w:tcBorders>
            <w:shd w:val="clear" w:color="auto" w:fill="FFFFFF"/>
          </w:tcPr>
          <w:p w:rsidR="00C90DDC" w:rsidRDefault="00C12B52">
            <w:pPr>
              <w:pStyle w:val="20"/>
              <w:framePr w:w="9686" w:wrap="notBeside" w:vAnchor="text" w:hAnchor="text" w:xAlign="center" w:y="1"/>
              <w:shd w:val="clear" w:color="auto" w:fill="auto"/>
              <w:jc w:val="left"/>
            </w:pPr>
            <w:r>
              <w:t>Используемые информационные, инструментальные и программные средства</w:t>
            </w:r>
          </w:p>
        </w:tc>
        <w:tc>
          <w:tcPr>
            <w:tcW w:w="7176" w:type="dxa"/>
            <w:tcBorders>
              <w:top w:val="single" w:sz="4" w:space="0" w:color="auto"/>
              <w:left w:val="single" w:sz="4" w:space="0" w:color="auto"/>
              <w:right w:val="single" w:sz="4" w:space="0" w:color="auto"/>
            </w:tcBorders>
            <w:shd w:val="clear" w:color="auto" w:fill="FFFFFF"/>
          </w:tcPr>
          <w:p w:rsidR="00C90DDC" w:rsidRDefault="00C12B52">
            <w:pPr>
              <w:pStyle w:val="20"/>
              <w:framePr w:w="9686" w:wrap="notBeside" w:vAnchor="text" w:hAnchor="text" w:xAlign="center" w:y="1"/>
              <w:shd w:val="clear" w:color="auto" w:fill="auto"/>
            </w:pPr>
            <w:r>
              <w:t>В ходе учебных занятий преподаватели используют аудиозаписи судебных процессов, архивные уголовные дела, обобщения судебной практики, организовывают встречи с практическими работниками судов, прокуратуры, следственного комитета и прокуратуры.</w:t>
            </w:r>
          </w:p>
        </w:tc>
      </w:tr>
      <w:tr w:rsidR="00C90DDC">
        <w:trPr>
          <w:trHeight w:hRule="exact" w:val="2218"/>
          <w:jc w:val="center"/>
        </w:trPr>
        <w:tc>
          <w:tcPr>
            <w:tcW w:w="2510" w:type="dxa"/>
            <w:tcBorders>
              <w:top w:val="single" w:sz="4" w:space="0" w:color="auto"/>
              <w:left w:val="single" w:sz="4" w:space="0" w:color="auto"/>
            </w:tcBorders>
            <w:shd w:val="clear" w:color="auto" w:fill="FFFFFF"/>
          </w:tcPr>
          <w:p w:rsidR="00C90DDC" w:rsidRDefault="00C12B52">
            <w:pPr>
              <w:pStyle w:val="20"/>
              <w:framePr w:w="9686" w:wrap="notBeside" w:vAnchor="text" w:hAnchor="text" w:xAlign="center" w:y="1"/>
              <w:shd w:val="clear" w:color="auto" w:fill="auto"/>
              <w:spacing w:line="278" w:lineRule="exact"/>
              <w:jc w:val="left"/>
            </w:pPr>
            <w:r>
              <w:t>Формы текущего</w:t>
            </w:r>
          </w:p>
          <w:p w:rsidR="00C90DDC" w:rsidRDefault="00C12B52">
            <w:pPr>
              <w:pStyle w:val="20"/>
              <w:framePr w:w="9686" w:wrap="notBeside" w:vAnchor="text" w:hAnchor="text" w:xAlign="center" w:y="1"/>
              <w:shd w:val="clear" w:color="auto" w:fill="auto"/>
              <w:spacing w:line="278" w:lineRule="exact"/>
              <w:jc w:val="left"/>
            </w:pPr>
            <w:r>
              <w:t>контроля</w:t>
            </w:r>
          </w:p>
          <w:p w:rsidR="00C90DDC" w:rsidRDefault="00C12B52">
            <w:pPr>
              <w:pStyle w:val="20"/>
              <w:framePr w:w="9686" w:wrap="notBeside" w:vAnchor="text" w:hAnchor="text" w:xAlign="center" w:y="1"/>
              <w:shd w:val="clear" w:color="auto" w:fill="auto"/>
              <w:spacing w:line="278" w:lineRule="exact"/>
              <w:jc w:val="left"/>
            </w:pPr>
            <w:r>
              <w:t>успеваемости</w:t>
            </w:r>
          </w:p>
        </w:tc>
        <w:tc>
          <w:tcPr>
            <w:tcW w:w="7176" w:type="dxa"/>
            <w:tcBorders>
              <w:top w:val="single" w:sz="4" w:space="0" w:color="auto"/>
              <w:left w:val="single" w:sz="4" w:space="0" w:color="auto"/>
              <w:right w:val="single" w:sz="4" w:space="0" w:color="auto"/>
            </w:tcBorders>
            <w:shd w:val="clear" w:color="auto" w:fill="FFFFFF"/>
          </w:tcPr>
          <w:p w:rsidR="00C90DDC" w:rsidRDefault="00C12B52">
            <w:pPr>
              <w:pStyle w:val="20"/>
              <w:framePr w:w="9686" w:wrap="notBeside" w:vAnchor="text" w:hAnchor="text" w:xAlign="center" w:y="1"/>
              <w:numPr>
                <w:ilvl w:val="0"/>
                <w:numId w:val="152"/>
              </w:numPr>
              <w:shd w:val="clear" w:color="auto" w:fill="auto"/>
              <w:tabs>
                <w:tab w:val="left" w:pos="130"/>
              </w:tabs>
            </w:pPr>
            <w:r>
              <w:t>тестовые задания;</w:t>
            </w:r>
          </w:p>
          <w:p w:rsidR="00C90DDC" w:rsidRDefault="00C12B52">
            <w:pPr>
              <w:pStyle w:val="20"/>
              <w:framePr w:w="9686" w:wrap="notBeside" w:vAnchor="text" w:hAnchor="text" w:xAlign="center" w:y="1"/>
              <w:numPr>
                <w:ilvl w:val="0"/>
                <w:numId w:val="152"/>
              </w:numPr>
              <w:shd w:val="clear" w:color="auto" w:fill="auto"/>
              <w:tabs>
                <w:tab w:val="left" w:pos="139"/>
              </w:tabs>
            </w:pPr>
            <w:r>
              <w:t>контрольные работы;</w:t>
            </w:r>
          </w:p>
          <w:p w:rsidR="00C90DDC" w:rsidRDefault="00C12B52">
            <w:pPr>
              <w:pStyle w:val="20"/>
              <w:framePr w:w="9686" w:wrap="notBeside" w:vAnchor="text" w:hAnchor="text" w:xAlign="center" w:y="1"/>
              <w:shd w:val="clear" w:color="auto" w:fill="auto"/>
              <w:jc w:val="left"/>
            </w:pPr>
            <w:r>
              <w:t>-контрольный опрос на практических (семинарских) занятиях; -подведение итогов контрольной письменной работы; -индивидуальный контроль за самостоятельной работой обучаемых;</w:t>
            </w:r>
          </w:p>
          <w:p w:rsidR="00C90DDC" w:rsidRDefault="00C12B52">
            <w:pPr>
              <w:pStyle w:val="20"/>
              <w:framePr w:w="9686" w:wrap="notBeside" w:vAnchor="text" w:hAnchor="text" w:xAlign="center" w:y="1"/>
              <w:shd w:val="clear" w:color="auto" w:fill="auto"/>
            </w:pPr>
            <w:r>
              <w:t>-курсовая работа</w:t>
            </w:r>
          </w:p>
        </w:tc>
      </w:tr>
      <w:tr w:rsidR="00C90DDC">
        <w:trPr>
          <w:trHeight w:hRule="exact" w:val="1666"/>
          <w:jc w:val="center"/>
        </w:trPr>
        <w:tc>
          <w:tcPr>
            <w:tcW w:w="2510" w:type="dxa"/>
            <w:tcBorders>
              <w:top w:val="single" w:sz="4" w:space="0" w:color="auto"/>
              <w:left w:val="single" w:sz="4" w:space="0" w:color="auto"/>
            </w:tcBorders>
            <w:shd w:val="clear" w:color="auto" w:fill="FFFFFF"/>
          </w:tcPr>
          <w:p w:rsidR="00C90DDC" w:rsidRDefault="00C12B52">
            <w:pPr>
              <w:pStyle w:val="20"/>
              <w:framePr w:w="9686" w:wrap="notBeside" w:vAnchor="text" w:hAnchor="text" w:xAlign="center" w:y="1"/>
              <w:shd w:val="clear" w:color="auto" w:fill="auto"/>
              <w:jc w:val="left"/>
            </w:pPr>
            <w:r>
              <w:t>Формы</w:t>
            </w:r>
          </w:p>
          <w:p w:rsidR="00C90DDC" w:rsidRDefault="00C12B52">
            <w:pPr>
              <w:pStyle w:val="20"/>
              <w:framePr w:w="9686" w:wrap="notBeside" w:vAnchor="text" w:hAnchor="text" w:xAlign="center" w:y="1"/>
              <w:shd w:val="clear" w:color="auto" w:fill="auto"/>
              <w:jc w:val="left"/>
            </w:pPr>
            <w:r>
              <w:t>промежуточной</w:t>
            </w:r>
          </w:p>
          <w:p w:rsidR="00C90DDC" w:rsidRDefault="00C12B52">
            <w:pPr>
              <w:pStyle w:val="20"/>
              <w:framePr w:w="9686" w:wrap="notBeside" w:vAnchor="text" w:hAnchor="text" w:xAlign="center" w:y="1"/>
              <w:shd w:val="clear" w:color="auto" w:fill="auto"/>
              <w:jc w:val="left"/>
            </w:pPr>
            <w:r>
              <w:t>аттестации</w:t>
            </w:r>
          </w:p>
        </w:tc>
        <w:tc>
          <w:tcPr>
            <w:tcW w:w="7176" w:type="dxa"/>
            <w:tcBorders>
              <w:top w:val="single" w:sz="4" w:space="0" w:color="auto"/>
              <w:left w:val="single" w:sz="4" w:space="0" w:color="auto"/>
              <w:right w:val="single" w:sz="4" w:space="0" w:color="auto"/>
            </w:tcBorders>
            <w:shd w:val="clear" w:color="auto" w:fill="FFFFFF"/>
          </w:tcPr>
          <w:p w:rsidR="00C90DDC" w:rsidRDefault="00C12B52">
            <w:pPr>
              <w:pStyle w:val="20"/>
              <w:framePr w:w="9686" w:wrap="notBeside" w:vAnchor="text" w:hAnchor="text" w:xAlign="center" w:y="1"/>
              <w:shd w:val="clear" w:color="auto" w:fill="auto"/>
            </w:pPr>
            <w:r>
              <w:t>-контрольная работа и тестовые задания;</w:t>
            </w:r>
          </w:p>
          <w:p w:rsidR="00C90DDC" w:rsidRDefault="00C12B52">
            <w:pPr>
              <w:pStyle w:val="20"/>
              <w:framePr w:w="9686" w:wrap="notBeside" w:vAnchor="text" w:hAnchor="text" w:xAlign="center" w:y="1"/>
              <w:shd w:val="clear" w:color="auto" w:fill="auto"/>
            </w:pPr>
            <w:r>
              <w:t>-курсовая работа;</w:t>
            </w:r>
          </w:p>
          <w:p w:rsidR="00C90DDC" w:rsidRDefault="00C12B52">
            <w:pPr>
              <w:pStyle w:val="20"/>
              <w:framePr w:w="9686" w:wrap="notBeside" w:vAnchor="text" w:hAnchor="text" w:xAlign="center" w:y="1"/>
              <w:shd w:val="clear" w:color="auto" w:fill="auto"/>
            </w:pPr>
            <w:r>
              <w:t>-контрольный опрос по вопросам, предлагаемым обучаемым для изучения в часы самостоятельной работы и подготовки к рубежному контролю.</w:t>
            </w:r>
          </w:p>
        </w:tc>
      </w:tr>
      <w:tr w:rsidR="00C90DDC">
        <w:trPr>
          <w:trHeight w:hRule="exact" w:val="566"/>
          <w:jc w:val="center"/>
        </w:trPr>
        <w:tc>
          <w:tcPr>
            <w:tcW w:w="2510" w:type="dxa"/>
            <w:tcBorders>
              <w:top w:val="single" w:sz="4" w:space="0" w:color="auto"/>
              <w:left w:val="single" w:sz="4" w:space="0" w:color="auto"/>
              <w:bottom w:val="single" w:sz="4" w:space="0" w:color="auto"/>
            </w:tcBorders>
            <w:shd w:val="clear" w:color="auto" w:fill="FFFFFF"/>
          </w:tcPr>
          <w:p w:rsidR="00C90DDC" w:rsidRDefault="00C12B52">
            <w:pPr>
              <w:pStyle w:val="20"/>
              <w:framePr w:w="9686" w:wrap="notBeside" w:vAnchor="text" w:hAnchor="text" w:xAlign="center" w:y="1"/>
              <w:shd w:val="clear" w:color="auto" w:fill="auto"/>
              <w:spacing w:line="220" w:lineRule="exact"/>
              <w:jc w:val="left"/>
            </w:pPr>
            <w:r>
              <w:t>Итоговый контроль</w:t>
            </w:r>
          </w:p>
        </w:tc>
        <w:tc>
          <w:tcPr>
            <w:tcW w:w="7176"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9686" w:wrap="notBeside" w:vAnchor="text" w:hAnchor="text" w:xAlign="center" w:y="1"/>
              <w:shd w:val="clear" w:color="auto" w:fill="auto"/>
              <w:spacing w:line="220" w:lineRule="exact"/>
            </w:pPr>
            <w:r>
              <w:t>Экзамен по учебной дисциплине</w:t>
            </w:r>
          </w:p>
        </w:tc>
      </w:tr>
    </w:tbl>
    <w:p w:rsidR="00C90DDC" w:rsidRDefault="00C90DDC">
      <w:pPr>
        <w:framePr w:w="9686" w:wrap="notBeside" w:vAnchor="text" w:hAnchor="text" w:xAlign="center" w:y="1"/>
        <w:rPr>
          <w:sz w:val="2"/>
          <w:szCs w:val="2"/>
        </w:rPr>
      </w:pPr>
    </w:p>
    <w:p w:rsidR="00C90DDC" w:rsidRDefault="00C90DDC">
      <w:pPr>
        <w:rPr>
          <w:sz w:val="2"/>
          <w:szCs w:val="2"/>
        </w:rPr>
      </w:pPr>
    </w:p>
    <w:p w:rsidR="00C90DDC" w:rsidRDefault="00C12B52">
      <w:pPr>
        <w:pStyle w:val="a8"/>
        <w:framePr w:w="9662" w:wrap="notBeside" w:vAnchor="text" w:hAnchor="text" w:xAlign="center" w:y="1"/>
        <w:shd w:val="clear" w:color="auto" w:fill="auto"/>
      </w:pPr>
      <w:r>
        <w:t>Аннотация рабочей программы дисциплины «Профессиональная этика» Автор-составитель: Носков И.Ю.</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49"/>
        <w:gridCol w:w="7114"/>
      </w:tblGrid>
      <w:tr w:rsidR="00C90DDC">
        <w:trPr>
          <w:trHeight w:hRule="exact" w:val="48"/>
          <w:jc w:val="center"/>
        </w:trPr>
        <w:tc>
          <w:tcPr>
            <w:tcW w:w="2549" w:type="dxa"/>
            <w:tcBorders>
              <w:top w:val="single" w:sz="4" w:space="0" w:color="auto"/>
            </w:tcBorders>
            <w:shd w:val="clear" w:color="auto" w:fill="FFFFFF"/>
          </w:tcPr>
          <w:p w:rsidR="00C90DDC" w:rsidRDefault="00C90DDC">
            <w:pPr>
              <w:framePr w:w="9662" w:wrap="notBeside" w:vAnchor="text" w:hAnchor="text" w:xAlign="center" w:y="1"/>
              <w:rPr>
                <w:sz w:val="10"/>
                <w:szCs w:val="10"/>
              </w:rPr>
            </w:pPr>
          </w:p>
        </w:tc>
        <w:tc>
          <w:tcPr>
            <w:tcW w:w="7114" w:type="dxa"/>
            <w:tcBorders>
              <w:top w:val="single" w:sz="4" w:space="0" w:color="auto"/>
            </w:tcBorders>
            <w:shd w:val="clear" w:color="auto" w:fill="FFFFFF"/>
          </w:tcPr>
          <w:p w:rsidR="00C90DDC" w:rsidRDefault="00C90DDC">
            <w:pPr>
              <w:framePr w:w="9662" w:wrap="notBeside" w:vAnchor="text" w:hAnchor="text" w:xAlign="center" w:y="1"/>
              <w:rPr>
                <w:sz w:val="10"/>
                <w:szCs w:val="10"/>
              </w:rPr>
            </w:pPr>
          </w:p>
        </w:tc>
      </w:tr>
      <w:tr w:rsidR="00C90DDC">
        <w:trPr>
          <w:trHeight w:hRule="exact" w:val="3346"/>
          <w:jc w:val="center"/>
        </w:trPr>
        <w:tc>
          <w:tcPr>
            <w:tcW w:w="2549" w:type="dxa"/>
            <w:tcBorders>
              <w:top w:val="single" w:sz="4" w:space="0" w:color="auto"/>
              <w:left w:val="single" w:sz="4" w:space="0" w:color="auto"/>
              <w:bottom w:val="single" w:sz="4" w:space="0" w:color="auto"/>
            </w:tcBorders>
            <w:shd w:val="clear" w:color="auto" w:fill="FFFFFF"/>
          </w:tcPr>
          <w:p w:rsidR="00C90DDC" w:rsidRDefault="00C12B52">
            <w:pPr>
              <w:pStyle w:val="20"/>
              <w:framePr w:w="9662" w:wrap="notBeside" w:vAnchor="text" w:hAnchor="text" w:xAlign="center" w:y="1"/>
              <w:shd w:val="clear" w:color="auto" w:fill="auto"/>
            </w:pPr>
            <w:r>
              <w:t>Цель изучения дисциплины</w:t>
            </w:r>
          </w:p>
        </w:tc>
        <w:tc>
          <w:tcPr>
            <w:tcW w:w="7114"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662" w:wrap="notBeside" w:vAnchor="text" w:hAnchor="text" w:xAlign="center" w:y="1"/>
              <w:shd w:val="clear" w:color="auto" w:fill="auto"/>
              <w:ind w:firstLine="260"/>
            </w:pPr>
            <w:r>
              <w:t>С точки зрения обучения изучение данной учебной дисциплины предполагает вооружение обучаемых знаниями о сущности морали, её структуре, функциях, происхождении, о соотношении морали и права, о содержании её основных категорий и их применении в юридической сфере, об этических аспектах деятельности судьи, адвоката, прокурора, следователя, нотариуса, о требованиях служебного этикета юриста.</w:t>
            </w:r>
          </w:p>
          <w:p w:rsidR="00C90DDC" w:rsidRDefault="00C12B52">
            <w:pPr>
              <w:pStyle w:val="20"/>
              <w:framePr w:w="9662" w:wrap="notBeside" w:vAnchor="text" w:hAnchor="text" w:xAlign="center" w:y="1"/>
              <w:shd w:val="clear" w:color="auto" w:fill="auto"/>
              <w:ind w:firstLine="260"/>
            </w:pPr>
            <w:r>
              <w:t>С точки зрения воспитания изучение данной учебной дисциплины имеет целью сформировать у обучаемых готовность соответствовать тем высоким нравственным требованиям и требованиям этикета, которые предъявляются обществом к юристам и которым они должны соответствовать.</w:t>
            </w:r>
          </w:p>
        </w:tc>
      </w:tr>
    </w:tbl>
    <w:p w:rsidR="00C90DDC" w:rsidRDefault="00C90DDC">
      <w:pPr>
        <w:framePr w:w="9662"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49"/>
        <w:gridCol w:w="7114"/>
      </w:tblGrid>
      <w:tr w:rsidR="00C90DDC">
        <w:trPr>
          <w:trHeight w:hRule="exact" w:val="307"/>
          <w:jc w:val="center"/>
        </w:trPr>
        <w:tc>
          <w:tcPr>
            <w:tcW w:w="2549" w:type="dxa"/>
            <w:tcBorders>
              <w:top w:val="single" w:sz="4" w:space="0" w:color="auto"/>
              <w:left w:val="single" w:sz="4" w:space="0" w:color="auto"/>
            </w:tcBorders>
            <w:shd w:val="clear" w:color="auto" w:fill="FFFFFF"/>
          </w:tcPr>
          <w:p w:rsidR="00C90DDC" w:rsidRDefault="00C90DDC">
            <w:pPr>
              <w:framePr w:w="9662" w:wrap="notBeside" w:vAnchor="text" w:hAnchor="text" w:xAlign="center" w:y="1"/>
              <w:rPr>
                <w:sz w:val="10"/>
                <w:szCs w:val="10"/>
              </w:rPr>
            </w:pPr>
          </w:p>
        </w:tc>
        <w:tc>
          <w:tcPr>
            <w:tcW w:w="7114" w:type="dxa"/>
            <w:tcBorders>
              <w:top w:val="single" w:sz="4" w:space="0" w:color="auto"/>
              <w:left w:val="single" w:sz="4" w:space="0" w:color="auto"/>
              <w:right w:val="single" w:sz="4" w:space="0" w:color="auto"/>
            </w:tcBorders>
            <w:shd w:val="clear" w:color="auto" w:fill="FFFFFF"/>
          </w:tcPr>
          <w:p w:rsidR="00C90DDC" w:rsidRDefault="00C90DDC">
            <w:pPr>
              <w:framePr w:w="9662" w:wrap="notBeside" w:vAnchor="text" w:hAnchor="text" w:xAlign="center" w:y="1"/>
              <w:rPr>
                <w:sz w:val="10"/>
                <w:szCs w:val="10"/>
              </w:rPr>
            </w:pPr>
          </w:p>
        </w:tc>
      </w:tr>
      <w:tr w:rsidR="00C90DDC">
        <w:trPr>
          <w:trHeight w:hRule="exact" w:val="1675"/>
          <w:jc w:val="center"/>
        </w:trPr>
        <w:tc>
          <w:tcPr>
            <w:tcW w:w="2549" w:type="dxa"/>
            <w:tcBorders>
              <w:top w:val="single" w:sz="4" w:space="0" w:color="auto"/>
              <w:left w:val="single" w:sz="4" w:space="0" w:color="auto"/>
            </w:tcBorders>
            <w:shd w:val="clear" w:color="auto" w:fill="FFFFFF"/>
          </w:tcPr>
          <w:p w:rsidR="00C90DDC" w:rsidRDefault="00C12B52">
            <w:pPr>
              <w:pStyle w:val="20"/>
              <w:framePr w:w="9662" w:wrap="notBeside" w:vAnchor="text" w:hAnchor="text" w:xAlign="center" w:y="1"/>
              <w:shd w:val="clear" w:color="auto" w:fill="auto"/>
              <w:spacing w:line="283" w:lineRule="exact"/>
              <w:jc w:val="left"/>
            </w:pPr>
            <w:r>
              <w:t>Место дисциплины в структуре ООП</w:t>
            </w:r>
          </w:p>
        </w:tc>
        <w:tc>
          <w:tcPr>
            <w:tcW w:w="7114" w:type="dxa"/>
            <w:tcBorders>
              <w:top w:val="single" w:sz="4" w:space="0" w:color="auto"/>
              <w:left w:val="single" w:sz="4" w:space="0" w:color="auto"/>
              <w:right w:val="single" w:sz="4" w:space="0" w:color="auto"/>
            </w:tcBorders>
            <w:shd w:val="clear" w:color="auto" w:fill="FFFFFF"/>
          </w:tcPr>
          <w:p w:rsidR="00C90DDC" w:rsidRDefault="00C12B52">
            <w:pPr>
              <w:pStyle w:val="20"/>
              <w:framePr w:w="9662" w:wrap="notBeside" w:vAnchor="text" w:hAnchor="text" w:xAlign="center" w:y="1"/>
              <w:shd w:val="clear" w:color="auto" w:fill="auto"/>
            </w:pPr>
            <w:r>
              <w:t>Для изучения дисциплины, необходимо освоение содержания дисциплин: философия, общая этика, общий этикет.</w:t>
            </w:r>
          </w:p>
          <w:p w:rsidR="00C90DDC" w:rsidRDefault="00C12B52">
            <w:pPr>
              <w:pStyle w:val="20"/>
              <w:framePr w:w="9662" w:wrap="notBeside" w:vAnchor="text" w:hAnchor="text" w:xAlign="center" w:y="1"/>
              <w:shd w:val="clear" w:color="auto" w:fill="auto"/>
            </w:pPr>
            <w:r>
              <w:t>Знания и умения, приобретаемые студентами после освоения содержания дисциплины, будут использоваться при изучении гуманитарных дисциплин.</w:t>
            </w:r>
          </w:p>
        </w:tc>
      </w:tr>
      <w:tr w:rsidR="00C90DDC">
        <w:trPr>
          <w:trHeight w:hRule="exact" w:val="3605"/>
          <w:jc w:val="center"/>
        </w:trPr>
        <w:tc>
          <w:tcPr>
            <w:tcW w:w="2549" w:type="dxa"/>
            <w:tcBorders>
              <w:top w:val="single" w:sz="4" w:space="0" w:color="auto"/>
              <w:left w:val="single" w:sz="4" w:space="0" w:color="auto"/>
            </w:tcBorders>
            <w:shd w:val="clear" w:color="auto" w:fill="FFFFFF"/>
          </w:tcPr>
          <w:p w:rsidR="00C90DDC" w:rsidRDefault="00C12B52">
            <w:pPr>
              <w:pStyle w:val="20"/>
              <w:framePr w:w="9662" w:wrap="notBeside" w:vAnchor="text" w:hAnchor="text" w:xAlign="center" w:y="1"/>
              <w:shd w:val="clear" w:color="auto" w:fill="auto"/>
              <w:jc w:val="left"/>
            </w:pPr>
            <w:r>
              <w:t>Компетенции, формируемые в результате освоения дисциплины (модуля)</w:t>
            </w:r>
          </w:p>
        </w:tc>
        <w:tc>
          <w:tcPr>
            <w:tcW w:w="7114" w:type="dxa"/>
            <w:tcBorders>
              <w:top w:val="single" w:sz="4" w:space="0" w:color="auto"/>
              <w:left w:val="single" w:sz="4" w:space="0" w:color="auto"/>
              <w:right w:val="single" w:sz="4" w:space="0" w:color="auto"/>
            </w:tcBorders>
            <w:shd w:val="clear" w:color="auto" w:fill="FFFFFF"/>
          </w:tcPr>
          <w:p w:rsidR="00C90DDC" w:rsidRDefault="00C12B52">
            <w:pPr>
              <w:pStyle w:val="20"/>
              <w:framePr w:w="9662" w:wrap="notBeside" w:vAnchor="text" w:hAnchor="text" w:xAlign="center" w:y="1"/>
              <w:shd w:val="clear" w:color="auto" w:fill="auto"/>
            </w:pPr>
            <w:r>
              <w:t>. Выпускник должен обладать следующими общекультурными компетенциями (ОК):</w:t>
            </w:r>
          </w:p>
          <w:p w:rsidR="00C90DDC" w:rsidRDefault="00C12B52">
            <w:pPr>
              <w:pStyle w:val="20"/>
              <w:framePr w:w="9662" w:wrap="notBeside" w:vAnchor="text" w:hAnchor="text" w:xAlign="center" w:y="1"/>
              <w:shd w:val="clear" w:color="auto" w:fill="auto"/>
            </w:pPr>
            <w:r>
              <w:t>Осознает социальную значимость своей будущей профессии, обладает достаточным уровнем профессионального правосознания (ОК-1);</w:t>
            </w:r>
          </w:p>
          <w:p w:rsidR="00C90DDC" w:rsidRDefault="00C12B52">
            <w:pPr>
              <w:pStyle w:val="20"/>
              <w:framePr w:w="9662" w:wrap="notBeside" w:vAnchor="text" w:hAnchor="text" w:xAlign="center" w:y="1"/>
              <w:shd w:val="clear" w:color="auto" w:fill="auto"/>
            </w:pPr>
            <w:r>
              <w:t>Способен добросовестно исполнять профессиональные обязанности, соблюдать принципы этики юриста (ОК-2);</w:t>
            </w:r>
          </w:p>
          <w:p w:rsidR="00C90DDC" w:rsidRDefault="00C12B52">
            <w:pPr>
              <w:pStyle w:val="20"/>
              <w:framePr w:w="9662" w:wrap="notBeside" w:vAnchor="text" w:hAnchor="text" w:xAlign="center" w:y="1"/>
              <w:shd w:val="clear" w:color="auto" w:fill="auto"/>
            </w:pPr>
            <w:r>
              <w:t>Владеет культурой мышления, способен к обобщению, анализу, восприятию информации, постановке цели и выбору путей ее достижения (ОК-3);</w:t>
            </w:r>
          </w:p>
          <w:p w:rsidR="00C90DDC" w:rsidRDefault="00C12B52">
            <w:pPr>
              <w:pStyle w:val="20"/>
              <w:framePr w:w="9662" w:wrap="notBeside" w:vAnchor="text" w:hAnchor="text" w:xAlign="center" w:y="1"/>
              <w:shd w:val="clear" w:color="auto" w:fill="auto"/>
            </w:pPr>
            <w:r>
              <w:t>Обладает культурой поведения, готов к кооперации с коллегами, работе в коллективе (ОК-5);</w:t>
            </w:r>
          </w:p>
        </w:tc>
      </w:tr>
      <w:tr w:rsidR="00C90DDC">
        <w:trPr>
          <w:trHeight w:hRule="exact" w:val="4867"/>
          <w:jc w:val="center"/>
        </w:trPr>
        <w:tc>
          <w:tcPr>
            <w:tcW w:w="2549" w:type="dxa"/>
            <w:tcBorders>
              <w:top w:val="single" w:sz="4" w:space="0" w:color="auto"/>
              <w:left w:val="single" w:sz="4" w:space="0" w:color="auto"/>
            </w:tcBorders>
            <w:shd w:val="clear" w:color="auto" w:fill="FFFFFF"/>
          </w:tcPr>
          <w:p w:rsidR="00C90DDC" w:rsidRDefault="00C12B52">
            <w:pPr>
              <w:pStyle w:val="20"/>
              <w:framePr w:w="9662" w:wrap="notBeside" w:vAnchor="text" w:hAnchor="text" w:xAlign="center" w:y="1"/>
              <w:shd w:val="clear" w:color="auto" w:fill="auto"/>
              <w:jc w:val="left"/>
            </w:pPr>
            <w:r>
              <w:t>Содержание дисциплины (модуля)</w:t>
            </w:r>
          </w:p>
        </w:tc>
        <w:tc>
          <w:tcPr>
            <w:tcW w:w="7114" w:type="dxa"/>
            <w:tcBorders>
              <w:top w:val="single" w:sz="4" w:space="0" w:color="auto"/>
              <w:left w:val="single" w:sz="4" w:space="0" w:color="auto"/>
              <w:right w:val="single" w:sz="4" w:space="0" w:color="auto"/>
            </w:tcBorders>
            <w:shd w:val="clear" w:color="auto" w:fill="FFFFFF"/>
          </w:tcPr>
          <w:p w:rsidR="00C90DDC" w:rsidRDefault="00C12B52">
            <w:pPr>
              <w:pStyle w:val="20"/>
              <w:framePr w:w="9662" w:wrap="notBeside" w:vAnchor="text" w:hAnchor="text" w:xAlign="center" w:y="1"/>
              <w:shd w:val="clear" w:color="auto" w:fill="auto"/>
            </w:pPr>
            <w:r>
              <w:t>Тема 1. Профессиональная этика юриста как система теоретического знания (2 часа)</w:t>
            </w:r>
          </w:p>
          <w:p w:rsidR="00C90DDC" w:rsidRDefault="00C12B52">
            <w:pPr>
              <w:pStyle w:val="20"/>
              <w:framePr w:w="9662" w:wrap="notBeside" w:vAnchor="text" w:hAnchor="text" w:xAlign="center" w:y="1"/>
              <w:shd w:val="clear" w:color="auto" w:fill="auto"/>
            </w:pPr>
            <w:r>
              <w:t>Предмет этики. Этимология слова «этика». Соотношение этики и морали. Содержание этики. Место этики в системе наук. Связь этики и философии. Связь этики с психологией и педагогикой. История становления и развития этики. Профессиональная этика. Профессиональная этика юриста. Задачи профессиональной этики юриста с точки зрения образования и воспитания. История становления отечественной юридической этики.</w:t>
            </w:r>
          </w:p>
          <w:p w:rsidR="00C90DDC" w:rsidRDefault="00C12B52">
            <w:pPr>
              <w:pStyle w:val="20"/>
              <w:framePr w:w="9662" w:wrap="notBeside" w:vAnchor="text" w:hAnchor="text" w:xAlign="center" w:y="1"/>
              <w:shd w:val="clear" w:color="auto" w:fill="auto"/>
            </w:pPr>
            <w:r>
              <w:t>Тема 2. Мораль как предмет изучения общей и юридической этики (4 часа)</w:t>
            </w:r>
          </w:p>
          <w:p w:rsidR="00C90DDC" w:rsidRDefault="00C12B52">
            <w:pPr>
              <w:pStyle w:val="20"/>
              <w:framePr w:w="9662" w:wrap="notBeside" w:vAnchor="text" w:hAnchor="text" w:xAlign="center" w:y="1"/>
              <w:shd w:val="clear" w:color="auto" w:fill="auto"/>
              <w:ind w:firstLine="260"/>
            </w:pPr>
            <w:r>
              <w:t>Сущность морали и её структура: моральное сознание, моральное поведение. Моральные отношения. Классификация моральных конфликтов. Функции морали. Происхождение морали: религиозная точка зрения; атеистическая точка зрения. Мораль и право: общее и особенное. Мораль и политика. Мораль и искусство. Мораль и религия. Мораль и наука.</w:t>
            </w:r>
          </w:p>
        </w:tc>
      </w:tr>
      <w:tr w:rsidR="00C90DDC">
        <w:trPr>
          <w:trHeight w:hRule="exact" w:val="3998"/>
          <w:jc w:val="center"/>
        </w:trPr>
        <w:tc>
          <w:tcPr>
            <w:tcW w:w="2549" w:type="dxa"/>
            <w:tcBorders>
              <w:left w:val="single" w:sz="4" w:space="0" w:color="auto"/>
              <w:bottom w:val="single" w:sz="4" w:space="0" w:color="auto"/>
            </w:tcBorders>
            <w:shd w:val="clear" w:color="auto" w:fill="FFFFFF"/>
          </w:tcPr>
          <w:p w:rsidR="00C90DDC" w:rsidRDefault="00C90DDC">
            <w:pPr>
              <w:framePr w:w="9662" w:wrap="notBeside" w:vAnchor="text" w:hAnchor="text" w:xAlign="center" w:y="1"/>
              <w:rPr>
                <w:sz w:val="10"/>
                <w:szCs w:val="10"/>
              </w:rPr>
            </w:pPr>
          </w:p>
        </w:tc>
        <w:tc>
          <w:tcPr>
            <w:tcW w:w="7114" w:type="dxa"/>
            <w:tcBorders>
              <w:left w:val="single" w:sz="4" w:space="0" w:color="auto"/>
              <w:bottom w:val="single" w:sz="4" w:space="0" w:color="auto"/>
              <w:right w:val="single" w:sz="4" w:space="0" w:color="auto"/>
            </w:tcBorders>
            <w:shd w:val="clear" w:color="auto" w:fill="FFFFFF"/>
            <w:vAlign w:val="bottom"/>
          </w:tcPr>
          <w:p w:rsidR="00C90DDC" w:rsidRDefault="00C12B52">
            <w:pPr>
              <w:pStyle w:val="20"/>
              <w:framePr w:w="9662" w:wrap="notBeside" w:vAnchor="text" w:hAnchor="text" w:xAlign="center" w:y="1"/>
              <w:shd w:val="clear" w:color="auto" w:fill="auto"/>
            </w:pPr>
            <w:r>
              <w:t>Тема 3. Категории этики и проявление их содержания в юридической сфере (4 часа)</w:t>
            </w:r>
          </w:p>
          <w:p w:rsidR="00C90DDC" w:rsidRDefault="00C12B52">
            <w:pPr>
              <w:pStyle w:val="20"/>
              <w:framePr w:w="9662" w:wrap="notBeside" w:vAnchor="text" w:hAnchor="text" w:xAlign="center" w:y="1"/>
              <w:shd w:val="clear" w:color="auto" w:fill="auto"/>
            </w:pPr>
            <w:r>
              <w:t>Классификация категорий этики. Особенность категорий этики. Факторы, определяющие субъективность содержания категорий этики. Анализ содержания основных категорий этики и их применение в юридической сфере: добро и зло, совесть, нравственный долг, справедливость, честь и достоинство, мужество и отвага, товарищество и дружба.</w:t>
            </w:r>
          </w:p>
          <w:p w:rsidR="00C90DDC" w:rsidRDefault="00C12B52">
            <w:pPr>
              <w:pStyle w:val="20"/>
              <w:framePr w:w="9662" w:wrap="notBeside" w:vAnchor="text" w:hAnchor="text" w:xAlign="center" w:y="1"/>
              <w:shd w:val="clear" w:color="auto" w:fill="auto"/>
            </w:pPr>
            <w:r>
              <w:t>Тема 4. Нравственные основы применения насилия в борьбе со злом (2 часа)</w:t>
            </w:r>
          </w:p>
          <w:p w:rsidR="00C90DDC" w:rsidRDefault="00C12B52">
            <w:pPr>
              <w:pStyle w:val="20"/>
              <w:framePr w:w="9662" w:wrap="notBeside" w:vAnchor="text" w:hAnchor="text" w:xAlign="center" w:y="1"/>
              <w:shd w:val="clear" w:color="auto" w:fill="auto"/>
              <w:ind w:firstLine="840"/>
            </w:pPr>
            <w:r>
              <w:t>О сопротивлении злу без применения силы: анализ концепции Л.Н. Толстого. Критика взглядов Л.Н. Толстого И.А. Ильиным. Анализ его концепции по работе «О сопротивлении злу силой». Нравственное обоснование И.А. Ильиным необходимости</w:t>
            </w:r>
          </w:p>
        </w:tc>
      </w:tr>
    </w:tbl>
    <w:p w:rsidR="00C90DDC" w:rsidRDefault="00C90DDC">
      <w:pPr>
        <w:framePr w:w="9662"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49"/>
        <w:gridCol w:w="7114"/>
      </w:tblGrid>
      <w:tr w:rsidR="00C90DDC">
        <w:trPr>
          <w:trHeight w:hRule="exact" w:val="6931"/>
          <w:jc w:val="center"/>
        </w:trPr>
        <w:tc>
          <w:tcPr>
            <w:tcW w:w="2549" w:type="dxa"/>
            <w:tcBorders>
              <w:top w:val="single" w:sz="4" w:space="0" w:color="auto"/>
              <w:left w:val="single" w:sz="4" w:space="0" w:color="auto"/>
            </w:tcBorders>
            <w:shd w:val="clear" w:color="auto" w:fill="FFFFFF"/>
          </w:tcPr>
          <w:p w:rsidR="00C90DDC" w:rsidRDefault="00C90DDC">
            <w:pPr>
              <w:framePr w:w="9662" w:wrap="notBeside" w:vAnchor="text" w:hAnchor="text" w:xAlign="center" w:y="1"/>
              <w:rPr>
                <w:sz w:val="10"/>
                <w:szCs w:val="10"/>
              </w:rPr>
            </w:pPr>
          </w:p>
        </w:tc>
        <w:tc>
          <w:tcPr>
            <w:tcW w:w="7114" w:type="dxa"/>
            <w:tcBorders>
              <w:top w:val="single" w:sz="4" w:space="0" w:color="auto"/>
              <w:left w:val="single" w:sz="4" w:space="0" w:color="auto"/>
              <w:right w:val="single" w:sz="4" w:space="0" w:color="auto"/>
            </w:tcBorders>
            <w:shd w:val="clear" w:color="auto" w:fill="FFFFFF"/>
          </w:tcPr>
          <w:p w:rsidR="00C90DDC" w:rsidRDefault="00C12B52">
            <w:pPr>
              <w:pStyle w:val="20"/>
              <w:framePr w:w="9662" w:wrap="notBeside" w:vAnchor="text" w:hAnchor="text" w:xAlign="center" w:y="1"/>
              <w:shd w:val="clear" w:color="auto" w:fill="auto"/>
            </w:pPr>
            <w:r>
              <w:t xml:space="preserve">борьбы </w:t>
            </w:r>
            <w:proofErr w:type="gramStart"/>
            <w:r>
              <w:t>со злом силой</w:t>
            </w:r>
            <w:proofErr w:type="gramEnd"/>
            <w:r>
              <w:t>. Условия применения силы в борьбе со злом. Нравственно допустимые меры принуждения и их границы. Актуальные проблемы применения на практике нравственно допустимых мер принуждения. Нравственно-недопустимые действия, порой совершаемые субъектами борьбы со злом и их мотивы.</w:t>
            </w:r>
          </w:p>
          <w:p w:rsidR="00C90DDC" w:rsidRDefault="00C12B52">
            <w:pPr>
              <w:pStyle w:val="20"/>
              <w:framePr w:w="9662" w:wrap="notBeside" w:vAnchor="text" w:hAnchor="text" w:xAlign="center" w:y="1"/>
              <w:shd w:val="clear" w:color="auto" w:fill="auto"/>
              <w:ind w:firstLine="240"/>
              <w:jc w:val="left"/>
            </w:pPr>
            <w:r>
              <w:t>Тема 5. Нравственные аспекты деятельности по осуществлению правосудия (2 часа)</w:t>
            </w:r>
          </w:p>
          <w:p w:rsidR="00C90DDC" w:rsidRDefault="00C12B52">
            <w:pPr>
              <w:pStyle w:val="20"/>
              <w:framePr w:w="9662" w:wrap="notBeside" w:vAnchor="text" w:hAnchor="text" w:xAlign="center" w:y="1"/>
              <w:shd w:val="clear" w:color="auto" w:fill="auto"/>
              <w:ind w:firstLine="240"/>
              <w:jc w:val="left"/>
            </w:pPr>
            <w:r>
              <w:t>Нравственный смысл правосудной деятельности.</w:t>
            </w:r>
          </w:p>
          <w:p w:rsidR="00C90DDC" w:rsidRDefault="00C12B52">
            <w:pPr>
              <w:pStyle w:val="20"/>
              <w:framePr w:w="9662" w:wrap="notBeside" w:vAnchor="text" w:hAnchor="text" w:xAlign="center" w:y="1"/>
              <w:shd w:val="clear" w:color="auto" w:fill="auto"/>
              <w:jc w:val="left"/>
            </w:pPr>
            <w:r>
              <w:t>Нравственные аспекты в деятельности судьи. Нравственные требования к судье: Кодекс судейской этики, Присяга судьи. Нравственные аспекты практической деятельности судьи. Нравственные аспекты в деятельности прокурора.</w:t>
            </w:r>
          </w:p>
          <w:p w:rsidR="00C90DDC" w:rsidRDefault="00C12B52">
            <w:pPr>
              <w:pStyle w:val="20"/>
              <w:framePr w:w="9662" w:wrap="notBeside" w:vAnchor="text" w:hAnchor="text" w:xAlign="center" w:y="1"/>
              <w:shd w:val="clear" w:color="auto" w:fill="auto"/>
            </w:pPr>
            <w:r>
              <w:t>Нравственные аспекты в деятельности адвоката.</w:t>
            </w:r>
          </w:p>
          <w:p w:rsidR="00C90DDC" w:rsidRDefault="00C12B52">
            <w:pPr>
              <w:pStyle w:val="20"/>
              <w:framePr w:w="9662" w:wrap="notBeside" w:vAnchor="text" w:hAnchor="text" w:xAlign="center" w:y="1"/>
              <w:shd w:val="clear" w:color="auto" w:fill="auto"/>
            </w:pPr>
            <w:r>
              <w:t>Нравственный облик студента Российского государственного университета правосудия.</w:t>
            </w:r>
          </w:p>
          <w:p w:rsidR="00C90DDC" w:rsidRDefault="00C12B52">
            <w:pPr>
              <w:pStyle w:val="20"/>
              <w:framePr w:w="9662" w:wrap="notBeside" w:vAnchor="text" w:hAnchor="text" w:xAlign="center" w:y="1"/>
              <w:shd w:val="clear" w:color="auto" w:fill="auto"/>
            </w:pPr>
            <w:r>
              <w:t>Тема № 6. Служебный этикет юриста (2 часа)</w:t>
            </w:r>
          </w:p>
          <w:p w:rsidR="00C90DDC" w:rsidRDefault="00C12B52">
            <w:pPr>
              <w:pStyle w:val="20"/>
              <w:framePr w:w="9662" w:wrap="notBeside" w:vAnchor="text" w:hAnchor="text" w:xAlign="center" w:y="1"/>
              <w:shd w:val="clear" w:color="auto" w:fill="auto"/>
            </w:pPr>
            <w:r>
              <w:t>Сущность и содержание служебного этикета.</w:t>
            </w:r>
          </w:p>
          <w:p w:rsidR="00C90DDC" w:rsidRDefault="00C12B52">
            <w:pPr>
              <w:pStyle w:val="20"/>
              <w:framePr w:w="9662" w:wrap="notBeside" w:vAnchor="text" w:hAnchor="text" w:xAlign="center" w:y="1"/>
              <w:shd w:val="clear" w:color="auto" w:fill="auto"/>
            </w:pPr>
            <w:r>
              <w:t>Назначение служебного этикета.</w:t>
            </w:r>
          </w:p>
          <w:p w:rsidR="00C90DDC" w:rsidRDefault="00C12B52">
            <w:pPr>
              <w:pStyle w:val="20"/>
              <w:framePr w:w="9662" w:wrap="notBeside" w:vAnchor="text" w:hAnchor="text" w:xAlign="center" w:y="1"/>
              <w:shd w:val="clear" w:color="auto" w:fill="auto"/>
            </w:pPr>
            <w:r>
              <w:t>Общие требования служебного этикета:</w:t>
            </w:r>
          </w:p>
          <w:p w:rsidR="00C90DDC" w:rsidRDefault="00C12B52">
            <w:pPr>
              <w:pStyle w:val="20"/>
              <w:framePr w:w="9662" w:wrap="notBeside" w:vAnchor="text" w:hAnchor="text" w:xAlign="center" w:y="1"/>
              <w:shd w:val="clear" w:color="auto" w:fill="auto"/>
            </w:pPr>
            <w:r>
              <w:t>- этикет во взаимоотношениях с коллегами; этикет во взаимоотношениях с сотрудниками других смежных юридических структур.</w:t>
            </w:r>
          </w:p>
          <w:p w:rsidR="00C90DDC" w:rsidRDefault="00C12B52">
            <w:pPr>
              <w:pStyle w:val="20"/>
              <w:framePr w:w="9662" w:wrap="notBeside" w:vAnchor="text" w:hAnchor="text" w:xAlign="center" w:y="1"/>
              <w:shd w:val="clear" w:color="auto" w:fill="auto"/>
            </w:pPr>
            <w:r>
              <w:t>Профессиональные юридические кодексы о служебном этикете.</w:t>
            </w:r>
          </w:p>
        </w:tc>
      </w:tr>
      <w:tr w:rsidR="00C90DDC">
        <w:trPr>
          <w:trHeight w:hRule="exact" w:val="1123"/>
          <w:jc w:val="center"/>
        </w:trPr>
        <w:tc>
          <w:tcPr>
            <w:tcW w:w="2549" w:type="dxa"/>
            <w:tcBorders>
              <w:top w:val="single" w:sz="4" w:space="0" w:color="auto"/>
              <w:left w:val="single" w:sz="4" w:space="0" w:color="auto"/>
            </w:tcBorders>
            <w:shd w:val="clear" w:color="auto" w:fill="FFFFFF"/>
            <w:vAlign w:val="bottom"/>
          </w:tcPr>
          <w:p w:rsidR="00C90DDC" w:rsidRDefault="00C12B52">
            <w:pPr>
              <w:pStyle w:val="20"/>
              <w:framePr w:w="9662" w:wrap="notBeside" w:vAnchor="text" w:hAnchor="text" w:xAlign="center" w:y="1"/>
              <w:shd w:val="clear" w:color="auto" w:fill="auto"/>
              <w:spacing w:line="278" w:lineRule="exact"/>
              <w:jc w:val="left"/>
            </w:pPr>
            <w:r>
              <w:t>Структура дисциплины (модуля), виды учебной работы</w:t>
            </w:r>
          </w:p>
        </w:tc>
        <w:tc>
          <w:tcPr>
            <w:tcW w:w="7114" w:type="dxa"/>
            <w:tcBorders>
              <w:top w:val="single" w:sz="4" w:space="0" w:color="auto"/>
              <w:left w:val="single" w:sz="4" w:space="0" w:color="auto"/>
              <w:right w:val="single" w:sz="4" w:space="0" w:color="auto"/>
            </w:tcBorders>
            <w:shd w:val="clear" w:color="auto" w:fill="FFFFFF"/>
          </w:tcPr>
          <w:p w:rsidR="00C90DDC" w:rsidRDefault="00C12B52">
            <w:pPr>
              <w:pStyle w:val="20"/>
              <w:framePr w:w="9662" w:wrap="notBeside" w:vAnchor="text" w:hAnchor="text" w:xAlign="center" w:y="1"/>
              <w:shd w:val="clear" w:color="auto" w:fill="auto"/>
              <w:spacing w:line="283" w:lineRule="exact"/>
            </w:pPr>
            <w:r>
              <w:t>Общая трудоемкость дисциплины составляет 2 зачетных единицы - 72 часа.</w:t>
            </w:r>
          </w:p>
        </w:tc>
      </w:tr>
      <w:tr w:rsidR="00C90DDC">
        <w:trPr>
          <w:trHeight w:hRule="exact" w:val="5539"/>
          <w:jc w:val="center"/>
        </w:trPr>
        <w:tc>
          <w:tcPr>
            <w:tcW w:w="2549" w:type="dxa"/>
            <w:tcBorders>
              <w:top w:val="single" w:sz="4" w:space="0" w:color="auto"/>
              <w:left w:val="single" w:sz="4" w:space="0" w:color="auto"/>
            </w:tcBorders>
            <w:shd w:val="clear" w:color="auto" w:fill="FFFFFF"/>
          </w:tcPr>
          <w:p w:rsidR="00C90DDC" w:rsidRDefault="00C12B52">
            <w:pPr>
              <w:pStyle w:val="20"/>
              <w:framePr w:w="9662" w:wrap="notBeside" w:vAnchor="text" w:hAnchor="text" w:xAlign="center" w:y="1"/>
              <w:shd w:val="clear" w:color="auto" w:fill="auto"/>
            </w:pPr>
            <w:r>
              <w:t>Знания, умения и навыки, получаемые в процессе изучения дисциплины</w:t>
            </w:r>
          </w:p>
        </w:tc>
        <w:tc>
          <w:tcPr>
            <w:tcW w:w="7114" w:type="dxa"/>
            <w:tcBorders>
              <w:top w:val="single" w:sz="4" w:space="0" w:color="auto"/>
              <w:left w:val="single" w:sz="4" w:space="0" w:color="auto"/>
              <w:right w:val="single" w:sz="4" w:space="0" w:color="auto"/>
            </w:tcBorders>
            <w:shd w:val="clear" w:color="auto" w:fill="FFFFFF"/>
          </w:tcPr>
          <w:p w:rsidR="00C90DDC" w:rsidRDefault="00C12B52">
            <w:pPr>
              <w:pStyle w:val="20"/>
              <w:framePr w:w="9662" w:wrap="notBeside" w:vAnchor="text" w:hAnchor="text" w:xAlign="center" w:y="1"/>
              <w:shd w:val="clear" w:color="auto" w:fill="auto"/>
            </w:pPr>
            <w:r>
              <w:t>Знать:</w:t>
            </w:r>
          </w:p>
          <w:p w:rsidR="00C90DDC" w:rsidRDefault="00C12B52">
            <w:pPr>
              <w:pStyle w:val="20"/>
              <w:framePr w:w="9662" w:wrap="notBeside" w:vAnchor="text" w:hAnchor="text" w:xAlign="center" w:y="1"/>
              <w:shd w:val="clear" w:color="auto" w:fill="auto"/>
              <w:jc w:val="left"/>
            </w:pPr>
            <w:r>
              <w:t>-структуру морали -функцию морали</w:t>
            </w:r>
          </w:p>
          <w:p w:rsidR="00C90DDC" w:rsidRDefault="00C12B52">
            <w:pPr>
              <w:pStyle w:val="20"/>
              <w:framePr w:w="9662" w:wrap="notBeside" w:vAnchor="text" w:hAnchor="text" w:xAlign="center" w:y="1"/>
              <w:numPr>
                <w:ilvl w:val="0"/>
                <w:numId w:val="153"/>
              </w:numPr>
              <w:shd w:val="clear" w:color="auto" w:fill="auto"/>
              <w:tabs>
                <w:tab w:val="left" w:pos="139"/>
              </w:tabs>
            </w:pPr>
            <w:r>
              <w:t>соотношение морали и права</w:t>
            </w:r>
          </w:p>
          <w:p w:rsidR="00C90DDC" w:rsidRDefault="00C12B52">
            <w:pPr>
              <w:pStyle w:val="20"/>
              <w:framePr w:w="9662" w:wrap="notBeside" w:vAnchor="text" w:hAnchor="text" w:xAlign="center" w:y="1"/>
              <w:numPr>
                <w:ilvl w:val="0"/>
                <w:numId w:val="153"/>
              </w:numPr>
              <w:shd w:val="clear" w:color="auto" w:fill="auto"/>
              <w:tabs>
                <w:tab w:val="left" w:pos="139"/>
              </w:tabs>
            </w:pPr>
            <w:r>
              <w:t>основные категории морали</w:t>
            </w:r>
          </w:p>
          <w:p w:rsidR="00C90DDC" w:rsidRDefault="00C12B52">
            <w:pPr>
              <w:pStyle w:val="20"/>
              <w:framePr w:w="9662" w:wrap="notBeside" w:vAnchor="text" w:hAnchor="text" w:xAlign="center" w:y="1"/>
              <w:numPr>
                <w:ilvl w:val="0"/>
                <w:numId w:val="153"/>
              </w:numPr>
              <w:shd w:val="clear" w:color="auto" w:fill="auto"/>
              <w:tabs>
                <w:tab w:val="left" w:pos="139"/>
              </w:tabs>
            </w:pPr>
            <w:r>
              <w:t>нравственные основы применения насилия в борьбе со злом</w:t>
            </w:r>
          </w:p>
          <w:p w:rsidR="00C90DDC" w:rsidRDefault="00C12B52">
            <w:pPr>
              <w:pStyle w:val="20"/>
              <w:framePr w:w="9662" w:wrap="notBeside" w:vAnchor="text" w:hAnchor="text" w:xAlign="center" w:y="1"/>
              <w:numPr>
                <w:ilvl w:val="0"/>
                <w:numId w:val="153"/>
              </w:numPr>
              <w:shd w:val="clear" w:color="auto" w:fill="auto"/>
              <w:tabs>
                <w:tab w:val="left" w:pos="288"/>
              </w:tabs>
            </w:pPr>
            <w:r>
              <w:t>содержание этической составляющей деятельности судьи, адвоката, прокурора, следователя, нотариуса.</w:t>
            </w:r>
          </w:p>
          <w:p w:rsidR="00C90DDC" w:rsidRDefault="00C12B52">
            <w:pPr>
              <w:pStyle w:val="20"/>
              <w:framePr w:w="9662" w:wrap="notBeside" w:vAnchor="text" w:hAnchor="text" w:xAlign="center" w:y="1"/>
              <w:numPr>
                <w:ilvl w:val="0"/>
                <w:numId w:val="153"/>
              </w:numPr>
              <w:shd w:val="clear" w:color="auto" w:fill="auto"/>
              <w:tabs>
                <w:tab w:val="left" w:pos="130"/>
              </w:tabs>
            </w:pPr>
            <w:r>
              <w:t>требования служебного этикета.</w:t>
            </w:r>
          </w:p>
          <w:p w:rsidR="00C90DDC" w:rsidRDefault="00C12B52">
            <w:pPr>
              <w:pStyle w:val="20"/>
              <w:framePr w:w="9662" w:wrap="notBeside" w:vAnchor="text" w:hAnchor="text" w:xAlign="center" w:y="1"/>
              <w:shd w:val="clear" w:color="auto" w:fill="auto"/>
            </w:pPr>
            <w:r>
              <w:t>Уметь:</w:t>
            </w:r>
          </w:p>
          <w:p w:rsidR="00C90DDC" w:rsidRDefault="00C12B52">
            <w:pPr>
              <w:pStyle w:val="20"/>
              <w:framePr w:w="9662" w:wrap="notBeside" w:vAnchor="text" w:hAnchor="text" w:xAlign="center" w:y="1"/>
              <w:numPr>
                <w:ilvl w:val="0"/>
                <w:numId w:val="153"/>
              </w:numPr>
              <w:shd w:val="clear" w:color="auto" w:fill="auto"/>
              <w:tabs>
                <w:tab w:val="left" w:pos="139"/>
              </w:tabs>
            </w:pPr>
            <w:r>
              <w:t>определять нравственные мотивы поведения человека</w:t>
            </w:r>
          </w:p>
          <w:p w:rsidR="00C90DDC" w:rsidRDefault="00C12B52">
            <w:pPr>
              <w:pStyle w:val="20"/>
              <w:framePr w:w="9662" w:wrap="notBeside" w:vAnchor="text" w:hAnchor="text" w:xAlign="center" w:y="1"/>
              <w:numPr>
                <w:ilvl w:val="0"/>
                <w:numId w:val="153"/>
              </w:numPr>
              <w:shd w:val="clear" w:color="auto" w:fill="auto"/>
              <w:tabs>
                <w:tab w:val="left" w:pos="139"/>
              </w:tabs>
              <w:jc w:val="left"/>
            </w:pPr>
            <w:r>
              <w:t xml:space="preserve">контролировать своё поведение с точки зрения нравственности </w:t>
            </w:r>
            <w:proofErr w:type="gramStart"/>
            <w:r>
              <w:t>Владеть</w:t>
            </w:r>
            <w:proofErr w:type="gramEnd"/>
            <w:r>
              <w:t xml:space="preserve"> навыками:</w:t>
            </w:r>
          </w:p>
          <w:p w:rsidR="00C90DDC" w:rsidRDefault="00C12B52">
            <w:pPr>
              <w:pStyle w:val="20"/>
              <w:framePr w:w="9662" w:wrap="notBeside" w:vAnchor="text" w:hAnchor="text" w:xAlign="center" w:y="1"/>
              <w:numPr>
                <w:ilvl w:val="0"/>
                <w:numId w:val="153"/>
              </w:numPr>
              <w:shd w:val="clear" w:color="auto" w:fill="auto"/>
              <w:tabs>
                <w:tab w:val="left" w:pos="139"/>
              </w:tabs>
            </w:pPr>
            <w:r>
              <w:t>оценки нравственных качеств человека;</w:t>
            </w:r>
          </w:p>
          <w:p w:rsidR="00C90DDC" w:rsidRDefault="00C12B52">
            <w:pPr>
              <w:pStyle w:val="20"/>
              <w:framePr w:w="9662" w:wrap="notBeside" w:vAnchor="text" w:hAnchor="text" w:xAlign="center" w:y="1"/>
              <w:numPr>
                <w:ilvl w:val="0"/>
                <w:numId w:val="153"/>
              </w:numPr>
              <w:shd w:val="clear" w:color="auto" w:fill="auto"/>
              <w:tabs>
                <w:tab w:val="left" w:pos="192"/>
              </w:tabs>
            </w:pPr>
            <w:r>
              <w:t>анализа нравственных мотивов поведения человека в той или иной ситуации;</w:t>
            </w:r>
          </w:p>
          <w:p w:rsidR="00C90DDC" w:rsidRDefault="00C12B52">
            <w:pPr>
              <w:pStyle w:val="20"/>
              <w:framePr w:w="9662" w:wrap="notBeside" w:vAnchor="text" w:hAnchor="text" w:xAlign="center" w:y="1"/>
              <w:numPr>
                <w:ilvl w:val="0"/>
                <w:numId w:val="153"/>
              </w:numPr>
              <w:shd w:val="clear" w:color="auto" w:fill="auto"/>
              <w:tabs>
                <w:tab w:val="left" w:pos="192"/>
              </w:tabs>
            </w:pPr>
            <w:r>
              <w:t>применения норм этикета в процессе общения с коллегами и иными лицами, с которыми приходится общаться в процессе исполнения служебных обязанностей.</w:t>
            </w:r>
          </w:p>
        </w:tc>
      </w:tr>
      <w:tr w:rsidR="00C90DDC">
        <w:trPr>
          <w:trHeight w:hRule="exact" w:val="374"/>
          <w:jc w:val="center"/>
        </w:trPr>
        <w:tc>
          <w:tcPr>
            <w:tcW w:w="2549" w:type="dxa"/>
            <w:tcBorders>
              <w:top w:val="single" w:sz="4" w:space="0" w:color="auto"/>
              <w:left w:val="single" w:sz="4" w:space="0" w:color="auto"/>
            </w:tcBorders>
            <w:shd w:val="clear" w:color="auto" w:fill="FFFFFF"/>
          </w:tcPr>
          <w:p w:rsidR="00C90DDC" w:rsidRDefault="00C12B52">
            <w:pPr>
              <w:pStyle w:val="20"/>
              <w:framePr w:w="9662" w:wrap="notBeside" w:vAnchor="text" w:hAnchor="text" w:xAlign="center" w:y="1"/>
              <w:shd w:val="clear" w:color="auto" w:fill="auto"/>
              <w:spacing w:line="220" w:lineRule="exact"/>
              <w:jc w:val="left"/>
            </w:pPr>
            <w:r>
              <w:t>Технология</w:t>
            </w:r>
          </w:p>
        </w:tc>
        <w:tc>
          <w:tcPr>
            <w:tcW w:w="7114" w:type="dxa"/>
            <w:tcBorders>
              <w:top w:val="single" w:sz="4" w:space="0" w:color="auto"/>
              <w:left w:val="single" w:sz="4" w:space="0" w:color="auto"/>
              <w:right w:val="single" w:sz="4" w:space="0" w:color="auto"/>
            </w:tcBorders>
            <w:shd w:val="clear" w:color="auto" w:fill="FFFFFF"/>
          </w:tcPr>
          <w:p w:rsidR="00C90DDC" w:rsidRDefault="00C12B52">
            <w:pPr>
              <w:pStyle w:val="20"/>
              <w:framePr w:w="9662" w:wrap="notBeside" w:vAnchor="text" w:hAnchor="text" w:xAlign="center" w:y="1"/>
              <w:shd w:val="clear" w:color="auto" w:fill="auto"/>
              <w:spacing w:line="220" w:lineRule="exact"/>
            </w:pPr>
            <w:r>
              <w:t>Обучение на основе соединения теории и практики</w:t>
            </w:r>
          </w:p>
        </w:tc>
      </w:tr>
      <w:tr w:rsidR="00C90DDC">
        <w:trPr>
          <w:trHeight w:hRule="exact" w:val="197"/>
          <w:jc w:val="center"/>
        </w:trPr>
        <w:tc>
          <w:tcPr>
            <w:tcW w:w="2549" w:type="dxa"/>
            <w:tcBorders>
              <w:left w:val="single" w:sz="4" w:space="0" w:color="auto"/>
            </w:tcBorders>
            <w:shd w:val="clear" w:color="auto" w:fill="FFFFFF"/>
          </w:tcPr>
          <w:p w:rsidR="00C90DDC" w:rsidRDefault="00C12B52">
            <w:pPr>
              <w:pStyle w:val="20"/>
              <w:framePr w:w="9662" w:wrap="notBeside" w:vAnchor="text" w:hAnchor="text" w:xAlign="center" w:y="1"/>
              <w:shd w:val="clear" w:color="auto" w:fill="auto"/>
              <w:spacing w:line="220" w:lineRule="exact"/>
              <w:jc w:val="left"/>
            </w:pPr>
            <w:r>
              <w:t>проведения занятий</w:t>
            </w:r>
          </w:p>
        </w:tc>
        <w:tc>
          <w:tcPr>
            <w:tcW w:w="7114" w:type="dxa"/>
            <w:tcBorders>
              <w:left w:val="single" w:sz="4" w:space="0" w:color="auto"/>
              <w:right w:val="single" w:sz="4" w:space="0" w:color="auto"/>
            </w:tcBorders>
            <w:shd w:val="clear" w:color="auto" w:fill="FFFFFF"/>
          </w:tcPr>
          <w:p w:rsidR="00C90DDC" w:rsidRDefault="00C90DDC">
            <w:pPr>
              <w:framePr w:w="9662" w:wrap="notBeside" w:vAnchor="text" w:hAnchor="text" w:xAlign="center" w:y="1"/>
              <w:rPr>
                <w:sz w:val="10"/>
                <w:szCs w:val="10"/>
              </w:rPr>
            </w:pPr>
          </w:p>
        </w:tc>
      </w:tr>
      <w:tr w:rsidR="00C90DDC">
        <w:trPr>
          <w:trHeight w:hRule="exact" w:val="307"/>
          <w:jc w:val="center"/>
        </w:trPr>
        <w:tc>
          <w:tcPr>
            <w:tcW w:w="2549"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662" w:wrap="notBeside" w:vAnchor="text" w:hAnchor="text" w:xAlign="center" w:y="1"/>
              <w:shd w:val="clear" w:color="auto" w:fill="auto"/>
              <w:spacing w:line="220" w:lineRule="exact"/>
              <w:jc w:val="left"/>
            </w:pPr>
            <w:r>
              <w:t>Используемые</w:t>
            </w:r>
          </w:p>
        </w:tc>
        <w:tc>
          <w:tcPr>
            <w:tcW w:w="7114"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662" w:wrap="notBeside" w:vAnchor="text" w:hAnchor="text" w:xAlign="center" w:y="1"/>
              <w:shd w:val="clear" w:color="auto" w:fill="auto"/>
              <w:spacing w:line="220" w:lineRule="exact"/>
            </w:pPr>
            <w:r>
              <w:t>Комплект разработанных электронных презентаций/слайдов,</w:t>
            </w:r>
          </w:p>
        </w:tc>
      </w:tr>
    </w:tbl>
    <w:p w:rsidR="00C90DDC" w:rsidRDefault="00C90DDC">
      <w:pPr>
        <w:framePr w:w="9662"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58"/>
        <w:gridCol w:w="7123"/>
      </w:tblGrid>
      <w:tr w:rsidR="00C90DDC">
        <w:trPr>
          <w:trHeight w:hRule="exact" w:val="1133"/>
          <w:jc w:val="center"/>
        </w:trPr>
        <w:tc>
          <w:tcPr>
            <w:tcW w:w="2558" w:type="dxa"/>
            <w:tcBorders>
              <w:top w:val="single" w:sz="4" w:space="0" w:color="auto"/>
              <w:left w:val="single" w:sz="4" w:space="0" w:color="auto"/>
            </w:tcBorders>
            <w:shd w:val="clear" w:color="auto" w:fill="FFFFFF"/>
            <w:vAlign w:val="bottom"/>
          </w:tcPr>
          <w:p w:rsidR="00C90DDC" w:rsidRDefault="00C12B52">
            <w:pPr>
              <w:pStyle w:val="20"/>
              <w:framePr w:w="9682" w:wrap="notBeside" w:vAnchor="text" w:hAnchor="text" w:xAlign="center" w:y="1"/>
              <w:shd w:val="clear" w:color="auto" w:fill="auto"/>
              <w:spacing w:line="278" w:lineRule="exact"/>
              <w:jc w:val="left"/>
            </w:pPr>
            <w:r>
              <w:lastRenderedPageBreak/>
              <w:t>информационные, инструментальные и программные средства</w:t>
            </w:r>
          </w:p>
        </w:tc>
        <w:tc>
          <w:tcPr>
            <w:tcW w:w="7123"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682" w:wrap="notBeside" w:vAnchor="text" w:hAnchor="text" w:xAlign="center" w:y="1"/>
              <w:shd w:val="clear" w:color="auto" w:fill="auto"/>
            </w:pPr>
            <w:r>
              <w:t>аудитория, оснащенная презентационной техникой (проектор, экран, компьютер/ноутбук.</w:t>
            </w:r>
          </w:p>
          <w:p w:rsidR="00C90DDC" w:rsidRDefault="00C12B52">
            <w:pPr>
              <w:pStyle w:val="20"/>
              <w:framePr w:w="9682" w:wrap="notBeside" w:vAnchor="text" w:hAnchor="text" w:xAlign="center" w:y="1"/>
              <w:shd w:val="clear" w:color="auto" w:fill="auto"/>
            </w:pPr>
            <w:r>
              <w:t>Рабочее место преподавателя оснащено компьютером с доступом в Интернет.</w:t>
            </w:r>
          </w:p>
        </w:tc>
      </w:tr>
      <w:tr w:rsidR="00C90DDC">
        <w:trPr>
          <w:trHeight w:hRule="exact" w:val="850"/>
          <w:jc w:val="center"/>
        </w:trPr>
        <w:tc>
          <w:tcPr>
            <w:tcW w:w="2558" w:type="dxa"/>
            <w:tcBorders>
              <w:top w:val="single" w:sz="4" w:space="0" w:color="auto"/>
              <w:left w:val="single" w:sz="4" w:space="0" w:color="auto"/>
            </w:tcBorders>
            <w:shd w:val="clear" w:color="auto" w:fill="FFFFFF"/>
            <w:vAlign w:val="bottom"/>
          </w:tcPr>
          <w:p w:rsidR="00C90DDC" w:rsidRDefault="00C12B52">
            <w:pPr>
              <w:pStyle w:val="20"/>
              <w:framePr w:w="9682" w:wrap="notBeside" w:vAnchor="text" w:hAnchor="text" w:xAlign="center" w:y="1"/>
              <w:shd w:val="clear" w:color="auto" w:fill="auto"/>
              <w:spacing w:line="278" w:lineRule="exact"/>
              <w:jc w:val="left"/>
            </w:pPr>
            <w:r>
              <w:t>Формы текущего</w:t>
            </w:r>
          </w:p>
          <w:p w:rsidR="00C90DDC" w:rsidRDefault="00C12B52">
            <w:pPr>
              <w:pStyle w:val="20"/>
              <w:framePr w:w="9682" w:wrap="notBeside" w:vAnchor="text" w:hAnchor="text" w:xAlign="center" w:y="1"/>
              <w:shd w:val="clear" w:color="auto" w:fill="auto"/>
              <w:spacing w:line="278" w:lineRule="exact"/>
              <w:jc w:val="left"/>
            </w:pPr>
            <w:r>
              <w:t>контроля</w:t>
            </w:r>
          </w:p>
          <w:p w:rsidR="00C90DDC" w:rsidRDefault="00C12B52">
            <w:pPr>
              <w:pStyle w:val="20"/>
              <w:framePr w:w="9682" w:wrap="notBeside" w:vAnchor="text" w:hAnchor="text" w:xAlign="center" w:y="1"/>
              <w:shd w:val="clear" w:color="auto" w:fill="auto"/>
              <w:spacing w:line="278" w:lineRule="exact"/>
              <w:jc w:val="left"/>
            </w:pPr>
            <w:r>
              <w:t>успеваемости</w:t>
            </w:r>
          </w:p>
        </w:tc>
        <w:tc>
          <w:tcPr>
            <w:tcW w:w="7123" w:type="dxa"/>
            <w:tcBorders>
              <w:top w:val="single" w:sz="4" w:space="0" w:color="auto"/>
              <w:left w:val="single" w:sz="4" w:space="0" w:color="auto"/>
              <w:right w:val="single" w:sz="4" w:space="0" w:color="auto"/>
            </w:tcBorders>
            <w:shd w:val="clear" w:color="auto" w:fill="FFFFFF"/>
          </w:tcPr>
          <w:p w:rsidR="00C90DDC" w:rsidRDefault="00C12B52">
            <w:pPr>
              <w:pStyle w:val="20"/>
              <w:framePr w:w="9682" w:wrap="notBeside" w:vAnchor="text" w:hAnchor="text" w:xAlign="center" w:y="1"/>
              <w:shd w:val="clear" w:color="auto" w:fill="auto"/>
            </w:pPr>
            <w:r>
              <w:t>Опрос на семинарских занятиях, контрольные работы по каждой пройденной теме.</w:t>
            </w:r>
          </w:p>
        </w:tc>
      </w:tr>
      <w:tr w:rsidR="00C90DDC">
        <w:trPr>
          <w:trHeight w:hRule="exact" w:val="864"/>
          <w:jc w:val="center"/>
        </w:trPr>
        <w:tc>
          <w:tcPr>
            <w:tcW w:w="2558"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682" w:wrap="notBeside" w:vAnchor="text" w:hAnchor="text" w:xAlign="center" w:y="1"/>
              <w:shd w:val="clear" w:color="auto" w:fill="auto"/>
              <w:jc w:val="left"/>
            </w:pPr>
            <w:r>
              <w:t>Форма</w:t>
            </w:r>
          </w:p>
          <w:p w:rsidR="00C90DDC" w:rsidRDefault="00C12B52">
            <w:pPr>
              <w:pStyle w:val="20"/>
              <w:framePr w:w="9682" w:wrap="notBeside" w:vAnchor="text" w:hAnchor="text" w:xAlign="center" w:y="1"/>
              <w:shd w:val="clear" w:color="auto" w:fill="auto"/>
              <w:jc w:val="left"/>
            </w:pPr>
            <w:r>
              <w:t>промежуточной</w:t>
            </w:r>
          </w:p>
          <w:p w:rsidR="00C90DDC" w:rsidRDefault="00C12B52">
            <w:pPr>
              <w:pStyle w:val="20"/>
              <w:framePr w:w="9682" w:wrap="notBeside" w:vAnchor="text" w:hAnchor="text" w:xAlign="center" w:y="1"/>
              <w:shd w:val="clear" w:color="auto" w:fill="auto"/>
              <w:jc w:val="left"/>
            </w:pPr>
            <w:r>
              <w:t>аттестации</w:t>
            </w:r>
          </w:p>
        </w:tc>
        <w:tc>
          <w:tcPr>
            <w:tcW w:w="7123" w:type="dxa"/>
            <w:tcBorders>
              <w:top w:val="single" w:sz="4" w:space="0" w:color="auto"/>
              <w:left w:val="single" w:sz="4" w:space="0" w:color="auto"/>
              <w:bottom w:val="single" w:sz="4" w:space="0" w:color="auto"/>
              <w:right w:val="single" w:sz="4" w:space="0" w:color="auto"/>
            </w:tcBorders>
            <w:shd w:val="clear" w:color="auto" w:fill="FFFFFF"/>
            <w:vAlign w:val="center"/>
          </w:tcPr>
          <w:p w:rsidR="00C90DDC" w:rsidRDefault="00C12B52">
            <w:pPr>
              <w:pStyle w:val="20"/>
              <w:framePr w:w="9682" w:wrap="notBeside" w:vAnchor="text" w:hAnchor="text" w:xAlign="center" w:y="1"/>
              <w:shd w:val="clear" w:color="auto" w:fill="auto"/>
              <w:spacing w:line="220" w:lineRule="exact"/>
            </w:pPr>
            <w:r>
              <w:t>Зачёт</w:t>
            </w:r>
          </w:p>
        </w:tc>
      </w:tr>
    </w:tbl>
    <w:p w:rsidR="00C90DDC" w:rsidRDefault="00C90DDC">
      <w:pPr>
        <w:framePr w:w="9682" w:wrap="notBeside" w:vAnchor="text" w:hAnchor="text" w:xAlign="center" w:y="1"/>
        <w:rPr>
          <w:sz w:val="2"/>
          <w:szCs w:val="2"/>
        </w:rPr>
      </w:pPr>
    </w:p>
    <w:p w:rsidR="00C90DDC" w:rsidRDefault="00C90DDC">
      <w:pPr>
        <w:rPr>
          <w:sz w:val="2"/>
          <w:szCs w:val="2"/>
        </w:rPr>
      </w:pPr>
    </w:p>
    <w:p w:rsidR="00C90DDC" w:rsidRDefault="00C12B52">
      <w:pPr>
        <w:pStyle w:val="a8"/>
        <w:framePr w:w="9869" w:wrap="notBeside" w:vAnchor="text" w:hAnchor="text" w:xAlign="center" w:y="1"/>
        <w:shd w:val="clear" w:color="auto" w:fill="auto"/>
      </w:pPr>
      <w:r>
        <w:t xml:space="preserve">Аннотация рабочей программы дисциплины «Безопасность жизнедеятельности» </w:t>
      </w:r>
      <w:r>
        <w:rPr>
          <w:rStyle w:val="a9"/>
        </w:rPr>
        <w:t>Автор-составитель: профессор Киреев Е.В.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13"/>
        <w:gridCol w:w="7056"/>
      </w:tblGrid>
      <w:tr w:rsidR="00C90DDC">
        <w:trPr>
          <w:trHeight w:hRule="exact" w:val="2496"/>
          <w:jc w:val="center"/>
        </w:trPr>
        <w:tc>
          <w:tcPr>
            <w:tcW w:w="2813" w:type="dxa"/>
            <w:tcBorders>
              <w:top w:val="single" w:sz="4" w:space="0" w:color="auto"/>
              <w:left w:val="single" w:sz="4" w:space="0" w:color="auto"/>
            </w:tcBorders>
            <w:shd w:val="clear" w:color="auto" w:fill="FFFFFF"/>
          </w:tcPr>
          <w:p w:rsidR="00C90DDC" w:rsidRDefault="00C12B52">
            <w:pPr>
              <w:pStyle w:val="20"/>
              <w:framePr w:w="9869" w:wrap="notBeside" w:vAnchor="text" w:hAnchor="text" w:xAlign="center" w:y="1"/>
              <w:shd w:val="clear" w:color="auto" w:fill="auto"/>
              <w:spacing w:line="278" w:lineRule="exact"/>
              <w:jc w:val="left"/>
            </w:pPr>
            <w:r>
              <w:t>Цель изучения дисциплины</w:t>
            </w:r>
          </w:p>
        </w:tc>
        <w:tc>
          <w:tcPr>
            <w:tcW w:w="705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pPr>
            <w:r>
              <w:t>Цель освоения дисциплины - вооружить будущих специалистов теоретическими знаниями и практическими навыками по безопасной жизнедеятельности на производстве, в быту и в условиях чрезвычайных ситуаций техногенного и природного происхождения, а также получение основополагающих знаний по прогнозированию и моделированию последствий производственных аварий и катастроф, разработке технических средств и методов защиты окружающей среды и эффективных малоотходных технологий.</w:t>
            </w:r>
          </w:p>
        </w:tc>
      </w:tr>
      <w:tr w:rsidR="00C90DDC">
        <w:trPr>
          <w:trHeight w:hRule="exact" w:val="3600"/>
          <w:jc w:val="center"/>
        </w:trPr>
        <w:tc>
          <w:tcPr>
            <w:tcW w:w="2813" w:type="dxa"/>
            <w:tcBorders>
              <w:top w:val="single" w:sz="4" w:space="0" w:color="auto"/>
              <w:left w:val="single" w:sz="4" w:space="0" w:color="auto"/>
            </w:tcBorders>
            <w:shd w:val="clear" w:color="auto" w:fill="FFFFFF"/>
          </w:tcPr>
          <w:p w:rsidR="00C90DDC" w:rsidRDefault="00C12B52">
            <w:pPr>
              <w:pStyle w:val="20"/>
              <w:framePr w:w="9869" w:wrap="notBeside" w:vAnchor="text" w:hAnchor="text" w:xAlign="center" w:y="1"/>
              <w:shd w:val="clear" w:color="auto" w:fill="auto"/>
              <w:jc w:val="left"/>
            </w:pPr>
            <w:r>
              <w:t>Место дисциплины в структуре программы</w:t>
            </w:r>
          </w:p>
        </w:tc>
        <w:tc>
          <w:tcPr>
            <w:tcW w:w="705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pPr>
            <w:r>
              <w:t>Дисциплина «Безопасность жизнедеятельности» входит в базовую часть профессионального цикла ФГОС ВПО по направлению подготовки (специальности) 40.05.03 Судебная экспертиза (квалификация «специалист»), является обязательной для изучения и позволяет студенту получить углубленные знания и навыки для успешной профессиональной деятельности. Дисциплина изучается в первом семестре. Она базируется на знаниях студентов, полученных ими при изучении естественно</w:t>
            </w:r>
            <w:r>
              <w:softHyphen/>
              <w:t>научных и гуманитарных учебных дисциплин, а также при изучении дисциплины «Основы безопасности жизнедеятельности» в средней школе. «Безопасность жизнедеятельности» изучается на лекциях, практических занятиях, семинарах и в ходе самостоятельной работы.</w:t>
            </w:r>
          </w:p>
        </w:tc>
      </w:tr>
      <w:tr w:rsidR="00C90DDC">
        <w:trPr>
          <w:trHeight w:hRule="exact" w:val="3322"/>
          <w:jc w:val="center"/>
        </w:trPr>
        <w:tc>
          <w:tcPr>
            <w:tcW w:w="2813" w:type="dxa"/>
            <w:tcBorders>
              <w:top w:val="single" w:sz="4" w:space="0" w:color="auto"/>
              <w:left w:val="single" w:sz="4" w:space="0" w:color="auto"/>
            </w:tcBorders>
            <w:shd w:val="clear" w:color="auto" w:fill="FFFFFF"/>
          </w:tcPr>
          <w:p w:rsidR="00C90DDC" w:rsidRDefault="00C12B52">
            <w:pPr>
              <w:pStyle w:val="20"/>
              <w:framePr w:w="9869" w:wrap="notBeside" w:vAnchor="text" w:hAnchor="text" w:xAlign="center" w:y="1"/>
              <w:shd w:val="clear" w:color="auto" w:fill="auto"/>
              <w:jc w:val="left"/>
            </w:pPr>
            <w:r>
              <w:t>Компетенции, формируемые в результате освоения дисциплины (модуля)</w:t>
            </w:r>
          </w:p>
        </w:tc>
        <w:tc>
          <w:tcPr>
            <w:tcW w:w="705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pPr>
            <w:r>
              <w:t>В совокупности с другими дисциплинами ООП дисциплина «Безопасность жизнедеятельности» обеспечивает формирование следующих компетенций:</w:t>
            </w:r>
          </w:p>
          <w:p w:rsidR="00C90DDC" w:rsidRDefault="00C12B52">
            <w:pPr>
              <w:pStyle w:val="20"/>
              <w:framePr w:w="9869" w:wrap="notBeside" w:vAnchor="text" w:hAnchor="text" w:xAlign="center" w:y="1"/>
              <w:shd w:val="clear" w:color="auto" w:fill="auto"/>
            </w:pPr>
            <w:r>
              <w:t>ОК-12: Способность организовывать свою жизнь в соответствии с социально значимыми представлениями о здоровом образе жизни.</w:t>
            </w:r>
          </w:p>
          <w:p w:rsidR="00C90DDC" w:rsidRDefault="00C12B52">
            <w:pPr>
              <w:pStyle w:val="20"/>
              <w:framePr w:w="9869" w:wrap="notBeside" w:vAnchor="text" w:hAnchor="text" w:xAlign="center" w:y="1"/>
              <w:shd w:val="clear" w:color="auto" w:fill="auto"/>
            </w:pPr>
            <w:r>
              <w:t>ПК-16: Способность выполнять профессиональные задачи в особых условиях, чрезвычайных обстоятельствах, чрезвычайных ситуациях, в условиях режима чрезвычайного положения и в военное время, оказывать первую медицинскую помощь, обеспечивать личную безопасность и безопасность граждан в процессе решения служебных задач</w:t>
            </w:r>
          </w:p>
        </w:tc>
      </w:tr>
      <w:tr w:rsidR="00C90DDC">
        <w:trPr>
          <w:trHeight w:hRule="exact" w:val="845"/>
          <w:jc w:val="center"/>
        </w:trPr>
        <w:tc>
          <w:tcPr>
            <w:tcW w:w="2813" w:type="dxa"/>
            <w:tcBorders>
              <w:top w:val="single" w:sz="4" w:space="0" w:color="auto"/>
              <w:left w:val="single" w:sz="4" w:space="0" w:color="auto"/>
              <w:bottom w:val="single" w:sz="4" w:space="0" w:color="auto"/>
            </w:tcBorders>
            <w:shd w:val="clear" w:color="auto" w:fill="FFFFFF"/>
          </w:tcPr>
          <w:p w:rsidR="00C90DDC" w:rsidRDefault="00C12B52">
            <w:pPr>
              <w:pStyle w:val="20"/>
              <w:framePr w:w="9869" w:wrap="notBeside" w:vAnchor="text" w:hAnchor="text" w:xAlign="center" w:y="1"/>
              <w:shd w:val="clear" w:color="auto" w:fill="auto"/>
              <w:jc w:val="left"/>
            </w:pPr>
            <w:r>
              <w:t>Содержание дисциплины (модуля)</w:t>
            </w:r>
          </w:p>
        </w:tc>
        <w:tc>
          <w:tcPr>
            <w:tcW w:w="7056"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pPr>
            <w:r>
              <w:t>Раздел I. Теоретические и методологические основы безопасности жизнедеятельности</w:t>
            </w:r>
          </w:p>
          <w:p w:rsidR="00C90DDC" w:rsidRDefault="00C12B52">
            <w:pPr>
              <w:pStyle w:val="20"/>
              <w:framePr w:w="9869" w:wrap="notBeside" w:vAnchor="text" w:hAnchor="text" w:xAlign="center" w:y="1"/>
              <w:shd w:val="clear" w:color="auto" w:fill="auto"/>
            </w:pPr>
            <w:r>
              <w:t>Тема 1.1. Введение в безопасность жизнедеятельности.</w:t>
            </w:r>
          </w:p>
        </w:tc>
      </w:tr>
    </w:tbl>
    <w:p w:rsidR="00C90DDC" w:rsidRDefault="00C90DDC">
      <w:pPr>
        <w:framePr w:w="9869" w:wrap="notBeside" w:vAnchor="text" w:hAnchor="text" w:xAlign="center" w:y="1"/>
        <w:rPr>
          <w:sz w:val="2"/>
          <w:szCs w:val="2"/>
        </w:rPr>
      </w:pPr>
    </w:p>
    <w:p w:rsidR="00C90DDC" w:rsidRDefault="00C90DDC">
      <w:pPr>
        <w:rPr>
          <w:sz w:val="2"/>
          <w:szCs w:val="2"/>
        </w:rPr>
      </w:pP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940"/>
        <w:jc w:val="left"/>
      </w:pPr>
      <w:r>
        <w:t>Безопасность как научная категория, её предмет и основные понятия</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940"/>
        <w:jc w:val="left"/>
      </w:pPr>
      <w:r>
        <w:t>Тема 1.2. Основные направления и средства формирования культуры безопасности</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940"/>
        <w:jc w:val="left"/>
      </w:pPr>
      <w:r>
        <w:t>Раздел II. Влияние среды обитания и опасностей на человека Тема 2.1. Современный мир опасностей</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940"/>
        <w:jc w:val="left"/>
      </w:pPr>
      <w:r>
        <w:t>Тема 2.2. Современный мир и его влияние на окружающую природную среду</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940"/>
        <w:jc w:val="left"/>
      </w:pPr>
      <w:r>
        <w:t>Раздел III. Чрезвычайные ситуации и безопасность жизнедеятельности</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940"/>
        <w:jc w:val="left"/>
      </w:pPr>
      <w:r>
        <w:t>Тема 3.1. Сущность и содержание чрезвычайных ситуаций (ЧС) Тема 3.2. Характеристики чрезвычайных ситуаций различного происхождения</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940"/>
        <w:jc w:val="left"/>
      </w:pPr>
      <w:r>
        <w:t>Тема 3.3. Экология и безопасность жизнедеятельности</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940"/>
        <w:jc w:val="left"/>
      </w:pPr>
      <w:r>
        <w:t>Раздел IV. Тотема обеспечения безопасности человека и среды</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940"/>
        <w:jc w:val="left"/>
      </w:pPr>
      <w:r>
        <w:lastRenderedPageBreak/>
        <w:t>обитания от вредных и опасных факторов природного,</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940"/>
        <w:jc w:val="left"/>
      </w:pPr>
      <w:r>
        <w:t>антропогенного и техногенного происхождения</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940"/>
        <w:jc w:val="left"/>
      </w:pPr>
      <w:r>
        <w:t>Тема 4.1. Система обеспечения безопасности при опасных и</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940"/>
        <w:jc w:val="left"/>
      </w:pPr>
      <w:r>
        <w:t>чрезвычайных ситуациях различного происхождения.</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940"/>
        <w:jc w:val="left"/>
      </w:pPr>
      <w:r>
        <w:t>Тема 4.2. Защита населения от поражающих факторов ЧС разных видов</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940"/>
        <w:jc w:val="left"/>
      </w:pPr>
      <w:r>
        <w:t xml:space="preserve">Раздел </w:t>
      </w:r>
      <w:r>
        <w:rPr>
          <w:lang w:val="en-US" w:eastAsia="en-US" w:bidi="en-US"/>
        </w:rPr>
        <w:t>V</w:t>
      </w:r>
      <w:r w:rsidRPr="00C12B52">
        <w:rPr>
          <w:lang w:eastAsia="en-US" w:bidi="en-US"/>
        </w:rPr>
        <w:t xml:space="preserve">. </w:t>
      </w:r>
      <w:r>
        <w:t>Защита населения и территорий в условиях чрезвычайных ситуаций</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940"/>
      </w:pPr>
      <w:r>
        <w:t>Тема 5.1. Защита населения и территорий в условиях ЧС техногенного характера (на радиационно-опасных и химически- опасных объектах)</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940"/>
        <w:jc w:val="left"/>
      </w:pPr>
      <w:r>
        <w:t>Тема 5.2. Защита населения и территорий при пожарах и взрывах на объектах инфраструктуры</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940"/>
        <w:jc w:val="left"/>
      </w:pPr>
      <w:r>
        <w:t>Тема 5.3. Защита населения и территорий в условиях ЧС природного характера</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940"/>
        <w:jc w:val="left"/>
      </w:pPr>
      <w:r>
        <w:t>Тема 5.4. Защита населения и территорий в условиях ЧС военного характера</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940"/>
        <w:jc w:val="left"/>
      </w:pPr>
      <w:r>
        <w:t>Тема 5.5. Средства коллективной и индивидуальной защиты населения в условиях ЧС</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940"/>
        <w:jc w:val="left"/>
      </w:pPr>
      <w:r>
        <w:t>Раздел VI. Особенности безопасности жизнедеятельности в современных условиях</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940"/>
        <w:jc w:val="left"/>
      </w:pPr>
      <w:r>
        <w:t>Тема 6.1. Защита населения и территорий от террористических актов</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940"/>
        <w:jc w:val="left"/>
      </w:pPr>
      <w:r>
        <w:t>Тема 6.2. Защита населения в условиях аварий на транспорте</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940"/>
        <w:jc w:val="left"/>
      </w:pPr>
      <w:r>
        <w:t>Тема 6.3. Психологическая защита в условиях ЧС</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940"/>
        <w:jc w:val="left"/>
      </w:pPr>
      <w:r>
        <w:t>Тема 6.4. Основы защиты информации. Информационная</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940"/>
        <w:jc w:val="left"/>
      </w:pPr>
      <w:r>
        <w:t>безопасность</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940"/>
        <w:jc w:val="left"/>
      </w:pPr>
      <w:r>
        <w:t xml:space="preserve">Тема 6.5. Защита от глобальных воздействий техносферы Раздел </w:t>
      </w:r>
      <w:r>
        <w:rPr>
          <w:lang w:val="en-US" w:eastAsia="en-US" w:bidi="en-US"/>
        </w:rPr>
        <w:t>VII</w:t>
      </w:r>
      <w:r w:rsidRPr="00C12B52">
        <w:rPr>
          <w:lang w:eastAsia="en-US" w:bidi="en-US"/>
        </w:rPr>
        <w:t xml:space="preserve">. </w:t>
      </w:r>
      <w:r>
        <w:t>Обеспечение комфортных условий жизнедеятельности в производственной и жилой (бытовой) среде Тема 7.1. Безопасность жизнедеятельности в производственной среде</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940"/>
        <w:jc w:val="left"/>
      </w:pPr>
      <w:r>
        <w:t xml:space="preserve">Тема 7.2. Безопасность жизнедеятельности </w:t>
      </w:r>
      <w:proofErr w:type="gramStart"/>
      <w:r>
        <w:t>в жилой</w:t>
      </w:r>
      <w:proofErr w:type="gramEnd"/>
      <w:r>
        <w:t xml:space="preserve"> (бытовой) среде</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940"/>
        <w:jc w:val="left"/>
      </w:pPr>
      <w:r>
        <w:t>Тема 7.3. Основные правила личной безопасности</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940"/>
        <w:jc w:val="left"/>
      </w:pPr>
      <w:r>
        <w:t>Раздел VIII. Государственное управление безопасностью</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940"/>
        <w:jc w:val="left"/>
      </w:pPr>
      <w:r>
        <w:t>жизнедеятельности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08"/>
        <w:gridCol w:w="7051"/>
      </w:tblGrid>
      <w:tr w:rsidR="00C90DDC">
        <w:trPr>
          <w:trHeight w:hRule="exact" w:val="1670"/>
          <w:jc w:val="center"/>
        </w:trPr>
        <w:tc>
          <w:tcPr>
            <w:tcW w:w="2808" w:type="dxa"/>
            <w:tcBorders>
              <w:top w:val="single" w:sz="4" w:space="0" w:color="auto"/>
              <w:left w:val="single" w:sz="4" w:space="0" w:color="auto"/>
            </w:tcBorders>
            <w:shd w:val="clear" w:color="auto" w:fill="FFFFFF"/>
          </w:tcPr>
          <w:p w:rsidR="00C90DDC" w:rsidRDefault="00C90DDC">
            <w:pPr>
              <w:framePr w:w="9859" w:wrap="notBeside" w:vAnchor="text" w:hAnchor="text" w:xAlign="center" w:y="1"/>
              <w:rPr>
                <w:sz w:val="10"/>
                <w:szCs w:val="10"/>
              </w:rPr>
            </w:pPr>
          </w:p>
        </w:tc>
        <w:tc>
          <w:tcPr>
            <w:tcW w:w="7051"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859" w:wrap="notBeside" w:vAnchor="text" w:hAnchor="text" w:xAlign="center" w:y="1"/>
              <w:shd w:val="clear" w:color="auto" w:fill="auto"/>
            </w:pPr>
            <w:r>
              <w:t>Тема 8.1. Стратегия государственного управления безопасностью жизнедеятельности</w:t>
            </w:r>
          </w:p>
          <w:p w:rsidR="00C90DDC" w:rsidRDefault="00C12B52">
            <w:pPr>
              <w:pStyle w:val="20"/>
              <w:framePr w:w="9859" w:wrap="notBeside" w:vAnchor="text" w:hAnchor="text" w:xAlign="center" w:y="1"/>
              <w:shd w:val="clear" w:color="auto" w:fill="auto"/>
            </w:pPr>
            <w:r>
              <w:t>Тема 8.2. Государственное управление охраной окружающей среды</w:t>
            </w:r>
          </w:p>
          <w:p w:rsidR="00C90DDC" w:rsidRDefault="00C12B52">
            <w:pPr>
              <w:pStyle w:val="20"/>
              <w:framePr w:w="9859" w:wrap="notBeside" w:vAnchor="text" w:hAnchor="text" w:xAlign="center" w:y="1"/>
              <w:shd w:val="clear" w:color="auto" w:fill="auto"/>
            </w:pPr>
            <w:r>
              <w:t>Тема 8.3. Государственное управление защитой населения и территорий в ЧС</w:t>
            </w:r>
          </w:p>
        </w:tc>
      </w:tr>
      <w:tr w:rsidR="00C90DDC">
        <w:trPr>
          <w:trHeight w:hRule="exact" w:val="1392"/>
          <w:jc w:val="center"/>
        </w:trPr>
        <w:tc>
          <w:tcPr>
            <w:tcW w:w="2808" w:type="dxa"/>
            <w:tcBorders>
              <w:top w:val="single" w:sz="4" w:space="0" w:color="auto"/>
              <w:left w:val="single" w:sz="4" w:space="0" w:color="auto"/>
            </w:tcBorders>
            <w:shd w:val="clear" w:color="auto" w:fill="FFFFFF"/>
          </w:tcPr>
          <w:p w:rsidR="00C90DDC" w:rsidRDefault="00C12B52">
            <w:pPr>
              <w:pStyle w:val="20"/>
              <w:framePr w:w="9859" w:wrap="notBeside" w:vAnchor="text" w:hAnchor="text" w:xAlign="center" w:y="1"/>
              <w:shd w:val="clear" w:color="auto" w:fill="auto"/>
              <w:spacing w:line="278" w:lineRule="exact"/>
            </w:pPr>
            <w:r>
              <w:t>Структура дисциплины (модуля), виды учебной работы</w:t>
            </w:r>
          </w:p>
        </w:tc>
        <w:tc>
          <w:tcPr>
            <w:tcW w:w="7051"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859" w:wrap="notBeside" w:vAnchor="text" w:hAnchor="text" w:xAlign="center" w:y="1"/>
              <w:shd w:val="clear" w:color="auto" w:fill="auto"/>
            </w:pPr>
            <w:r>
              <w:t>Общая трудоемкость дисциплины составляет 108 часов.</w:t>
            </w:r>
          </w:p>
          <w:p w:rsidR="00C90DDC" w:rsidRDefault="00C12B52">
            <w:pPr>
              <w:pStyle w:val="20"/>
              <w:framePr w:w="9859" w:wrap="notBeside" w:vAnchor="text" w:hAnchor="text" w:xAlign="center" w:y="1"/>
              <w:shd w:val="clear" w:color="auto" w:fill="auto"/>
            </w:pPr>
            <w:r>
              <w:t>Аудиторные занятия - 54 часа</w:t>
            </w:r>
          </w:p>
          <w:p w:rsidR="00C90DDC" w:rsidRDefault="00C12B52">
            <w:pPr>
              <w:pStyle w:val="20"/>
              <w:framePr w:w="9859" w:wrap="notBeside" w:vAnchor="text" w:hAnchor="text" w:xAlign="center" w:y="1"/>
              <w:shd w:val="clear" w:color="auto" w:fill="auto"/>
            </w:pPr>
            <w:r>
              <w:t>Лекции - 18 часов</w:t>
            </w:r>
          </w:p>
          <w:p w:rsidR="00C90DDC" w:rsidRDefault="00C12B52">
            <w:pPr>
              <w:pStyle w:val="20"/>
              <w:framePr w:w="9859" w:wrap="notBeside" w:vAnchor="text" w:hAnchor="text" w:xAlign="center" w:y="1"/>
              <w:shd w:val="clear" w:color="auto" w:fill="auto"/>
            </w:pPr>
            <w:r>
              <w:t>Семинарские занятия - 36 часов</w:t>
            </w:r>
          </w:p>
          <w:p w:rsidR="00C90DDC" w:rsidRDefault="00C12B52">
            <w:pPr>
              <w:pStyle w:val="20"/>
              <w:framePr w:w="9859" w:wrap="notBeside" w:vAnchor="text" w:hAnchor="text" w:xAlign="center" w:y="1"/>
              <w:shd w:val="clear" w:color="auto" w:fill="auto"/>
            </w:pPr>
            <w:r>
              <w:t>Самостоятельная работа - 54 часа</w:t>
            </w:r>
          </w:p>
        </w:tc>
      </w:tr>
      <w:tr w:rsidR="00C90DDC">
        <w:trPr>
          <w:trHeight w:hRule="exact" w:val="8563"/>
          <w:jc w:val="center"/>
        </w:trPr>
        <w:tc>
          <w:tcPr>
            <w:tcW w:w="2808" w:type="dxa"/>
            <w:tcBorders>
              <w:top w:val="single" w:sz="4" w:space="0" w:color="auto"/>
              <w:left w:val="single" w:sz="4" w:space="0" w:color="auto"/>
            </w:tcBorders>
            <w:shd w:val="clear" w:color="auto" w:fill="FFFFFF"/>
          </w:tcPr>
          <w:p w:rsidR="00C90DDC" w:rsidRDefault="00C12B52">
            <w:pPr>
              <w:pStyle w:val="20"/>
              <w:framePr w:w="9859" w:wrap="notBeside" w:vAnchor="text" w:hAnchor="text" w:xAlign="center" w:y="1"/>
              <w:shd w:val="clear" w:color="auto" w:fill="auto"/>
            </w:pPr>
            <w:r>
              <w:t>Знания, умения и навыки, получаемые в процессе изучения дисциплины</w:t>
            </w:r>
          </w:p>
        </w:tc>
        <w:tc>
          <w:tcPr>
            <w:tcW w:w="7051"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859" w:wrap="notBeside" w:vAnchor="text" w:hAnchor="text" w:xAlign="center" w:y="1"/>
              <w:shd w:val="clear" w:color="auto" w:fill="auto"/>
            </w:pPr>
            <w:r>
              <w:t>В результате освоения дисциплины обучающийся должен:</w:t>
            </w:r>
          </w:p>
          <w:p w:rsidR="00C90DDC" w:rsidRDefault="00C12B52">
            <w:pPr>
              <w:pStyle w:val="20"/>
              <w:framePr w:w="9859" w:wrap="notBeside" w:vAnchor="text" w:hAnchor="text" w:xAlign="center" w:y="1"/>
              <w:shd w:val="clear" w:color="auto" w:fill="auto"/>
            </w:pPr>
            <w:r>
              <w:t>Знать:</w:t>
            </w:r>
          </w:p>
          <w:p w:rsidR="00C90DDC" w:rsidRDefault="00C12B52">
            <w:pPr>
              <w:pStyle w:val="20"/>
              <w:framePr w:w="9859" w:wrap="notBeside" w:vAnchor="text" w:hAnchor="text" w:xAlign="center" w:y="1"/>
              <w:shd w:val="clear" w:color="auto" w:fill="auto"/>
            </w:pPr>
            <w: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C90DDC" w:rsidRDefault="00C12B52">
            <w:pPr>
              <w:pStyle w:val="20"/>
              <w:framePr w:w="9859" w:wrap="notBeside" w:vAnchor="text" w:hAnchor="text" w:xAlign="center" w:y="1"/>
              <w:shd w:val="clear" w:color="auto" w:fill="auto"/>
            </w:pPr>
            <w: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C90DDC" w:rsidRDefault="00C12B52">
            <w:pPr>
              <w:pStyle w:val="20"/>
              <w:framePr w:w="9859" w:wrap="notBeside" w:vAnchor="text" w:hAnchor="text" w:xAlign="center" w:y="1"/>
              <w:shd w:val="clear" w:color="auto" w:fill="auto"/>
            </w:pPr>
            <w:r>
              <w:t>Правовые и организационные основы безопасности жизнедеятельности;</w:t>
            </w:r>
          </w:p>
          <w:p w:rsidR="00C90DDC" w:rsidRDefault="00C12B52">
            <w:pPr>
              <w:pStyle w:val="20"/>
              <w:framePr w:w="9859" w:wrap="notBeside" w:vAnchor="text" w:hAnchor="text" w:xAlign="center" w:y="1"/>
              <w:shd w:val="clear" w:color="auto" w:fill="auto"/>
            </w:pPr>
            <w:r>
              <w:t>Характеристику наиболее важных природных явлений и производственной деятельности человека, вызывающих возникновение чрезвычайных ситуаций;</w:t>
            </w:r>
          </w:p>
          <w:p w:rsidR="00C90DDC" w:rsidRDefault="00C12B52">
            <w:pPr>
              <w:pStyle w:val="20"/>
              <w:framePr w:w="9859" w:wrap="notBeside" w:vAnchor="text" w:hAnchor="text" w:xAlign="center" w:y="1"/>
              <w:shd w:val="clear" w:color="auto" w:fill="auto"/>
            </w:pPr>
            <w:r>
              <w:t>Основные мероприятия и правила поведения в чрезвычайных ситуациях;</w:t>
            </w:r>
          </w:p>
          <w:p w:rsidR="00C90DDC" w:rsidRDefault="00C12B52">
            <w:pPr>
              <w:pStyle w:val="20"/>
              <w:framePr w:w="9859" w:wrap="notBeside" w:vAnchor="text" w:hAnchor="text" w:xAlign="center" w:y="1"/>
              <w:shd w:val="clear" w:color="auto" w:fill="auto"/>
            </w:pPr>
            <w:r>
              <w:t>Методы и средства само- и взаимопомощи при различных видах травм, ранений и отравлениях.</w:t>
            </w:r>
          </w:p>
          <w:p w:rsidR="00C90DDC" w:rsidRDefault="00C12B52">
            <w:pPr>
              <w:pStyle w:val="20"/>
              <w:framePr w:w="9859" w:wrap="notBeside" w:vAnchor="text" w:hAnchor="text" w:xAlign="center" w:y="1"/>
              <w:shd w:val="clear" w:color="auto" w:fill="auto"/>
            </w:pPr>
            <w:r>
              <w:t>Уметь:</w:t>
            </w:r>
          </w:p>
          <w:p w:rsidR="00C90DDC" w:rsidRDefault="00C12B52">
            <w:pPr>
              <w:pStyle w:val="20"/>
              <w:framePr w:w="9859" w:wrap="notBeside" w:vAnchor="text" w:hAnchor="text" w:xAlign="center" w:y="1"/>
              <w:shd w:val="clear" w:color="auto" w:fill="auto"/>
            </w:pPr>
            <w:r>
              <w:t>Оказывать первую медицинскую помощь при кровотечениях, обморожениях, тепловом и солнечном ударах, при поражении электрическим током;</w:t>
            </w:r>
          </w:p>
          <w:p w:rsidR="00C90DDC" w:rsidRDefault="00C12B52">
            <w:pPr>
              <w:pStyle w:val="20"/>
              <w:framePr w:w="9859" w:wrap="notBeside" w:vAnchor="text" w:hAnchor="text" w:xAlign="center" w:y="1"/>
              <w:shd w:val="clear" w:color="auto" w:fill="auto"/>
            </w:pPr>
            <w:r>
              <w:t>Пользоваться приборами дозиметрического контроля, средствами химической и радиационной разведки.</w:t>
            </w:r>
          </w:p>
          <w:p w:rsidR="00C90DDC" w:rsidRDefault="00C12B52">
            <w:pPr>
              <w:pStyle w:val="20"/>
              <w:framePr w:w="9859" w:wrap="notBeside" w:vAnchor="text" w:hAnchor="text" w:xAlign="center" w:y="1"/>
              <w:shd w:val="clear" w:color="auto" w:fill="auto"/>
            </w:pPr>
            <w:r>
              <w:t>Владеть:</w:t>
            </w:r>
          </w:p>
          <w:p w:rsidR="00C90DDC" w:rsidRDefault="00C12B52">
            <w:pPr>
              <w:pStyle w:val="20"/>
              <w:framePr w:w="9859" w:wrap="notBeside" w:vAnchor="text" w:hAnchor="text" w:xAlign="center" w:y="1"/>
              <w:shd w:val="clear" w:color="auto" w:fill="auto"/>
            </w:pPr>
            <w:r>
              <w:t>Навыками пользования первичными средствами пожаротушения и эвакуации;</w:t>
            </w:r>
          </w:p>
          <w:p w:rsidR="00C90DDC" w:rsidRDefault="00C12B52">
            <w:pPr>
              <w:pStyle w:val="20"/>
              <w:framePr w:w="9859" w:wrap="notBeside" w:vAnchor="text" w:hAnchor="text" w:xAlign="center" w:y="1"/>
              <w:shd w:val="clear" w:color="auto" w:fill="auto"/>
            </w:pPr>
            <w:r>
              <w:t>Способами самоспасения и спасения пострадавших при стихийных бедствиях, авариях (катастрофах) на транспорте и на производственных объектах, при пожаре.</w:t>
            </w:r>
          </w:p>
        </w:tc>
      </w:tr>
      <w:tr w:rsidR="00C90DDC">
        <w:trPr>
          <w:trHeight w:hRule="exact" w:val="2774"/>
          <w:jc w:val="center"/>
        </w:trPr>
        <w:tc>
          <w:tcPr>
            <w:tcW w:w="2808" w:type="dxa"/>
            <w:tcBorders>
              <w:top w:val="single" w:sz="4" w:space="0" w:color="auto"/>
              <w:left w:val="single" w:sz="4" w:space="0" w:color="auto"/>
              <w:bottom w:val="single" w:sz="4" w:space="0" w:color="auto"/>
            </w:tcBorders>
            <w:shd w:val="clear" w:color="auto" w:fill="FFFFFF"/>
          </w:tcPr>
          <w:p w:rsidR="00C90DDC" w:rsidRDefault="00C12B52">
            <w:pPr>
              <w:pStyle w:val="20"/>
              <w:framePr w:w="9859" w:wrap="notBeside" w:vAnchor="text" w:hAnchor="text" w:xAlign="center" w:y="1"/>
              <w:shd w:val="clear" w:color="auto" w:fill="auto"/>
            </w:pPr>
            <w:r>
              <w:t>Технология проведения занятий</w:t>
            </w:r>
          </w:p>
        </w:tc>
        <w:tc>
          <w:tcPr>
            <w:tcW w:w="7051"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859" w:wrap="notBeside" w:vAnchor="text" w:hAnchor="text" w:xAlign="center" w:y="1"/>
              <w:shd w:val="clear" w:color="auto" w:fill="auto"/>
            </w:pPr>
            <w:r>
              <w:t>Подготовка студентов по дисциплине "Безопасность жизнедеятельности" осуществляется в процессе разных форм работы: лекций, семинарских (практических) занятий, самостоятельного изучения теории по основной и дополнительной литературе, интерактивных методов. В интерактивном режиме проводится не менее 20% лекционных, 30% семинарских (практических) занятий.</w:t>
            </w:r>
          </w:p>
          <w:p w:rsidR="00C90DDC" w:rsidRDefault="00C12B52">
            <w:pPr>
              <w:pStyle w:val="20"/>
              <w:framePr w:w="9859" w:wrap="notBeside" w:vAnchor="text" w:hAnchor="text" w:xAlign="center" w:y="1"/>
              <w:shd w:val="clear" w:color="auto" w:fill="auto"/>
            </w:pPr>
            <w:r>
              <w:t>Интерактивный режим проведения занятий применяется:</w:t>
            </w:r>
          </w:p>
          <w:p w:rsidR="00C90DDC" w:rsidRDefault="00C12B52">
            <w:pPr>
              <w:pStyle w:val="20"/>
              <w:framePr w:w="9859" w:wrap="notBeside" w:vAnchor="text" w:hAnchor="text" w:xAlign="center" w:y="1"/>
              <w:numPr>
                <w:ilvl w:val="0"/>
                <w:numId w:val="154"/>
              </w:numPr>
              <w:shd w:val="clear" w:color="auto" w:fill="auto"/>
              <w:tabs>
                <w:tab w:val="left" w:pos="139"/>
              </w:tabs>
            </w:pPr>
            <w:r>
              <w:t>на лекциях: темы №1; №8.</w:t>
            </w:r>
          </w:p>
          <w:p w:rsidR="00C90DDC" w:rsidRDefault="00C12B52">
            <w:pPr>
              <w:pStyle w:val="20"/>
              <w:framePr w:w="9859" w:wrap="notBeside" w:vAnchor="text" w:hAnchor="text" w:xAlign="center" w:y="1"/>
              <w:numPr>
                <w:ilvl w:val="0"/>
                <w:numId w:val="154"/>
              </w:numPr>
              <w:shd w:val="clear" w:color="auto" w:fill="auto"/>
              <w:tabs>
                <w:tab w:val="left" w:pos="139"/>
              </w:tabs>
            </w:pPr>
            <w:r>
              <w:t>на семинарах: темы №1; №4; №8.</w:t>
            </w:r>
          </w:p>
        </w:tc>
      </w:tr>
    </w:tbl>
    <w:p w:rsidR="00C90DDC" w:rsidRDefault="00C90DDC">
      <w:pPr>
        <w:framePr w:w="9859"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13"/>
        <w:gridCol w:w="7056"/>
      </w:tblGrid>
      <w:tr w:rsidR="00C90DDC">
        <w:trPr>
          <w:trHeight w:hRule="exact" w:val="4982"/>
          <w:jc w:val="center"/>
        </w:trPr>
        <w:tc>
          <w:tcPr>
            <w:tcW w:w="2813" w:type="dxa"/>
            <w:tcBorders>
              <w:top w:val="single" w:sz="4" w:space="0" w:color="auto"/>
              <w:left w:val="single" w:sz="4" w:space="0" w:color="auto"/>
            </w:tcBorders>
            <w:shd w:val="clear" w:color="auto" w:fill="FFFFFF"/>
          </w:tcPr>
          <w:p w:rsidR="00C90DDC" w:rsidRDefault="00C12B52">
            <w:pPr>
              <w:pStyle w:val="20"/>
              <w:framePr w:w="9869" w:wrap="notBeside" w:vAnchor="text" w:hAnchor="text" w:xAlign="center" w:y="1"/>
              <w:shd w:val="clear" w:color="auto" w:fill="auto"/>
              <w:jc w:val="left"/>
            </w:pPr>
            <w:r>
              <w:lastRenderedPageBreak/>
              <w:t>Используемые информационные, инструментальные и программные средства</w:t>
            </w:r>
          </w:p>
        </w:tc>
        <w:tc>
          <w:tcPr>
            <w:tcW w:w="705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pPr>
            <w:r>
              <w:t>Лекции и семинарские (практические) занятия предполагают использование мультимедийного оборудования. Параллельность предъявления визуального и вербального рядов информации, аудио- и видеозаписей во многом облегчает работу и увеличивает объём оперативной информации, позволяют преподавателю проиллюстрировать излагаемый материал презентацией с яркой наглядностью, видеоизображением, анимационными роликами с аудио сопровождением.</w:t>
            </w:r>
          </w:p>
          <w:p w:rsidR="00C90DDC" w:rsidRDefault="00C12B52">
            <w:pPr>
              <w:pStyle w:val="20"/>
              <w:framePr w:w="9869" w:wrap="notBeside" w:vAnchor="text" w:hAnchor="text" w:xAlign="center" w:y="1"/>
              <w:shd w:val="clear" w:color="auto" w:fill="auto"/>
            </w:pPr>
            <w:r>
              <w:t xml:space="preserve">Для более эффективной подготовки ко всем видам занятий студентам рекомендуется использовать современные профессиональные базы данных «Консультант Плюс», «Гарант», «Кодекс» и «Дельта», а также Электронные библиотечные системы (ЭБС) </w:t>
            </w:r>
            <w:r>
              <w:rPr>
                <w:lang w:val="en-US" w:eastAsia="en-US" w:bidi="en-US"/>
              </w:rPr>
              <w:t>Znanium</w:t>
            </w:r>
            <w:r w:rsidRPr="00C12B52">
              <w:rPr>
                <w:lang w:eastAsia="en-US" w:bidi="en-US"/>
              </w:rPr>
              <w:t>.</w:t>
            </w:r>
            <w:r>
              <w:rPr>
                <w:lang w:val="en-US" w:eastAsia="en-US" w:bidi="en-US"/>
              </w:rPr>
              <w:t>com</w:t>
            </w:r>
            <w:r w:rsidRPr="00C12B52">
              <w:rPr>
                <w:lang w:eastAsia="en-US" w:bidi="en-US"/>
              </w:rPr>
              <w:t xml:space="preserve"> </w:t>
            </w:r>
            <w:r>
              <w:t xml:space="preserve">и </w:t>
            </w:r>
            <w:r>
              <w:rPr>
                <w:lang w:val="en-US" w:eastAsia="en-US" w:bidi="en-US"/>
              </w:rPr>
              <w:t>IPRBOOK</w:t>
            </w:r>
            <w:r w:rsidRPr="00C12B52">
              <w:rPr>
                <w:lang w:eastAsia="en-US" w:bidi="en-US"/>
              </w:rPr>
              <w:t>.</w:t>
            </w:r>
          </w:p>
          <w:p w:rsidR="00C90DDC" w:rsidRDefault="00C12B52">
            <w:pPr>
              <w:pStyle w:val="20"/>
              <w:framePr w:w="9869" w:wrap="notBeside" w:vAnchor="text" w:hAnchor="text" w:xAlign="center" w:y="1"/>
              <w:shd w:val="clear" w:color="auto" w:fill="auto"/>
            </w:pPr>
            <w:r>
              <w:t>С целью детальной подготовки, расширения кругозора и отслеживания новейших изменений в законодательстве по безопасности необходимо используются информационно</w:t>
            </w:r>
            <w:r>
              <w:softHyphen/>
              <w:t xml:space="preserve">справочные и поисковые системы </w:t>
            </w:r>
            <w:r w:rsidRPr="00C12B52">
              <w:rPr>
                <w:lang w:eastAsia="en-US" w:bidi="en-US"/>
              </w:rPr>
              <w:t>«</w:t>
            </w:r>
            <w:r>
              <w:rPr>
                <w:lang w:val="en-US" w:eastAsia="en-US" w:bidi="en-US"/>
              </w:rPr>
              <w:t>Yandex</w:t>
            </w:r>
            <w:r w:rsidRPr="00C12B52">
              <w:rPr>
                <w:lang w:eastAsia="en-US" w:bidi="en-US"/>
              </w:rPr>
              <w:t>», «</w:t>
            </w:r>
            <w:r>
              <w:rPr>
                <w:lang w:val="en-US" w:eastAsia="en-US" w:bidi="en-US"/>
              </w:rPr>
              <w:t>Rambler</w:t>
            </w:r>
            <w:r w:rsidRPr="00C12B52">
              <w:rPr>
                <w:lang w:eastAsia="en-US" w:bidi="en-US"/>
              </w:rPr>
              <w:t>», «</w:t>
            </w:r>
            <w:r>
              <w:rPr>
                <w:lang w:val="en-US" w:eastAsia="en-US" w:bidi="en-US"/>
              </w:rPr>
              <w:t>Google</w:t>
            </w:r>
            <w:r w:rsidRPr="00C12B52">
              <w:rPr>
                <w:lang w:eastAsia="en-US" w:bidi="en-US"/>
              </w:rPr>
              <w:t xml:space="preserve">» </w:t>
            </w:r>
            <w:r>
              <w:t>и др.</w:t>
            </w:r>
          </w:p>
        </w:tc>
      </w:tr>
      <w:tr w:rsidR="00C90DDC">
        <w:trPr>
          <w:trHeight w:hRule="exact" w:val="562"/>
          <w:jc w:val="center"/>
        </w:trPr>
        <w:tc>
          <w:tcPr>
            <w:tcW w:w="2813" w:type="dxa"/>
            <w:tcBorders>
              <w:top w:val="single" w:sz="4" w:space="0" w:color="auto"/>
              <w:left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spacing w:line="278" w:lineRule="exact"/>
              <w:jc w:val="left"/>
            </w:pPr>
            <w:r>
              <w:t>Формы текущего контроля успеваемости</w:t>
            </w:r>
          </w:p>
        </w:tc>
        <w:tc>
          <w:tcPr>
            <w:tcW w:w="705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spacing w:line="278" w:lineRule="exact"/>
            </w:pPr>
            <w:r>
              <w:t>Устные и письменные опросы, тестирование, заслушивание докладов</w:t>
            </w:r>
          </w:p>
        </w:tc>
      </w:tr>
      <w:tr w:rsidR="00C90DDC">
        <w:trPr>
          <w:trHeight w:hRule="exact" w:val="571"/>
          <w:jc w:val="center"/>
        </w:trPr>
        <w:tc>
          <w:tcPr>
            <w:tcW w:w="2813"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jc w:val="left"/>
            </w:pPr>
            <w:r>
              <w:t>Форма промежуточной аттестации</w:t>
            </w: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9869" w:wrap="notBeside" w:vAnchor="text" w:hAnchor="text" w:xAlign="center" w:y="1"/>
              <w:shd w:val="clear" w:color="auto" w:fill="auto"/>
              <w:spacing w:line="220" w:lineRule="exact"/>
            </w:pPr>
            <w:r>
              <w:t>Зачет</w:t>
            </w:r>
          </w:p>
        </w:tc>
      </w:tr>
    </w:tbl>
    <w:p w:rsidR="00C90DDC" w:rsidRDefault="00C90DDC">
      <w:pPr>
        <w:framePr w:w="9869" w:wrap="notBeside" w:vAnchor="text" w:hAnchor="text" w:xAlign="center" w:y="1"/>
        <w:rPr>
          <w:sz w:val="2"/>
          <w:szCs w:val="2"/>
        </w:rPr>
      </w:pPr>
    </w:p>
    <w:p w:rsidR="00C90DDC" w:rsidRDefault="00C90DDC">
      <w:pPr>
        <w:rPr>
          <w:sz w:val="2"/>
          <w:szCs w:val="2"/>
        </w:rPr>
      </w:pPr>
    </w:p>
    <w:p w:rsidR="00C90DDC" w:rsidRDefault="00C12B52">
      <w:pPr>
        <w:pStyle w:val="20"/>
        <w:shd w:val="clear" w:color="auto" w:fill="auto"/>
        <w:spacing w:before="287" w:line="220" w:lineRule="exact"/>
        <w:ind w:right="100"/>
        <w:jc w:val="center"/>
      </w:pPr>
      <w:r>
        <w:t>АННОТАЦИЯ</w:t>
      </w:r>
    </w:p>
    <w:p w:rsidR="00C90DDC" w:rsidRDefault="00C12B52">
      <w:pPr>
        <w:pStyle w:val="20"/>
        <w:shd w:val="clear" w:color="auto" w:fill="auto"/>
        <w:spacing w:line="552" w:lineRule="exact"/>
        <w:ind w:right="100"/>
        <w:jc w:val="center"/>
      </w:pPr>
      <w:r>
        <w:t xml:space="preserve">рабочей программы дисциплины «Юридическая </w:t>
      </w:r>
      <w:proofErr w:type="gramStart"/>
      <w:r>
        <w:t>психология»</w:t>
      </w:r>
      <w:r>
        <w:br/>
        <w:t>Автор</w:t>
      </w:r>
      <w:proofErr w:type="gramEnd"/>
      <w:r>
        <w:t>-составитель: Дмитриева Л.А.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86"/>
        <w:gridCol w:w="7099"/>
      </w:tblGrid>
      <w:tr w:rsidR="00C90DDC">
        <w:trPr>
          <w:trHeight w:hRule="exact" w:val="5261"/>
          <w:jc w:val="center"/>
        </w:trPr>
        <w:tc>
          <w:tcPr>
            <w:tcW w:w="2486"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t>Цель изучения дисциплины</w:t>
            </w:r>
          </w:p>
        </w:tc>
        <w:tc>
          <w:tcPr>
            <w:tcW w:w="7099" w:type="dxa"/>
            <w:tcBorders>
              <w:top w:val="single" w:sz="4" w:space="0" w:color="auto"/>
              <w:left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spacing w:line="259" w:lineRule="exact"/>
              <w:ind w:firstLine="840"/>
            </w:pPr>
            <w:r>
              <w:t>Цели курса:</w:t>
            </w:r>
          </w:p>
          <w:p w:rsidR="00C90DDC" w:rsidRDefault="00C12B52">
            <w:pPr>
              <w:pStyle w:val="20"/>
              <w:framePr w:w="9586" w:wrap="notBeside" w:vAnchor="text" w:hAnchor="text" w:xAlign="center" w:y="1"/>
              <w:shd w:val="clear" w:color="auto" w:fill="auto"/>
              <w:spacing w:line="259" w:lineRule="exact"/>
              <w:ind w:firstLine="840"/>
            </w:pPr>
            <w:r>
              <w:t>-формирование у обучающихся комплексных психолого</w:t>
            </w:r>
            <w:r>
              <w:softHyphen/>
              <w:t>юридических знаний и навыков для решения профессионально</w:t>
            </w:r>
            <w:r>
              <w:softHyphen/>
              <w:t>психологических задач в современных условиях развития правового государства, для предупреждения кризисных явлений в правоприменительной сфере,</w:t>
            </w:r>
          </w:p>
          <w:p w:rsidR="00C90DDC" w:rsidRDefault="00C12B52">
            <w:pPr>
              <w:pStyle w:val="20"/>
              <w:framePr w:w="9586" w:wrap="notBeside" w:vAnchor="text" w:hAnchor="text" w:xAlign="center" w:y="1"/>
              <w:numPr>
                <w:ilvl w:val="0"/>
                <w:numId w:val="155"/>
              </w:numPr>
              <w:shd w:val="clear" w:color="auto" w:fill="auto"/>
              <w:tabs>
                <w:tab w:val="left" w:pos="1162"/>
              </w:tabs>
              <w:spacing w:line="259" w:lineRule="exact"/>
              <w:ind w:firstLine="840"/>
            </w:pPr>
            <w:r>
              <w:t>развитие психолого-юридического мышления и психологической компетентности обучающихся.</w:t>
            </w:r>
          </w:p>
          <w:p w:rsidR="00C90DDC" w:rsidRDefault="00C12B52">
            <w:pPr>
              <w:pStyle w:val="20"/>
              <w:framePr w:w="9586" w:wrap="notBeside" w:vAnchor="text" w:hAnchor="text" w:xAlign="center" w:y="1"/>
              <w:shd w:val="clear" w:color="auto" w:fill="auto"/>
              <w:spacing w:line="259" w:lineRule="exact"/>
              <w:ind w:firstLine="840"/>
            </w:pPr>
            <w:r>
              <w:t>Задачи дисциплины:</w:t>
            </w:r>
          </w:p>
          <w:p w:rsidR="00C90DDC" w:rsidRDefault="00C12B52">
            <w:pPr>
              <w:pStyle w:val="20"/>
              <w:framePr w:w="9586" w:wrap="notBeside" w:vAnchor="text" w:hAnchor="text" w:xAlign="center" w:y="1"/>
              <w:numPr>
                <w:ilvl w:val="0"/>
                <w:numId w:val="155"/>
              </w:numPr>
              <w:shd w:val="clear" w:color="auto" w:fill="auto"/>
              <w:tabs>
                <w:tab w:val="left" w:pos="1286"/>
              </w:tabs>
              <w:spacing w:line="259" w:lineRule="exact"/>
              <w:ind w:firstLine="840"/>
            </w:pPr>
            <w:r>
              <w:t>раскрытие теоретико-методологических основ юридической психологии,</w:t>
            </w:r>
          </w:p>
          <w:p w:rsidR="00C90DDC" w:rsidRDefault="00C12B52">
            <w:pPr>
              <w:pStyle w:val="20"/>
              <w:framePr w:w="9586" w:wrap="notBeside" w:vAnchor="text" w:hAnchor="text" w:xAlign="center" w:y="1"/>
              <w:numPr>
                <w:ilvl w:val="0"/>
                <w:numId w:val="155"/>
              </w:numPr>
              <w:shd w:val="clear" w:color="auto" w:fill="auto"/>
              <w:tabs>
                <w:tab w:val="left" w:pos="1301"/>
              </w:tabs>
              <w:spacing w:line="259" w:lineRule="exact"/>
              <w:ind w:firstLine="840"/>
            </w:pPr>
            <w:r>
              <w:t>формирование представлений о сущности психологических явлений в правоприменительной сфере,</w:t>
            </w:r>
          </w:p>
          <w:p w:rsidR="00C90DDC" w:rsidRDefault="00C12B52">
            <w:pPr>
              <w:pStyle w:val="20"/>
              <w:framePr w:w="9586" w:wrap="notBeside" w:vAnchor="text" w:hAnchor="text" w:xAlign="center" w:y="1"/>
              <w:numPr>
                <w:ilvl w:val="0"/>
                <w:numId w:val="155"/>
              </w:numPr>
              <w:shd w:val="clear" w:color="auto" w:fill="auto"/>
              <w:tabs>
                <w:tab w:val="left" w:pos="1205"/>
              </w:tabs>
              <w:spacing w:line="259" w:lineRule="exact"/>
              <w:ind w:firstLine="840"/>
            </w:pPr>
            <w:r>
              <w:t>изучение основ криминальной, правовой и пенитенциарной психологии, психологических особенностей профессиональной деятельности юристов,</w:t>
            </w:r>
          </w:p>
          <w:p w:rsidR="00C90DDC" w:rsidRDefault="00C12B52">
            <w:pPr>
              <w:pStyle w:val="20"/>
              <w:framePr w:w="9586" w:wrap="notBeside" w:vAnchor="text" w:hAnchor="text" w:xAlign="center" w:y="1"/>
              <w:numPr>
                <w:ilvl w:val="0"/>
                <w:numId w:val="155"/>
              </w:numPr>
              <w:shd w:val="clear" w:color="auto" w:fill="auto"/>
              <w:tabs>
                <w:tab w:val="left" w:pos="1118"/>
              </w:tabs>
              <w:spacing w:line="259" w:lineRule="exact"/>
              <w:ind w:firstLine="840"/>
            </w:pPr>
            <w:r>
              <w:t>формирование и развитие умений и навыков психологического анализа противоправных действий, девиантной и делинквентной личности.</w:t>
            </w:r>
          </w:p>
        </w:tc>
      </w:tr>
      <w:tr w:rsidR="00C90DDC">
        <w:trPr>
          <w:trHeight w:hRule="exact" w:val="1397"/>
          <w:jc w:val="center"/>
        </w:trPr>
        <w:tc>
          <w:tcPr>
            <w:tcW w:w="2486" w:type="dxa"/>
            <w:tcBorders>
              <w:top w:val="single" w:sz="4" w:space="0" w:color="auto"/>
              <w:left w:val="single" w:sz="4" w:space="0" w:color="auto"/>
              <w:bottom w:val="single" w:sz="4" w:space="0" w:color="auto"/>
            </w:tcBorders>
            <w:shd w:val="clear" w:color="auto" w:fill="FFFFFF"/>
          </w:tcPr>
          <w:p w:rsidR="00C90DDC" w:rsidRDefault="00C12B52">
            <w:pPr>
              <w:pStyle w:val="20"/>
              <w:framePr w:w="9586" w:wrap="notBeside" w:vAnchor="text" w:hAnchor="text" w:xAlign="center" w:y="1"/>
              <w:shd w:val="clear" w:color="auto" w:fill="auto"/>
              <w:spacing w:line="278" w:lineRule="exact"/>
              <w:jc w:val="left"/>
            </w:pPr>
            <w:r>
              <w:t>Место дисциплины в структуре ООП</w:t>
            </w:r>
          </w:p>
        </w:tc>
        <w:tc>
          <w:tcPr>
            <w:tcW w:w="7099"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ind w:firstLine="840"/>
            </w:pPr>
            <w:r>
              <w:t>Учебная дисциплина «Юридическая психология» относится к базовой части профессионального цикла образовательной программы.</w:t>
            </w:r>
          </w:p>
          <w:p w:rsidR="00C90DDC" w:rsidRDefault="00C12B52">
            <w:pPr>
              <w:pStyle w:val="20"/>
              <w:framePr w:w="9586" w:wrap="notBeside" w:vAnchor="text" w:hAnchor="text" w:xAlign="center" w:y="1"/>
              <w:shd w:val="clear" w:color="auto" w:fill="auto"/>
              <w:ind w:firstLine="840"/>
            </w:pPr>
            <w:r>
              <w:t>Содержание учебной дисциплины «Юридическая психология» составляет основу магистерских программ по</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82"/>
        <w:gridCol w:w="7090"/>
      </w:tblGrid>
      <w:tr w:rsidR="00C90DDC">
        <w:trPr>
          <w:trHeight w:hRule="exact" w:val="293"/>
          <w:jc w:val="center"/>
        </w:trPr>
        <w:tc>
          <w:tcPr>
            <w:tcW w:w="2482"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20" w:lineRule="exact"/>
            </w:pPr>
            <w:r>
              <w:t>специальности «Юриспруденция».</w:t>
            </w:r>
          </w:p>
        </w:tc>
      </w:tr>
      <w:tr w:rsidR="00C90DDC">
        <w:trPr>
          <w:trHeight w:hRule="exact" w:val="6082"/>
          <w:jc w:val="center"/>
        </w:trPr>
        <w:tc>
          <w:tcPr>
            <w:tcW w:w="2482"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Компетенции, формируемые в результате освоения дисциплины (модуля)</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ind w:firstLine="840"/>
            </w:pPr>
            <w:r>
              <w:t>По результатам изучения дисциплины обучающийся должен сформировать следующие общекультурные компетенции (ОК):</w:t>
            </w:r>
          </w:p>
          <w:p w:rsidR="00C90DDC" w:rsidRDefault="00C12B52">
            <w:pPr>
              <w:pStyle w:val="20"/>
              <w:framePr w:w="9571" w:wrap="notBeside" w:vAnchor="text" w:hAnchor="text" w:xAlign="center" w:y="1"/>
              <w:numPr>
                <w:ilvl w:val="0"/>
                <w:numId w:val="156"/>
              </w:numPr>
              <w:shd w:val="clear" w:color="auto" w:fill="auto"/>
              <w:tabs>
                <w:tab w:val="left" w:pos="163"/>
              </w:tabs>
              <w:spacing w:line="278" w:lineRule="exact"/>
            </w:pPr>
            <w:r>
              <w:t>стремиться к саморазвитию, повышению своей квалификации и мастерства (ОК-7),</w:t>
            </w:r>
          </w:p>
          <w:p w:rsidR="00C90DDC" w:rsidRDefault="00C12B52">
            <w:pPr>
              <w:pStyle w:val="20"/>
              <w:framePr w:w="9571" w:wrap="notBeside" w:vAnchor="text" w:hAnchor="text" w:xAlign="center" w:y="1"/>
              <w:numPr>
                <w:ilvl w:val="0"/>
                <w:numId w:val="156"/>
              </w:numPr>
              <w:shd w:val="clear" w:color="auto" w:fill="auto"/>
              <w:tabs>
                <w:tab w:val="left" w:pos="293"/>
              </w:tabs>
              <w:spacing w:after="240"/>
            </w:pPr>
            <w:r>
              <w:t>способен анализировать социально-значимые проблемы и процессы (ОК-9).</w:t>
            </w:r>
          </w:p>
          <w:p w:rsidR="00C90DDC" w:rsidRDefault="00C12B52">
            <w:pPr>
              <w:pStyle w:val="20"/>
              <w:framePr w:w="9571" w:wrap="notBeside" w:vAnchor="text" w:hAnchor="text" w:xAlign="center" w:y="1"/>
              <w:shd w:val="clear" w:color="auto" w:fill="auto"/>
              <w:spacing w:before="240"/>
              <w:ind w:firstLine="840"/>
            </w:pPr>
            <w:r>
              <w:t>По результатам изучения дисциплины обучающийся должен обладать следующими профессиональными компетенциями (ПК):</w:t>
            </w:r>
          </w:p>
          <w:p w:rsidR="00C90DDC" w:rsidRDefault="00C12B52">
            <w:pPr>
              <w:pStyle w:val="20"/>
              <w:framePr w:w="9571" w:wrap="notBeside" w:vAnchor="text" w:hAnchor="text" w:xAlign="center" w:y="1"/>
              <w:shd w:val="clear" w:color="auto" w:fill="auto"/>
              <w:ind w:firstLine="840"/>
            </w:pPr>
            <w:r>
              <w:rPr>
                <w:rStyle w:val="2115pt"/>
              </w:rPr>
              <w:t>в правоприменительной деятельности</w:t>
            </w:r>
          </w:p>
          <w:p w:rsidR="00C90DDC" w:rsidRDefault="00C12B52">
            <w:pPr>
              <w:pStyle w:val="20"/>
              <w:framePr w:w="9571" w:wrap="notBeside" w:vAnchor="text" w:hAnchor="text" w:xAlign="center" w:y="1"/>
              <w:numPr>
                <w:ilvl w:val="0"/>
                <w:numId w:val="156"/>
              </w:numPr>
              <w:shd w:val="clear" w:color="auto" w:fill="auto"/>
              <w:tabs>
                <w:tab w:val="left" w:pos="163"/>
              </w:tabs>
            </w:pPr>
            <w:r>
              <w:t>быть способным осуществлять профессиональную деятельность на основе развитого правосознания, правового мышления и правовой культуры (ПК-2);</w:t>
            </w:r>
          </w:p>
          <w:p w:rsidR="00C90DDC" w:rsidRDefault="00C12B52">
            <w:pPr>
              <w:pStyle w:val="20"/>
              <w:framePr w:w="9571" w:wrap="notBeside" w:vAnchor="text" w:hAnchor="text" w:xAlign="center" w:y="1"/>
              <w:shd w:val="clear" w:color="auto" w:fill="auto"/>
              <w:ind w:firstLine="840"/>
            </w:pPr>
            <w:r>
              <w:rPr>
                <w:rStyle w:val="2115pt"/>
              </w:rPr>
              <w:t>в правоохранительной деятельности</w:t>
            </w:r>
          </w:p>
          <w:p w:rsidR="00C90DDC" w:rsidRDefault="00C12B52">
            <w:pPr>
              <w:pStyle w:val="20"/>
              <w:framePr w:w="9571" w:wrap="notBeside" w:vAnchor="text" w:hAnchor="text" w:xAlign="center" w:y="1"/>
              <w:numPr>
                <w:ilvl w:val="0"/>
                <w:numId w:val="156"/>
              </w:numPr>
              <w:shd w:val="clear" w:color="auto" w:fill="auto"/>
              <w:tabs>
                <w:tab w:val="left" w:pos="274"/>
              </w:tabs>
            </w:pPr>
            <w:r>
              <w:t>быть способным уважать честь и достоинство личности, соблюдать и защищать права и свободы человека и гражданина (ПК-9),</w:t>
            </w:r>
          </w:p>
          <w:p w:rsidR="00C90DDC" w:rsidRDefault="00C12B52">
            <w:pPr>
              <w:pStyle w:val="20"/>
              <w:framePr w:w="9571" w:wrap="notBeside" w:vAnchor="text" w:hAnchor="text" w:xAlign="center" w:y="1"/>
              <w:numPr>
                <w:ilvl w:val="0"/>
                <w:numId w:val="156"/>
              </w:numPr>
              <w:shd w:val="clear" w:color="auto" w:fill="auto"/>
              <w:tabs>
                <w:tab w:val="left" w:pos="590"/>
              </w:tabs>
            </w:pPr>
            <w:r>
              <w:t>быть способным осуществлять предупреждение правонарушений, выявлять и устранять причины и условия, способствующие их совершению (ПК-11).</w:t>
            </w:r>
          </w:p>
        </w:tc>
      </w:tr>
      <w:tr w:rsidR="00C90DDC">
        <w:trPr>
          <w:trHeight w:hRule="exact" w:val="3043"/>
          <w:jc w:val="center"/>
        </w:trPr>
        <w:tc>
          <w:tcPr>
            <w:tcW w:w="2482"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Содержание дисциплины (модуля)</w:t>
            </w:r>
          </w:p>
        </w:tc>
        <w:tc>
          <w:tcPr>
            <w:tcW w:w="7090"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ind w:firstLine="840"/>
            </w:pPr>
            <w:r>
              <w:t>Тема 1. Юридическая психология как прикладная научная отрасль.</w:t>
            </w:r>
          </w:p>
          <w:p w:rsidR="00C90DDC" w:rsidRDefault="00C12B52">
            <w:pPr>
              <w:pStyle w:val="20"/>
              <w:framePr w:w="9571" w:wrap="notBeside" w:vAnchor="text" w:hAnchor="text" w:xAlign="center" w:y="1"/>
              <w:shd w:val="clear" w:color="auto" w:fill="auto"/>
              <w:ind w:firstLine="840"/>
              <w:jc w:val="left"/>
            </w:pPr>
            <w:r>
              <w:t>Тема 2. Психология личности в сфере правоприменения. Тема 3. Судебно-психологическая экспертиза в уголовном и гражданском судопроизводстве.</w:t>
            </w:r>
          </w:p>
          <w:p w:rsidR="00C90DDC" w:rsidRDefault="00C12B52">
            <w:pPr>
              <w:pStyle w:val="20"/>
              <w:framePr w:w="9571" w:wrap="notBeside" w:vAnchor="text" w:hAnchor="text" w:xAlign="center" w:y="1"/>
              <w:shd w:val="clear" w:color="auto" w:fill="auto"/>
              <w:ind w:firstLine="840"/>
            </w:pPr>
            <w:r>
              <w:t>Тема 4. Криминальная психология.</w:t>
            </w:r>
          </w:p>
          <w:p w:rsidR="00C90DDC" w:rsidRDefault="00C12B52">
            <w:pPr>
              <w:pStyle w:val="20"/>
              <w:framePr w:w="9571" w:wrap="notBeside" w:vAnchor="text" w:hAnchor="text" w:xAlign="center" w:y="1"/>
              <w:shd w:val="clear" w:color="auto" w:fill="auto"/>
              <w:ind w:left="840"/>
              <w:jc w:val="left"/>
            </w:pPr>
            <w:r>
              <w:t>Тема 5. Психология правоохранительной деятельности. Тема 6. Психологические аспекты судопроизводства.</w:t>
            </w:r>
          </w:p>
          <w:p w:rsidR="00C90DDC" w:rsidRDefault="00C12B52">
            <w:pPr>
              <w:pStyle w:val="20"/>
              <w:framePr w:w="9571" w:wrap="notBeside" w:vAnchor="text" w:hAnchor="text" w:xAlign="center" w:y="1"/>
              <w:shd w:val="clear" w:color="auto" w:fill="auto"/>
              <w:ind w:firstLine="840"/>
            </w:pPr>
            <w:r>
              <w:t>Тема 7. Правовая психология.</w:t>
            </w:r>
          </w:p>
          <w:p w:rsidR="00C90DDC" w:rsidRDefault="00C12B52">
            <w:pPr>
              <w:pStyle w:val="20"/>
              <w:framePr w:w="9571" w:wrap="notBeside" w:vAnchor="text" w:hAnchor="text" w:xAlign="center" w:y="1"/>
              <w:shd w:val="clear" w:color="auto" w:fill="auto"/>
              <w:ind w:firstLine="840"/>
            </w:pPr>
            <w:r>
              <w:t>Тема 8. Пенитенциарная психология.</w:t>
            </w:r>
          </w:p>
        </w:tc>
      </w:tr>
      <w:tr w:rsidR="00C90DDC">
        <w:trPr>
          <w:trHeight w:hRule="exact" w:val="3322"/>
          <w:jc w:val="center"/>
        </w:trPr>
        <w:tc>
          <w:tcPr>
            <w:tcW w:w="2482"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Структура дисциплины (модуля), виды учебной работы</w:t>
            </w:r>
          </w:p>
        </w:tc>
        <w:tc>
          <w:tcPr>
            <w:tcW w:w="7090"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ind w:firstLine="840"/>
            </w:pPr>
            <w:r>
              <w:t xml:space="preserve">Общая трудоемкость дисциплины составляет Ззачетных </w:t>
            </w:r>
            <w:proofErr w:type="gramStart"/>
            <w:r>
              <w:t>единицы(</w:t>
            </w:r>
            <w:proofErr w:type="gramEnd"/>
            <w:r>
              <w:t>108 часа). Из них ауд. - 57 часа (19 ч - лекции, 36 ч - семинары).</w:t>
            </w:r>
          </w:p>
          <w:p w:rsidR="00C90DDC" w:rsidRDefault="00C12B52">
            <w:pPr>
              <w:pStyle w:val="20"/>
              <w:framePr w:w="9571" w:wrap="notBeside" w:vAnchor="text" w:hAnchor="text" w:xAlign="center" w:y="1"/>
              <w:shd w:val="clear" w:color="auto" w:fill="auto"/>
              <w:ind w:firstLine="840"/>
            </w:pPr>
            <w:r>
              <w:t>Для очно-заочной формы обучения: ауд. - 8 часов (2 ч - лекции, 6 ч - семинары).</w:t>
            </w:r>
          </w:p>
          <w:p w:rsidR="00C90DDC" w:rsidRDefault="00C12B52">
            <w:pPr>
              <w:pStyle w:val="20"/>
              <w:framePr w:w="9571" w:wrap="notBeside" w:vAnchor="text" w:hAnchor="text" w:xAlign="center" w:y="1"/>
              <w:shd w:val="clear" w:color="auto" w:fill="auto"/>
              <w:ind w:firstLine="840"/>
            </w:pPr>
            <w:r>
              <w:t>Для заочной (классической) формы обучения. ауд. - 6 часов (2 ч - лекции, 4 ч - семинары).</w:t>
            </w:r>
          </w:p>
          <w:p w:rsidR="00C90DDC" w:rsidRDefault="00C12B52">
            <w:pPr>
              <w:pStyle w:val="20"/>
              <w:framePr w:w="9571" w:wrap="notBeside" w:vAnchor="text" w:hAnchor="text" w:xAlign="center" w:y="1"/>
              <w:shd w:val="clear" w:color="auto" w:fill="auto"/>
              <w:ind w:firstLine="720"/>
              <w:jc w:val="left"/>
            </w:pPr>
            <w:r>
              <w:t>Для заочной (классической) формы обучения. ауд. - 6 часов (2 ч - лекции, 4 ч - семинары).</w:t>
            </w:r>
          </w:p>
          <w:p w:rsidR="00C90DDC" w:rsidRDefault="00C12B52">
            <w:pPr>
              <w:pStyle w:val="20"/>
              <w:framePr w:w="9571" w:wrap="notBeside" w:vAnchor="text" w:hAnchor="text" w:xAlign="center" w:y="1"/>
              <w:shd w:val="clear" w:color="auto" w:fill="auto"/>
              <w:ind w:firstLine="840"/>
            </w:pPr>
            <w:r>
              <w:t>Основными видами учебной работы являются: лекции, семинарские занятия, самостоятельная работа.</w:t>
            </w:r>
          </w:p>
        </w:tc>
      </w:tr>
      <w:tr w:rsidR="00C90DDC">
        <w:trPr>
          <w:trHeight w:hRule="exact" w:val="586"/>
          <w:jc w:val="center"/>
        </w:trPr>
        <w:tc>
          <w:tcPr>
            <w:tcW w:w="2482" w:type="dxa"/>
            <w:tcBorders>
              <w:top w:val="single" w:sz="4" w:space="0" w:color="auto"/>
              <w:lef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jc w:val="left"/>
            </w:pPr>
            <w:r>
              <w:t>Знания, умения и навыки,</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ind w:left="840"/>
              <w:jc w:val="left"/>
            </w:pPr>
            <w:r>
              <w:t>В результате освоения дисциплины обучающийся должен: знать</w:t>
            </w:r>
          </w:p>
        </w:tc>
      </w:tr>
      <w:tr w:rsidR="00C90DDC">
        <w:trPr>
          <w:trHeight w:hRule="exact" w:val="1046"/>
          <w:jc w:val="center"/>
        </w:trPr>
        <w:tc>
          <w:tcPr>
            <w:tcW w:w="2482" w:type="dxa"/>
            <w:tcBorders>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получаемые в процессе изучения дисциплины</w:t>
            </w:r>
          </w:p>
        </w:tc>
        <w:tc>
          <w:tcPr>
            <w:tcW w:w="7090" w:type="dxa"/>
            <w:tcBorders>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numPr>
                <w:ilvl w:val="0"/>
                <w:numId w:val="157"/>
              </w:numPr>
              <w:shd w:val="clear" w:color="auto" w:fill="auto"/>
              <w:tabs>
                <w:tab w:val="left" w:pos="139"/>
              </w:tabs>
              <w:spacing w:line="259" w:lineRule="exact"/>
            </w:pPr>
            <w:r>
              <w:t>подходы к раскрытию юридико-психологической реальности,</w:t>
            </w:r>
          </w:p>
          <w:p w:rsidR="00C90DDC" w:rsidRDefault="00C12B52">
            <w:pPr>
              <w:pStyle w:val="20"/>
              <w:framePr w:w="9571" w:wrap="notBeside" w:vAnchor="text" w:hAnchor="text" w:xAlign="center" w:y="1"/>
              <w:numPr>
                <w:ilvl w:val="0"/>
                <w:numId w:val="157"/>
              </w:numPr>
              <w:shd w:val="clear" w:color="auto" w:fill="auto"/>
              <w:tabs>
                <w:tab w:val="left" w:pos="240"/>
              </w:tabs>
              <w:spacing w:line="259" w:lineRule="exact"/>
            </w:pPr>
            <w:r>
              <w:t>психологические аспекты противодействия и профилактики преступности,</w:t>
            </w:r>
          </w:p>
          <w:p w:rsidR="00C90DDC" w:rsidRDefault="00C12B52">
            <w:pPr>
              <w:pStyle w:val="20"/>
              <w:framePr w:w="9571" w:wrap="notBeside" w:vAnchor="text" w:hAnchor="text" w:xAlign="center" w:y="1"/>
              <w:numPr>
                <w:ilvl w:val="0"/>
                <w:numId w:val="157"/>
              </w:numPr>
              <w:shd w:val="clear" w:color="auto" w:fill="auto"/>
              <w:tabs>
                <w:tab w:val="left" w:pos="250"/>
              </w:tabs>
              <w:spacing w:line="259" w:lineRule="exact"/>
            </w:pPr>
            <w:r>
              <w:t>психологические особенности девиантной и делинквентной</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86"/>
        <w:gridCol w:w="7099"/>
      </w:tblGrid>
      <w:tr w:rsidR="00C90DDC">
        <w:trPr>
          <w:trHeight w:hRule="exact" w:val="7411"/>
          <w:jc w:val="center"/>
        </w:trPr>
        <w:tc>
          <w:tcPr>
            <w:tcW w:w="2486"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7099" w:type="dxa"/>
            <w:tcBorders>
              <w:top w:val="single" w:sz="4" w:space="0" w:color="auto"/>
              <w:left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spacing w:line="259" w:lineRule="exact"/>
            </w:pPr>
            <w:r>
              <w:t>личности,</w:t>
            </w:r>
          </w:p>
          <w:p w:rsidR="00C90DDC" w:rsidRDefault="00C12B52">
            <w:pPr>
              <w:pStyle w:val="20"/>
              <w:framePr w:w="9586" w:wrap="notBeside" w:vAnchor="text" w:hAnchor="text" w:xAlign="center" w:y="1"/>
              <w:numPr>
                <w:ilvl w:val="0"/>
                <w:numId w:val="158"/>
              </w:numPr>
              <w:shd w:val="clear" w:color="auto" w:fill="auto"/>
              <w:tabs>
                <w:tab w:val="left" w:pos="302"/>
              </w:tabs>
              <w:spacing w:line="259" w:lineRule="exact"/>
            </w:pPr>
            <w:r>
              <w:t>психологические аспекты профессиональной деятельности юристов;</w:t>
            </w:r>
          </w:p>
          <w:p w:rsidR="00C90DDC" w:rsidRDefault="00C12B52">
            <w:pPr>
              <w:pStyle w:val="20"/>
              <w:framePr w:w="9586" w:wrap="notBeside" w:vAnchor="text" w:hAnchor="text" w:xAlign="center" w:y="1"/>
              <w:numPr>
                <w:ilvl w:val="0"/>
                <w:numId w:val="158"/>
              </w:numPr>
              <w:shd w:val="clear" w:color="auto" w:fill="auto"/>
              <w:tabs>
                <w:tab w:val="left" w:pos="389"/>
              </w:tabs>
              <w:spacing w:line="259" w:lineRule="exact"/>
            </w:pPr>
            <w:r>
              <w:t>психологические основы уголовного и гражданского судопроизводства,</w:t>
            </w:r>
          </w:p>
          <w:p w:rsidR="00C90DDC" w:rsidRDefault="00C12B52">
            <w:pPr>
              <w:pStyle w:val="20"/>
              <w:framePr w:w="9586" w:wrap="notBeside" w:vAnchor="text" w:hAnchor="text" w:xAlign="center" w:y="1"/>
              <w:numPr>
                <w:ilvl w:val="0"/>
                <w:numId w:val="158"/>
              </w:numPr>
              <w:shd w:val="clear" w:color="auto" w:fill="auto"/>
              <w:tabs>
                <w:tab w:val="left" w:pos="139"/>
              </w:tabs>
              <w:spacing w:line="259" w:lineRule="exact"/>
            </w:pPr>
            <w:r>
              <w:t>психологическую специфику культуры судебного процесса,</w:t>
            </w:r>
          </w:p>
          <w:p w:rsidR="00C90DDC" w:rsidRDefault="00C12B52">
            <w:pPr>
              <w:pStyle w:val="20"/>
              <w:framePr w:w="9586" w:wrap="notBeside" w:vAnchor="text" w:hAnchor="text" w:xAlign="center" w:y="1"/>
              <w:numPr>
                <w:ilvl w:val="0"/>
                <w:numId w:val="158"/>
              </w:numPr>
              <w:shd w:val="clear" w:color="auto" w:fill="auto"/>
              <w:tabs>
                <w:tab w:val="left" w:pos="139"/>
              </w:tabs>
              <w:spacing w:after="240" w:line="259" w:lineRule="exact"/>
            </w:pPr>
            <w:r>
              <w:t>основы психологического анализа следственных ситуаций.</w:t>
            </w:r>
          </w:p>
          <w:p w:rsidR="00C90DDC" w:rsidRDefault="00C12B52">
            <w:pPr>
              <w:pStyle w:val="20"/>
              <w:framePr w:w="9586" w:wrap="notBeside" w:vAnchor="text" w:hAnchor="text" w:xAlign="center" w:y="1"/>
              <w:shd w:val="clear" w:color="auto" w:fill="auto"/>
              <w:spacing w:before="240" w:line="259" w:lineRule="exact"/>
            </w:pPr>
            <w:r>
              <w:t>уметь</w:t>
            </w:r>
          </w:p>
          <w:p w:rsidR="00C90DDC" w:rsidRDefault="00C12B52">
            <w:pPr>
              <w:pStyle w:val="20"/>
              <w:framePr w:w="9586" w:wrap="notBeside" w:vAnchor="text" w:hAnchor="text" w:xAlign="center" w:y="1"/>
              <w:numPr>
                <w:ilvl w:val="0"/>
                <w:numId w:val="158"/>
              </w:numPr>
              <w:shd w:val="clear" w:color="auto" w:fill="auto"/>
              <w:tabs>
                <w:tab w:val="left" w:pos="336"/>
              </w:tabs>
              <w:spacing w:line="259" w:lineRule="exact"/>
            </w:pPr>
            <w:r>
              <w:t>ориентироваться в проявлениях психических состояний эмоциональной напряженности,</w:t>
            </w:r>
          </w:p>
          <w:p w:rsidR="00C90DDC" w:rsidRDefault="00C12B52">
            <w:pPr>
              <w:pStyle w:val="20"/>
              <w:framePr w:w="9586" w:wrap="notBeside" w:vAnchor="text" w:hAnchor="text" w:xAlign="center" w:y="1"/>
              <w:numPr>
                <w:ilvl w:val="0"/>
                <w:numId w:val="158"/>
              </w:numPr>
              <w:shd w:val="clear" w:color="auto" w:fill="auto"/>
              <w:tabs>
                <w:tab w:val="left" w:pos="331"/>
              </w:tabs>
              <w:spacing w:line="259" w:lineRule="exact"/>
            </w:pPr>
            <w:r>
              <w:t>анализировать психологические аспекты противоправных действий,</w:t>
            </w:r>
          </w:p>
          <w:p w:rsidR="00C90DDC" w:rsidRDefault="00C12B52">
            <w:pPr>
              <w:pStyle w:val="20"/>
              <w:framePr w:w="9586" w:wrap="notBeside" w:vAnchor="text" w:hAnchor="text" w:xAlign="center" w:y="1"/>
              <w:numPr>
                <w:ilvl w:val="0"/>
                <w:numId w:val="158"/>
              </w:numPr>
              <w:shd w:val="clear" w:color="auto" w:fill="auto"/>
              <w:tabs>
                <w:tab w:val="left" w:pos="811"/>
              </w:tabs>
              <w:spacing w:line="259" w:lineRule="exact"/>
            </w:pPr>
            <w:r>
              <w:t>психологически обоснованно конструировать профессиональную коммуникативную и познавательную деятельность,</w:t>
            </w:r>
          </w:p>
          <w:p w:rsidR="00C90DDC" w:rsidRDefault="00C12B52">
            <w:pPr>
              <w:pStyle w:val="20"/>
              <w:framePr w:w="9586" w:wrap="notBeside" w:vAnchor="text" w:hAnchor="text" w:xAlign="center" w:y="1"/>
              <w:numPr>
                <w:ilvl w:val="0"/>
                <w:numId w:val="158"/>
              </w:numPr>
              <w:shd w:val="clear" w:color="auto" w:fill="auto"/>
              <w:tabs>
                <w:tab w:val="left" w:pos="403"/>
              </w:tabs>
              <w:spacing w:line="259" w:lineRule="exact"/>
            </w:pPr>
            <w:r>
              <w:t>реализовывать задачу воспитательно-профилактического воздействия суда,</w:t>
            </w:r>
          </w:p>
          <w:p w:rsidR="00C90DDC" w:rsidRDefault="00C12B52">
            <w:pPr>
              <w:pStyle w:val="20"/>
              <w:framePr w:w="9586" w:wrap="notBeside" w:vAnchor="text" w:hAnchor="text" w:xAlign="center" w:y="1"/>
              <w:numPr>
                <w:ilvl w:val="0"/>
                <w:numId w:val="158"/>
              </w:numPr>
              <w:shd w:val="clear" w:color="auto" w:fill="auto"/>
              <w:tabs>
                <w:tab w:val="left" w:pos="216"/>
              </w:tabs>
              <w:spacing w:line="259" w:lineRule="exact"/>
            </w:pPr>
            <w:r>
              <w:t>обобщать и систематизировать значимые факторы юридико- психологической действительности,</w:t>
            </w:r>
          </w:p>
          <w:p w:rsidR="00C90DDC" w:rsidRDefault="00C12B52">
            <w:pPr>
              <w:pStyle w:val="20"/>
              <w:framePr w:w="9586" w:wrap="notBeside" w:vAnchor="text" w:hAnchor="text" w:xAlign="center" w:y="1"/>
              <w:numPr>
                <w:ilvl w:val="0"/>
                <w:numId w:val="158"/>
              </w:numPr>
              <w:shd w:val="clear" w:color="auto" w:fill="auto"/>
              <w:tabs>
                <w:tab w:val="left" w:pos="139"/>
              </w:tabs>
              <w:spacing w:line="259" w:lineRule="exact"/>
            </w:pPr>
            <w:r>
              <w:t>актуализировать и углублять психологические познания.</w:t>
            </w:r>
          </w:p>
          <w:p w:rsidR="00C90DDC" w:rsidRDefault="00C12B52">
            <w:pPr>
              <w:pStyle w:val="20"/>
              <w:framePr w:w="9586" w:wrap="notBeside" w:vAnchor="text" w:hAnchor="text" w:xAlign="center" w:y="1"/>
              <w:shd w:val="clear" w:color="auto" w:fill="auto"/>
              <w:spacing w:line="264" w:lineRule="exact"/>
              <w:ind w:firstLine="720"/>
            </w:pPr>
            <w:r>
              <w:t>владеть</w:t>
            </w:r>
          </w:p>
          <w:p w:rsidR="00C90DDC" w:rsidRDefault="00C12B52">
            <w:pPr>
              <w:pStyle w:val="20"/>
              <w:framePr w:w="9586" w:wrap="notBeside" w:vAnchor="text" w:hAnchor="text" w:xAlign="center" w:y="1"/>
              <w:numPr>
                <w:ilvl w:val="0"/>
                <w:numId w:val="158"/>
              </w:numPr>
              <w:shd w:val="clear" w:color="auto" w:fill="auto"/>
              <w:tabs>
                <w:tab w:val="left" w:pos="307"/>
              </w:tabs>
              <w:spacing w:line="264" w:lineRule="exact"/>
            </w:pPr>
            <w:r>
              <w:t>специальным терминологическим аппаратом юридической психологии,</w:t>
            </w:r>
          </w:p>
          <w:p w:rsidR="00C90DDC" w:rsidRDefault="00C12B52">
            <w:pPr>
              <w:pStyle w:val="20"/>
              <w:framePr w:w="9586" w:wrap="notBeside" w:vAnchor="text" w:hAnchor="text" w:xAlign="center" w:y="1"/>
              <w:numPr>
                <w:ilvl w:val="0"/>
                <w:numId w:val="158"/>
              </w:numPr>
              <w:shd w:val="clear" w:color="auto" w:fill="auto"/>
              <w:tabs>
                <w:tab w:val="left" w:pos="139"/>
              </w:tabs>
              <w:spacing w:line="264" w:lineRule="exact"/>
            </w:pPr>
            <w:r>
              <w:t>профессиональными психотехнологиями,</w:t>
            </w:r>
          </w:p>
          <w:p w:rsidR="00C90DDC" w:rsidRDefault="00C12B52">
            <w:pPr>
              <w:pStyle w:val="20"/>
              <w:framePr w:w="9586" w:wrap="notBeside" w:vAnchor="text" w:hAnchor="text" w:xAlign="center" w:y="1"/>
              <w:numPr>
                <w:ilvl w:val="0"/>
                <w:numId w:val="158"/>
              </w:numPr>
              <w:shd w:val="clear" w:color="auto" w:fill="auto"/>
              <w:tabs>
                <w:tab w:val="left" w:pos="149"/>
              </w:tabs>
              <w:spacing w:line="264" w:lineRule="exact"/>
            </w:pPr>
            <w:r>
              <w:t>навыками анализа психологических феноменов, формируемых в правоприменительной сфере.</w:t>
            </w:r>
          </w:p>
        </w:tc>
      </w:tr>
      <w:tr w:rsidR="00C90DDC">
        <w:trPr>
          <w:trHeight w:hRule="exact" w:val="6355"/>
          <w:jc w:val="center"/>
        </w:trPr>
        <w:tc>
          <w:tcPr>
            <w:tcW w:w="2486"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t>Технология проведения занятий</w:t>
            </w:r>
          </w:p>
        </w:tc>
        <w:tc>
          <w:tcPr>
            <w:tcW w:w="7099"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ind w:firstLine="720"/>
            </w:pPr>
            <w:r>
              <w:t>Тема 1. Юридическая психология как прикладная научная отрасль (проблемная лекция, семинарское занятие - групповое интервью).</w:t>
            </w:r>
          </w:p>
          <w:p w:rsidR="00C90DDC" w:rsidRDefault="00C12B52">
            <w:pPr>
              <w:pStyle w:val="20"/>
              <w:framePr w:w="9586" w:wrap="notBeside" w:vAnchor="text" w:hAnchor="text" w:xAlign="center" w:y="1"/>
              <w:shd w:val="clear" w:color="auto" w:fill="auto"/>
              <w:ind w:firstLine="720"/>
            </w:pPr>
            <w:r>
              <w:t>Тема 2. Психология личности в сфере правоприменения (проблемная лекция, семинарское занятие - групповая дискуссия, подготовка индивидуальных проектов - психологических портретов личности).</w:t>
            </w:r>
          </w:p>
          <w:p w:rsidR="00C90DDC" w:rsidRDefault="00C12B52">
            <w:pPr>
              <w:pStyle w:val="20"/>
              <w:framePr w:w="9586" w:wrap="notBeside" w:vAnchor="text" w:hAnchor="text" w:xAlign="center" w:y="1"/>
              <w:shd w:val="clear" w:color="auto" w:fill="auto"/>
              <w:ind w:firstLine="720"/>
            </w:pPr>
            <w:r>
              <w:t>Тема 3. Судебно-психологическая экспертиза в уголовном и гражданском судопроизводстве (проблемная лекция, семинарское занятие - решение задач, анализ конкретных ситуаций, проверочная работа).</w:t>
            </w:r>
          </w:p>
          <w:p w:rsidR="00C90DDC" w:rsidRDefault="00C12B52">
            <w:pPr>
              <w:pStyle w:val="20"/>
              <w:framePr w:w="9586" w:wrap="notBeside" w:vAnchor="text" w:hAnchor="text" w:xAlign="center" w:y="1"/>
              <w:shd w:val="clear" w:color="auto" w:fill="auto"/>
              <w:ind w:firstLine="720"/>
            </w:pPr>
            <w:r>
              <w:t>Тема 4. Криминальная психология (проблемная лекция, семинарское занятие - групповая дискуссия, анализ конкретных ситуаций, проверочная работа).</w:t>
            </w:r>
          </w:p>
          <w:p w:rsidR="00C90DDC" w:rsidRDefault="00C12B52">
            <w:pPr>
              <w:pStyle w:val="20"/>
              <w:framePr w:w="9586" w:wrap="notBeside" w:vAnchor="text" w:hAnchor="text" w:xAlign="center" w:y="1"/>
              <w:shd w:val="clear" w:color="auto" w:fill="auto"/>
              <w:ind w:firstLine="720"/>
            </w:pPr>
            <w:r>
              <w:t>Тема 5. Психология правоохранительной деятельности (проблемная лекция, семинарское занятие - групповое интервью).</w:t>
            </w:r>
          </w:p>
          <w:p w:rsidR="00C90DDC" w:rsidRDefault="00C12B52">
            <w:pPr>
              <w:pStyle w:val="20"/>
              <w:framePr w:w="9586" w:wrap="notBeside" w:vAnchor="text" w:hAnchor="text" w:xAlign="center" w:y="1"/>
              <w:shd w:val="clear" w:color="auto" w:fill="auto"/>
              <w:ind w:firstLine="720"/>
            </w:pPr>
            <w:r>
              <w:t>Тема 6. Психологические аспекты судопроизводства (проблемная лекция, семинарское занятие - групповая дискуссия, деловая игра).</w:t>
            </w:r>
          </w:p>
          <w:p w:rsidR="00C90DDC" w:rsidRDefault="00C12B52">
            <w:pPr>
              <w:pStyle w:val="20"/>
              <w:framePr w:w="9586" w:wrap="notBeside" w:vAnchor="text" w:hAnchor="text" w:xAlign="center" w:y="1"/>
              <w:shd w:val="clear" w:color="auto" w:fill="auto"/>
              <w:ind w:firstLine="720"/>
            </w:pPr>
            <w:r>
              <w:t>Тема 7. Правовая психология (проблемная лекция, семинарское занятие - групповая дискуссия, деловая игра).</w:t>
            </w:r>
          </w:p>
          <w:p w:rsidR="00C90DDC" w:rsidRDefault="00C12B52">
            <w:pPr>
              <w:pStyle w:val="20"/>
              <w:framePr w:w="9586" w:wrap="notBeside" w:vAnchor="text" w:hAnchor="text" w:xAlign="center" w:y="1"/>
              <w:shd w:val="clear" w:color="auto" w:fill="auto"/>
              <w:ind w:firstLine="720"/>
            </w:pPr>
            <w:r>
              <w:t>Тема 8. Пенитенциарная психология (проблемная лекция, семинарское занятие - групповая дискуссия).</w:t>
            </w:r>
          </w:p>
        </w:tc>
      </w:tr>
      <w:tr w:rsidR="00C90DDC">
        <w:trPr>
          <w:trHeight w:hRule="exact" w:val="576"/>
          <w:jc w:val="center"/>
        </w:trPr>
        <w:tc>
          <w:tcPr>
            <w:tcW w:w="2486"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after="60" w:line="220" w:lineRule="exact"/>
              <w:jc w:val="left"/>
            </w:pPr>
            <w:r>
              <w:t>Используемые</w:t>
            </w:r>
          </w:p>
          <w:p w:rsidR="00C90DDC" w:rsidRDefault="00C12B52">
            <w:pPr>
              <w:pStyle w:val="20"/>
              <w:framePr w:w="9586" w:wrap="notBeside" w:vAnchor="text" w:hAnchor="text" w:xAlign="center" w:y="1"/>
              <w:shd w:val="clear" w:color="auto" w:fill="auto"/>
              <w:spacing w:before="60" w:line="220" w:lineRule="exact"/>
              <w:jc w:val="left"/>
            </w:pPr>
            <w:r>
              <w:t>информационные,</w:t>
            </w:r>
          </w:p>
        </w:tc>
        <w:tc>
          <w:tcPr>
            <w:tcW w:w="7099"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83" w:lineRule="exact"/>
              <w:ind w:firstLine="720"/>
            </w:pPr>
            <w:r>
              <w:t>Лекционные занятия: комплект электронных презентаций/слайдов, аудитория, оснащенная звукоусиливающей</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486"/>
        <w:gridCol w:w="7099"/>
      </w:tblGrid>
      <w:tr w:rsidR="00C90DDC">
        <w:trPr>
          <w:trHeight w:hRule="exact" w:val="3605"/>
        </w:trPr>
        <w:tc>
          <w:tcPr>
            <w:tcW w:w="2486" w:type="dxa"/>
            <w:tcBorders>
              <w:top w:val="single" w:sz="4" w:space="0" w:color="auto"/>
              <w:left w:val="single" w:sz="4" w:space="0" w:color="auto"/>
            </w:tcBorders>
            <w:shd w:val="clear" w:color="auto" w:fill="FFFFFF"/>
          </w:tcPr>
          <w:p w:rsidR="00C90DDC" w:rsidRDefault="00C12B52">
            <w:pPr>
              <w:pStyle w:val="20"/>
              <w:framePr w:w="9586" w:wrap="notBeside" w:vAnchor="text" w:hAnchor="text" w:y="1"/>
              <w:shd w:val="clear" w:color="auto" w:fill="auto"/>
              <w:spacing w:line="278" w:lineRule="exact"/>
              <w:jc w:val="left"/>
            </w:pPr>
            <w:r>
              <w:lastRenderedPageBreak/>
              <w:t>инструментальные и</w:t>
            </w:r>
          </w:p>
          <w:p w:rsidR="00C90DDC" w:rsidRDefault="00C12B52">
            <w:pPr>
              <w:pStyle w:val="20"/>
              <w:framePr w:w="9586" w:wrap="notBeside" w:vAnchor="text" w:hAnchor="text" w:y="1"/>
              <w:shd w:val="clear" w:color="auto" w:fill="auto"/>
              <w:spacing w:line="278" w:lineRule="exact"/>
              <w:jc w:val="left"/>
            </w:pPr>
            <w:r>
              <w:t>программные</w:t>
            </w:r>
          </w:p>
          <w:p w:rsidR="00C90DDC" w:rsidRDefault="00C12B52">
            <w:pPr>
              <w:pStyle w:val="20"/>
              <w:framePr w:w="9586" w:wrap="notBeside" w:vAnchor="text" w:hAnchor="text" w:y="1"/>
              <w:shd w:val="clear" w:color="auto" w:fill="auto"/>
              <w:spacing w:line="278" w:lineRule="exact"/>
              <w:jc w:val="left"/>
            </w:pPr>
            <w:r>
              <w:t>средства</w:t>
            </w:r>
          </w:p>
        </w:tc>
        <w:tc>
          <w:tcPr>
            <w:tcW w:w="7099"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y="1"/>
              <w:shd w:val="clear" w:color="auto" w:fill="auto"/>
              <w:jc w:val="left"/>
            </w:pPr>
            <w:r>
              <w:t>и презентационной техникой (проектор, экран, компьютер).</w:t>
            </w:r>
          </w:p>
          <w:p w:rsidR="00C90DDC" w:rsidRDefault="00C12B52">
            <w:pPr>
              <w:pStyle w:val="20"/>
              <w:framePr w:w="9586" w:wrap="notBeside" w:vAnchor="text" w:hAnchor="text" w:y="1"/>
              <w:shd w:val="clear" w:color="auto" w:fill="auto"/>
              <w:ind w:firstLine="820"/>
            </w:pPr>
            <w:r>
              <w:t>Семинарские занятия: презентационная техника (проектор, экран, компьютер/ноутбук), пакеты ПО общего назначения (текстовые редакторы, графические редакторы), «Информационно-образовательный портал ФГБОУ ВО «Российский университет правосудия».</w:t>
            </w:r>
          </w:p>
          <w:p w:rsidR="00C90DDC" w:rsidRDefault="00C12B52">
            <w:pPr>
              <w:pStyle w:val="20"/>
              <w:framePr w:w="9586" w:wrap="notBeside" w:vAnchor="text" w:hAnchor="text" w:y="1"/>
              <w:shd w:val="clear" w:color="auto" w:fill="auto"/>
              <w:ind w:firstLine="820"/>
            </w:pPr>
            <w:r>
              <w:t xml:space="preserve">Индивидуальные периодические издания ЭБД ИВИС, Электронно-библиотечная система </w:t>
            </w:r>
            <w:r>
              <w:rPr>
                <w:lang w:val="en-US" w:eastAsia="en-US" w:bidi="en-US"/>
              </w:rPr>
              <w:t>IPRbooks</w:t>
            </w:r>
            <w:r w:rsidRPr="00C12B52">
              <w:rPr>
                <w:lang w:eastAsia="en-US" w:bidi="en-US"/>
              </w:rPr>
              <w:t xml:space="preserve">, </w:t>
            </w:r>
            <w:r>
              <w:t>электронно</w:t>
            </w:r>
            <w:r>
              <w:softHyphen/>
              <w:t xml:space="preserve">библиотечная система издательского дома «ИНФРА-М» - </w:t>
            </w:r>
            <w:r w:rsidRPr="00C12B52">
              <w:rPr>
                <w:lang w:eastAsia="en-US" w:bidi="en-US"/>
              </w:rPr>
              <w:t>«</w:t>
            </w:r>
            <w:r>
              <w:rPr>
                <w:lang w:val="en-US" w:eastAsia="en-US" w:bidi="en-US"/>
              </w:rPr>
              <w:t>Znanium</w:t>
            </w:r>
            <w:r w:rsidRPr="00C12B52">
              <w:rPr>
                <w:lang w:eastAsia="en-US" w:bidi="en-US"/>
              </w:rPr>
              <w:t>.</w:t>
            </w:r>
            <w:r>
              <w:rPr>
                <w:lang w:val="en-US" w:eastAsia="en-US" w:bidi="en-US"/>
              </w:rPr>
              <w:t>com</w:t>
            </w:r>
            <w:r w:rsidRPr="00C12B52">
              <w:rPr>
                <w:lang w:eastAsia="en-US" w:bidi="en-US"/>
              </w:rPr>
              <w:t>».</w:t>
            </w:r>
          </w:p>
          <w:p w:rsidR="00C90DDC" w:rsidRDefault="00C12B52">
            <w:pPr>
              <w:pStyle w:val="20"/>
              <w:framePr w:w="9586" w:wrap="notBeside" w:vAnchor="text" w:hAnchor="text" w:y="1"/>
              <w:shd w:val="clear" w:color="auto" w:fill="auto"/>
              <w:ind w:firstLine="820"/>
            </w:pPr>
            <w:r>
              <w:t>Интернет ресурсы -образовательные психологические сайты, официальные порталы психологических периодических научных изданий и др.</w:t>
            </w:r>
          </w:p>
        </w:tc>
      </w:tr>
      <w:tr w:rsidR="00C90DDC">
        <w:trPr>
          <w:trHeight w:hRule="exact" w:val="3322"/>
        </w:trPr>
        <w:tc>
          <w:tcPr>
            <w:tcW w:w="2486" w:type="dxa"/>
            <w:tcBorders>
              <w:top w:val="single" w:sz="4" w:space="0" w:color="auto"/>
              <w:left w:val="single" w:sz="4" w:space="0" w:color="auto"/>
            </w:tcBorders>
            <w:shd w:val="clear" w:color="auto" w:fill="FFFFFF"/>
          </w:tcPr>
          <w:p w:rsidR="00C90DDC" w:rsidRDefault="00C12B52">
            <w:pPr>
              <w:pStyle w:val="20"/>
              <w:framePr w:w="9586" w:wrap="notBeside" w:vAnchor="text" w:hAnchor="text" w:y="1"/>
              <w:shd w:val="clear" w:color="auto" w:fill="auto"/>
              <w:spacing w:line="278" w:lineRule="exact"/>
              <w:jc w:val="left"/>
            </w:pPr>
            <w:r>
              <w:t>Формы текущего</w:t>
            </w:r>
          </w:p>
          <w:p w:rsidR="00C90DDC" w:rsidRDefault="00C12B52">
            <w:pPr>
              <w:pStyle w:val="20"/>
              <w:framePr w:w="9586" w:wrap="notBeside" w:vAnchor="text" w:hAnchor="text" w:y="1"/>
              <w:shd w:val="clear" w:color="auto" w:fill="auto"/>
              <w:spacing w:line="278" w:lineRule="exact"/>
              <w:jc w:val="left"/>
            </w:pPr>
            <w:r>
              <w:t>контроля</w:t>
            </w:r>
          </w:p>
          <w:p w:rsidR="00C90DDC" w:rsidRDefault="00C12B52">
            <w:pPr>
              <w:pStyle w:val="20"/>
              <w:framePr w:w="9586" w:wrap="notBeside" w:vAnchor="text" w:hAnchor="text" w:y="1"/>
              <w:shd w:val="clear" w:color="auto" w:fill="auto"/>
              <w:spacing w:line="278" w:lineRule="exact"/>
              <w:jc w:val="left"/>
            </w:pPr>
            <w:r>
              <w:t>успеваемости</w:t>
            </w:r>
          </w:p>
        </w:tc>
        <w:tc>
          <w:tcPr>
            <w:tcW w:w="7099" w:type="dxa"/>
            <w:tcBorders>
              <w:top w:val="single" w:sz="4" w:space="0" w:color="auto"/>
              <w:left w:val="single" w:sz="4" w:space="0" w:color="auto"/>
              <w:right w:val="single" w:sz="4" w:space="0" w:color="auto"/>
            </w:tcBorders>
            <w:shd w:val="clear" w:color="auto" w:fill="FFFFFF"/>
          </w:tcPr>
          <w:p w:rsidR="00C90DDC" w:rsidRDefault="00C12B52">
            <w:pPr>
              <w:pStyle w:val="20"/>
              <w:framePr w:w="9586" w:wrap="notBeside" w:vAnchor="text" w:hAnchor="text" w:y="1"/>
              <w:shd w:val="clear" w:color="auto" w:fill="auto"/>
              <w:ind w:firstLine="820"/>
            </w:pPr>
            <w:r>
              <w:t>Текущий контроль проводится в различных формах:</w:t>
            </w:r>
          </w:p>
          <w:p w:rsidR="00C90DDC" w:rsidRDefault="00C12B52">
            <w:pPr>
              <w:pStyle w:val="20"/>
              <w:framePr w:w="9586" w:wrap="notBeside" w:vAnchor="text" w:hAnchor="text" w:y="1"/>
              <w:numPr>
                <w:ilvl w:val="0"/>
                <w:numId w:val="159"/>
              </w:numPr>
              <w:shd w:val="clear" w:color="auto" w:fill="auto"/>
              <w:tabs>
                <w:tab w:val="left" w:pos="945"/>
              </w:tabs>
              <w:ind w:firstLine="820"/>
            </w:pPr>
            <w:r>
              <w:t>устный опрос, тестирование по отдельным темам,</w:t>
            </w:r>
          </w:p>
          <w:p w:rsidR="00C90DDC" w:rsidRDefault="00C12B52">
            <w:pPr>
              <w:pStyle w:val="20"/>
              <w:framePr w:w="9586" w:wrap="notBeside" w:vAnchor="text" w:hAnchor="text" w:y="1"/>
              <w:numPr>
                <w:ilvl w:val="0"/>
                <w:numId w:val="159"/>
              </w:numPr>
              <w:shd w:val="clear" w:color="auto" w:fill="auto"/>
              <w:tabs>
                <w:tab w:val="left" w:pos="954"/>
              </w:tabs>
              <w:ind w:firstLine="820"/>
            </w:pPr>
            <w:r>
              <w:t>выполнение аудиторных проверочных работ,</w:t>
            </w:r>
          </w:p>
          <w:p w:rsidR="00C90DDC" w:rsidRDefault="00C12B52">
            <w:pPr>
              <w:pStyle w:val="20"/>
              <w:framePr w:w="9586" w:wrap="notBeside" w:vAnchor="text" w:hAnchor="text" w:y="1"/>
              <w:numPr>
                <w:ilvl w:val="0"/>
                <w:numId w:val="159"/>
              </w:numPr>
              <w:shd w:val="clear" w:color="auto" w:fill="auto"/>
              <w:tabs>
                <w:tab w:val="left" w:pos="984"/>
              </w:tabs>
              <w:ind w:firstLine="820"/>
            </w:pPr>
            <w:r>
              <w:t>решение тематических задач и анализ конкретных ситуаций,</w:t>
            </w:r>
          </w:p>
          <w:p w:rsidR="00C90DDC" w:rsidRDefault="00C12B52">
            <w:pPr>
              <w:pStyle w:val="20"/>
              <w:framePr w:w="9586" w:wrap="notBeside" w:vAnchor="text" w:hAnchor="text" w:y="1"/>
              <w:numPr>
                <w:ilvl w:val="0"/>
                <w:numId w:val="159"/>
              </w:numPr>
              <w:shd w:val="clear" w:color="auto" w:fill="auto"/>
              <w:tabs>
                <w:tab w:val="left" w:pos="859"/>
              </w:tabs>
              <w:ind w:firstLine="820"/>
            </w:pPr>
            <w:r>
              <w:t>представление индивидуальных проектов по составлению психологического портрета личности.</w:t>
            </w:r>
          </w:p>
          <w:p w:rsidR="00C90DDC" w:rsidRDefault="00C12B52">
            <w:pPr>
              <w:pStyle w:val="20"/>
              <w:framePr w:w="9586" w:wrap="notBeside" w:vAnchor="text" w:hAnchor="text" w:y="1"/>
              <w:shd w:val="clear" w:color="auto" w:fill="auto"/>
              <w:ind w:firstLine="820"/>
            </w:pPr>
            <w:r>
              <w:t>При оценке качества работы студента на семинарских занятиях учитывается его инициативность и активность, обоснованная избирательность в работе с информацией, творческий подход к выполнению заданий.</w:t>
            </w:r>
          </w:p>
        </w:tc>
      </w:tr>
      <w:tr w:rsidR="00C90DDC">
        <w:trPr>
          <w:trHeight w:hRule="exact" w:val="845"/>
        </w:trPr>
        <w:tc>
          <w:tcPr>
            <w:tcW w:w="2486"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86" w:wrap="notBeside" w:vAnchor="text" w:hAnchor="text" w:y="1"/>
              <w:shd w:val="clear" w:color="auto" w:fill="auto"/>
              <w:jc w:val="left"/>
            </w:pPr>
            <w:r>
              <w:t>Форма</w:t>
            </w:r>
          </w:p>
          <w:p w:rsidR="00C90DDC" w:rsidRDefault="00C12B52">
            <w:pPr>
              <w:pStyle w:val="20"/>
              <w:framePr w:w="9586" w:wrap="notBeside" w:vAnchor="text" w:hAnchor="text" w:y="1"/>
              <w:shd w:val="clear" w:color="auto" w:fill="auto"/>
              <w:jc w:val="left"/>
            </w:pPr>
            <w:r>
              <w:t>промежуточной</w:t>
            </w:r>
          </w:p>
          <w:p w:rsidR="00C90DDC" w:rsidRDefault="00C12B52">
            <w:pPr>
              <w:pStyle w:val="20"/>
              <w:framePr w:w="9586" w:wrap="notBeside" w:vAnchor="text" w:hAnchor="text" w:y="1"/>
              <w:shd w:val="clear" w:color="auto" w:fill="auto"/>
              <w:jc w:val="left"/>
            </w:pPr>
            <w:r>
              <w:t>аттестации</w:t>
            </w:r>
          </w:p>
        </w:tc>
        <w:tc>
          <w:tcPr>
            <w:tcW w:w="7099" w:type="dxa"/>
            <w:tcBorders>
              <w:top w:val="single" w:sz="4" w:space="0" w:color="auto"/>
              <w:left w:val="single" w:sz="4" w:space="0" w:color="auto"/>
              <w:bottom w:val="single" w:sz="4" w:space="0" w:color="auto"/>
              <w:right w:val="single" w:sz="4" w:space="0" w:color="auto"/>
            </w:tcBorders>
            <w:shd w:val="clear" w:color="auto" w:fill="FFFFFF"/>
            <w:vAlign w:val="center"/>
          </w:tcPr>
          <w:p w:rsidR="00C90DDC" w:rsidRDefault="00C12B52">
            <w:pPr>
              <w:pStyle w:val="20"/>
              <w:framePr w:w="9586" w:wrap="notBeside" w:vAnchor="text" w:hAnchor="text" w:y="1"/>
              <w:shd w:val="clear" w:color="auto" w:fill="auto"/>
              <w:spacing w:line="220" w:lineRule="exact"/>
              <w:ind w:firstLine="820"/>
            </w:pPr>
            <w:r>
              <w:t>Зачет</w:t>
            </w:r>
          </w:p>
        </w:tc>
      </w:tr>
    </w:tbl>
    <w:p w:rsidR="00C90DDC" w:rsidRDefault="00C90DDC">
      <w:pPr>
        <w:framePr w:w="9586" w:wrap="notBeside" w:vAnchor="text" w:hAnchor="text" w:y="1"/>
        <w:rPr>
          <w:sz w:val="2"/>
          <w:szCs w:val="2"/>
        </w:rPr>
      </w:pPr>
    </w:p>
    <w:p w:rsidR="00C90DDC" w:rsidRDefault="00C90DDC">
      <w:pPr>
        <w:rPr>
          <w:sz w:val="2"/>
          <w:szCs w:val="2"/>
        </w:rPr>
      </w:pPr>
    </w:p>
    <w:p w:rsidR="00C90DDC" w:rsidRDefault="00C12B52">
      <w:pPr>
        <w:pStyle w:val="20"/>
        <w:shd w:val="clear" w:color="auto" w:fill="auto"/>
        <w:spacing w:before="489" w:after="240"/>
        <w:ind w:left="300"/>
        <w:jc w:val="center"/>
      </w:pPr>
      <w:r>
        <w:t xml:space="preserve">Аннотация рабочей программы </w:t>
      </w:r>
      <w:proofErr w:type="gramStart"/>
      <w:r>
        <w:t>дисциплины</w:t>
      </w:r>
      <w:r>
        <w:br/>
        <w:t>«</w:t>
      </w:r>
      <w:proofErr w:type="gramEnd"/>
      <w:r>
        <w:t>Антимонопольное право»</w:t>
      </w:r>
    </w:p>
    <w:p w:rsidR="00C90DDC" w:rsidRDefault="00C12B52">
      <w:pPr>
        <w:pStyle w:val="20"/>
        <w:shd w:val="clear" w:color="auto" w:fill="auto"/>
        <w:ind w:left="300"/>
        <w:jc w:val="center"/>
      </w:pPr>
      <w:r>
        <w:t>Автор - составитель: профессор кафедры финансового права ФГБОУ ВО «РГУП» Писенко</w:t>
      </w:r>
    </w:p>
    <w:p w:rsidR="00C90DDC" w:rsidRDefault="00C12B52">
      <w:pPr>
        <w:pStyle w:val="20"/>
        <w:shd w:val="clear" w:color="auto" w:fill="auto"/>
        <w:tabs>
          <w:tab w:val="left" w:leader="underscore" w:pos="2748"/>
          <w:tab w:val="left" w:leader="underscore" w:pos="4049"/>
          <w:tab w:val="left" w:leader="underscore" w:pos="10500"/>
        </w:tabs>
        <w:ind w:left="300"/>
      </w:pPr>
      <w:r>
        <w:tab/>
      </w:r>
      <w:r>
        <w:tab/>
      </w:r>
      <w:r>
        <w:rPr>
          <w:rStyle w:val="23"/>
        </w:rPr>
        <w:t>К.А., к.ю.н., доцент</w:t>
      </w:r>
      <w:r>
        <w:tab/>
      </w:r>
    </w:p>
    <w:p w:rsidR="00C90DDC" w:rsidRDefault="00C12B52">
      <w:pPr>
        <w:pStyle w:val="20"/>
        <w:shd w:val="clear" w:color="auto" w:fill="auto"/>
        <w:tabs>
          <w:tab w:val="left" w:pos="3211"/>
        </w:tabs>
        <w:ind w:left="620"/>
      </w:pPr>
      <w:r>
        <w:t>Цель изучения</w:t>
      </w:r>
      <w:r>
        <w:tab/>
        <w:t>Цель освоения дисциплины. Антимонопольное право является</w:t>
      </w:r>
    </w:p>
    <w:p w:rsidR="00C90DDC" w:rsidRDefault="00C12B52">
      <w:pPr>
        <w:pStyle w:val="20"/>
        <w:shd w:val="clear" w:color="auto" w:fill="auto"/>
        <w:tabs>
          <w:tab w:val="left" w:pos="3211"/>
        </w:tabs>
        <w:ind w:left="620"/>
      </w:pPr>
      <w:r>
        <w:t>дисциплины</w:t>
      </w:r>
      <w:r>
        <w:tab/>
        <w:t>одним из наиболее практически значимых направлений правового</w:t>
      </w:r>
    </w:p>
    <w:p w:rsidR="00C90DDC" w:rsidRDefault="00C12B52">
      <w:pPr>
        <w:pStyle w:val="20"/>
        <w:shd w:val="clear" w:color="auto" w:fill="auto"/>
        <w:ind w:left="3260"/>
      </w:pPr>
      <w:r>
        <w:t>регулирования экономических отношений, пронизывая конкурентно</w:t>
      </w:r>
      <w:r>
        <w:softHyphen/>
        <w:t>правовыми регуляторами практически все области хозяйственно</w:t>
      </w:r>
      <w:r>
        <w:softHyphen/>
        <w:t>экономической деятельности. По количеству административных и судебных правовых споров антимонопольное право занимает лидирующие позиции. В связи с этим правовое образование современного юриста немыслимо без знакомства, желательно более полного с системой, основными понятиями и механизмами конкурентного права.</w:t>
      </w:r>
    </w:p>
    <w:p w:rsidR="00C90DDC" w:rsidRDefault="00C12B52">
      <w:pPr>
        <w:pStyle w:val="20"/>
        <w:shd w:val="clear" w:color="auto" w:fill="auto"/>
        <w:ind w:left="3260"/>
      </w:pPr>
      <w:r>
        <w:t>В связи с этим дисциплина преследует задачи усвоения знаний по следующим направлениям:</w:t>
      </w:r>
    </w:p>
    <w:p w:rsidR="00C90DDC" w:rsidRDefault="00C12B52">
      <w:pPr>
        <w:pStyle w:val="20"/>
        <w:shd w:val="clear" w:color="auto" w:fill="auto"/>
        <w:ind w:left="3260"/>
        <w:jc w:val="left"/>
      </w:pPr>
      <w:r>
        <w:t>основные теоретические положения о системе антимонопольного права как комплексной отрасли законодательства; основные источники правового регулирования конкуренции и монополии в России и международном уровне;</w:t>
      </w:r>
    </w:p>
    <w:p w:rsidR="00C90DDC" w:rsidRDefault="00C12B52">
      <w:pPr>
        <w:pStyle w:val="20"/>
        <w:shd w:val="clear" w:color="auto" w:fill="auto"/>
        <w:tabs>
          <w:tab w:val="left" w:leader="underscore" w:pos="3211"/>
        </w:tabs>
        <w:ind w:left="300"/>
      </w:pPr>
      <w:r>
        <w:tab/>
      </w:r>
      <w:r>
        <w:rPr>
          <w:rStyle w:val="23"/>
        </w:rPr>
        <w:t>основные факты истории, которые касаются антимонопольного</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3260"/>
      </w:pPr>
      <w:r>
        <w:t>права, конкуренции, и осуществления монополистической деятельности, процесс становления и эволюции основных институтов и механизмов регулирования отношений в области конкуренции и монополии в России и за рубежом;</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3260"/>
      </w:pPr>
      <w:r>
        <w:t>основные экономические и правовые понятия, категории в сфере конкуренции и монополии, необходимые для изучения и усвоения основного содержания отечественного и зарубежного антимонопольного (конкурентного) права;</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3260"/>
      </w:pPr>
      <w:r>
        <w:t xml:space="preserve">основные институты и механизмы регулирования отношений в области конкуренции и монополии в России и за рубежом, в том числе механизмы обеспечения конкуренции, установленные формы ответственности </w:t>
      </w:r>
      <w:proofErr w:type="gramStart"/>
      <w:r>
        <w:t>за нарушений</w:t>
      </w:r>
      <w:proofErr w:type="gramEnd"/>
      <w:r>
        <w:t xml:space="preserve"> антимонопольного (конкурентного) законодательства и порядок ее применения;</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3260"/>
      </w:pPr>
      <w:r>
        <w:t>формы государственного антимонопольного (конкурентного) регулирования;</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3260"/>
      </w:pPr>
      <w:r>
        <w:lastRenderedPageBreak/>
        <w:t>виды и содержание конкурентных правоотношений;</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3260"/>
      </w:pPr>
      <w:r>
        <w:t>виды субъектов конкурентных правоотношений и их правовое</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3260"/>
      </w:pPr>
      <w:r>
        <w:t>положение</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3260"/>
      </w:pPr>
      <w:r>
        <w:t>особенности антимонопольного (конкурентного) регулирования на рынках финансовых услуг;</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3260"/>
      </w:pPr>
      <w:r>
        <w:t>правовое обеспечение конкурентных условий осуществления предпринимательской деятельности;</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3260"/>
      </w:pPr>
      <w:r>
        <w:t>основы толкования и применения законов и других нормативных правовых актов в области антимонопольного (конкурентного) права.</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3260"/>
      </w:pPr>
      <w:r>
        <w:t>В задачи дисциплины входит также формирования ряда навыков, в том числе:</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3260"/>
      </w:pPr>
      <w:r>
        <w:t>правильно применять нормы антимонопольного законодательства в процессе работы по юридической специальности и при изучении отраслей права Российской Федерации;</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3260"/>
      </w:pPr>
      <w:r>
        <w:t>анализировать происходящие в России и мире экономические процессы, правовые явления и меры государственной политики, касающиеся проблем конкуренции, с точки зрения общих принципов и методов конкурентного права и регулирования.</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3260"/>
      </w:pPr>
      <w:r>
        <w:t>самостоятельно подбирать нормативную и фактическую информацию (владеть методами сбора информации), имеющую значение для реализации правовых норм в соответствующих сферах профессиональной деятельности, а анализировать судебную практику (владеть методами анализа судебной практики) в области антимонопольного (конкурентного) права;</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3260"/>
        <w:jc w:val="left"/>
      </w:pPr>
      <w:r>
        <w:t>юридически правильно квалифицировать факты и обстоятельства, касающиеся вопросов антимонопольного (конкурентного) права; разрабатывать и/или подготавливать документы правового характера, осуществлять правовую экспертизу нормативных актов, давать квалифицированные юридические заключения и консультации по основным вопросам антимонопольного (конкурентного) права; принимать правовые решения и совершать иные юридические действия в точном соответствии с законом;</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3260"/>
      </w:pPr>
      <w:r>
        <w:t>составлять проекты документов, используемых в правовом регулировании антимонопольной деятельности.</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3260"/>
        <w:jc w:val="left"/>
      </w:pPr>
      <w:r>
        <w:t xml:space="preserve">Освоивший курс студент также должен иметь представление: об основных положениях доктрин отечественного и зарубежного </w:t>
      </w:r>
      <w:r>
        <w:rPr>
          <w:rStyle w:val="23"/>
        </w:rPr>
        <w:t>конкурентного права, как систем представлений о предпосылках,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35"/>
        <w:gridCol w:w="7838"/>
      </w:tblGrid>
      <w:tr w:rsidR="00C90DDC">
        <w:trPr>
          <w:trHeight w:hRule="exact" w:val="4709"/>
          <w:jc w:val="center"/>
        </w:trPr>
        <w:tc>
          <w:tcPr>
            <w:tcW w:w="2635" w:type="dxa"/>
            <w:tcBorders>
              <w:top w:val="single" w:sz="4" w:space="0" w:color="auto"/>
              <w:left w:val="single" w:sz="4" w:space="0" w:color="auto"/>
            </w:tcBorders>
            <w:shd w:val="clear" w:color="auto" w:fill="FFFFFF"/>
          </w:tcPr>
          <w:p w:rsidR="00C90DDC" w:rsidRDefault="00C90DDC">
            <w:pPr>
              <w:framePr w:w="10474" w:wrap="notBeside" w:vAnchor="text" w:hAnchor="text" w:xAlign="center" w:y="1"/>
              <w:rPr>
                <w:sz w:val="10"/>
                <w:szCs w:val="10"/>
              </w:rPr>
            </w:pPr>
          </w:p>
        </w:tc>
        <w:tc>
          <w:tcPr>
            <w:tcW w:w="7838" w:type="dxa"/>
            <w:tcBorders>
              <w:top w:val="single" w:sz="4" w:space="0" w:color="auto"/>
              <w:left w:val="single" w:sz="4" w:space="0" w:color="auto"/>
              <w:right w:val="single" w:sz="4" w:space="0" w:color="auto"/>
            </w:tcBorders>
            <w:shd w:val="clear" w:color="auto" w:fill="FFFFFF"/>
            <w:vAlign w:val="center"/>
          </w:tcPr>
          <w:p w:rsidR="00C90DDC" w:rsidRDefault="00C12B52">
            <w:pPr>
              <w:pStyle w:val="20"/>
              <w:framePr w:w="10474" w:wrap="notBeside" w:vAnchor="text" w:hAnchor="text" w:xAlign="center" w:y="1"/>
              <w:shd w:val="clear" w:color="auto" w:fill="auto"/>
              <w:ind w:left="520"/>
              <w:jc w:val="left"/>
            </w:pPr>
            <w:r>
              <w:t>целях, задачах конкурентного регулирования, основаниях, принципах, преимуществах, конкурентного права; об основных источниках правового регулирования конкуренции и монополии за рубежом;</w:t>
            </w:r>
          </w:p>
          <w:p w:rsidR="00C90DDC" w:rsidRDefault="00C12B52">
            <w:pPr>
              <w:pStyle w:val="20"/>
              <w:framePr w:w="10474" w:wrap="notBeside" w:vAnchor="text" w:hAnchor="text" w:xAlign="center" w:y="1"/>
              <w:shd w:val="clear" w:color="auto" w:fill="auto"/>
            </w:pPr>
            <w:r>
              <w:t>о судебной и административной практике применения норм антимонопольного (конкурентного) права, перспективах и основных направлениях развития антимонопольного (конкурентного) права, в целях самостоятельного действия в своей дальнейшей профессиональной работе;</w:t>
            </w:r>
          </w:p>
          <w:p w:rsidR="00C90DDC" w:rsidRDefault="00C12B52">
            <w:pPr>
              <w:pStyle w:val="20"/>
              <w:framePr w:w="10474" w:wrap="notBeside" w:vAnchor="text" w:hAnchor="text" w:xAlign="center" w:y="1"/>
              <w:shd w:val="clear" w:color="auto" w:fill="auto"/>
              <w:ind w:left="520"/>
              <w:jc w:val="left"/>
            </w:pPr>
            <w:r>
              <w:t>положительных сторонах и недостатках теории, нормативно</w:t>
            </w:r>
            <w:r>
              <w:softHyphen/>
              <w:t>правового обеспечения, и практики антимонопольного (конкурентного) регулирования, основных проблемах правового регулирования конкуренции и монополии в России и в мире; особенностях антимонопольного (конкурентного) регулирования на отдельных товарных рынках, включая отдельные рынки финансовых услуг.</w:t>
            </w:r>
          </w:p>
        </w:tc>
      </w:tr>
      <w:tr w:rsidR="00C90DDC">
        <w:trPr>
          <w:trHeight w:hRule="exact" w:val="9677"/>
          <w:jc w:val="center"/>
        </w:trPr>
        <w:tc>
          <w:tcPr>
            <w:tcW w:w="2635" w:type="dxa"/>
            <w:tcBorders>
              <w:top w:val="single" w:sz="4" w:space="0" w:color="auto"/>
              <w:left w:val="single" w:sz="4" w:space="0" w:color="auto"/>
              <w:bottom w:val="single" w:sz="4" w:space="0" w:color="auto"/>
            </w:tcBorders>
            <w:shd w:val="clear" w:color="auto" w:fill="FFFFFF"/>
          </w:tcPr>
          <w:p w:rsidR="00C90DDC" w:rsidRDefault="00C12B52">
            <w:pPr>
              <w:pStyle w:val="20"/>
              <w:framePr w:w="10474" w:wrap="notBeside" w:vAnchor="text" w:hAnchor="text" w:xAlign="center" w:y="1"/>
              <w:shd w:val="clear" w:color="auto" w:fill="auto"/>
              <w:ind w:left="520"/>
              <w:jc w:val="left"/>
            </w:pPr>
            <w:r>
              <w:t>Место дисциплины в структуре основной образовательной программы (ООП)</w:t>
            </w:r>
          </w:p>
        </w:tc>
        <w:tc>
          <w:tcPr>
            <w:tcW w:w="7838"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10474" w:wrap="notBeside" w:vAnchor="text" w:hAnchor="text" w:xAlign="center" w:y="1"/>
              <w:shd w:val="clear" w:color="auto" w:fill="auto"/>
            </w:pPr>
            <w:r>
              <w:t>Учебная программа по дисциплине ПЦ.В.06 "Антимонопольное право" предназначена для подготовки юристов по специальности: по направлению подготовки 40.05.03 «СУДЕБНАЯ ЭКСПЕРТИЗА», является обязательной дисциплиной вариативной части профессионального цикла.</w:t>
            </w:r>
          </w:p>
          <w:p w:rsidR="00C90DDC" w:rsidRDefault="00C12B52">
            <w:pPr>
              <w:pStyle w:val="20"/>
              <w:framePr w:w="10474" w:wrap="notBeside" w:vAnchor="text" w:hAnchor="text" w:xAlign="center" w:y="1"/>
              <w:shd w:val="clear" w:color="auto" w:fill="auto"/>
            </w:pPr>
            <w:r>
              <w:t>Дисциплина «Антимонопольное право» изучает правовой порядок обеспечения, защиты и развития конкуренции в России, а также в сокращенном объеме, - и в отдельных зарубежных странах.</w:t>
            </w:r>
          </w:p>
          <w:p w:rsidR="00C90DDC" w:rsidRDefault="00C12B52">
            <w:pPr>
              <w:pStyle w:val="20"/>
              <w:framePr w:w="10474" w:wrap="notBeside" w:vAnchor="text" w:hAnchor="text" w:xAlign="center" w:y="1"/>
              <w:shd w:val="clear" w:color="auto" w:fill="auto"/>
            </w:pPr>
            <w:r>
              <w:t>В связи с этим в рамках данного предмета изучается отечественное законодательство, иные российские источники права, регулирующие вопросы конкуренции и монополии, в том числе антимонопольное законодательство, законодательство о рекламе, о естественных монополиях, о размещении государственных и муниципальных заказов, о внешнеторговой деятельности и др.</w:t>
            </w:r>
          </w:p>
          <w:p w:rsidR="00C90DDC" w:rsidRDefault="00C12B52">
            <w:pPr>
              <w:pStyle w:val="20"/>
              <w:framePr w:w="10474" w:wrap="notBeside" w:vAnchor="text" w:hAnchor="text" w:xAlign="center" w:y="1"/>
              <w:shd w:val="clear" w:color="auto" w:fill="auto"/>
            </w:pPr>
            <w:r>
              <w:t>Также данная дисциплина изучает международные правовые акты, регулирующие вопросы конкуренции и монополии, зарубежное законодательство в данной области, отечественную правоприменительную и судебную практику, доктрину отечественного и зарубежного конкурентного (антимонопольного) права.</w:t>
            </w:r>
          </w:p>
          <w:p w:rsidR="00C90DDC" w:rsidRDefault="00C12B52">
            <w:pPr>
              <w:pStyle w:val="20"/>
              <w:framePr w:w="10474" w:wrap="notBeside" w:vAnchor="text" w:hAnchor="text" w:xAlign="center" w:y="1"/>
              <w:shd w:val="clear" w:color="auto" w:fill="auto"/>
            </w:pPr>
            <w:r>
              <w:t>Российское конкурентное право, как отрасль законодательства, носит комплексный характер, в конкурентном регулировании используются методы механизмы и институты различных отраслей права, в том числе частных и публичных, материально-правовых и процессуальных, таких как конституционное, гражданское, административное, гражданско- и арбитражно-процессуальное, уголовное, уголовно-процессуальное и некоторых других. В связи с этим дисциплина «Антимонопольное право» изучается в тесной взаимосвязи с дисциплинами «Конституционное право», «Административное право», «Гражданское право», «Гражданское процессуальное право», «Арбитражный процесс», «Предпринимательское право», «Коммерческое право». Особенностью «Антимонопольного права» является также тесная взаимосвязь с экономическими науками и дисциплинами. По ряду направлений конкурентное право соприкасается с финансовым, в</w:t>
            </w:r>
          </w:p>
        </w:tc>
      </w:tr>
    </w:tbl>
    <w:p w:rsidR="00C90DDC" w:rsidRDefault="00C90DDC">
      <w:pPr>
        <w:framePr w:w="10474"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35"/>
        <w:gridCol w:w="7838"/>
      </w:tblGrid>
      <w:tr w:rsidR="00C90DDC">
        <w:trPr>
          <w:trHeight w:hRule="exact" w:val="10224"/>
          <w:jc w:val="center"/>
        </w:trPr>
        <w:tc>
          <w:tcPr>
            <w:tcW w:w="2635" w:type="dxa"/>
            <w:tcBorders>
              <w:top w:val="single" w:sz="4" w:space="0" w:color="auto"/>
              <w:left w:val="single" w:sz="4" w:space="0" w:color="auto"/>
            </w:tcBorders>
            <w:shd w:val="clear" w:color="auto" w:fill="FFFFFF"/>
          </w:tcPr>
          <w:p w:rsidR="00C90DDC" w:rsidRDefault="00C90DDC">
            <w:pPr>
              <w:framePr w:w="10474" w:wrap="notBeside" w:vAnchor="text" w:hAnchor="text" w:xAlign="center" w:y="1"/>
              <w:rPr>
                <w:sz w:val="10"/>
                <w:szCs w:val="10"/>
              </w:rPr>
            </w:pPr>
          </w:p>
        </w:tc>
        <w:tc>
          <w:tcPr>
            <w:tcW w:w="7838"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10474" w:wrap="notBeside" w:vAnchor="text" w:hAnchor="text" w:xAlign="center" w:y="1"/>
              <w:shd w:val="clear" w:color="auto" w:fill="auto"/>
            </w:pPr>
            <w:r>
              <w:t>частности, бюджетным правом.</w:t>
            </w:r>
          </w:p>
          <w:p w:rsidR="00C90DDC" w:rsidRDefault="00C12B52">
            <w:pPr>
              <w:pStyle w:val="20"/>
              <w:framePr w:w="10474" w:wrap="notBeside" w:vAnchor="text" w:hAnchor="text" w:xAlign="center" w:y="1"/>
              <w:shd w:val="clear" w:color="auto" w:fill="auto"/>
            </w:pPr>
            <w:r>
              <w:t>В связи со сложным, комплексным характером данной дисциплины ее изучение желательно осуществлять после прохождения основополагающих правовых дисциплин, таких как уже указанные выше конституционное, гражданское, административное, гражданско- и арбитражно-процессуальное, уголовное, финансовое и другие. Именно поэтому дисциплина «Антимонопольное право» изучается, как правило, на старших курсах факультетов, осуществляющих подготовку по специальности правоведение или юриспруденция.</w:t>
            </w:r>
          </w:p>
          <w:p w:rsidR="00C90DDC" w:rsidRDefault="00C12B52">
            <w:pPr>
              <w:pStyle w:val="20"/>
              <w:framePr w:w="10474" w:wrap="notBeside" w:vAnchor="text" w:hAnchor="text" w:xAlign="center" w:y="1"/>
              <w:shd w:val="clear" w:color="auto" w:fill="auto"/>
            </w:pPr>
            <w:r>
              <w:t>Административно-правовые аспекты касаются организации деятельности и полномочий антимонопольных органов, полномочий иных органов исполнительной власти в области антимонопольного контроля, в области обеспечения и защиты конкуренции. Также административно-правовые аспекты связаны с вопросами административной юстиции и административной юрисдикции по антимонопольным делам, а также административной ответственности за нарушения антимонопольного законодательства, публично</w:t>
            </w:r>
            <w:r>
              <w:softHyphen/>
              <w:t>правовых обязанностей частных лиц по согласованию своих сделок и действий в антимонопольном органе, установления запретов для органов публичной администрации в целях обеспечения и защиты конкуренции и др. Гражданско-правовые аспекты касаются вопросов гражданско-правовой ответственности за нарушения антимонопольного законодательства, вопросов установления определенных правил рыночного конкурентного поведения для хозяйствующих субъектов, в частности, пределов допустимой рыночной концентрации, установления запретов на осуществление монополистической деятельности, на заключение определенных видов договоров, ограничивающих конкуренцию, способы и иные вопросы защиты гражданских прав и др.</w:t>
            </w:r>
          </w:p>
          <w:p w:rsidR="00C90DDC" w:rsidRDefault="00C12B52">
            <w:pPr>
              <w:pStyle w:val="20"/>
              <w:framePr w:w="10474" w:wrap="notBeside" w:vAnchor="text" w:hAnchor="text" w:xAlign="center" w:y="1"/>
              <w:shd w:val="clear" w:color="auto" w:fill="auto"/>
              <w:ind w:left="520"/>
              <w:jc w:val="left"/>
            </w:pPr>
            <w:r>
              <w:t>Для освоения программы настоящей дисциплины студент должен знать: основы системы права Российской Федерации уметь: воспринимать информацию; на начальном уровне анализировать информацию, необходимую для решения поставленных задач и делать выводы</w:t>
            </w:r>
          </w:p>
          <w:p w:rsidR="00C90DDC" w:rsidRDefault="00C12B52">
            <w:pPr>
              <w:pStyle w:val="20"/>
              <w:framePr w:w="10474" w:wrap="notBeside" w:vAnchor="text" w:hAnchor="text" w:xAlign="center" w:y="1"/>
              <w:shd w:val="clear" w:color="auto" w:fill="auto"/>
            </w:pPr>
            <w:r>
              <w:t>владеть: общими навыками поиска необходимой для решения поставленных задач информации.</w:t>
            </w:r>
          </w:p>
        </w:tc>
      </w:tr>
      <w:tr w:rsidR="00C90DDC">
        <w:trPr>
          <w:trHeight w:hRule="exact" w:val="3048"/>
          <w:jc w:val="center"/>
        </w:trPr>
        <w:tc>
          <w:tcPr>
            <w:tcW w:w="2635" w:type="dxa"/>
            <w:tcBorders>
              <w:top w:val="single" w:sz="4" w:space="0" w:color="auto"/>
              <w:left w:val="single" w:sz="4" w:space="0" w:color="auto"/>
            </w:tcBorders>
            <w:shd w:val="clear" w:color="auto" w:fill="FFFFFF"/>
          </w:tcPr>
          <w:p w:rsidR="00C90DDC" w:rsidRDefault="00C12B52">
            <w:pPr>
              <w:pStyle w:val="20"/>
              <w:framePr w:w="10474" w:wrap="notBeside" w:vAnchor="text" w:hAnchor="text" w:xAlign="center" w:y="1"/>
              <w:shd w:val="clear" w:color="auto" w:fill="auto"/>
              <w:ind w:left="520"/>
              <w:jc w:val="left"/>
            </w:pPr>
            <w:r>
              <w:t>Компетенции,</w:t>
            </w:r>
          </w:p>
          <w:p w:rsidR="00C90DDC" w:rsidRDefault="00C12B52">
            <w:pPr>
              <w:pStyle w:val="20"/>
              <w:framePr w:w="10474" w:wrap="notBeside" w:vAnchor="text" w:hAnchor="text" w:xAlign="center" w:y="1"/>
              <w:shd w:val="clear" w:color="auto" w:fill="auto"/>
              <w:ind w:left="520"/>
              <w:jc w:val="left"/>
            </w:pPr>
            <w:r>
              <w:t>формируемые в</w:t>
            </w:r>
          </w:p>
          <w:p w:rsidR="00C90DDC" w:rsidRDefault="00C12B52">
            <w:pPr>
              <w:pStyle w:val="20"/>
              <w:framePr w:w="10474" w:wrap="notBeside" w:vAnchor="text" w:hAnchor="text" w:xAlign="center" w:y="1"/>
              <w:shd w:val="clear" w:color="auto" w:fill="auto"/>
              <w:ind w:left="520"/>
              <w:jc w:val="left"/>
            </w:pPr>
            <w:r>
              <w:t>результате</w:t>
            </w:r>
          </w:p>
          <w:p w:rsidR="00C90DDC" w:rsidRDefault="00C12B52">
            <w:pPr>
              <w:pStyle w:val="20"/>
              <w:framePr w:w="10474" w:wrap="notBeside" w:vAnchor="text" w:hAnchor="text" w:xAlign="center" w:y="1"/>
              <w:shd w:val="clear" w:color="auto" w:fill="auto"/>
              <w:ind w:left="520"/>
              <w:jc w:val="left"/>
            </w:pPr>
            <w:r>
              <w:t>освоения</w:t>
            </w:r>
          </w:p>
          <w:p w:rsidR="00C90DDC" w:rsidRDefault="00C12B52">
            <w:pPr>
              <w:pStyle w:val="20"/>
              <w:framePr w:w="10474" w:wrap="notBeside" w:vAnchor="text" w:hAnchor="text" w:xAlign="center" w:y="1"/>
              <w:shd w:val="clear" w:color="auto" w:fill="auto"/>
              <w:ind w:left="520"/>
              <w:jc w:val="left"/>
            </w:pPr>
            <w:r>
              <w:t>дисциплины</w:t>
            </w:r>
          </w:p>
          <w:p w:rsidR="00C90DDC" w:rsidRDefault="00C12B52">
            <w:pPr>
              <w:pStyle w:val="20"/>
              <w:framePr w:w="10474" w:wrap="notBeside" w:vAnchor="text" w:hAnchor="text" w:xAlign="center" w:y="1"/>
              <w:shd w:val="clear" w:color="auto" w:fill="auto"/>
              <w:ind w:left="520"/>
              <w:jc w:val="left"/>
            </w:pPr>
            <w:r>
              <w:t>(модуля)</w:t>
            </w:r>
          </w:p>
        </w:tc>
        <w:tc>
          <w:tcPr>
            <w:tcW w:w="7838"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10474" w:wrap="notBeside" w:vAnchor="text" w:hAnchor="text" w:xAlign="center" w:y="1"/>
              <w:shd w:val="clear" w:color="auto" w:fill="auto"/>
            </w:pPr>
            <w:r>
              <w:t>В совокупности с другими дисциплинами ООП дисциплина «Антимонопольное право» обеспечивает формирование следующих компетенций:</w:t>
            </w:r>
          </w:p>
          <w:p w:rsidR="00C90DDC" w:rsidRDefault="00C12B52">
            <w:pPr>
              <w:pStyle w:val="20"/>
              <w:framePr w:w="10474" w:wrap="notBeside" w:vAnchor="text" w:hAnchor="text" w:xAlign="center" w:y="1"/>
              <w:shd w:val="clear" w:color="auto" w:fill="auto"/>
            </w:pPr>
            <w:r>
              <w:t>способность действовать в соответствии с Конституцией Российской Федерации, руководствуясь принципами законности и патриотизма (ОК-1);</w:t>
            </w:r>
          </w:p>
          <w:p w:rsidR="00C90DDC" w:rsidRDefault="00C12B52">
            <w:pPr>
              <w:pStyle w:val="20"/>
              <w:framePr w:w="10474" w:wrap="notBeside" w:vAnchor="text" w:hAnchor="text" w:xAlign="center" w:y="1"/>
              <w:shd w:val="clear" w:color="auto" w:fill="auto"/>
            </w:pPr>
            <w:r>
              <w:t>в области профилактической деятельности:</w:t>
            </w:r>
          </w:p>
          <w:p w:rsidR="00C90DDC" w:rsidRDefault="00C12B52">
            <w:pPr>
              <w:pStyle w:val="20"/>
              <w:framePr w:w="10474" w:wrap="notBeside" w:vAnchor="text" w:hAnchor="text" w:xAlign="center" w:y="1"/>
              <w:shd w:val="clear" w:color="auto" w:fill="auto"/>
            </w:pPr>
            <w:r>
              <w:t>способностью выявлять на основе анализа и обобщения экспертной практики причины и условия, способствующие совершению правонарушений, разрабатывать предложения, направленные на их устранение (ПК-22).</w:t>
            </w:r>
          </w:p>
        </w:tc>
      </w:tr>
      <w:tr w:rsidR="00C90DDC">
        <w:trPr>
          <w:trHeight w:hRule="exact" w:val="1123"/>
          <w:jc w:val="center"/>
        </w:trPr>
        <w:tc>
          <w:tcPr>
            <w:tcW w:w="2635" w:type="dxa"/>
            <w:tcBorders>
              <w:top w:val="single" w:sz="4" w:space="0" w:color="auto"/>
              <w:left w:val="single" w:sz="4" w:space="0" w:color="auto"/>
              <w:bottom w:val="single" w:sz="4" w:space="0" w:color="auto"/>
            </w:tcBorders>
            <w:shd w:val="clear" w:color="auto" w:fill="FFFFFF"/>
          </w:tcPr>
          <w:p w:rsidR="00C90DDC" w:rsidRDefault="00C12B52">
            <w:pPr>
              <w:pStyle w:val="20"/>
              <w:framePr w:w="10474" w:wrap="notBeside" w:vAnchor="text" w:hAnchor="text" w:xAlign="center" w:y="1"/>
              <w:shd w:val="clear" w:color="auto" w:fill="auto"/>
              <w:ind w:left="520"/>
              <w:jc w:val="left"/>
            </w:pPr>
            <w:r>
              <w:t>Содержание</w:t>
            </w:r>
          </w:p>
          <w:p w:rsidR="00C90DDC" w:rsidRDefault="00C12B52">
            <w:pPr>
              <w:pStyle w:val="20"/>
              <w:framePr w:w="10474" w:wrap="notBeside" w:vAnchor="text" w:hAnchor="text" w:xAlign="center" w:y="1"/>
              <w:shd w:val="clear" w:color="auto" w:fill="auto"/>
              <w:ind w:left="520"/>
              <w:jc w:val="left"/>
            </w:pPr>
            <w:r>
              <w:t>дисциплины</w:t>
            </w:r>
          </w:p>
          <w:p w:rsidR="00C90DDC" w:rsidRDefault="00C12B52">
            <w:pPr>
              <w:pStyle w:val="20"/>
              <w:framePr w:w="10474" w:wrap="notBeside" w:vAnchor="text" w:hAnchor="text" w:xAlign="center" w:y="1"/>
              <w:shd w:val="clear" w:color="auto" w:fill="auto"/>
              <w:ind w:left="520"/>
              <w:jc w:val="left"/>
            </w:pPr>
            <w:r>
              <w:t>(модуля)</w:t>
            </w:r>
          </w:p>
        </w:tc>
        <w:tc>
          <w:tcPr>
            <w:tcW w:w="7838"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10474" w:wrap="notBeside" w:vAnchor="text" w:hAnchor="text" w:xAlign="center" w:y="1"/>
              <w:shd w:val="clear" w:color="auto" w:fill="auto"/>
            </w:pPr>
            <w:r>
              <w:t>Тема 1. Введение в конкурентное право</w:t>
            </w:r>
          </w:p>
          <w:p w:rsidR="00C90DDC" w:rsidRDefault="00C12B52">
            <w:pPr>
              <w:pStyle w:val="20"/>
              <w:framePr w:w="10474" w:wrap="notBeside" w:vAnchor="text" w:hAnchor="text" w:xAlign="center" w:y="1"/>
              <w:shd w:val="clear" w:color="auto" w:fill="auto"/>
            </w:pPr>
            <w:r>
              <w:t>Тема 2. Противодействие злоупотреблениям хозяйствующих субъектов своим доминирующим положением</w:t>
            </w:r>
          </w:p>
          <w:p w:rsidR="00C90DDC" w:rsidRDefault="00C12B52">
            <w:pPr>
              <w:pStyle w:val="20"/>
              <w:framePr w:w="10474" w:wrap="notBeside" w:vAnchor="text" w:hAnchor="text" w:xAlign="center" w:y="1"/>
              <w:shd w:val="clear" w:color="auto" w:fill="auto"/>
            </w:pPr>
            <w:r>
              <w:t>Тема 3. Противодействие ограничивающим конкуренцию</w:t>
            </w:r>
          </w:p>
        </w:tc>
      </w:tr>
    </w:tbl>
    <w:p w:rsidR="00C90DDC" w:rsidRDefault="00C90DDC">
      <w:pPr>
        <w:framePr w:w="10474"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30"/>
        <w:gridCol w:w="7829"/>
      </w:tblGrid>
      <w:tr w:rsidR="00C90DDC">
        <w:trPr>
          <w:trHeight w:hRule="exact" w:val="3326"/>
          <w:jc w:val="center"/>
        </w:trPr>
        <w:tc>
          <w:tcPr>
            <w:tcW w:w="2630" w:type="dxa"/>
            <w:tcBorders>
              <w:top w:val="single" w:sz="4" w:space="0" w:color="auto"/>
              <w:left w:val="single" w:sz="4" w:space="0" w:color="auto"/>
            </w:tcBorders>
            <w:shd w:val="clear" w:color="auto" w:fill="FFFFFF"/>
          </w:tcPr>
          <w:p w:rsidR="00C90DDC" w:rsidRDefault="00C90DDC">
            <w:pPr>
              <w:framePr w:w="10459" w:wrap="notBeside" w:vAnchor="text" w:hAnchor="text" w:xAlign="center" w:y="1"/>
              <w:rPr>
                <w:sz w:val="10"/>
                <w:szCs w:val="10"/>
              </w:rPr>
            </w:pPr>
          </w:p>
        </w:tc>
        <w:tc>
          <w:tcPr>
            <w:tcW w:w="7829"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10459" w:wrap="notBeside" w:vAnchor="text" w:hAnchor="text" w:xAlign="center" w:y="1"/>
              <w:shd w:val="clear" w:color="auto" w:fill="auto"/>
              <w:ind w:left="520"/>
              <w:jc w:val="left"/>
            </w:pPr>
            <w:r>
              <w:t>соглашениям и согласованным действиям хозяйствующих субъектов Тема 4. Антимонопольный процесс: виды, стадии, субъекты, процедуры, проблемы регулирования</w:t>
            </w:r>
          </w:p>
          <w:p w:rsidR="00C90DDC" w:rsidRDefault="00C12B52">
            <w:pPr>
              <w:pStyle w:val="20"/>
              <w:framePr w:w="10459" w:wrap="notBeside" w:vAnchor="text" w:hAnchor="text" w:xAlign="center" w:y="1"/>
              <w:shd w:val="clear" w:color="auto" w:fill="auto"/>
              <w:ind w:left="520"/>
              <w:jc w:val="left"/>
            </w:pPr>
            <w:r>
              <w:t>Тема 5. Противодействие антиконкурентному поведению публичных властных субъектов</w:t>
            </w:r>
          </w:p>
          <w:p w:rsidR="00C90DDC" w:rsidRDefault="00C12B52">
            <w:pPr>
              <w:pStyle w:val="20"/>
              <w:framePr w:w="10459" w:wrap="notBeside" w:vAnchor="text" w:hAnchor="text" w:xAlign="center" w:y="1"/>
              <w:shd w:val="clear" w:color="auto" w:fill="auto"/>
            </w:pPr>
            <w:r>
              <w:t>Тема 6. Антимонопольное (конкурентное) регулирование сделок с публичным имуществом и предоставления государственных и муниципальных преференций. Основы правового регулирования защиты конкуренции в сфере публичного заказа.</w:t>
            </w:r>
          </w:p>
          <w:p w:rsidR="00C90DDC" w:rsidRDefault="00C12B52">
            <w:pPr>
              <w:pStyle w:val="20"/>
              <w:framePr w:w="10459" w:wrap="notBeside" w:vAnchor="text" w:hAnchor="text" w:xAlign="center" w:y="1"/>
              <w:shd w:val="clear" w:color="auto" w:fill="auto"/>
              <w:ind w:left="520"/>
              <w:jc w:val="left"/>
            </w:pPr>
            <w:r>
              <w:t>Тема 7. Противодействие недобросовестной конкуренции</w:t>
            </w:r>
          </w:p>
          <w:p w:rsidR="00C90DDC" w:rsidRDefault="00C12B52">
            <w:pPr>
              <w:pStyle w:val="20"/>
              <w:framePr w:w="10459" w:wrap="notBeside" w:vAnchor="text" w:hAnchor="text" w:xAlign="center" w:y="1"/>
              <w:shd w:val="clear" w:color="auto" w:fill="auto"/>
              <w:ind w:left="520"/>
              <w:jc w:val="left"/>
            </w:pPr>
            <w:r>
              <w:t>Тема 8. Конкурентно-правовое регулирование в отдельных сферах и</w:t>
            </w:r>
          </w:p>
          <w:p w:rsidR="00C90DDC" w:rsidRDefault="00C12B52">
            <w:pPr>
              <w:pStyle w:val="20"/>
              <w:framePr w:w="10459" w:wrap="notBeside" w:vAnchor="text" w:hAnchor="text" w:xAlign="center" w:y="1"/>
              <w:shd w:val="clear" w:color="auto" w:fill="auto"/>
              <w:ind w:left="520"/>
              <w:jc w:val="left"/>
            </w:pPr>
            <w:r>
              <w:t>по отдельным направлениям</w:t>
            </w:r>
          </w:p>
        </w:tc>
      </w:tr>
      <w:tr w:rsidR="00C90DDC">
        <w:trPr>
          <w:trHeight w:hRule="exact" w:val="1114"/>
          <w:jc w:val="center"/>
        </w:trPr>
        <w:tc>
          <w:tcPr>
            <w:tcW w:w="2630" w:type="dxa"/>
            <w:tcBorders>
              <w:top w:val="single" w:sz="4" w:space="0" w:color="auto"/>
              <w:left w:val="single" w:sz="4" w:space="0" w:color="auto"/>
            </w:tcBorders>
            <w:shd w:val="clear" w:color="auto" w:fill="FFFFFF"/>
            <w:vAlign w:val="bottom"/>
          </w:tcPr>
          <w:p w:rsidR="00C90DDC" w:rsidRDefault="00C12B52">
            <w:pPr>
              <w:pStyle w:val="20"/>
              <w:framePr w:w="10459" w:wrap="notBeside" w:vAnchor="text" w:hAnchor="text" w:xAlign="center" w:y="1"/>
              <w:shd w:val="clear" w:color="auto" w:fill="auto"/>
              <w:ind w:left="520"/>
              <w:jc w:val="left"/>
            </w:pPr>
            <w:r>
              <w:t>Структура дисциплины (модуля), виды учебной работы</w:t>
            </w:r>
          </w:p>
        </w:tc>
        <w:tc>
          <w:tcPr>
            <w:tcW w:w="7829" w:type="dxa"/>
            <w:tcBorders>
              <w:top w:val="single" w:sz="4" w:space="0" w:color="auto"/>
              <w:left w:val="single" w:sz="4" w:space="0" w:color="auto"/>
              <w:right w:val="single" w:sz="4" w:space="0" w:color="auto"/>
            </w:tcBorders>
            <w:shd w:val="clear" w:color="auto" w:fill="FFFFFF"/>
          </w:tcPr>
          <w:p w:rsidR="00C90DDC" w:rsidRDefault="00C12B52">
            <w:pPr>
              <w:pStyle w:val="20"/>
              <w:framePr w:w="10459" w:wrap="notBeside" w:vAnchor="text" w:hAnchor="text" w:xAlign="center" w:y="1"/>
              <w:shd w:val="clear" w:color="auto" w:fill="auto"/>
              <w:spacing w:line="278" w:lineRule="exact"/>
            </w:pPr>
            <w:r>
              <w:t>Антимонопольное право, 108 часов, 3 зачетных единицы, виды работы - лекционные занятия, семинарские занятия, самостоятельная работа</w:t>
            </w:r>
          </w:p>
        </w:tc>
      </w:tr>
      <w:tr w:rsidR="00C90DDC">
        <w:trPr>
          <w:trHeight w:hRule="exact" w:val="581"/>
          <w:jc w:val="center"/>
        </w:trPr>
        <w:tc>
          <w:tcPr>
            <w:tcW w:w="2630" w:type="dxa"/>
            <w:tcBorders>
              <w:top w:val="single" w:sz="4" w:space="0" w:color="auto"/>
              <w:left w:val="single" w:sz="4" w:space="0" w:color="auto"/>
            </w:tcBorders>
            <w:shd w:val="clear" w:color="auto" w:fill="FFFFFF"/>
            <w:vAlign w:val="bottom"/>
          </w:tcPr>
          <w:p w:rsidR="00C90DDC" w:rsidRDefault="00C12B52">
            <w:pPr>
              <w:pStyle w:val="20"/>
              <w:framePr w:w="10459" w:wrap="notBeside" w:vAnchor="text" w:hAnchor="text" w:xAlign="center" w:y="1"/>
              <w:shd w:val="clear" w:color="auto" w:fill="auto"/>
              <w:ind w:left="520"/>
              <w:jc w:val="left"/>
            </w:pPr>
            <w:r>
              <w:t>Знания, умения и навыки,</w:t>
            </w:r>
          </w:p>
        </w:tc>
        <w:tc>
          <w:tcPr>
            <w:tcW w:w="7829"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10459" w:wrap="notBeside" w:vAnchor="text" w:hAnchor="text" w:xAlign="center" w:y="1"/>
              <w:shd w:val="clear" w:color="auto" w:fill="auto"/>
              <w:spacing w:line="278" w:lineRule="exact"/>
              <w:ind w:left="520"/>
              <w:jc w:val="left"/>
            </w:pPr>
            <w:r>
              <w:t>В результате изучения учебной дисциплины «Антимонопольное право» студент должен:</w:t>
            </w:r>
          </w:p>
        </w:tc>
      </w:tr>
      <w:tr w:rsidR="00C90DDC">
        <w:trPr>
          <w:trHeight w:hRule="exact" w:val="7709"/>
          <w:jc w:val="center"/>
        </w:trPr>
        <w:tc>
          <w:tcPr>
            <w:tcW w:w="2630" w:type="dxa"/>
            <w:tcBorders>
              <w:left w:val="single" w:sz="4" w:space="0" w:color="auto"/>
            </w:tcBorders>
            <w:shd w:val="clear" w:color="auto" w:fill="FFFFFF"/>
          </w:tcPr>
          <w:p w:rsidR="00C90DDC" w:rsidRDefault="00C12B52">
            <w:pPr>
              <w:pStyle w:val="20"/>
              <w:framePr w:w="10459" w:wrap="notBeside" w:vAnchor="text" w:hAnchor="text" w:xAlign="center" w:y="1"/>
              <w:shd w:val="clear" w:color="auto" w:fill="auto"/>
            </w:pPr>
            <w:r>
              <w:t>получаемые в процессе изучения дисциплины</w:t>
            </w:r>
          </w:p>
        </w:tc>
        <w:tc>
          <w:tcPr>
            <w:tcW w:w="7829" w:type="dxa"/>
            <w:tcBorders>
              <w:left w:val="single" w:sz="4" w:space="0" w:color="auto"/>
              <w:right w:val="single" w:sz="4" w:space="0" w:color="auto"/>
            </w:tcBorders>
            <w:shd w:val="clear" w:color="auto" w:fill="FFFFFF"/>
            <w:vAlign w:val="bottom"/>
          </w:tcPr>
          <w:p w:rsidR="00C90DDC" w:rsidRDefault="00C12B52">
            <w:pPr>
              <w:pStyle w:val="20"/>
              <w:framePr w:w="10459" w:wrap="notBeside" w:vAnchor="text" w:hAnchor="text" w:xAlign="center" w:y="1"/>
              <w:shd w:val="clear" w:color="auto" w:fill="auto"/>
              <w:ind w:left="520"/>
              <w:jc w:val="left"/>
            </w:pPr>
            <w:r>
              <w:t>Знать:</w:t>
            </w:r>
          </w:p>
          <w:p w:rsidR="00C90DDC" w:rsidRDefault="00C12B52">
            <w:pPr>
              <w:pStyle w:val="20"/>
              <w:framePr w:w="10459" w:wrap="notBeside" w:vAnchor="text" w:hAnchor="text" w:xAlign="center" w:y="1"/>
              <w:shd w:val="clear" w:color="auto" w:fill="auto"/>
            </w:pPr>
            <w:r>
              <w:t>конституционные основы антимонопольного права, принципы и содержание антимонопольного права, цели и задачи антимонопольного права, как инструмента защиты экономических интересов РФ</w:t>
            </w:r>
          </w:p>
          <w:p w:rsidR="00C90DDC" w:rsidRDefault="00C12B52">
            <w:pPr>
              <w:pStyle w:val="20"/>
              <w:framePr w:w="10459" w:wrap="notBeside" w:vAnchor="text" w:hAnchor="text" w:xAlign="center" w:y="1"/>
              <w:shd w:val="clear" w:color="auto" w:fill="auto"/>
              <w:ind w:left="520"/>
              <w:jc w:val="left"/>
            </w:pPr>
            <w:r>
              <w:t xml:space="preserve">виды и составы антимонопольных правонарушений, основные проблемы, связанные с их пресечением и предупреждением, основные подходы и предложения, направленные на их устранение </w:t>
            </w:r>
            <w:proofErr w:type="gramStart"/>
            <w:r>
              <w:t>Уметь</w:t>
            </w:r>
            <w:proofErr w:type="gramEnd"/>
            <w:r>
              <w:t>:</w:t>
            </w:r>
          </w:p>
          <w:p w:rsidR="00C90DDC" w:rsidRDefault="00C12B52">
            <w:pPr>
              <w:pStyle w:val="20"/>
              <w:framePr w:w="10459" w:wrap="notBeside" w:vAnchor="text" w:hAnchor="text" w:xAlign="center" w:y="1"/>
              <w:shd w:val="clear" w:color="auto" w:fill="auto"/>
            </w:pPr>
            <w:r>
              <w:t>анализировать причины и условия, способствующие совершению антимонопольных правонарушений, разрабатывать предложения, направленные на их устранение.</w:t>
            </w:r>
          </w:p>
          <w:p w:rsidR="00C90DDC" w:rsidRDefault="00C12B52">
            <w:pPr>
              <w:pStyle w:val="20"/>
              <w:framePr w:w="10459" w:wrap="notBeside" w:vAnchor="text" w:hAnchor="text" w:xAlign="center" w:y="1"/>
              <w:shd w:val="clear" w:color="auto" w:fill="auto"/>
              <w:spacing w:after="240"/>
            </w:pPr>
            <w:r>
              <w:t>анализировать деятельность экономических и властных субъектов на предмет соответствия конституционным основам антимонопольного права, принципам и содержанию антимонопольного права, целям и задачам антимонопольного права, как инструмента защиты экономических интересов РФ</w:t>
            </w:r>
          </w:p>
          <w:p w:rsidR="00C90DDC" w:rsidRDefault="00C12B52">
            <w:pPr>
              <w:pStyle w:val="20"/>
              <w:framePr w:w="10459" w:wrap="notBeside" w:vAnchor="text" w:hAnchor="text" w:xAlign="center" w:y="1"/>
              <w:shd w:val="clear" w:color="auto" w:fill="auto"/>
              <w:spacing w:before="240"/>
              <w:ind w:left="520"/>
              <w:jc w:val="left"/>
            </w:pPr>
            <w:r>
              <w:t>Владеть:</w:t>
            </w:r>
          </w:p>
          <w:p w:rsidR="00C90DDC" w:rsidRDefault="00C12B52">
            <w:pPr>
              <w:pStyle w:val="20"/>
              <w:framePr w:w="10459" w:wrap="notBeside" w:vAnchor="text" w:hAnchor="text" w:xAlign="center" w:y="1"/>
              <w:shd w:val="clear" w:color="auto" w:fill="auto"/>
              <w:ind w:left="520"/>
              <w:jc w:val="left"/>
            </w:pPr>
            <w:r>
              <w:t>навыком работы с информацией о деятельности экономических и властных субъектов в контексте соответствия конституционным основам антимонопольного права, принципам и содержанию антимонопольного права, целям и задачам антимонопольного права, как инструмента защиты экономических интересов РФ навыком выявления на основе анализа и обобщения экспертной практик причины и условий, способствующих совершению антимонопольных правонарушений, разработки предложений, направленных на их устранение</w:t>
            </w:r>
          </w:p>
        </w:tc>
      </w:tr>
      <w:tr w:rsidR="00C90DDC">
        <w:trPr>
          <w:trHeight w:hRule="exact" w:val="302"/>
          <w:jc w:val="center"/>
        </w:trPr>
        <w:tc>
          <w:tcPr>
            <w:tcW w:w="2630" w:type="dxa"/>
            <w:tcBorders>
              <w:top w:val="single" w:sz="4" w:space="0" w:color="auto"/>
              <w:left w:val="single" w:sz="4" w:space="0" w:color="auto"/>
            </w:tcBorders>
            <w:shd w:val="clear" w:color="auto" w:fill="FFFFFF"/>
            <w:vAlign w:val="bottom"/>
          </w:tcPr>
          <w:p w:rsidR="00C90DDC" w:rsidRDefault="00C12B52">
            <w:pPr>
              <w:pStyle w:val="20"/>
              <w:framePr w:w="10459" w:wrap="notBeside" w:vAnchor="text" w:hAnchor="text" w:xAlign="center" w:y="1"/>
              <w:shd w:val="clear" w:color="auto" w:fill="auto"/>
              <w:spacing w:line="220" w:lineRule="exact"/>
              <w:ind w:left="520"/>
              <w:jc w:val="left"/>
            </w:pPr>
            <w:r>
              <w:t>Технология</w:t>
            </w:r>
          </w:p>
        </w:tc>
        <w:tc>
          <w:tcPr>
            <w:tcW w:w="7829"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10459" w:wrap="notBeside" w:vAnchor="text" w:hAnchor="text" w:xAlign="center" w:y="1"/>
              <w:shd w:val="clear" w:color="auto" w:fill="auto"/>
              <w:spacing w:line="220" w:lineRule="exact"/>
              <w:ind w:left="520"/>
              <w:jc w:val="left"/>
            </w:pPr>
            <w:r>
              <w:t>Лекция, лекция-диалог, дискуссия,</w:t>
            </w:r>
          </w:p>
        </w:tc>
      </w:tr>
      <w:tr w:rsidR="00C90DDC">
        <w:trPr>
          <w:trHeight w:hRule="exact" w:val="811"/>
          <w:jc w:val="center"/>
        </w:trPr>
        <w:tc>
          <w:tcPr>
            <w:tcW w:w="2630" w:type="dxa"/>
            <w:tcBorders>
              <w:left w:val="single" w:sz="4" w:space="0" w:color="auto"/>
            </w:tcBorders>
            <w:shd w:val="clear" w:color="auto" w:fill="FFFFFF"/>
          </w:tcPr>
          <w:p w:rsidR="00C90DDC" w:rsidRDefault="00C12B52">
            <w:pPr>
              <w:pStyle w:val="20"/>
              <w:framePr w:w="10459" w:wrap="notBeside" w:vAnchor="text" w:hAnchor="text" w:xAlign="center" w:y="1"/>
              <w:shd w:val="clear" w:color="auto" w:fill="auto"/>
              <w:spacing w:after="60" w:line="220" w:lineRule="exact"/>
              <w:ind w:left="520"/>
              <w:jc w:val="left"/>
            </w:pPr>
            <w:r>
              <w:t>проведения</w:t>
            </w:r>
          </w:p>
          <w:p w:rsidR="00C90DDC" w:rsidRDefault="00C12B52">
            <w:pPr>
              <w:pStyle w:val="20"/>
              <w:framePr w:w="10459" w:wrap="notBeside" w:vAnchor="text" w:hAnchor="text" w:xAlign="center" w:y="1"/>
              <w:shd w:val="clear" w:color="auto" w:fill="auto"/>
              <w:spacing w:before="60" w:line="220" w:lineRule="exact"/>
              <w:ind w:left="520"/>
              <w:jc w:val="left"/>
            </w:pPr>
            <w:r>
              <w:t>занятий</w:t>
            </w:r>
          </w:p>
        </w:tc>
        <w:tc>
          <w:tcPr>
            <w:tcW w:w="7829" w:type="dxa"/>
            <w:tcBorders>
              <w:left w:val="single" w:sz="4" w:space="0" w:color="auto"/>
              <w:right w:val="single" w:sz="4" w:space="0" w:color="auto"/>
            </w:tcBorders>
            <w:shd w:val="clear" w:color="auto" w:fill="FFFFFF"/>
          </w:tcPr>
          <w:p w:rsidR="00C90DDC" w:rsidRDefault="00C12B52">
            <w:pPr>
              <w:pStyle w:val="20"/>
              <w:framePr w:w="10459" w:wrap="notBeside" w:vAnchor="text" w:hAnchor="text" w:xAlign="center" w:y="1"/>
              <w:shd w:val="clear" w:color="auto" w:fill="auto"/>
              <w:spacing w:line="278" w:lineRule="exact"/>
              <w:ind w:left="520"/>
              <w:jc w:val="left"/>
            </w:pPr>
            <w:r>
              <w:t>Решение и обсуждение тестовых заданий, Обсуждение практических дел</w:t>
            </w:r>
          </w:p>
        </w:tc>
      </w:tr>
      <w:tr w:rsidR="00C90DDC">
        <w:trPr>
          <w:trHeight w:hRule="exact" w:val="566"/>
          <w:jc w:val="center"/>
        </w:trPr>
        <w:tc>
          <w:tcPr>
            <w:tcW w:w="2630"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10459" w:wrap="notBeside" w:vAnchor="text" w:hAnchor="text" w:xAlign="center" w:y="1"/>
              <w:shd w:val="clear" w:color="auto" w:fill="auto"/>
              <w:spacing w:after="60" w:line="220" w:lineRule="exact"/>
              <w:ind w:left="520"/>
              <w:jc w:val="left"/>
            </w:pPr>
            <w:r>
              <w:t>Используемые</w:t>
            </w:r>
          </w:p>
          <w:p w:rsidR="00C90DDC" w:rsidRDefault="00C12B52">
            <w:pPr>
              <w:pStyle w:val="20"/>
              <w:framePr w:w="10459" w:wrap="notBeside" w:vAnchor="text" w:hAnchor="text" w:xAlign="center" w:y="1"/>
              <w:shd w:val="clear" w:color="auto" w:fill="auto"/>
              <w:spacing w:before="60" w:line="220" w:lineRule="exact"/>
              <w:ind w:left="520"/>
              <w:jc w:val="left"/>
            </w:pPr>
            <w:r>
              <w:t>информационные,</w:t>
            </w:r>
          </w:p>
        </w:tc>
        <w:tc>
          <w:tcPr>
            <w:tcW w:w="7829"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10459" w:wrap="notBeside" w:vAnchor="text" w:hAnchor="text" w:xAlign="center" w:y="1"/>
              <w:shd w:val="clear" w:color="auto" w:fill="auto"/>
              <w:spacing w:line="278" w:lineRule="exact"/>
              <w:ind w:left="520"/>
              <w:jc w:val="left"/>
            </w:pPr>
            <w:r>
              <w:t xml:space="preserve">Ресурсы сети Интернет </w:t>
            </w:r>
            <w:hyperlink r:id="rId52" w:history="1">
              <w:r>
                <w:rPr>
                  <w:rStyle w:val="a3"/>
                  <w:lang w:val="en-US" w:eastAsia="en-US" w:bidi="en-US"/>
                </w:rPr>
                <w:t>http</w:t>
              </w:r>
              <w:r w:rsidRPr="00C12B52">
                <w:rPr>
                  <w:rStyle w:val="a3"/>
                  <w:lang w:eastAsia="en-US" w:bidi="en-US"/>
                </w:rPr>
                <w:t>://</w:t>
              </w:r>
              <w:r>
                <w:rPr>
                  <w:rStyle w:val="a3"/>
                  <w:lang w:val="en-US" w:eastAsia="en-US" w:bidi="en-US"/>
                </w:rPr>
                <w:t>www</w:t>
              </w:r>
              <w:r w:rsidRPr="00C12B52">
                <w:rPr>
                  <w:rStyle w:val="a3"/>
                  <w:lang w:eastAsia="en-US" w:bidi="en-US"/>
                </w:rPr>
                <w:t>.</w:t>
              </w:r>
              <w:r>
                <w:rPr>
                  <w:rStyle w:val="a3"/>
                  <w:lang w:val="en-US" w:eastAsia="en-US" w:bidi="en-US"/>
                </w:rPr>
                <w:t>arbitr</w:t>
              </w:r>
              <w:r w:rsidRPr="00C12B52">
                <w:rPr>
                  <w:rStyle w:val="a3"/>
                  <w:lang w:eastAsia="en-US" w:bidi="en-US"/>
                </w:rPr>
                <w:t>.</w:t>
              </w:r>
              <w:r>
                <w:rPr>
                  <w:rStyle w:val="a3"/>
                  <w:lang w:val="en-US" w:eastAsia="en-US" w:bidi="en-US"/>
                </w:rPr>
                <w:t>ru</w:t>
              </w:r>
            </w:hyperlink>
          </w:p>
        </w:tc>
      </w:tr>
    </w:tbl>
    <w:p w:rsidR="00C90DDC" w:rsidRDefault="00C90DDC">
      <w:pPr>
        <w:framePr w:w="10459"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35"/>
        <w:gridCol w:w="7838"/>
      </w:tblGrid>
      <w:tr w:rsidR="00C90DDC">
        <w:trPr>
          <w:trHeight w:hRule="exact" w:val="2222"/>
          <w:jc w:val="center"/>
        </w:trPr>
        <w:tc>
          <w:tcPr>
            <w:tcW w:w="2635" w:type="dxa"/>
            <w:tcBorders>
              <w:top w:val="single" w:sz="4" w:space="0" w:color="auto"/>
              <w:left w:val="single" w:sz="4" w:space="0" w:color="auto"/>
            </w:tcBorders>
            <w:shd w:val="clear" w:color="auto" w:fill="FFFFFF"/>
          </w:tcPr>
          <w:p w:rsidR="00C90DDC" w:rsidRDefault="00C12B52">
            <w:pPr>
              <w:pStyle w:val="20"/>
              <w:framePr w:w="10474" w:wrap="notBeside" w:vAnchor="text" w:hAnchor="text" w:xAlign="center" w:y="1"/>
              <w:shd w:val="clear" w:color="auto" w:fill="auto"/>
              <w:spacing w:line="278" w:lineRule="exact"/>
              <w:ind w:left="520"/>
              <w:jc w:val="left"/>
            </w:pPr>
            <w:r>
              <w:lastRenderedPageBreak/>
              <w:t>инструментальные и программные средства</w:t>
            </w:r>
          </w:p>
        </w:tc>
        <w:tc>
          <w:tcPr>
            <w:tcW w:w="7838" w:type="dxa"/>
            <w:tcBorders>
              <w:top w:val="single" w:sz="4" w:space="0" w:color="auto"/>
              <w:left w:val="single" w:sz="4" w:space="0" w:color="auto"/>
              <w:right w:val="single" w:sz="4" w:space="0" w:color="auto"/>
            </w:tcBorders>
            <w:shd w:val="clear" w:color="auto" w:fill="FFFFFF"/>
          </w:tcPr>
          <w:p w:rsidR="00C90DDC" w:rsidRDefault="000B3BF0">
            <w:pPr>
              <w:pStyle w:val="20"/>
              <w:framePr w:w="10474" w:wrap="notBeside" w:vAnchor="text" w:hAnchor="text" w:xAlign="center" w:y="1"/>
              <w:shd w:val="clear" w:color="auto" w:fill="auto"/>
              <w:spacing w:after="60" w:line="220" w:lineRule="exact"/>
            </w:pPr>
            <w:hyperlink r:id="rId53" w:history="1">
              <w:r w:rsidR="00C12B52">
                <w:rPr>
                  <w:rStyle w:val="a3"/>
                  <w:lang w:val="en-US" w:eastAsia="en-US" w:bidi="en-US"/>
                </w:rPr>
                <w:t>http</w:t>
              </w:r>
              <w:r w:rsidR="00C12B52" w:rsidRPr="00C12B52">
                <w:rPr>
                  <w:rStyle w:val="a3"/>
                  <w:lang w:eastAsia="en-US" w:bidi="en-US"/>
                </w:rPr>
                <w:t>://</w:t>
              </w:r>
              <w:r w:rsidR="00C12B52">
                <w:rPr>
                  <w:rStyle w:val="a3"/>
                  <w:lang w:val="en-US" w:eastAsia="en-US" w:bidi="en-US"/>
                </w:rPr>
                <w:t>www</w:t>
              </w:r>
              <w:r w:rsidR="00C12B52" w:rsidRPr="00C12B52">
                <w:rPr>
                  <w:rStyle w:val="a3"/>
                  <w:lang w:eastAsia="en-US" w:bidi="en-US"/>
                </w:rPr>
                <w:t>.</w:t>
              </w:r>
              <w:r w:rsidR="00C12B52">
                <w:rPr>
                  <w:rStyle w:val="a3"/>
                  <w:lang w:val="en-US" w:eastAsia="en-US" w:bidi="en-US"/>
                </w:rPr>
                <w:t>fas</w:t>
              </w:r>
              <w:r w:rsidR="00C12B52" w:rsidRPr="00C12B52">
                <w:rPr>
                  <w:rStyle w:val="a3"/>
                  <w:lang w:eastAsia="en-US" w:bidi="en-US"/>
                </w:rPr>
                <w:t>.</w:t>
              </w:r>
              <w:r w:rsidR="00C12B52">
                <w:rPr>
                  <w:rStyle w:val="a3"/>
                  <w:lang w:val="en-US" w:eastAsia="en-US" w:bidi="en-US"/>
                </w:rPr>
                <w:t>gov</w:t>
              </w:r>
              <w:r w:rsidR="00C12B52" w:rsidRPr="00C12B52">
                <w:rPr>
                  <w:rStyle w:val="a3"/>
                  <w:lang w:eastAsia="en-US" w:bidi="en-US"/>
                </w:rPr>
                <w:t>.</w:t>
              </w:r>
              <w:r w:rsidR="00C12B52">
                <w:rPr>
                  <w:rStyle w:val="a3"/>
                  <w:lang w:val="en-US" w:eastAsia="en-US" w:bidi="en-US"/>
                </w:rPr>
                <w:t>ru</w:t>
              </w:r>
            </w:hyperlink>
          </w:p>
          <w:p w:rsidR="00C90DDC" w:rsidRDefault="000B3BF0">
            <w:pPr>
              <w:pStyle w:val="20"/>
              <w:framePr w:w="10474" w:wrap="notBeside" w:vAnchor="text" w:hAnchor="text" w:xAlign="center" w:y="1"/>
              <w:shd w:val="clear" w:color="auto" w:fill="auto"/>
              <w:spacing w:before="60" w:after="360" w:line="220" w:lineRule="exact"/>
            </w:pPr>
            <w:hyperlink r:id="rId54" w:history="1">
              <w:r w:rsidR="00C12B52">
                <w:rPr>
                  <w:rStyle w:val="a3"/>
                  <w:lang w:val="en-US" w:eastAsia="en-US" w:bidi="en-US"/>
                </w:rPr>
                <w:t>http</w:t>
              </w:r>
              <w:r w:rsidR="00C12B52" w:rsidRPr="00C12B52">
                <w:rPr>
                  <w:rStyle w:val="a3"/>
                  <w:lang w:eastAsia="en-US" w:bidi="en-US"/>
                </w:rPr>
                <w:t>://</w:t>
              </w:r>
              <w:r w:rsidR="00C12B52">
                <w:rPr>
                  <w:rStyle w:val="a3"/>
                  <w:lang w:val="en-US" w:eastAsia="en-US" w:bidi="en-US"/>
                </w:rPr>
                <w:t>www</w:t>
              </w:r>
              <w:r w:rsidR="00C12B52" w:rsidRPr="00C12B52">
                <w:rPr>
                  <w:rStyle w:val="a3"/>
                  <w:lang w:eastAsia="en-US" w:bidi="en-US"/>
                </w:rPr>
                <w:t>.</w:t>
              </w:r>
              <w:r w:rsidR="00C12B52">
                <w:rPr>
                  <w:rStyle w:val="a3"/>
                  <w:lang w:val="en-US" w:eastAsia="en-US" w:bidi="en-US"/>
                </w:rPr>
                <w:t>pravo</w:t>
              </w:r>
              <w:r w:rsidR="00C12B52" w:rsidRPr="00C12B52">
                <w:rPr>
                  <w:rStyle w:val="a3"/>
                  <w:lang w:eastAsia="en-US" w:bidi="en-US"/>
                </w:rPr>
                <w:t>.</w:t>
              </w:r>
              <w:r w:rsidR="00C12B52">
                <w:rPr>
                  <w:rStyle w:val="a3"/>
                  <w:lang w:val="en-US" w:eastAsia="en-US" w:bidi="en-US"/>
                </w:rPr>
                <w:t>gov</w:t>
              </w:r>
              <w:r w:rsidR="00C12B52" w:rsidRPr="00C12B52">
                <w:rPr>
                  <w:rStyle w:val="a3"/>
                  <w:lang w:eastAsia="en-US" w:bidi="en-US"/>
                </w:rPr>
                <w:t>.</w:t>
              </w:r>
              <w:r w:rsidR="00C12B52">
                <w:rPr>
                  <w:rStyle w:val="a3"/>
                  <w:lang w:val="en-US" w:eastAsia="en-US" w:bidi="en-US"/>
                </w:rPr>
                <w:t>ru</w:t>
              </w:r>
            </w:hyperlink>
          </w:p>
          <w:p w:rsidR="00C90DDC" w:rsidRDefault="00C12B52">
            <w:pPr>
              <w:pStyle w:val="20"/>
              <w:framePr w:w="10474" w:wrap="notBeside" w:vAnchor="text" w:hAnchor="text" w:xAlign="center" w:y="1"/>
              <w:shd w:val="clear" w:color="auto" w:fill="auto"/>
              <w:spacing w:before="360"/>
            </w:pPr>
            <w:r>
              <w:t>Электронные образовательные ресурсы</w:t>
            </w:r>
          </w:p>
          <w:p w:rsidR="00C90DDC" w:rsidRDefault="00C12B52">
            <w:pPr>
              <w:pStyle w:val="20"/>
              <w:framePr w:w="10474" w:wrap="notBeside" w:vAnchor="text" w:hAnchor="text" w:xAlign="center" w:y="1"/>
              <w:numPr>
                <w:ilvl w:val="0"/>
                <w:numId w:val="160"/>
              </w:numPr>
              <w:shd w:val="clear" w:color="auto" w:fill="auto"/>
              <w:tabs>
                <w:tab w:val="left" w:pos="211"/>
              </w:tabs>
            </w:pPr>
            <w:r>
              <w:t>Ресурсы Академии, доступные в библиотеке или в локальной сети</w:t>
            </w:r>
          </w:p>
          <w:p w:rsidR="00C90DDC" w:rsidRDefault="00C12B52">
            <w:pPr>
              <w:pStyle w:val="20"/>
              <w:framePr w:w="10474" w:wrap="notBeside" w:vAnchor="text" w:hAnchor="text" w:xAlign="center" w:y="1"/>
              <w:numPr>
                <w:ilvl w:val="0"/>
                <w:numId w:val="160"/>
              </w:numPr>
              <w:shd w:val="clear" w:color="auto" w:fill="auto"/>
              <w:tabs>
                <w:tab w:val="left" w:pos="245"/>
              </w:tabs>
            </w:pPr>
            <w:r>
              <w:t>СПС «Консультант Плюс»</w:t>
            </w:r>
          </w:p>
          <w:p w:rsidR="00C90DDC" w:rsidRDefault="00C12B52">
            <w:pPr>
              <w:pStyle w:val="20"/>
              <w:framePr w:w="10474" w:wrap="notBeside" w:vAnchor="text" w:hAnchor="text" w:xAlign="center" w:y="1"/>
              <w:numPr>
                <w:ilvl w:val="0"/>
                <w:numId w:val="160"/>
              </w:numPr>
              <w:shd w:val="clear" w:color="auto" w:fill="auto"/>
              <w:tabs>
                <w:tab w:val="left" w:pos="240"/>
              </w:tabs>
            </w:pPr>
            <w:r>
              <w:t>СПС «Г арант»</w:t>
            </w:r>
          </w:p>
        </w:tc>
      </w:tr>
      <w:tr w:rsidR="00C90DDC">
        <w:trPr>
          <w:trHeight w:hRule="exact" w:val="840"/>
          <w:jc w:val="center"/>
        </w:trPr>
        <w:tc>
          <w:tcPr>
            <w:tcW w:w="2635" w:type="dxa"/>
            <w:tcBorders>
              <w:top w:val="single" w:sz="4" w:space="0" w:color="auto"/>
              <w:left w:val="single" w:sz="4" w:space="0" w:color="auto"/>
            </w:tcBorders>
            <w:shd w:val="clear" w:color="auto" w:fill="FFFFFF"/>
            <w:vAlign w:val="bottom"/>
          </w:tcPr>
          <w:p w:rsidR="00C90DDC" w:rsidRDefault="00C12B52">
            <w:pPr>
              <w:pStyle w:val="20"/>
              <w:framePr w:w="10474" w:wrap="notBeside" w:vAnchor="text" w:hAnchor="text" w:xAlign="center" w:y="1"/>
              <w:shd w:val="clear" w:color="auto" w:fill="auto"/>
              <w:spacing w:line="278" w:lineRule="exact"/>
              <w:ind w:left="520"/>
              <w:jc w:val="left"/>
            </w:pPr>
            <w:r>
              <w:t>Формы текущего</w:t>
            </w:r>
          </w:p>
          <w:p w:rsidR="00C90DDC" w:rsidRDefault="00C12B52">
            <w:pPr>
              <w:pStyle w:val="20"/>
              <w:framePr w:w="10474" w:wrap="notBeside" w:vAnchor="text" w:hAnchor="text" w:xAlign="center" w:y="1"/>
              <w:shd w:val="clear" w:color="auto" w:fill="auto"/>
              <w:spacing w:line="278" w:lineRule="exact"/>
              <w:ind w:left="520"/>
              <w:jc w:val="left"/>
            </w:pPr>
            <w:r>
              <w:t>контроля</w:t>
            </w:r>
          </w:p>
          <w:p w:rsidR="00C90DDC" w:rsidRDefault="00C12B52">
            <w:pPr>
              <w:pStyle w:val="20"/>
              <w:framePr w:w="10474" w:wrap="notBeside" w:vAnchor="text" w:hAnchor="text" w:xAlign="center" w:y="1"/>
              <w:shd w:val="clear" w:color="auto" w:fill="auto"/>
              <w:spacing w:line="278" w:lineRule="exact"/>
              <w:ind w:left="520"/>
              <w:jc w:val="left"/>
            </w:pPr>
            <w:r>
              <w:t>успеваемости</w:t>
            </w:r>
          </w:p>
        </w:tc>
        <w:tc>
          <w:tcPr>
            <w:tcW w:w="7838" w:type="dxa"/>
            <w:tcBorders>
              <w:top w:val="single" w:sz="4" w:space="0" w:color="auto"/>
              <w:left w:val="single" w:sz="4" w:space="0" w:color="auto"/>
              <w:right w:val="single" w:sz="4" w:space="0" w:color="auto"/>
            </w:tcBorders>
            <w:shd w:val="clear" w:color="auto" w:fill="FFFFFF"/>
          </w:tcPr>
          <w:p w:rsidR="00C90DDC" w:rsidRDefault="00C12B52">
            <w:pPr>
              <w:pStyle w:val="20"/>
              <w:framePr w:w="10474" w:wrap="notBeside" w:vAnchor="text" w:hAnchor="text" w:xAlign="center" w:y="1"/>
              <w:shd w:val="clear" w:color="auto" w:fill="auto"/>
              <w:spacing w:line="220" w:lineRule="exact"/>
            </w:pPr>
            <w:r>
              <w:t>Устный опрос, контрольная работа (тестирование)</w:t>
            </w:r>
          </w:p>
        </w:tc>
      </w:tr>
      <w:tr w:rsidR="00C90DDC">
        <w:trPr>
          <w:trHeight w:hRule="exact" w:val="845"/>
          <w:jc w:val="center"/>
        </w:trPr>
        <w:tc>
          <w:tcPr>
            <w:tcW w:w="2635"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10474" w:wrap="notBeside" w:vAnchor="text" w:hAnchor="text" w:xAlign="center" w:y="1"/>
              <w:shd w:val="clear" w:color="auto" w:fill="auto"/>
              <w:ind w:left="520"/>
              <w:jc w:val="left"/>
            </w:pPr>
            <w:r>
              <w:t>Форма</w:t>
            </w:r>
          </w:p>
          <w:p w:rsidR="00C90DDC" w:rsidRDefault="00C12B52">
            <w:pPr>
              <w:pStyle w:val="20"/>
              <w:framePr w:w="10474" w:wrap="notBeside" w:vAnchor="text" w:hAnchor="text" w:xAlign="center" w:y="1"/>
              <w:shd w:val="clear" w:color="auto" w:fill="auto"/>
              <w:ind w:left="520"/>
              <w:jc w:val="left"/>
            </w:pPr>
            <w:r>
              <w:t>промежуточной</w:t>
            </w:r>
          </w:p>
          <w:p w:rsidR="00C90DDC" w:rsidRDefault="00C12B52">
            <w:pPr>
              <w:pStyle w:val="20"/>
              <w:framePr w:w="10474" w:wrap="notBeside" w:vAnchor="text" w:hAnchor="text" w:xAlign="center" w:y="1"/>
              <w:shd w:val="clear" w:color="auto" w:fill="auto"/>
              <w:ind w:left="520"/>
              <w:jc w:val="left"/>
            </w:pPr>
            <w:r>
              <w:t>аттестации</w:t>
            </w:r>
          </w:p>
        </w:tc>
        <w:tc>
          <w:tcPr>
            <w:tcW w:w="7838"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10474" w:wrap="notBeside" w:vAnchor="text" w:hAnchor="text" w:xAlign="center" w:y="1"/>
              <w:shd w:val="clear" w:color="auto" w:fill="auto"/>
              <w:spacing w:line="220" w:lineRule="exact"/>
            </w:pPr>
            <w:r>
              <w:t>Экзамен</w:t>
            </w:r>
          </w:p>
        </w:tc>
      </w:tr>
    </w:tbl>
    <w:p w:rsidR="00C90DDC" w:rsidRDefault="00C90DDC">
      <w:pPr>
        <w:framePr w:w="10474" w:wrap="notBeside" w:vAnchor="text" w:hAnchor="text" w:xAlign="center" w:y="1"/>
        <w:rPr>
          <w:sz w:val="2"/>
          <w:szCs w:val="2"/>
        </w:rPr>
      </w:pPr>
    </w:p>
    <w:p w:rsidR="00C90DDC" w:rsidRDefault="00C90DDC">
      <w:pPr>
        <w:rPr>
          <w:sz w:val="2"/>
          <w:szCs w:val="2"/>
        </w:rPr>
      </w:pPr>
    </w:p>
    <w:p w:rsidR="00C90DDC" w:rsidRDefault="00C12B52">
      <w:pPr>
        <w:pStyle w:val="20"/>
        <w:shd w:val="clear" w:color="auto" w:fill="auto"/>
        <w:spacing w:before="485" w:line="278" w:lineRule="exact"/>
        <w:ind w:left="600"/>
        <w:jc w:val="center"/>
      </w:pPr>
      <w:r>
        <w:t xml:space="preserve">Аннотация рабочей программы </w:t>
      </w:r>
      <w:proofErr w:type="gramStart"/>
      <w:r>
        <w:t>дисциплины</w:t>
      </w:r>
      <w:r>
        <w:br/>
        <w:t>«</w:t>
      </w:r>
      <w:proofErr w:type="gramEnd"/>
      <w:r>
        <w:t>Банковское право»</w:t>
      </w:r>
    </w:p>
    <w:p w:rsidR="00C90DDC" w:rsidRDefault="00C12B52">
      <w:pPr>
        <w:pStyle w:val="a8"/>
        <w:framePr w:w="9624" w:wrap="notBeside" w:vAnchor="text" w:hAnchor="text" w:y="1"/>
        <w:shd w:val="clear" w:color="auto" w:fill="auto"/>
        <w:tabs>
          <w:tab w:val="left" w:leader="underscore" w:pos="2957"/>
          <w:tab w:val="left" w:leader="underscore" w:pos="8933"/>
        </w:tabs>
        <w:spacing w:line="283" w:lineRule="exact"/>
        <w:jc w:val="both"/>
      </w:pPr>
      <w:r>
        <w:t xml:space="preserve">Автор - составитель: старший преподаватель кафедры финансового права ФГБОУВО </w:t>
      </w:r>
      <w:proofErr w:type="gramStart"/>
      <w:r>
        <w:tab/>
      </w:r>
      <w:r>
        <w:rPr>
          <w:rStyle w:val="a9"/>
        </w:rPr>
        <w:t>«</w:t>
      </w:r>
      <w:proofErr w:type="gramEnd"/>
      <w:r>
        <w:rPr>
          <w:rStyle w:val="a9"/>
        </w:rPr>
        <w:t>РГУП» Губенко Е.С., к.ю.н.</w:t>
      </w:r>
      <w:r>
        <w:tab/>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958"/>
        <w:gridCol w:w="7666"/>
      </w:tblGrid>
      <w:tr w:rsidR="00C90DDC">
        <w:trPr>
          <w:trHeight w:hRule="exact" w:val="3878"/>
        </w:trPr>
        <w:tc>
          <w:tcPr>
            <w:tcW w:w="1958" w:type="dxa"/>
            <w:tcBorders>
              <w:top w:val="single" w:sz="4" w:space="0" w:color="auto"/>
              <w:left w:val="single" w:sz="4" w:space="0" w:color="auto"/>
            </w:tcBorders>
            <w:shd w:val="clear" w:color="auto" w:fill="FFFFFF"/>
          </w:tcPr>
          <w:p w:rsidR="00C90DDC" w:rsidRDefault="00C12B52">
            <w:pPr>
              <w:pStyle w:val="20"/>
              <w:framePr w:w="9624" w:wrap="notBeside" w:vAnchor="text" w:hAnchor="text" w:y="1"/>
              <w:shd w:val="clear" w:color="auto" w:fill="auto"/>
              <w:spacing w:line="278" w:lineRule="exact"/>
              <w:jc w:val="left"/>
            </w:pPr>
            <w:r>
              <w:t>Цель изучения дисциплины</w:t>
            </w:r>
          </w:p>
        </w:tc>
        <w:tc>
          <w:tcPr>
            <w:tcW w:w="766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624" w:wrap="notBeside" w:vAnchor="text" w:hAnchor="text" w:y="1"/>
              <w:shd w:val="clear" w:color="auto" w:fill="auto"/>
            </w:pPr>
            <w:r>
              <w:t>Целью освоения дисциплины (модуля) «Особенности судебно</w:t>
            </w:r>
            <w:r>
              <w:softHyphen/>
              <w:t>экономической экспертизы в банковской сфере»:</w:t>
            </w:r>
          </w:p>
          <w:p w:rsidR="00C90DDC" w:rsidRDefault="00C12B52">
            <w:pPr>
              <w:pStyle w:val="20"/>
              <w:framePr w:w="9624" w:wrap="notBeside" w:vAnchor="text" w:hAnchor="text" w:y="1"/>
              <w:numPr>
                <w:ilvl w:val="0"/>
                <w:numId w:val="161"/>
              </w:numPr>
              <w:shd w:val="clear" w:color="auto" w:fill="auto"/>
              <w:tabs>
                <w:tab w:val="left" w:pos="149"/>
              </w:tabs>
            </w:pPr>
            <w:r>
              <w:t>воспитание обучающихся в духе уважения прав и законных интересов человека и гражданина, интересов общества и государства, неуклонного соблюдения законности;</w:t>
            </w:r>
          </w:p>
          <w:p w:rsidR="00C90DDC" w:rsidRDefault="00C12B52">
            <w:pPr>
              <w:pStyle w:val="20"/>
              <w:framePr w:w="9624" w:wrap="notBeside" w:vAnchor="text" w:hAnchor="text" w:y="1"/>
              <w:numPr>
                <w:ilvl w:val="0"/>
                <w:numId w:val="161"/>
              </w:numPr>
              <w:shd w:val="clear" w:color="auto" w:fill="auto"/>
              <w:tabs>
                <w:tab w:val="left" w:pos="235"/>
              </w:tabs>
            </w:pPr>
            <w:r>
              <w:t>формирование правового мышления, выработка умения понимать законы и другие нормативные правовые акты, регулирующие банковскую деятельность;</w:t>
            </w:r>
          </w:p>
          <w:p w:rsidR="00C90DDC" w:rsidRDefault="00C12B52">
            <w:pPr>
              <w:pStyle w:val="20"/>
              <w:framePr w:w="9624" w:wrap="notBeside" w:vAnchor="text" w:hAnchor="text" w:y="1"/>
              <w:numPr>
                <w:ilvl w:val="0"/>
                <w:numId w:val="161"/>
              </w:numPr>
              <w:shd w:val="clear" w:color="auto" w:fill="auto"/>
              <w:tabs>
                <w:tab w:val="left" w:pos="226"/>
              </w:tabs>
            </w:pPr>
            <w:r>
              <w:t>овладение студентами системой теоретических знаний в области правового регулирования банковской деятельности необходимых для осуществления судебно - экспертной деятельности</w:t>
            </w:r>
          </w:p>
          <w:p w:rsidR="00C90DDC" w:rsidRDefault="00C12B52">
            <w:pPr>
              <w:pStyle w:val="20"/>
              <w:framePr w:w="9624" w:wrap="notBeside" w:vAnchor="text" w:hAnchor="text" w:y="1"/>
              <w:shd w:val="clear" w:color="auto" w:fill="auto"/>
            </w:pPr>
            <w:r>
              <w:t>-использование и практическое применение финансово-правовых актов, регулирующих банковскую деятельность, при проведении судебно</w:t>
            </w:r>
            <w:r>
              <w:softHyphen/>
              <w:t>экономической экспертизы в банковской сфере.</w:t>
            </w:r>
          </w:p>
        </w:tc>
      </w:tr>
      <w:tr w:rsidR="00C90DDC">
        <w:trPr>
          <w:trHeight w:hRule="exact" w:val="2491"/>
        </w:trPr>
        <w:tc>
          <w:tcPr>
            <w:tcW w:w="1958" w:type="dxa"/>
            <w:tcBorders>
              <w:top w:val="single" w:sz="4" w:space="0" w:color="auto"/>
              <w:left w:val="single" w:sz="4" w:space="0" w:color="auto"/>
            </w:tcBorders>
            <w:shd w:val="clear" w:color="auto" w:fill="FFFFFF"/>
          </w:tcPr>
          <w:p w:rsidR="00C90DDC" w:rsidRDefault="00C12B52">
            <w:pPr>
              <w:pStyle w:val="20"/>
              <w:framePr w:w="9624" w:wrap="notBeside" w:vAnchor="text" w:hAnchor="text" w:y="1"/>
              <w:shd w:val="clear" w:color="auto" w:fill="auto"/>
              <w:jc w:val="left"/>
            </w:pPr>
            <w:r>
              <w:t>Место</w:t>
            </w:r>
          </w:p>
          <w:p w:rsidR="00C90DDC" w:rsidRDefault="00C12B52">
            <w:pPr>
              <w:pStyle w:val="20"/>
              <w:framePr w:w="9624" w:wrap="notBeside" w:vAnchor="text" w:hAnchor="text" w:y="1"/>
              <w:shd w:val="clear" w:color="auto" w:fill="auto"/>
              <w:jc w:val="left"/>
            </w:pPr>
            <w:r>
              <w:t>дисциплины в</w:t>
            </w:r>
          </w:p>
          <w:p w:rsidR="00C90DDC" w:rsidRDefault="00C12B52">
            <w:pPr>
              <w:pStyle w:val="20"/>
              <w:framePr w:w="9624" w:wrap="notBeside" w:vAnchor="text" w:hAnchor="text" w:y="1"/>
              <w:shd w:val="clear" w:color="auto" w:fill="auto"/>
              <w:jc w:val="left"/>
            </w:pPr>
            <w:r>
              <w:t>структуре</w:t>
            </w:r>
          </w:p>
          <w:p w:rsidR="00C90DDC" w:rsidRDefault="00C12B52">
            <w:pPr>
              <w:pStyle w:val="20"/>
              <w:framePr w:w="9624" w:wrap="notBeside" w:vAnchor="text" w:hAnchor="text" w:y="1"/>
              <w:shd w:val="clear" w:color="auto" w:fill="auto"/>
              <w:jc w:val="left"/>
            </w:pPr>
            <w:r>
              <w:t>основной</w:t>
            </w:r>
          </w:p>
          <w:p w:rsidR="00C90DDC" w:rsidRDefault="00C12B52">
            <w:pPr>
              <w:pStyle w:val="20"/>
              <w:framePr w:w="9624" w:wrap="notBeside" w:vAnchor="text" w:hAnchor="text" w:y="1"/>
              <w:shd w:val="clear" w:color="auto" w:fill="auto"/>
              <w:jc w:val="left"/>
            </w:pPr>
            <w:r>
              <w:t>образовательной</w:t>
            </w:r>
          </w:p>
          <w:p w:rsidR="00C90DDC" w:rsidRDefault="00C12B52">
            <w:pPr>
              <w:pStyle w:val="20"/>
              <w:framePr w:w="9624" w:wrap="notBeside" w:vAnchor="text" w:hAnchor="text" w:y="1"/>
              <w:shd w:val="clear" w:color="auto" w:fill="auto"/>
              <w:jc w:val="left"/>
            </w:pPr>
            <w:r>
              <w:t>программы</w:t>
            </w:r>
          </w:p>
          <w:p w:rsidR="00C90DDC" w:rsidRDefault="00C12B52">
            <w:pPr>
              <w:pStyle w:val="20"/>
              <w:framePr w:w="9624" w:wrap="notBeside" w:vAnchor="text" w:hAnchor="text" w:y="1"/>
              <w:shd w:val="clear" w:color="auto" w:fill="auto"/>
              <w:jc w:val="left"/>
            </w:pPr>
            <w:r>
              <w:t>(ООП)</w:t>
            </w:r>
          </w:p>
        </w:tc>
        <w:tc>
          <w:tcPr>
            <w:tcW w:w="766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624" w:wrap="notBeside" w:vAnchor="text" w:hAnchor="text" w:y="1"/>
              <w:shd w:val="clear" w:color="auto" w:fill="auto"/>
            </w:pPr>
            <w:r>
              <w:t>Дисциплина «Банковское право» относится к группе базовых дисциплин профессионального цикла (Б.2.Б.18). Дисциплина «Банковское право» дает информацию о специфике характера регулирования банковского дела. Указанная учебная дисциплина изучается на 5 курсе в течение 9 семестра.</w:t>
            </w:r>
          </w:p>
          <w:p w:rsidR="00C90DDC" w:rsidRDefault="00C12B52">
            <w:pPr>
              <w:pStyle w:val="20"/>
              <w:framePr w:w="9624" w:wrap="notBeside" w:vAnchor="text" w:hAnchor="text" w:y="1"/>
              <w:shd w:val="clear" w:color="auto" w:fill="auto"/>
            </w:pPr>
            <w:r>
              <w:t>Для изучения дисциплины необходимо освоение содержания дисциплин: теория государства и права, финансовое право, банковское право, гражданское право, административное право, гражданское процессуальное право и арбитражно-процессуальное право.</w:t>
            </w:r>
          </w:p>
        </w:tc>
      </w:tr>
      <w:tr w:rsidR="00C90DDC">
        <w:trPr>
          <w:trHeight w:hRule="exact" w:val="2227"/>
        </w:trPr>
        <w:tc>
          <w:tcPr>
            <w:tcW w:w="1958" w:type="dxa"/>
            <w:tcBorders>
              <w:top w:val="single" w:sz="4" w:space="0" w:color="auto"/>
              <w:left w:val="single" w:sz="4" w:space="0" w:color="auto"/>
              <w:bottom w:val="single" w:sz="4" w:space="0" w:color="auto"/>
            </w:tcBorders>
            <w:shd w:val="clear" w:color="auto" w:fill="FFFFFF"/>
          </w:tcPr>
          <w:p w:rsidR="00C90DDC" w:rsidRDefault="00C12B52">
            <w:pPr>
              <w:pStyle w:val="20"/>
              <w:framePr w:w="9624" w:wrap="notBeside" w:vAnchor="text" w:hAnchor="text" w:y="1"/>
              <w:shd w:val="clear" w:color="auto" w:fill="auto"/>
              <w:jc w:val="left"/>
            </w:pPr>
            <w:r>
              <w:t>Компетенции,</w:t>
            </w:r>
          </w:p>
          <w:p w:rsidR="00C90DDC" w:rsidRDefault="00C12B52">
            <w:pPr>
              <w:pStyle w:val="20"/>
              <w:framePr w:w="9624" w:wrap="notBeside" w:vAnchor="text" w:hAnchor="text" w:y="1"/>
              <w:shd w:val="clear" w:color="auto" w:fill="auto"/>
              <w:jc w:val="left"/>
            </w:pPr>
            <w:r>
              <w:t>формируемые в</w:t>
            </w:r>
          </w:p>
          <w:p w:rsidR="00C90DDC" w:rsidRDefault="00C12B52">
            <w:pPr>
              <w:pStyle w:val="20"/>
              <w:framePr w:w="9624" w:wrap="notBeside" w:vAnchor="text" w:hAnchor="text" w:y="1"/>
              <w:shd w:val="clear" w:color="auto" w:fill="auto"/>
              <w:jc w:val="left"/>
            </w:pPr>
            <w:r>
              <w:t>результате</w:t>
            </w:r>
          </w:p>
          <w:p w:rsidR="00C90DDC" w:rsidRDefault="00C12B52">
            <w:pPr>
              <w:pStyle w:val="20"/>
              <w:framePr w:w="9624" w:wrap="notBeside" w:vAnchor="text" w:hAnchor="text" w:y="1"/>
              <w:shd w:val="clear" w:color="auto" w:fill="auto"/>
              <w:jc w:val="left"/>
            </w:pPr>
            <w:r>
              <w:t>освоения</w:t>
            </w:r>
          </w:p>
          <w:p w:rsidR="00C90DDC" w:rsidRDefault="00C12B52">
            <w:pPr>
              <w:pStyle w:val="20"/>
              <w:framePr w:w="9624" w:wrap="notBeside" w:vAnchor="text" w:hAnchor="text" w:y="1"/>
              <w:shd w:val="clear" w:color="auto" w:fill="auto"/>
              <w:jc w:val="left"/>
            </w:pPr>
            <w:r>
              <w:t>дисциплины</w:t>
            </w:r>
          </w:p>
          <w:p w:rsidR="00C90DDC" w:rsidRDefault="00C12B52">
            <w:pPr>
              <w:pStyle w:val="20"/>
              <w:framePr w:w="9624" w:wrap="notBeside" w:vAnchor="text" w:hAnchor="text" w:y="1"/>
              <w:shd w:val="clear" w:color="auto" w:fill="auto"/>
              <w:jc w:val="left"/>
            </w:pPr>
            <w:r>
              <w:t>(модуля)</w:t>
            </w:r>
          </w:p>
        </w:tc>
        <w:tc>
          <w:tcPr>
            <w:tcW w:w="7666"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624" w:wrap="notBeside" w:vAnchor="text" w:hAnchor="text" w:y="1"/>
              <w:shd w:val="clear" w:color="auto" w:fill="auto"/>
            </w:pPr>
            <w:r>
              <w:t>Изучения данной дисциплины происходит посредством уяснения как теоретико-правовых вопросов, так и правоприменения.</w:t>
            </w:r>
          </w:p>
          <w:p w:rsidR="00C90DDC" w:rsidRDefault="00C12B52">
            <w:pPr>
              <w:pStyle w:val="20"/>
              <w:framePr w:w="9624" w:wrap="notBeside" w:vAnchor="text" w:hAnchor="text" w:y="1"/>
              <w:shd w:val="clear" w:color="auto" w:fill="auto"/>
            </w:pPr>
            <w:r>
              <w:t>Процесс изучения дисциплины направлен на формирование готовности к осуществлению компетенций в правотворческой, правоприменительной, правоохранительной, научно</w:t>
            </w:r>
            <w:r>
              <w:softHyphen/>
              <w:t>исследовательской, педагогической сферах. В связи с этим он предполагает подготовку к решению следующих профессиональных задач:</w:t>
            </w:r>
          </w:p>
        </w:tc>
      </w:tr>
    </w:tbl>
    <w:p w:rsidR="00C90DDC" w:rsidRDefault="00C90DDC">
      <w:pPr>
        <w:framePr w:w="9624" w:wrap="notBeside" w:vAnchor="text" w:hAnchor="text" w:y="1"/>
        <w:rPr>
          <w:sz w:val="2"/>
          <w:szCs w:val="2"/>
        </w:rPr>
      </w:pPr>
    </w:p>
    <w:p w:rsidR="00C90DDC" w:rsidRDefault="00C12B52">
      <w:pPr>
        <w:rPr>
          <w:sz w:val="2"/>
          <w:szCs w:val="2"/>
        </w:rPr>
      </w:pPr>
      <w:r>
        <w:br w:type="page"/>
      </w:r>
    </w:p>
    <w:p w:rsidR="00C90DDC" w:rsidRDefault="00C12B52">
      <w:pPr>
        <w:pStyle w:val="20"/>
        <w:numPr>
          <w:ilvl w:val="0"/>
          <w:numId w:val="162"/>
        </w:numPr>
        <w:shd w:val="clear" w:color="auto" w:fill="auto"/>
        <w:tabs>
          <w:tab w:val="left" w:pos="2347"/>
        </w:tabs>
        <w:ind w:left="2080"/>
      </w:pPr>
      <w:r>
        <w:lastRenderedPageBreak/>
        <w:t>подготовка нормативных правовых актов;</w:t>
      </w:r>
    </w:p>
    <w:p w:rsidR="00C90DDC" w:rsidRDefault="00C12B52">
      <w:pPr>
        <w:pStyle w:val="20"/>
        <w:numPr>
          <w:ilvl w:val="0"/>
          <w:numId w:val="162"/>
        </w:numPr>
        <w:shd w:val="clear" w:color="auto" w:fill="auto"/>
        <w:tabs>
          <w:tab w:val="left" w:pos="2347"/>
        </w:tabs>
        <w:ind w:left="2080" w:right="980"/>
      </w:pPr>
      <w:r>
        <w:t>проведение научных исследований по правовым проблемам бюджетного регулирования;</w:t>
      </w:r>
    </w:p>
    <w:p w:rsidR="00C90DDC" w:rsidRDefault="00C12B52">
      <w:pPr>
        <w:pStyle w:val="20"/>
        <w:numPr>
          <w:ilvl w:val="0"/>
          <w:numId w:val="162"/>
        </w:numPr>
        <w:shd w:val="clear" w:color="auto" w:fill="auto"/>
        <w:tabs>
          <w:tab w:val="left" w:pos="2347"/>
        </w:tabs>
        <w:ind w:left="2080" w:right="980"/>
      </w:pPr>
      <w:r>
        <w:t>преподавание юридических дисциплин, осуществление правового воспитания обучающихся;</w:t>
      </w:r>
    </w:p>
    <w:p w:rsidR="00C90DDC" w:rsidRDefault="00C12B52">
      <w:pPr>
        <w:pStyle w:val="20"/>
        <w:numPr>
          <w:ilvl w:val="0"/>
          <w:numId w:val="162"/>
        </w:numPr>
        <w:shd w:val="clear" w:color="auto" w:fill="auto"/>
        <w:tabs>
          <w:tab w:val="left" w:pos="2478"/>
        </w:tabs>
        <w:ind w:left="2080" w:right="980"/>
      </w:pPr>
      <w:r>
        <w:t>способность добросовестно исполнять профессиональные обязанности, соблюдать принципы этики юриста;</w:t>
      </w:r>
    </w:p>
    <w:p w:rsidR="00C90DDC" w:rsidRDefault="00C12B52">
      <w:pPr>
        <w:pStyle w:val="20"/>
        <w:numPr>
          <w:ilvl w:val="0"/>
          <w:numId w:val="162"/>
        </w:numPr>
        <w:shd w:val="clear" w:color="auto" w:fill="auto"/>
        <w:tabs>
          <w:tab w:val="left" w:pos="2347"/>
        </w:tabs>
        <w:ind w:left="2080" w:right="980"/>
      </w:pPr>
      <w:r>
        <w:t>владеть культурой мышления, быть способным к обобщению, анализу, правовому восприятию и правильному правопониманию;</w:t>
      </w:r>
    </w:p>
    <w:p w:rsidR="00C90DDC" w:rsidRDefault="00C12B52">
      <w:pPr>
        <w:pStyle w:val="20"/>
        <w:numPr>
          <w:ilvl w:val="0"/>
          <w:numId w:val="162"/>
        </w:numPr>
        <w:shd w:val="clear" w:color="auto" w:fill="auto"/>
        <w:tabs>
          <w:tab w:val="left" w:pos="2347"/>
        </w:tabs>
        <w:ind w:left="2080" w:right="980"/>
      </w:pPr>
      <w:r>
        <w:t>иметь нетерпимое отношение к коррупционному поведению, уважительно относиться к праву и закону;</w:t>
      </w:r>
    </w:p>
    <w:p w:rsidR="00C90DDC" w:rsidRDefault="00C12B52">
      <w:pPr>
        <w:pStyle w:val="20"/>
        <w:numPr>
          <w:ilvl w:val="0"/>
          <w:numId w:val="162"/>
        </w:numPr>
        <w:shd w:val="clear" w:color="auto" w:fill="auto"/>
        <w:tabs>
          <w:tab w:val="left" w:pos="2347"/>
        </w:tabs>
        <w:ind w:left="2080" w:right="980"/>
      </w:pPr>
      <w:r>
        <w:t>способность анализировать состояние соблюдения бюджетного законодательства.</w:t>
      </w:r>
    </w:p>
    <w:p w:rsidR="00C90DDC" w:rsidRDefault="00C12B52">
      <w:pPr>
        <w:pStyle w:val="20"/>
        <w:shd w:val="clear" w:color="auto" w:fill="auto"/>
        <w:ind w:left="2080" w:right="980"/>
      </w:pPr>
      <w:r>
        <w:t>В совокупности с другими дисциплинами ООП дисциплина «Банковское право» обеспечивает формирование следующих компетенций:</w:t>
      </w:r>
    </w:p>
    <w:p w:rsidR="00C90DDC" w:rsidRDefault="00C12B52">
      <w:pPr>
        <w:pStyle w:val="20"/>
        <w:numPr>
          <w:ilvl w:val="0"/>
          <w:numId w:val="163"/>
        </w:numPr>
        <w:shd w:val="clear" w:color="auto" w:fill="auto"/>
        <w:tabs>
          <w:tab w:val="left" w:pos="2478"/>
        </w:tabs>
        <w:ind w:left="2080" w:right="980"/>
      </w:pPr>
      <w:r>
        <w:t>Выпускник должен обладать общекультурными компетенциями (ОК):</w:t>
      </w:r>
    </w:p>
    <w:p w:rsidR="00C90DDC" w:rsidRDefault="00C12B52">
      <w:pPr>
        <w:pStyle w:val="20"/>
        <w:shd w:val="clear" w:color="auto" w:fill="auto"/>
        <w:ind w:left="2080" w:right="980"/>
      </w:pPr>
      <w:r>
        <w:t>способностью действовать в соответствии с Конституцией Российской Федерации, руководствуясь принципами законности и патриотизма (ОК-1);</w:t>
      </w:r>
    </w:p>
    <w:p w:rsidR="00C90DDC" w:rsidRDefault="00C12B52">
      <w:pPr>
        <w:pStyle w:val="20"/>
        <w:numPr>
          <w:ilvl w:val="0"/>
          <w:numId w:val="163"/>
        </w:numPr>
        <w:shd w:val="clear" w:color="auto" w:fill="auto"/>
        <w:tabs>
          <w:tab w:val="left" w:pos="2413"/>
        </w:tabs>
        <w:ind w:left="2080" w:right="980"/>
      </w:pPr>
      <w:r>
        <w:t>Выпускник должен обладать профессиональными компетенциями (ПК):</w:t>
      </w:r>
    </w:p>
    <w:p w:rsidR="00C90DDC" w:rsidRDefault="00C12B52">
      <w:pPr>
        <w:pStyle w:val="20"/>
        <w:shd w:val="clear" w:color="auto" w:fill="auto"/>
        <w:ind w:left="2080"/>
      </w:pPr>
      <w:r>
        <w:t>в области профилактической деятельности:</w:t>
      </w:r>
    </w:p>
    <w:p w:rsidR="00C90DDC" w:rsidRDefault="00C12B52">
      <w:pPr>
        <w:pStyle w:val="20"/>
        <w:shd w:val="clear" w:color="auto" w:fill="auto"/>
        <w:ind w:left="2080" w:right="980"/>
      </w:pPr>
      <w:r>
        <w:t>способностью выявлять на основе анализа и обобщения экспертной практики причины и условия, способствующие совершению правонарушений, разрабатывать предложения, направленные на их</w:t>
      </w:r>
    </w:p>
    <w:p w:rsidR="00C90DDC" w:rsidRDefault="00C12B52">
      <w:pPr>
        <w:pStyle w:val="20"/>
        <w:shd w:val="clear" w:color="auto" w:fill="auto"/>
        <w:tabs>
          <w:tab w:val="left" w:leader="underscore" w:pos="9544"/>
        </w:tabs>
        <w:ind w:left="2080"/>
      </w:pPr>
      <w:r>
        <w:rPr>
          <w:rStyle w:val="23"/>
        </w:rPr>
        <w:t>устранение (ПК-22).</w:t>
      </w:r>
      <w:r>
        <w:tab/>
      </w:r>
    </w:p>
    <w:p w:rsidR="00C90DDC" w:rsidRDefault="00C72610">
      <w:pPr>
        <w:pStyle w:val="20"/>
        <w:shd w:val="clear" w:color="auto" w:fill="auto"/>
        <w:ind w:left="2080" w:right="2000"/>
        <w:jc w:val="left"/>
      </w:pPr>
      <w:r>
        <w:rPr>
          <w:noProof/>
          <w:lang w:bidi="ar-SA"/>
        </w:rPr>
        <mc:AlternateContent>
          <mc:Choice Requires="wps">
            <w:drawing>
              <wp:anchor distT="0" distB="0" distL="63500" distR="417830" simplePos="0" relativeHeight="377487117" behindDoc="1" locked="0" layoutInCell="1" allowOverlap="1">
                <wp:simplePos x="0" y="0"/>
                <wp:positionH relativeFrom="margin">
                  <wp:posOffset>190500</wp:posOffset>
                </wp:positionH>
                <wp:positionV relativeFrom="paragraph">
                  <wp:posOffset>-32385</wp:posOffset>
                </wp:positionV>
                <wp:extent cx="844550" cy="521970"/>
                <wp:effectExtent l="0" t="0" r="0" b="1905"/>
                <wp:wrapSquare wrapText="right"/>
                <wp:docPr id="4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BF0" w:rsidRDefault="000B3BF0">
                            <w:pPr>
                              <w:pStyle w:val="20"/>
                              <w:shd w:val="clear" w:color="auto" w:fill="auto"/>
                              <w:jc w:val="left"/>
                            </w:pPr>
                            <w:r>
                              <w:rPr>
                                <w:rStyle w:val="2Exact"/>
                              </w:rPr>
                              <w:t>Содержание</w:t>
                            </w:r>
                          </w:p>
                          <w:p w:rsidR="000B3BF0" w:rsidRDefault="000B3BF0">
                            <w:pPr>
                              <w:pStyle w:val="20"/>
                              <w:shd w:val="clear" w:color="auto" w:fill="auto"/>
                              <w:jc w:val="left"/>
                            </w:pPr>
                            <w:r>
                              <w:rPr>
                                <w:rStyle w:val="2Exact"/>
                              </w:rPr>
                              <w:t>дисциплины</w:t>
                            </w:r>
                          </w:p>
                          <w:p w:rsidR="000B3BF0" w:rsidRDefault="000B3BF0">
                            <w:pPr>
                              <w:pStyle w:val="20"/>
                              <w:shd w:val="clear" w:color="auto" w:fill="auto"/>
                              <w:jc w:val="left"/>
                            </w:pPr>
                            <w:r>
                              <w:rPr>
                                <w:rStyle w:val="2Exact"/>
                              </w:rPr>
                              <w:t>(модуля)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50" type="#_x0000_t202" style="position:absolute;left:0;text-align:left;margin-left:15pt;margin-top:-2.55pt;width:66.5pt;height:41.1pt;z-index:-125829363;visibility:visible;mso-wrap-style:square;mso-width-percent:0;mso-height-percent:0;mso-wrap-distance-left:5pt;mso-wrap-distance-top:0;mso-wrap-distance-right:32.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" filled="f" stroked="f">
                <v:textbox style="mso-fit-shape-to-text:t" inset="0,0,0,0">
                  <w:txbxContent>
                    <w:p w:rsidR="000B3BF0" w:rsidRDefault="000B3BF0">
                      <w:pPr>
                        <w:pStyle w:val="20"/>
                        <w:shd w:val="clear" w:color="auto" w:fill="auto"/>
                        <w:jc w:val="left"/>
                      </w:pPr>
                      <w:r>
                        <w:rPr>
                          <w:rStyle w:val="2Exact"/>
                        </w:rPr>
                        <w:t>Содержание</w:t>
                      </w:r>
                    </w:p>
                    <w:p w:rsidR="000B3BF0" w:rsidRDefault="000B3BF0">
                      <w:pPr>
                        <w:pStyle w:val="20"/>
                        <w:shd w:val="clear" w:color="auto" w:fill="auto"/>
                        <w:jc w:val="left"/>
                      </w:pPr>
                      <w:r>
                        <w:rPr>
                          <w:rStyle w:val="2Exact"/>
                        </w:rPr>
                        <w:t>дисциплины</w:t>
                      </w:r>
                    </w:p>
                    <w:p w:rsidR="000B3BF0" w:rsidRDefault="000B3BF0">
                      <w:pPr>
                        <w:pStyle w:val="20"/>
                        <w:shd w:val="clear" w:color="auto" w:fill="auto"/>
                        <w:jc w:val="left"/>
                      </w:pPr>
                      <w:r>
                        <w:rPr>
                          <w:rStyle w:val="2Exact"/>
                        </w:rPr>
                        <w:t>(модуля)</w:t>
                      </w:r>
                    </w:p>
                  </w:txbxContent>
                </v:textbox>
                <w10:wrap type="square" side="right" anchorx="margin"/>
              </v:shape>
            </w:pict>
          </mc:Fallback>
        </mc:AlternateContent>
      </w:r>
      <w:r w:rsidR="00C12B52">
        <w:t>Тема 1. Правовые основы судебно-экономической экспертизы Тема 2. Производство судебно-экономических экспертиз.</w:t>
      </w:r>
    </w:p>
    <w:p w:rsidR="00C90DDC" w:rsidRDefault="00C12B52">
      <w:pPr>
        <w:pStyle w:val="20"/>
        <w:shd w:val="clear" w:color="auto" w:fill="auto"/>
        <w:ind w:left="2080"/>
      </w:pPr>
      <w:r>
        <w:t>Тема 3. Методика судебно-экономической экспертизы</w:t>
      </w:r>
    </w:p>
    <w:p w:rsidR="00C90DDC" w:rsidRDefault="00C12B52">
      <w:pPr>
        <w:pStyle w:val="20"/>
        <w:shd w:val="clear" w:color="auto" w:fill="auto"/>
        <w:ind w:left="2080"/>
      </w:pPr>
      <w:r>
        <w:t>Тема 4. Методы судебно-экономической экспертизы</w:t>
      </w:r>
    </w:p>
    <w:p w:rsidR="00C90DDC" w:rsidRDefault="00C12B52">
      <w:pPr>
        <w:pStyle w:val="20"/>
        <w:shd w:val="clear" w:color="auto" w:fill="auto"/>
        <w:ind w:left="2080"/>
      </w:pPr>
      <w:r>
        <w:t>Тема 5. Правовые основы финансовой деятельности кредитных</w:t>
      </w:r>
    </w:p>
    <w:p w:rsidR="00C90DDC" w:rsidRDefault="00C12B52">
      <w:pPr>
        <w:pStyle w:val="20"/>
        <w:shd w:val="clear" w:color="auto" w:fill="auto"/>
        <w:ind w:left="2080"/>
      </w:pPr>
      <w:r>
        <w:t>организаций</w:t>
      </w:r>
    </w:p>
    <w:p w:rsidR="00C90DDC" w:rsidRDefault="00C12B52">
      <w:pPr>
        <w:pStyle w:val="20"/>
        <w:shd w:val="clear" w:color="auto" w:fill="auto"/>
        <w:ind w:left="2080"/>
      </w:pPr>
      <w:r>
        <w:t>Тема 6. Правовое регулирование организации платежного оборота.</w:t>
      </w:r>
    </w:p>
    <w:p w:rsidR="00C90DDC" w:rsidRDefault="00C12B52">
      <w:pPr>
        <w:pStyle w:val="20"/>
        <w:shd w:val="clear" w:color="auto" w:fill="auto"/>
        <w:ind w:left="2080" w:right="980"/>
      </w:pPr>
      <w:r>
        <w:t>Тема 7. Банковские расчетные отношения и межбанковские корреспондентские отношения</w:t>
      </w:r>
    </w:p>
    <w:p w:rsidR="00C90DDC" w:rsidRDefault="00C12B52">
      <w:pPr>
        <w:pStyle w:val="20"/>
        <w:shd w:val="clear" w:color="auto" w:fill="auto"/>
        <w:ind w:left="2080" w:right="980"/>
      </w:pPr>
      <w:r>
        <w:t>Тема 8. Правовое регулирование кредитных банковских операций и их способы обеспечения исполнения</w:t>
      </w:r>
    </w:p>
    <w:p w:rsidR="00C90DDC" w:rsidRDefault="00C12B52">
      <w:pPr>
        <w:pStyle w:val="20"/>
        <w:shd w:val="clear" w:color="auto" w:fill="auto"/>
        <w:ind w:left="2080" w:right="980"/>
      </w:pPr>
      <w:r>
        <w:t>Тема 9. Правовое регулирование валютных операций кредитных организаций</w:t>
      </w:r>
    </w:p>
    <w:p w:rsidR="00C90DDC" w:rsidRDefault="00C12B52">
      <w:pPr>
        <w:pStyle w:val="20"/>
        <w:shd w:val="clear" w:color="auto" w:fill="auto"/>
        <w:ind w:left="2080" w:right="980"/>
      </w:pPr>
      <w:r>
        <w:t>Тема 10. Правовое регулирование операций кредитных организаций с ценными бумагами</w:t>
      </w:r>
    </w:p>
    <w:p w:rsidR="00C90DDC" w:rsidRDefault="00C12B52">
      <w:pPr>
        <w:pStyle w:val="20"/>
        <w:shd w:val="clear" w:color="auto" w:fill="auto"/>
        <w:ind w:left="2080" w:right="980"/>
      </w:pPr>
      <w:r>
        <w:t>Тема 11. Иные банковские продукты и услуги и их правовое регулирование.</w:t>
      </w:r>
    </w:p>
    <w:p w:rsidR="00C90DDC" w:rsidRDefault="00C72610">
      <w:pPr>
        <w:pStyle w:val="20"/>
        <w:shd w:val="clear" w:color="auto" w:fill="auto"/>
        <w:tabs>
          <w:tab w:val="left" w:leader="underscore" w:pos="7454"/>
        </w:tabs>
      </w:pPr>
      <w:r>
        <w:rPr>
          <w:noProof/>
          <w:lang w:bidi="ar-SA"/>
        </w:rPr>
        <mc:AlternateContent>
          <mc:Choice Requires="wps">
            <w:drawing>
              <wp:anchor distT="143510" distB="254000" distL="63500" distR="63500" simplePos="0" relativeHeight="377487118" behindDoc="1" locked="0" layoutInCell="1" allowOverlap="1">
                <wp:simplePos x="0" y="0"/>
                <wp:positionH relativeFrom="margin">
                  <wp:posOffset>166370</wp:posOffset>
                </wp:positionH>
                <wp:positionV relativeFrom="paragraph">
                  <wp:posOffset>143510</wp:posOffset>
                </wp:positionV>
                <wp:extent cx="5510530" cy="1120140"/>
                <wp:effectExtent l="635" t="4445" r="3810" b="0"/>
                <wp:wrapSquare wrapText="bothSides"/>
                <wp:docPr id="4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530" cy="112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963"/>
                              <w:gridCol w:w="1661"/>
                              <w:gridCol w:w="1253"/>
                              <w:gridCol w:w="1195"/>
                              <w:gridCol w:w="2606"/>
                            </w:tblGrid>
                            <w:tr w:rsidR="000B3BF0">
                              <w:trPr>
                                <w:trHeight w:hRule="exact" w:val="302"/>
                                <w:jc w:val="center"/>
                              </w:trPr>
                              <w:tc>
                                <w:tcPr>
                                  <w:tcW w:w="1963" w:type="dxa"/>
                                  <w:vMerge w:val="restart"/>
                                  <w:tcBorders>
                                    <w:top w:val="single" w:sz="4" w:space="0" w:color="auto"/>
                                    <w:left w:val="single" w:sz="4" w:space="0" w:color="auto"/>
                                  </w:tcBorders>
                                  <w:shd w:val="clear" w:color="auto" w:fill="FFFFFF"/>
                                </w:tcPr>
                                <w:p w:rsidR="000B3BF0" w:rsidRDefault="000B3BF0">
                                  <w:pPr>
                                    <w:pStyle w:val="20"/>
                                    <w:shd w:val="clear" w:color="auto" w:fill="auto"/>
                                    <w:jc w:val="left"/>
                                  </w:pPr>
                                  <w:r>
                                    <w:t>Структура дисциплины (модуля), виды учебной работы</w:t>
                                  </w:r>
                                </w:p>
                              </w:tc>
                              <w:tc>
                                <w:tcPr>
                                  <w:tcW w:w="1661" w:type="dxa"/>
                                  <w:vMerge w:val="restart"/>
                                  <w:tcBorders>
                                    <w:top w:val="single" w:sz="4" w:space="0" w:color="auto"/>
                                    <w:left w:val="single" w:sz="4" w:space="0" w:color="auto"/>
                                  </w:tcBorders>
                                  <w:shd w:val="clear" w:color="auto" w:fill="FFFFFF"/>
                                  <w:vAlign w:val="center"/>
                                </w:tcPr>
                                <w:p w:rsidR="000B3BF0" w:rsidRDefault="000B3BF0">
                                  <w:pPr>
                                    <w:pStyle w:val="20"/>
                                    <w:shd w:val="clear" w:color="auto" w:fill="auto"/>
                                    <w:spacing w:line="278" w:lineRule="exact"/>
                                  </w:pPr>
                                  <w:r>
                                    <w:t>Вид учебной работы</w:t>
                                  </w:r>
                                </w:p>
                              </w:tc>
                              <w:tc>
                                <w:tcPr>
                                  <w:tcW w:w="5054" w:type="dxa"/>
                                  <w:gridSpan w:val="3"/>
                                  <w:tcBorders>
                                    <w:top w:val="single" w:sz="4" w:space="0" w:color="auto"/>
                                    <w:left w:val="single" w:sz="4" w:space="0" w:color="auto"/>
                                    <w:right w:val="single" w:sz="4" w:space="0" w:color="auto"/>
                                  </w:tcBorders>
                                  <w:shd w:val="clear" w:color="auto" w:fill="FFFFFF"/>
                                  <w:vAlign w:val="bottom"/>
                                </w:tcPr>
                                <w:p w:rsidR="000B3BF0" w:rsidRDefault="000B3BF0">
                                  <w:pPr>
                                    <w:pStyle w:val="20"/>
                                    <w:shd w:val="clear" w:color="auto" w:fill="auto"/>
                                    <w:spacing w:line="220" w:lineRule="exact"/>
                                    <w:jc w:val="left"/>
                                  </w:pPr>
                                  <w:r>
                                    <w:t>Трудоемкость</w:t>
                                  </w:r>
                                </w:p>
                              </w:tc>
                            </w:tr>
                            <w:tr w:rsidR="000B3BF0">
                              <w:trPr>
                                <w:trHeight w:hRule="exact" w:val="562"/>
                                <w:jc w:val="center"/>
                              </w:trPr>
                              <w:tc>
                                <w:tcPr>
                                  <w:tcW w:w="1963" w:type="dxa"/>
                                  <w:vMerge/>
                                  <w:tcBorders>
                                    <w:left w:val="single" w:sz="4" w:space="0" w:color="auto"/>
                                  </w:tcBorders>
                                  <w:shd w:val="clear" w:color="auto" w:fill="FFFFFF"/>
                                </w:tcPr>
                                <w:p w:rsidR="000B3BF0" w:rsidRDefault="000B3BF0"/>
                              </w:tc>
                              <w:tc>
                                <w:tcPr>
                                  <w:tcW w:w="1661" w:type="dxa"/>
                                  <w:vMerge/>
                                  <w:tcBorders>
                                    <w:left w:val="single" w:sz="4" w:space="0" w:color="auto"/>
                                  </w:tcBorders>
                                  <w:shd w:val="clear" w:color="auto" w:fill="FFFFFF"/>
                                  <w:vAlign w:val="center"/>
                                </w:tcPr>
                                <w:p w:rsidR="000B3BF0" w:rsidRDefault="000B3BF0"/>
                              </w:tc>
                              <w:tc>
                                <w:tcPr>
                                  <w:tcW w:w="1253" w:type="dxa"/>
                                  <w:vMerge w:val="restart"/>
                                  <w:tcBorders>
                                    <w:top w:val="single" w:sz="4" w:space="0" w:color="auto"/>
                                    <w:left w:val="single" w:sz="4" w:space="0" w:color="auto"/>
                                  </w:tcBorders>
                                  <w:shd w:val="clear" w:color="auto" w:fill="FFFFFF"/>
                                  <w:vAlign w:val="bottom"/>
                                </w:tcPr>
                                <w:p w:rsidR="000B3BF0" w:rsidRDefault="000B3BF0">
                                  <w:pPr>
                                    <w:pStyle w:val="20"/>
                                    <w:shd w:val="clear" w:color="auto" w:fill="auto"/>
                                    <w:spacing w:line="120" w:lineRule="exact"/>
                                    <w:ind w:left="460"/>
                                    <w:jc w:val="left"/>
                                  </w:pPr>
                                  <w:r>
                                    <w:t xml:space="preserve">£ </w:t>
                                  </w:r>
                                  <w:proofErr w:type="gramStart"/>
                                  <w:r>
                                    <w:t>« 8</w:t>
                                  </w:r>
                                  <w:proofErr w:type="gramEnd"/>
                                  <w:r>
                                    <w:t xml:space="preserve"> </w:t>
                                  </w:r>
                                  <w:r>
                                    <w:rPr>
                                      <w:vertAlign w:val="superscript"/>
                                      <w:lang w:val="en-US" w:eastAsia="en-US" w:bidi="en-US"/>
                                    </w:rPr>
                                    <w:t>u</w:t>
                                  </w:r>
                                </w:p>
                              </w:tc>
                              <w:tc>
                                <w:tcPr>
                                  <w:tcW w:w="1195" w:type="dxa"/>
                                  <w:vMerge w:val="restart"/>
                                  <w:tcBorders>
                                    <w:top w:val="single" w:sz="4" w:space="0" w:color="auto"/>
                                    <w:left w:val="single" w:sz="4" w:space="0" w:color="auto"/>
                                  </w:tcBorders>
                                  <w:shd w:val="clear" w:color="auto" w:fill="FFFFFF"/>
                                  <w:vAlign w:val="center"/>
                                </w:tcPr>
                                <w:p w:rsidR="000B3BF0" w:rsidRDefault="000B3BF0">
                                  <w:pPr>
                                    <w:pStyle w:val="20"/>
                                    <w:shd w:val="clear" w:color="auto" w:fill="auto"/>
                                    <w:spacing w:line="220" w:lineRule="exact"/>
                                    <w:jc w:val="left"/>
                                  </w:pPr>
                                  <w:r>
                                    <w:t>час.</w:t>
                                  </w:r>
                                </w:p>
                              </w:tc>
                              <w:tc>
                                <w:tcPr>
                                  <w:tcW w:w="2606" w:type="dxa"/>
                                  <w:tcBorders>
                                    <w:top w:val="single" w:sz="4" w:space="0" w:color="auto"/>
                                    <w:left w:val="single" w:sz="4" w:space="0" w:color="auto"/>
                                    <w:right w:val="single" w:sz="4" w:space="0" w:color="auto"/>
                                  </w:tcBorders>
                                  <w:shd w:val="clear" w:color="auto" w:fill="FFFFFF"/>
                                  <w:vAlign w:val="bottom"/>
                                </w:tcPr>
                                <w:p w:rsidR="000B3BF0" w:rsidRDefault="000B3BF0">
                                  <w:pPr>
                                    <w:pStyle w:val="20"/>
                                    <w:shd w:val="clear" w:color="auto" w:fill="auto"/>
                                    <w:spacing w:after="120" w:line="220" w:lineRule="exact"/>
                                    <w:jc w:val="left"/>
                                  </w:pPr>
                                  <w:r>
                                    <w:t>по</w:t>
                                  </w:r>
                                </w:p>
                                <w:p w:rsidR="000B3BF0" w:rsidRDefault="000B3BF0">
                                  <w:pPr>
                                    <w:pStyle w:val="20"/>
                                    <w:shd w:val="clear" w:color="auto" w:fill="auto"/>
                                    <w:spacing w:before="120" w:line="220" w:lineRule="exact"/>
                                    <w:jc w:val="left"/>
                                  </w:pPr>
                                  <w:r>
                                    <w:t>семестрам</w:t>
                                  </w:r>
                                </w:p>
                              </w:tc>
                            </w:tr>
                            <w:tr w:rsidR="000B3BF0">
                              <w:trPr>
                                <w:trHeight w:hRule="exact" w:val="562"/>
                                <w:jc w:val="center"/>
                              </w:trPr>
                              <w:tc>
                                <w:tcPr>
                                  <w:tcW w:w="1963" w:type="dxa"/>
                                  <w:vMerge/>
                                  <w:tcBorders>
                                    <w:left w:val="single" w:sz="4" w:space="0" w:color="auto"/>
                                  </w:tcBorders>
                                  <w:shd w:val="clear" w:color="auto" w:fill="FFFFFF"/>
                                </w:tcPr>
                                <w:p w:rsidR="000B3BF0" w:rsidRDefault="000B3BF0"/>
                              </w:tc>
                              <w:tc>
                                <w:tcPr>
                                  <w:tcW w:w="1661" w:type="dxa"/>
                                  <w:vMerge/>
                                  <w:tcBorders>
                                    <w:left w:val="single" w:sz="4" w:space="0" w:color="auto"/>
                                  </w:tcBorders>
                                  <w:shd w:val="clear" w:color="auto" w:fill="FFFFFF"/>
                                  <w:vAlign w:val="center"/>
                                </w:tcPr>
                                <w:p w:rsidR="000B3BF0" w:rsidRDefault="000B3BF0"/>
                              </w:tc>
                              <w:tc>
                                <w:tcPr>
                                  <w:tcW w:w="1253" w:type="dxa"/>
                                  <w:vMerge/>
                                  <w:tcBorders>
                                    <w:left w:val="single" w:sz="4" w:space="0" w:color="auto"/>
                                  </w:tcBorders>
                                  <w:shd w:val="clear" w:color="auto" w:fill="FFFFFF"/>
                                  <w:vAlign w:val="bottom"/>
                                </w:tcPr>
                                <w:p w:rsidR="000B3BF0" w:rsidRDefault="000B3BF0"/>
                              </w:tc>
                              <w:tc>
                                <w:tcPr>
                                  <w:tcW w:w="1195" w:type="dxa"/>
                                  <w:vMerge/>
                                  <w:tcBorders>
                                    <w:left w:val="single" w:sz="4" w:space="0" w:color="auto"/>
                                  </w:tcBorders>
                                  <w:shd w:val="clear" w:color="auto" w:fill="FFFFFF"/>
                                  <w:vAlign w:val="center"/>
                                </w:tcPr>
                                <w:p w:rsidR="000B3BF0" w:rsidRDefault="000B3BF0"/>
                              </w:tc>
                              <w:tc>
                                <w:tcPr>
                                  <w:tcW w:w="2606" w:type="dxa"/>
                                  <w:tcBorders>
                                    <w:top w:val="single" w:sz="4" w:space="0" w:color="auto"/>
                                    <w:left w:val="single" w:sz="4" w:space="0" w:color="auto"/>
                                    <w:right w:val="single" w:sz="4" w:space="0" w:color="auto"/>
                                  </w:tcBorders>
                                  <w:shd w:val="clear" w:color="auto" w:fill="FFFFFF"/>
                                  <w:vAlign w:val="bottom"/>
                                </w:tcPr>
                                <w:p w:rsidR="000B3BF0" w:rsidRDefault="000B3BF0">
                                  <w:pPr>
                                    <w:pStyle w:val="20"/>
                                    <w:shd w:val="clear" w:color="auto" w:fill="auto"/>
                                    <w:spacing w:line="220" w:lineRule="exact"/>
                                    <w:jc w:val="left"/>
                                  </w:pPr>
                                  <w:r>
                                    <w:t>9</w:t>
                                  </w:r>
                                </w:p>
                              </w:tc>
                            </w:tr>
                            <w:tr w:rsidR="000B3BF0">
                              <w:trPr>
                                <w:trHeight w:hRule="exact" w:val="293"/>
                                <w:jc w:val="center"/>
                              </w:trPr>
                              <w:tc>
                                <w:tcPr>
                                  <w:tcW w:w="1963" w:type="dxa"/>
                                  <w:vMerge/>
                                  <w:tcBorders>
                                    <w:left w:val="single" w:sz="4" w:space="0" w:color="auto"/>
                                    <w:bottom w:val="single" w:sz="4" w:space="0" w:color="auto"/>
                                  </w:tcBorders>
                                  <w:shd w:val="clear" w:color="auto" w:fill="FFFFFF"/>
                                </w:tcPr>
                                <w:p w:rsidR="000B3BF0" w:rsidRDefault="000B3BF0"/>
                              </w:tc>
                              <w:tc>
                                <w:tcPr>
                                  <w:tcW w:w="1661" w:type="dxa"/>
                                  <w:tcBorders>
                                    <w:top w:val="single" w:sz="4" w:space="0" w:color="auto"/>
                                    <w:left w:val="single" w:sz="4" w:space="0" w:color="auto"/>
                                    <w:bottom w:val="single" w:sz="4" w:space="0" w:color="auto"/>
                                  </w:tcBorders>
                                  <w:shd w:val="clear" w:color="auto" w:fill="FFFFFF"/>
                                  <w:vAlign w:val="center"/>
                                </w:tcPr>
                                <w:p w:rsidR="000B3BF0" w:rsidRDefault="000B3BF0">
                                  <w:pPr>
                                    <w:pStyle w:val="20"/>
                                    <w:shd w:val="clear" w:color="auto" w:fill="auto"/>
                                    <w:spacing w:line="220" w:lineRule="exact"/>
                                  </w:pPr>
                                  <w:r>
                                    <w:t>Общая</w:t>
                                  </w:r>
                                </w:p>
                              </w:tc>
                              <w:tc>
                                <w:tcPr>
                                  <w:tcW w:w="1253"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1195" w:type="dxa"/>
                                  <w:tcBorders>
                                    <w:top w:val="single" w:sz="4" w:space="0" w:color="auto"/>
                                    <w:left w:val="single" w:sz="4" w:space="0" w:color="auto"/>
                                    <w:bottom w:val="single" w:sz="4" w:space="0" w:color="auto"/>
                                  </w:tcBorders>
                                  <w:shd w:val="clear" w:color="auto" w:fill="FFFFFF"/>
                                  <w:vAlign w:val="bottom"/>
                                </w:tcPr>
                                <w:p w:rsidR="000B3BF0" w:rsidRDefault="000B3BF0">
                                  <w:pPr>
                                    <w:pStyle w:val="20"/>
                                    <w:shd w:val="clear" w:color="auto" w:fill="auto"/>
                                    <w:spacing w:line="220" w:lineRule="exact"/>
                                    <w:jc w:val="left"/>
                                  </w:pPr>
                                  <w:r>
                                    <w:t>108</w:t>
                                  </w:r>
                                </w:p>
                              </w:tc>
                              <w:tc>
                                <w:tcPr>
                                  <w:tcW w:w="2606" w:type="dxa"/>
                                  <w:tcBorders>
                                    <w:top w:val="single" w:sz="4" w:space="0" w:color="auto"/>
                                    <w:left w:val="single" w:sz="4" w:space="0" w:color="auto"/>
                                    <w:bottom w:val="single" w:sz="4" w:space="0" w:color="auto"/>
                                    <w:right w:val="single" w:sz="4" w:space="0" w:color="auto"/>
                                  </w:tcBorders>
                                  <w:shd w:val="clear" w:color="auto" w:fill="FFFFFF"/>
                                  <w:vAlign w:val="bottom"/>
                                </w:tcPr>
                                <w:p w:rsidR="000B3BF0" w:rsidRDefault="000B3BF0">
                                  <w:pPr>
                                    <w:pStyle w:val="20"/>
                                    <w:shd w:val="clear" w:color="auto" w:fill="auto"/>
                                    <w:spacing w:line="220" w:lineRule="exact"/>
                                    <w:jc w:val="left"/>
                                  </w:pPr>
                                  <w:r>
                                    <w:t>108</w:t>
                                  </w:r>
                                </w:p>
                              </w:tc>
                            </w:tr>
                          </w:tbl>
                          <w:p w:rsidR="000B3BF0" w:rsidRDefault="000B3BF0">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51" type="#_x0000_t202" style="position:absolute;left:0;text-align:left;margin-left:13.1pt;margin-top:11.3pt;width:433.9pt;height:88.2pt;z-index:-125829362;visibility:visible;mso-wrap-style:square;mso-width-percent:0;mso-height-percent:0;mso-wrap-distance-left:5pt;mso-wrap-distance-top:11.3pt;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963"/>
                        <w:gridCol w:w="1661"/>
                        <w:gridCol w:w="1253"/>
                        <w:gridCol w:w="1195"/>
                        <w:gridCol w:w="2606"/>
                      </w:tblGrid>
                      <w:tr w:rsidR="000B3BF0">
                        <w:trPr>
                          <w:trHeight w:hRule="exact" w:val="302"/>
                          <w:jc w:val="center"/>
                        </w:trPr>
                        <w:tc>
                          <w:tcPr>
                            <w:tcW w:w="1963" w:type="dxa"/>
                            <w:vMerge w:val="restart"/>
                            <w:tcBorders>
                              <w:top w:val="single" w:sz="4" w:space="0" w:color="auto"/>
                              <w:left w:val="single" w:sz="4" w:space="0" w:color="auto"/>
                            </w:tcBorders>
                            <w:shd w:val="clear" w:color="auto" w:fill="FFFFFF"/>
                          </w:tcPr>
                          <w:p w:rsidR="000B3BF0" w:rsidRDefault="000B3BF0">
                            <w:pPr>
                              <w:pStyle w:val="20"/>
                              <w:shd w:val="clear" w:color="auto" w:fill="auto"/>
                              <w:jc w:val="left"/>
                            </w:pPr>
                            <w:r>
                              <w:t>Структура дисциплины (модуля), виды учебной работы</w:t>
                            </w:r>
                          </w:p>
                        </w:tc>
                        <w:tc>
                          <w:tcPr>
                            <w:tcW w:w="1661" w:type="dxa"/>
                            <w:vMerge w:val="restart"/>
                            <w:tcBorders>
                              <w:top w:val="single" w:sz="4" w:space="0" w:color="auto"/>
                              <w:left w:val="single" w:sz="4" w:space="0" w:color="auto"/>
                            </w:tcBorders>
                            <w:shd w:val="clear" w:color="auto" w:fill="FFFFFF"/>
                            <w:vAlign w:val="center"/>
                          </w:tcPr>
                          <w:p w:rsidR="000B3BF0" w:rsidRDefault="000B3BF0">
                            <w:pPr>
                              <w:pStyle w:val="20"/>
                              <w:shd w:val="clear" w:color="auto" w:fill="auto"/>
                              <w:spacing w:line="278" w:lineRule="exact"/>
                            </w:pPr>
                            <w:r>
                              <w:t>Вид учебной работы</w:t>
                            </w:r>
                          </w:p>
                        </w:tc>
                        <w:tc>
                          <w:tcPr>
                            <w:tcW w:w="5054" w:type="dxa"/>
                            <w:gridSpan w:val="3"/>
                            <w:tcBorders>
                              <w:top w:val="single" w:sz="4" w:space="0" w:color="auto"/>
                              <w:left w:val="single" w:sz="4" w:space="0" w:color="auto"/>
                              <w:right w:val="single" w:sz="4" w:space="0" w:color="auto"/>
                            </w:tcBorders>
                            <w:shd w:val="clear" w:color="auto" w:fill="FFFFFF"/>
                            <w:vAlign w:val="bottom"/>
                          </w:tcPr>
                          <w:p w:rsidR="000B3BF0" w:rsidRDefault="000B3BF0">
                            <w:pPr>
                              <w:pStyle w:val="20"/>
                              <w:shd w:val="clear" w:color="auto" w:fill="auto"/>
                              <w:spacing w:line="220" w:lineRule="exact"/>
                              <w:jc w:val="left"/>
                            </w:pPr>
                            <w:r>
                              <w:t>Трудоемкость</w:t>
                            </w:r>
                          </w:p>
                        </w:tc>
                      </w:tr>
                      <w:tr w:rsidR="000B3BF0">
                        <w:trPr>
                          <w:trHeight w:hRule="exact" w:val="562"/>
                          <w:jc w:val="center"/>
                        </w:trPr>
                        <w:tc>
                          <w:tcPr>
                            <w:tcW w:w="1963" w:type="dxa"/>
                            <w:vMerge/>
                            <w:tcBorders>
                              <w:left w:val="single" w:sz="4" w:space="0" w:color="auto"/>
                            </w:tcBorders>
                            <w:shd w:val="clear" w:color="auto" w:fill="FFFFFF"/>
                          </w:tcPr>
                          <w:p w:rsidR="000B3BF0" w:rsidRDefault="000B3BF0"/>
                        </w:tc>
                        <w:tc>
                          <w:tcPr>
                            <w:tcW w:w="1661" w:type="dxa"/>
                            <w:vMerge/>
                            <w:tcBorders>
                              <w:left w:val="single" w:sz="4" w:space="0" w:color="auto"/>
                            </w:tcBorders>
                            <w:shd w:val="clear" w:color="auto" w:fill="FFFFFF"/>
                            <w:vAlign w:val="center"/>
                          </w:tcPr>
                          <w:p w:rsidR="000B3BF0" w:rsidRDefault="000B3BF0"/>
                        </w:tc>
                        <w:tc>
                          <w:tcPr>
                            <w:tcW w:w="1253" w:type="dxa"/>
                            <w:vMerge w:val="restart"/>
                            <w:tcBorders>
                              <w:top w:val="single" w:sz="4" w:space="0" w:color="auto"/>
                              <w:left w:val="single" w:sz="4" w:space="0" w:color="auto"/>
                            </w:tcBorders>
                            <w:shd w:val="clear" w:color="auto" w:fill="FFFFFF"/>
                            <w:vAlign w:val="bottom"/>
                          </w:tcPr>
                          <w:p w:rsidR="000B3BF0" w:rsidRDefault="000B3BF0">
                            <w:pPr>
                              <w:pStyle w:val="20"/>
                              <w:shd w:val="clear" w:color="auto" w:fill="auto"/>
                              <w:spacing w:line="120" w:lineRule="exact"/>
                              <w:ind w:left="460"/>
                              <w:jc w:val="left"/>
                            </w:pPr>
                            <w:r>
                              <w:t xml:space="preserve">£ </w:t>
                            </w:r>
                            <w:proofErr w:type="gramStart"/>
                            <w:r>
                              <w:t>« 8</w:t>
                            </w:r>
                            <w:proofErr w:type="gramEnd"/>
                            <w:r>
                              <w:t xml:space="preserve"> </w:t>
                            </w:r>
                            <w:r>
                              <w:rPr>
                                <w:vertAlign w:val="superscript"/>
                                <w:lang w:val="en-US" w:eastAsia="en-US" w:bidi="en-US"/>
                              </w:rPr>
                              <w:t>u</w:t>
                            </w:r>
                          </w:p>
                        </w:tc>
                        <w:tc>
                          <w:tcPr>
                            <w:tcW w:w="1195" w:type="dxa"/>
                            <w:vMerge w:val="restart"/>
                            <w:tcBorders>
                              <w:top w:val="single" w:sz="4" w:space="0" w:color="auto"/>
                              <w:left w:val="single" w:sz="4" w:space="0" w:color="auto"/>
                            </w:tcBorders>
                            <w:shd w:val="clear" w:color="auto" w:fill="FFFFFF"/>
                            <w:vAlign w:val="center"/>
                          </w:tcPr>
                          <w:p w:rsidR="000B3BF0" w:rsidRDefault="000B3BF0">
                            <w:pPr>
                              <w:pStyle w:val="20"/>
                              <w:shd w:val="clear" w:color="auto" w:fill="auto"/>
                              <w:spacing w:line="220" w:lineRule="exact"/>
                              <w:jc w:val="left"/>
                            </w:pPr>
                            <w:r>
                              <w:t>час.</w:t>
                            </w:r>
                          </w:p>
                        </w:tc>
                        <w:tc>
                          <w:tcPr>
                            <w:tcW w:w="2606" w:type="dxa"/>
                            <w:tcBorders>
                              <w:top w:val="single" w:sz="4" w:space="0" w:color="auto"/>
                              <w:left w:val="single" w:sz="4" w:space="0" w:color="auto"/>
                              <w:right w:val="single" w:sz="4" w:space="0" w:color="auto"/>
                            </w:tcBorders>
                            <w:shd w:val="clear" w:color="auto" w:fill="FFFFFF"/>
                            <w:vAlign w:val="bottom"/>
                          </w:tcPr>
                          <w:p w:rsidR="000B3BF0" w:rsidRDefault="000B3BF0">
                            <w:pPr>
                              <w:pStyle w:val="20"/>
                              <w:shd w:val="clear" w:color="auto" w:fill="auto"/>
                              <w:spacing w:after="120" w:line="220" w:lineRule="exact"/>
                              <w:jc w:val="left"/>
                            </w:pPr>
                            <w:r>
                              <w:t>по</w:t>
                            </w:r>
                          </w:p>
                          <w:p w:rsidR="000B3BF0" w:rsidRDefault="000B3BF0">
                            <w:pPr>
                              <w:pStyle w:val="20"/>
                              <w:shd w:val="clear" w:color="auto" w:fill="auto"/>
                              <w:spacing w:before="120" w:line="220" w:lineRule="exact"/>
                              <w:jc w:val="left"/>
                            </w:pPr>
                            <w:r>
                              <w:t>семестрам</w:t>
                            </w:r>
                          </w:p>
                        </w:tc>
                      </w:tr>
                      <w:tr w:rsidR="000B3BF0">
                        <w:trPr>
                          <w:trHeight w:hRule="exact" w:val="562"/>
                          <w:jc w:val="center"/>
                        </w:trPr>
                        <w:tc>
                          <w:tcPr>
                            <w:tcW w:w="1963" w:type="dxa"/>
                            <w:vMerge/>
                            <w:tcBorders>
                              <w:left w:val="single" w:sz="4" w:space="0" w:color="auto"/>
                            </w:tcBorders>
                            <w:shd w:val="clear" w:color="auto" w:fill="FFFFFF"/>
                          </w:tcPr>
                          <w:p w:rsidR="000B3BF0" w:rsidRDefault="000B3BF0"/>
                        </w:tc>
                        <w:tc>
                          <w:tcPr>
                            <w:tcW w:w="1661" w:type="dxa"/>
                            <w:vMerge/>
                            <w:tcBorders>
                              <w:left w:val="single" w:sz="4" w:space="0" w:color="auto"/>
                            </w:tcBorders>
                            <w:shd w:val="clear" w:color="auto" w:fill="FFFFFF"/>
                            <w:vAlign w:val="center"/>
                          </w:tcPr>
                          <w:p w:rsidR="000B3BF0" w:rsidRDefault="000B3BF0"/>
                        </w:tc>
                        <w:tc>
                          <w:tcPr>
                            <w:tcW w:w="1253" w:type="dxa"/>
                            <w:vMerge/>
                            <w:tcBorders>
                              <w:left w:val="single" w:sz="4" w:space="0" w:color="auto"/>
                            </w:tcBorders>
                            <w:shd w:val="clear" w:color="auto" w:fill="FFFFFF"/>
                            <w:vAlign w:val="bottom"/>
                          </w:tcPr>
                          <w:p w:rsidR="000B3BF0" w:rsidRDefault="000B3BF0"/>
                        </w:tc>
                        <w:tc>
                          <w:tcPr>
                            <w:tcW w:w="1195" w:type="dxa"/>
                            <w:vMerge/>
                            <w:tcBorders>
                              <w:left w:val="single" w:sz="4" w:space="0" w:color="auto"/>
                            </w:tcBorders>
                            <w:shd w:val="clear" w:color="auto" w:fill="FFFFFF"/>
                            <w:vAlign w:val="center"/>
                          </w:tcPr>
                          <w:p w:rsidR="000B3BF0" w:rsidRDefault="000B3BF0"/>
                        </w:tc>
                        <w:tc>
                          <w:tcPr>
                            <w:tcW w:w="2606" w:type="dxa"/>
                            <w:tcBorders>
                              <w:top w:val="single" w:sz="4" w:space="0" w:color="auto"/>
                              <w:left w:val="single" w:sz="4" w:space="0" w:color="auto"/>
                              <w:right w:val="single" w:sz="4" w:space="0" w:color="auto"/>
                            </w:tcBorders>
                            <w:shd w:val="clear" w:color="auto" w:fill="FFFFFF"/>
                            <w:vAlign w:val="bottom"/>
                          </w:tcPr>
                          <w:p w:rsidR="000B3BF0" w:rsidRDefault="000B3BF0">
                            <w:pPr>
                              <w:pStyle w:val="20"/>
                              <w:shd w:val="clear" w:color="auto" w:fill="auto"/>
                              <w:spacing w:line="220" w:lineRule="exact"/>
                              <w:jc w:val="left"/>
                            </w:pPr>
                            <w:r>
                              <w:t>9</w:t>
                            </w:r>
                          </w:p>
                        </w:tc>
                      </w:tr>
                      <w:tr w:rsidR="000B3BF0">
                        <w:trPr>
                          <w:trHeight w:hRule="exact" w:val="293"/>
                          <w:jc w:val="center"/>
                        </w:trPr>
                        <w:tc>
                          <w:tcPr>
                            <w:tcW w:w="1963" w:type="dxa"/>
                            <w:vMerge/>
                            <w:tcBorders>
                              <w:left w:val="single" w:sz="4" w:space="0" w:color="auto"/>
                              <w:bottom w:val="single" w:sz="4" w:space="0" w:color="auto"/>
                            </w:tcBorders>
                            <w:shd w:val="clear" w:color="auto" w:fill="FFFFFF"/>
                          </w:tcPr>
                          <w:p w:rsidR="000B3BF0" w:rsidRDefault="000B3BF0"/>
                        </w:tc>
                        <w:tc>
                          <w:tcPr>
                            <w:tcW w:w="1661" w:type="dxa"/>
                            <w:tcBorders>
                              <w:top w:val="single" w:sz="4" w:space="0" w:color="auto"/>
                              <w:left w:val="single" w:sz="4" w:space="0" w:color="auto"/>
                              <w:bottom w:val="single" w:sz="4" w:space="0" w:color="auto"/>
                            </w:tcBorders>
                            <w:shd w:val="clear" w:color="auto" w:fill="FFFFFF"/>
                            <w:vAlign w:val="center"/>
                          </w:tcPr>
                          <w:p w:rsidR="000B3BF0" w:rsidRDefault="000B3BF0">
                            <w:pPr>
                              <w:pStyle w:val="20"/>
                              <w:shd w:val="clear" w:color="auto" w:fill="auto"/>
                              <w:spacing w:line="220" w:lineRule="exact"/>
                            </w:pPr>
                            <w:r>
                              <w:t>Общая</w:t>
                            </w:r>
                          </w:p>
                        </w:tc>
                        <w:tc>
                          <w:tcPr>
                            <w:tcW w:w="1253"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1195" w:type="dxa"/>
                            <w:tcBorders>
                              <w:top w:val="single" w:sz="4" w:space="0" w:color="auto"/>
                              <w:left w:val="single" w:sz="4" w:space="0" w:color="auto"/>
                              <w:bottom w:val="single" w:sz="4" w:space="0" w:color="auto"/>
                            </w:tcBorders>
                            <w:shd w:val="clear" w:color="auto" w:fill="FFFFFF"/>
                            <w:vAlign w:val="bottom"/>
                          </w:tcPr>
                          <w:p w:rsidR="000B3BF0" w:rsidRDefault="000B3BF0">
                            <w:pPr>
                              <w:pStyle w:val="20"/>
                              <w:shd w:val="clear" w:color="auto" w:fill="auto"/>
                              <w:spacing w:line="220" w:lineRule="exact"/>
                              <w:jc w:val="left"/>
                            </w:pPr>
                            <w:r>
                              <w:t>108</w:t>
                            </w:r>
                          </w:p>
                        </w:tc>
                        <w:tc>
                          <w:tcPr>
                            <w:tcW w:w="2606" w:type="dxa"/>
                            <w:tcBorders>
                              <w:top w:val="single" w:sz="4" w:space="0" w:color="auto"/>
                              <w:left w:val="single" w:sz="4" w:space="0" w:color="auto"/>
                              <w:bottom w:val="single" w:sz="4" w:space="0" w:color="auto"/>
                              <w:right w:val="single" w:sz="4" w:space="0" w:color="auto"/>
                            </w:tcBorders>
                            <w:shd w:val="clear" w:color="auto" w:fill="FFFFFF"/>
                            <w:vAlign w:val="bottom"/>
                          </w:tcPr>
                          <w:p w:rsidR="000B3BF0" w:rsidRDefault="000B3BF0">
                            <w:pPr>
                              <w:pStyle w:val="20"/>
                              <w:shd w:val="clear" w:color="auto" w:fill="auto"/>
                              <w:spacing w:line="220" w:lineRule="exact"/>
                              <w:jc w:val="left"/>
                            </w:pPr>
                            <w:r>
                              <w:t>108</w:t>
                            </w:r>
                          </w:p>
                        </w:tc>
                      </w:tr>
                    </w:tbl>
                    <w:p w:rsidR="000B3BF0" w:rsidRDefault="000B3BF0">
                      <w:pPr>
                        <w:rPr>
                          <w:sz w:val="2"/>
                          <w:szCs w:val="2"/>
                        </w:rPr>
                      </w:pPr>
                    </w:p>
                  </w:txbxContent>
                </v:textbox>
                <w10:wrap type="square" anchorx="margin"/>
              </v:shape>
            </w:pict>
          </mc:Fallback>
        </mc:AlternateContent>
      </w:r>
      <w:r w:rsidR="00C12B52">
        <w:rPr>
          <w:rStyle w:val="23"/>
        </w:rPr>
        <w:t>Тема 12. Правовые основы банковского регулирования и надзора</w:t>
      </w:r>
      <w:r w:rsidR="00C12B52">
        <w:tab/>
      </w:r>
      <w:r w:rsidR="00C12B52">
        <w:br w:type="page"/>
      </w:r>
    </w:p>
    <w:p w:rsidR="00C90DDC" w:rsidRDefault="00C12B52">
      <w:pPr>
        <w:pStyle w:val="20"/>
        <w:shd w:val="clear" w:color="auto" w:fill="auto"/>
        <w:ind w:left="2080" w:right="2640"/>
        <w:jc w:val="left"/>
      </w:pPr>
      <w:r>
        <w:lastRenderedPageBreak/>
        <w:t>В результате изучения дисциплины обучаемый должен: уметь:</w:t>
      </w:r>
    </w:p>
    <w:p w:rsidR="00C90DDC" w:rsidRDefault="00C72610">
      <w:pPr>
        <w:pStyle w:val="20"/>
        <w:numPr>
          <w:ilvl w:val="0"/>
          <w:numId w:val="162"/>
        </w:numPr>
        <w:shd w:val="clear" w:color="auto" w:fill="auto"/>
        <w:tabs>
          <w:tab w:val="left" w:pos="2445"/>
        </w:tabs>
        <w:ind w:left="2080" w:right="980"/>
        <w:jc w:val="left"/>
      </w:pPr>
      <w:r>
        <w:rPr>
          <w:noProof/>
          <w:lang w:bidi="ar-SA"/>
        </w:rPr>
        <mc:AlternateContent>
          <mc:Choice Requires="wps">
            <w:drawing>
              <wp:anchor distT="0" distB="0" distL="63500" distR="106680" simplePos="0" relativeHeight="377487119" behindDoc="1" locked="0" layoutInCell="1" allowOverlap="1">
                <wp:simplePos x="0" y="0"/>
                <wp:positionH relativeFrom="margin">
                  <wp:posOffset>163195</wp:posOffset>
                </wp:positionH>
                <wp:positionV relativeFrom="paragraph">
                  <wp:posOffset>-398145</wp:posOffset>
                </wp:positionV>
                <wp:extent cx="1176655" cy="869950"/>
                <wp:effectExtent l="0" t="1905" r="0" b="4445"/>
                <wp:wrapSquare wrapText="right"/>
                <wp:docPr id="4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869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BF0" w:rsidRDefault="000B3BF0">
                            <w:pPr>
                              <w:pStyle w:val="20"/>
                              <w:shd w:val="clear" w:color="auto" w:fill="auto"/>
                              <w:tabs>
                                <w:tab w:val="left" w:pos="922"/>
                              </w:tabs>
                              <w:jc w:val="left"/>
                            </w:pPr>
                            <w:r>
                              <w:rPr>
                                <w:rStyle w:val="2Exact"/>
                              </w:rPr>
                              <w:t>Знания, умения и</w:t>
                            </w:r>
                            <w:r>
                              <w:rPr>
                                <w:rStyle w:val="2Exact"/>
                              </w:rPr>
                              <w:tab/>
                              <w:t>навыки,</w:t>
                            </w:r>
                          </w:p>
                          <w:p w:rsidR="000B3BF0" w:rsidRDefault="000B3BF0">
                            <w:pPr>
                              <w:pStyle w:val="20"/>
                              <w:shd w:val="clear" w:color="auto" w:fill="auto"/>
                              <w:jc w:val="left"/>
                            </w:pPr>
                            <w:r>
                              <w:rPr>
                                <w:rStyle w:val="2Exact"/>
                              </w:rPr>
                              <w:t>получаемые в процессе изучения дисциплины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52" type="#_x0000_t202" style="position:absolute;left:0;text-align:left;margin-left:12.85pt;margin-top:-31.35pt;width:92.65pt;height:68.5pt;z-index:-125829361;visibility:visible;mso-wrap-style:square;mso-width-percent:0;mso-height-percent:0;mso-wrap-distance-left:5pt;mso-wrap-distance-top:0;mso-wrap-distance-right:8.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" filled="f" stroked="f">
                <v:textbox style="mso-fit-shape-to-text:t" inset="0,0,0,0">
                  <w:txbxContent>
                    <w:p w:rsidR="000B3BF0" w:rsidRDefault="000B3BF0">
                      <w:pPr>
                        <w:pStyle w:val="20"/>
                        <w:shd w:val="clear" w:color="auto" w:fill="auto"/>
                        <w:tabs>
                          <w:tab w:val="left" w:pos="922"/>
                        </w:tabs>
                        <w:jc w:val="left"/>
                      </w:pPr>
                      <w:r>
                        <w:rPr>
                          <w:rStyle w:val="2Exact"/>
                        </w:rPr>
                        <w:t>Знания, умения и</w:t>
                      </w:r>
                      <w:r>
                        <w:rPr>
                          <w:rStyle w:val="2Exact"/>
                        </w:rPr>
                        <w:tab/>
                        <w:t>навыки,</w:t>
                      </w:r>
                    </w:p>
                    <w:p w:rsidR="000B3BF0" w:rsidRDefault="000B3BF0">
                      <w:pPr>
                        <w:pStyle w:val="20"/>
                        <w:shd w:val="clear" w:color="auto" w:fill="auto"/>
                        <w:jc w:val="left"/>
                      </w:pPr>
                      <w:r>
                        <w:rPr>
                          <w:rStyle w:val="2Exact"/>
                        </w:rPr>
                        <w:t>получаемые в процессе изучения дисциплины</w:t>
                      </w:r>
                    </w:p>
                  </w:txbxContent>
                </v:textbox>
                <w10:wrap type="square" side="right" anchorx="margin"/>
              </v:shape>
            </w:pict>
          </mc:Fallback>
        </mc:AlternateContent>
      </w:r>
      <w:r>
        <w:rPr>
          <w:noProof/>
          <w:lang w:bidi="ar-SA"/>
        </w:rPr>
        <mc:AlternateContent>
          <mc:Choice Requires="wps">
            <w:drawing>
              <wp:anchor distT="0" distB="0" distL="1240790" distR="1106170" simplePos="0" relativeHeight="377487120" behindDoc="1" locked="0" layoutInCell="1" allowOverlap="1">
                <wp:simplePos x="0" y="0"/>
                <wp:positionH relativeFrom="margin">
                  <wp:posOffset>1372870</wp:posOffset>
                </wp:positionH>
                <wp:positionV relativeFrom="paragraph">
                  <wp:posOffset>-3770630</wp:posOffset>
                </wp:positionV>
                <wp:extent cx="4304030" cy="3418205"/>
                <wp:effectExtent l="0" t="1270" r="3810" b="0"/>
                <wp:wrapTopAndBottom/>
                <wp:docPr id="4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4030" cy="3418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723"/>
                              <w:gridCol w:w="1253"/>
                              <w:gridCol w:w="1195"/>
                              <w:gridCol w:w="2606"/>
                            </w:tblGrid>
                            <w:tr w:rsidR="000B3BF0">
                              <w:trPr>
                                <w:trHeight w:hRule="exact" w:val="1406"/>
                                <w:jc w:val="center"/>
                              </w:trPr>
                              <w:tc>
                                <w:tcPr>
                                  <w:tcW w:w="1723" w:type="dxa"/>
                                  <w:tcBorders>
                                    <w:top w:val="single" w:sz="4" w:space="0" w:color="auto"/>
                                    <w:left w:val="single" w:sz="4" w:space="0" w:color="auto"/>
                                  </w:tcBorders>
                                  <w:shd w:val="clear" w:color="auto" w:fill="FFFFFF"/>
                                  <w:vAlign w:val="bottom"/>
                                </w:tcPr>
                                <w:p w:rsidR="000B3BF0" w:rsidRDefault="000B3BF0">
                                  <w:pPr>
                                    <w:pStyle w:val="20"/>
                                    <w:shd w:val="clear" w:color="auto" w:fill="auto"/>
                                    <w:ind w:left="240"/>
                                    <w:jc w:val="left"/>
                                  </w:pPr>
                                  <w:r>
                                    <w:t>трудоемкост</w:t>
                                  </w:r>
                                </w:p>
                                <w:p w:rsidR="000B3BF0" w:rsidRDefault="000B3BF0">
                                  <w:pPr>
                                    <w:pStyle w:val="20"/>
                                    <w:shd w:val="clear" w:color="auto" w:fill="auto"/>
                                    <w:ind w:left="240"/>
                                    <w:jc w:val="left"/>
                                  </w:pPr>
                                  <w:r>
                                    <w:t>ь</w:t>
                                  </w:r>
                                </w:p>
                                <w:p w:rsidR="000B3BF0" w:rsidRDefault="000B3BF0">
                                  <w:pPr>
                                    <w:pStyle w:val="20"/>
                                    <w:shd w:val="clear" w:color="auto" w:fill="auto"/>
                                    <w:ind w:left="240"/>
                                    <w:jc w:val="left"/>
                                  </w:pPr>
                                  <w:r>
                                    <w:t>дисциплины по учебному плану</w:t>
                                  </w:r>
                                </w:p>
                              </w:tc>
                              <w:tc>
                                <w:tcPr>
                                  <w:tcW w:w="1253" w:type="dxa"/>
                                  <w:tcBorders>
                                    <w:top w:val="single" w:sz="4" w:space="0" w:color="auto"/>
                                    <w:left w:val="single" w:sz="4" w:space="0" w:color="auto"/>
                                  </w:tcBorders>
                                  <w:shd w:val="clear" w:color="auto" w:fill="FFFFFF"/>
                                </w:tcPr>
                                <w:p w:rsidR="000B3BF0" w:rsidRDefault="000B3BF0">
                                  <w:pPr>
                                    <w:pStyle w:val="20"/>
                                    <w:shd w:val="clear" w:color="auto" w:fill="auto"/>
                                    <w:spacing w:line="220" w:lineRule="exact"/>
                                    <w:jc w:val="left"/>
                                  </w:pPr>
                                  <w:r>
                                    <w:t>3</w:t>
                                  </w:r>
                                </w:p>
                              </w:tc>
                              <w:tc>
                                <w:tcPr>
                                  <w:tcW w:w="1195" w:type="dxa"/>
                                  <w:tcBorders>
                                    <w:top w:val="single" w:sz="4" w:space="0" w:color="auto"/>
                                    <w:left w:val="single" w:sz="4" w:space="0" w:color="auto"/>
                                  </w:tcBorders>
                                  <w:shd w:val="clear" w:color="auto" w:fill="FFFFFF"/>
                                </w:tcPr>
                                <w:p w:rsidR="000B3BF0" w:rsidRDefault="000B3BF0">
                                  <w:pPr>
                                    <w:rPr>
                                      <w:sz w:val="10"/>
                                      <w:szCs w:val="10"/>
                                    </w:rPr>
                                  </w:pPr>
                                </w:p>
                              </w:tc>
                              <w:tc>
                                <w:tcPr>
                                  <w:tcW w:w="2606" w:type="dxa"/>
                                  <w:tcBorders>
                                    <w:top w:val="single" w:sz="4" w:space="0" w:color="auto"/>
                                    <w:left w:val="single" w:sz="4" w:space="0" w:color="auto"/>
                                    <w:right w:val="single" w:sz="4" w:space="0" w:color="auto"/>
                                  </w:tcBorders>
                                  <w:shd w:val="clear" w:color="auto" w:fill="FFFFFF"/>
                                </w:tcPr>
                                <w:p w:rsidR="000B3BF0" w:rsidRDefault="000B3BF0">
                                  <w:pPr>
                                    <w:rPr>
                                      <w:sz w:val="10"/>
                                      <w:szCs w:val="10"/>
                                    </w:rPr>
                                  </w:pPr>
                                </w:p>
                              </w:tc>
                            </w:tr>
                            <w:tr w:rsidR="000B3BF0">
                              <w:trPr>
                                <w:trHeight w:hRule="exact" w:val="562"/>
                                <w:jc w:val="center"/>
                              </w:trPr>
                              <w:tc>
                                <w:tcPr>
                                  <w:tcW w:w="1723" w:type="dxa"/>
                                  <w:tcBorders>
                                    <w:top w:val="single" w:sz="4" w:space="0" w:color="auto"/>
                                    <w:left w:val="single" w:sz="4" w:space="0" w:color="auto"/>
                                  </w:tcBorders>
                                  <w:shd w:val="clear" w:color="auto" w:fill="FFFFFF"/>
                                </w:tcPr>
                                <w:p w:rsidR="000B3BF0" w:rsidRDefault="000B3BF0">
                                  <w:pPr>
                                    <w:pStyle w:val="20"/>
                                    <w:shd w:val="clear" w:color="auto" w:fill="auto"/>
                                    <w:spacing w:after="120" w:line="220" w:lineRule="exact"/>
                                    <w:ind w:left="240"/>
                                    <w:jc w:val="left"/>
                                  </w:pPr>
                                  <w:r>
                                    <w:t>Аудиторные</w:t>
                                  </w:r>
                                </w:p>
                                <w:p w:rsidR="000B3BF0" w:rsidRDefault="000B3BF0">
                                  <w:pPr>
                                    <w:pStyle w:val="20"/>
                                    <w:shd w:val="clear" w:color="auto" w:fill="auto"/>
                                    <w:spacing w:before="120" w:line="220" w:lineRule="exact"/>
                                    <w:ind w:left="240"/>
                                    <w:jc w:val="left"/>
                                  </w:pPr>
                                  <w:r>
                                    <w:t>занятия</w:t>
                                  </w:r>
                                </w:p>
                              </w:tc>
                              <w:tc>
                                <w:tcPr>
                                  <w:tcW w:w="1253" w:type="dxa"/>
                                  <w:tcBorders>
                                    <w:top w:val="single" w:sz="4" w:space="0" w:color="auto"/>
                                    <w:left w:val="single" w:sz="4" w:space="0" w:color="auto"/>
                                  </w:tcBorders>
                                  <w:shd w:val="clear" w:color="auto" w:fill="FFFFFF"/>
                                </w:tcPr>
                                <w:p w:rsidR="000B3BF0" w:rsidRDefault="000B3BF0">
                                  <w:pPr>
                                    <w:rPr>
                                      <w:sz w:val="10"/>
                                      <w:szCs w:val="10"/>
                                    </w:rPr>
                                  </w:pPr>
                                </w:p>
                              </w:tc>
                              <w:tc>
                                <w:tcPr>
                                  <w:tcW w:w="1195"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220" w:lineRule="exact"/>
                                    <w:jc w:val="left"/>
                                  </w:pPr>
                                  <w:r>
                                    <w:t>70</w:t>
                                  </w:r>
                                </w:p>
                              </w:tc>
                              <w:tc>
                                <w:tcPr>
                                  <w:tcW w:w="2606" w:type="dxa"/>
                                  <w:tcBorders>
                                    <w:top w:val="single" w:sz="4" w:space="0" w:color="auto"/>
                                    <w:left w:val="single" w:sz="4" w:space="0" w:color="auto"/>
                                    <w:right w:val="single" w:sz="4" w:space="0" w:color="auto"/>
                                  </w:tcBorders>
                                  <w:shd w:val="clear" w:color="auto" w:fill="FFFFFF"/>
                                  <w:vAlign w:val="center"/>
                                </w:tcPr>
                                <w:p w:rsidR="000B3BF0" w:rsidRDefault="000B3BF0">
                                  <w:pPr>
                                    <w:pStyle w:val="20"/>
                                    <w:shd w:val="clear" w:color="auto" w:fill="auto"/>
                                    <w:spacing w:line="220" w:lineRule="exact"/>
                                    <w:jc w:val="left"/>
                                  </w:pPr>
                                  <w:r>
                                    <w:t>70</w:t>
                                  </w:r>
                                </w:p>
                              </w:tc>
                            </w:tr>
                            <w:tr w:rsidR="000B3BF0">
                              <w:trPr>
                                <w:trHeight w:hRule="exact" w:val="283"/>
                                <w:jc w:val="center"/>
                              </w:trPr>
                              <w:tc>
                                <w:tcPr>
                                  <w:tcW w:w="1723"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220" w:lineRule="exact"/>
                                    <w:ind w:left="240"/>
                                    <w:jc w:val="left"/>
                                  </w:pPr>
                                  <w:r>
                                    <w:t>Лекции</w:t>
                                  </w:r>
                                </w:p>
                              </w:tc>
                              <w:tc>
                                <w:tcPr>
                                  <w:tcW w:w="1253" w:type="dxa"/>
                                  <w:tcBorders>
                                    <w:top w:val="single" w:sz="4" w:space="0" w:color="auto"/>
                                    <w:left w:val="single" w:sz="4" w:space="0" w:color="auto"/>
                                  </w:tcBorders>
                                  <w:shd w:val="clear" w:color="auto" w:fill="FFFFFF"/>
                                </w:tcPr>
                                <w:p w:rsidR="000B3BF0" w:rsidRDefault="000B3BF0">
                                  <w:pPr>
                                    <w:rPr>
                                      <w:sz w:val="10"/>
                                      <w:szCs w:val="10"/>
                                    </w:rPr>
                                  </w:pPr>
                                </w:p>
                              </w:tc>
                              <w:tc>
                                <w:tcPr>
                                  <w:tcW w:w="1195" w:type="dxa"/>
                                  <w:tcBorders>
                                    <w:top w:val="single" w:sz="4" w:space="0" w:color="auto"/>
                                    <w:left w:val="single" w:sz="4" w:space="0" w:color="auto"/>
                                  </w:tcBorders>
                                  <w:shd w:val="clear" w:color="auto" w:fill="FFFFFF"/>
                                  <w:vAlign w:val="bottom"/>
                                </w:tcPr>
                                <w:p w:rsidR="000B3BF0" w:rsidRDefault="000B3BF0">
                                  <w:pPr>
                                    <w:pStyle w:val="20"/>
                                    <w:shd w:val="clear" w:color="auto" w:fill="auto"/>
                                    <w:spacing w:line="220" w:lineRule="exact"/>
                                    <w:jc w:val="left"/>
                                  </w:pPr>
                                  <w:r>
                                    <w:t>28</w:t>
                                  </w:r>
                                </w:p>
                              </w:tc>
                              <w:tc>
                                <w:tcPr>
                                  <w:tcW w:w="2606" w:type="dxa"/>
                                  <w:tcBorders>
                                    <w:top w:val="single" w:sz="4" w:space="0" w:color="auto"/>
                                    <w:left w:val="single" w:sz="4" w:space="0" w:color="auto"/>
                                    <w:right w:val="single" w:sz="4" w:space="0" w:color="auto"/>
                                  </w:tcBorders>
                                  <w:shd w:val="clear" w:color="auto" w:fill="FFFFFF"/>
                                  <w:vAlign w:val="bottom"/>
                                </w:tcPr>
                                <w:p w:rsidR="000B3BF0" w:rsidRDefault="000B3BF0">
                                  <w:pPr>
                                    <w:pStyle w:val="20"/>
                                    <w:shd w:val="clear" w:color="auto" w:fill="auto"/>
                                    <w:spacing w:line="220" w:lineRule="exact"/>
                                    <w:jc w:val="left"/>
                                  </w:pPr>
                                  <w:r>
                                    <w:t>28</w:t>
                                  </w:r>
                                </w:p>
                              </w:tc>
                            </w:tr>
                            <w:tr w:rsidR="000B3BF0">
                              <w:trPr>
                                <w:trHeight w:hRule="exact" w:val="1114"/>
                                <w:jc w:val="center"/>
                              </w:trPr>
                              <w:tc>
                                <w:tcPr>
                                  <w:tcW w:w="1723" w:type="dxa"/>
                                  <w:tcBorders>
                                    <w:top w:val="single" w:sz="4" w:space="0" w:color="auto"/>
                                    <w:left w:val="single" w:sz="4" w:space="0" w:color="auto"/>
                                  </w:tcBorders>
                                  <w:shd w:val="clear" w:color="auto" w:fill="FFFFFF"/>
                                  <w:vAlign w:val="bottom"/>
                                </w:tcPr>
                                <w:p w:rsidR="000B3BF0" w:rsidRDefault="000B3BF0">
                                  <w:pPr>
                                    <w:pStyle w:val="20"/>
                                    <w:shd w:val="clear" w:color="auto" w:fill="auto"/>
                                    <w:ind w:left="240"/>
                                    <w:jc w:val="left"/>
                                  </w:pPr>
                                  <w:r>
                                    <w:t>Семинары</w:t>
                                  </w:r>
                                </w:p>
                                <w:p w:rsidR="000B3BF0" w:rsidRDefault="000B3BF0">
                                  <w:pPr>
                                    <w:pStyle w:val="20"/>
                                    <w:shd w:val="clear" w:color="auto" w:fill="auto"/>
                                    <w:ind w:left="240"/>
                                    <w:jc w:val="left"/>
                                  </w:pPr>
                                  <w:r>
                                    <w:t>или</w:t>
                                  </w:r>
                                </w:p>
                                <w:p w:rsidR="000B3BF0" w:rsidRDefault="000B3BF0">
                                  <w:pPr>
                                    <w:pStyle w:val="20"/>
                                    <w:shd w:val="clear" w:color="auto" w:fill="auto"/>
                                    <w:ind w:left="240"/>
                                    <w:jc w:val="left"/>
                                  </w:pPr>
                                  <w:r>
                                    <w:t>Практически е занятия</w:t>
                                  </w:r>
                                </w:p>
                              </w:tc>
                              <w:tc>
                                <w:tcPr>
                                  <w:tcW w:w="1253" w:type="dxa"/>
                                  <w:tcBorders>
                                    <w:top w:val="single" w:sz="4" w:space="0" w:color="auto"/>
                                    <w:left w:val="single" w:sz="4" w:space="0" w:color="auto"/>
                                  </w:tcBorders>
                                  <w:shd w:val="clear" w:color="auto" w:fill="FFFFFF"/>
                                </w:tcPr>
                                <w:p w:rsidR="000B3BF0" w:rsidRDefault="000B3BF0">
                                  <w:pPr>
                                    <w:rPr>
                                      <w:sz w:val="10"/>
                                      <w:szCs w:val="10"/>
                                    </w:rPr>
                                  </w:pPr>
                                </w:p>
                              </w:tc>
                              <w:tc>
                                <w:tcPr>
                                  <w:tcW w:w="1195"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220" w:lineRule="exact"/>
                                    <w:jc w:val="left"/>
                                  </w:pPr>
                                  <w:r>
                                    <w:t>42</w:t>
                                  </w:r>
                                </w:p>
                              </w:tc>
                              <w:tc>
                                <w:tcPr>
                                  <w:tcW w:w="2606" w:type="dxa"/>
                                  <w:tcBorders>
                                    <w:top w:val="single" w:sz="4" w:space="0" w:color="auto"/>
                                    <w:left w:val="single" w:sz="4" w:space="0" w:color="auto"/>
                                    <w:right w:val="single" w:sz="4" w:space="0" w:color="auto"/>
                                  </w:tcBorders>
                                  <w:shd w:val="clear" w:color="auto" w:fill="FFFFFF"/>
                                  <w:vAlign w:val="center"/>
                                </w:tcPr>
                                <w:p w:rsidR="000B3BF0" w:rsidRDefault="000B3BF0">
                                  <w:pPr>
                                    <w:pStyle w:val="20"/>
                                    <w:shd w:val="clear" w:color="auto" w:fill="auto"/>
                                    <w:spacing w:line="220" w:lineRule="exact"/>
                                    <w:jc w:val="left"/>
                                  </w:pPr>
                                  <w:r>
                                    <w:t>42</w:t>
                                  </w:r>
                                </w:p>
                              </w:tc>
                            </w:tr>
                            <w:tr w:rsidR="000B3BF0">
                              <w:trPr>
                                <w:trHeight w:hRule="exact" w:val="840"/>
                                <w:jc w:val="center"/>
                              </w:trPr>
                              <w:tc>
                                <w:tcPr>
                                  <w:tcW w:w="1723" w:type="dxa"/>
                                  <w:tcBorders>
                                    <w:top w:val="single" w:sz="4" w:space="0" w:color="auto"/>
                                    <w:left w:val="single" w:sz="4" w:space="0" w:color="auto"/>
                                  </w:tcBorders>
                                  <w:shd w:val="clear" w:color="auto" w:fill="FFFFFF"/>
                                  <w:vAlign w:val="bottom"/>
                                </w:tcPr>
                                <w:p w:rsidR="000B3BF0" w:rsidRDefault="000B3BF0">
                                  <w:pPr>
                                    <w:pStyle w:val="20"/>
                                    <w:shd w:val="clear" w:color="auto" w:fill="auto"/>
                                    <w:ind w:left="240"/>
                                    <w:jc w:val="left"/>
                                  </w:pPr>
                                  <w:r>
                                    <w:t>Самостоятел ьная работа (СРС)</w:t>
                                  </w:r>
                                </w:p>
                              </w:tc>
                              <w:tc>
                                <w:tcPr>
                                  <w:tcW w:w="1253" w:type="dxa"/>
                                  <w:tcBorders>
                                    <w:top w:val="single" w:sz="4" w:space="0" w:color="auto"/>
                                    <w:left w:val="single" w:sz="4" w:space="0" w:color="auto"/>
                                  </w:tcBorders>
                                  <w:shd w:val="clear" w:color="auto" w:fill="FFFFFF"/>
                                </w:tcPr>
                                <w:p w:rsidR="000B3BF0" w:rsidRDefault="000B3BF0">
                                  <w:pPr>
                                    <w:rPr>
                                      <w:sz w:val="10"/>
                                      <w:szCs w:val="10"/>
                                    </w:rPr>
                                  </w:pPr>
                                </w:p>
                              </w:tc>
                              <w:tc>
                                <w:tcPr>
                                  <w:tcW w:w="1195"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220" w:lineRule="exact"/>
                                    <w:jc w:val="left"/>
                                  </w:pPr>
                                  <w:r>
                                    <w:t>34</w:t>
                                  </w:r>
                                </w:p>
                              </w:tc>
                              <w:tc>
                                <w:tcPr>
                                  <w:tcW w:w="2606" w:type="dxa"/>
                                  <w:tcBorders>
                                    <w:top w:val="single" w:sz="4" w:space="0" w:color="auto"/>
                                    <w:left w:val="single" w:sz="4" w:space="0" w:color="auto"/>
                                    <w:right w:val="single" w:sz="4" w:space="0" w:color="auto"/>
                                  </w:tcBorders>
                                  <w:shd w:val="clear" w:color="auto" w:fill="FFFFFF"/>
                                  <w:vAlign w:val="center"/>
                                </w:tcPr>
                                <w:p w:rsidR="000B3BF0" w:rsidRDefault="000B3BF0">
                                  <w:pPr>
                                    <w:pStyle w:val="20"/>
                                    <w:shd w:val="clear" w:color="auto" w:fill="auto"/>
                                    <w:spacing w:line="220" w:lineRule="exact"/>
                                    <w:jc w:val="left"/>
                                  </w:pPr>
                                  <w:r>
                                    <w:t>34</w:t>
                                  </w:r>
                                </w:p>
                              </w:tc>
                            </w:tr>
                            <w:tr w:rsidR="000B3BF0">
                              <w:trPr>
                                <w:trHeight w:hRule="exact" w:val="1133"/>
                                <w:jc w:val="center"/>
                              </w:trPr>
                              <w:tc>
                                <w:tcPr>
                                  <w:tcW w:w="1723" w:type="dxa"/>
                                  <w:tcBorders>
                                    <w:top w:val="single" w:sz="4" w:space="0" w:color="auto"/>
                                    <w:left w:val="single" w:sz="4" w:space="0" w:color="auto"/>
                                    <w:bottom w:val="single" w:sz="4" w:space="0" w:color="auto"/>
                                  </w:tcBorders>
                                  <w:shd w:val="clear" w:color="auto" w:fill="FFFFFF"/>
                                  <w:vAlign w:val="bottom"/>
                                </w:tcPr>
                                <w:p w:rsidR="000B3BF0" w:rsidRDefault="000B3BF0">
                                  <w:pPr>
                                    <w:pStyle w:val="20"/>
                                    <w:shd w:val="clear" w:color="auto" w:fill="auto"/>
                                    <w:ind w:left="240"/>
                                    <w:jc w:val="left"/>
                                  </w:pPr>
                                  <w:r>
                                    <w:t>Форма</w:t>
                                  </w:r>
                                </w:p>
                                <w:p w:rsidR="000B3BF0" w:rsidRDefault="000B3BF0">
                                  <w:pPr>
                                    <w:pStyle w:val="20"/>
                                    <w:shd w:val="clear" w:color="auto" w:fill="auto"/>
                                    <w:ind w:left="240"/>
                                    <w:jc w:val="left"/>
                                  </w:pPr>
                                  <w:r>
                                    <w:t>промежуточн</w:t>
                                  </w:r>
                                </w:p>
                                <w:p w:rsidR="000B3BF0" w:rsidRDefault="000B3BF0">
                                  <w:pPr>
                                    <w:pStyle w:val="20"/>
                                    <w:shd w:val="clear" w:color="auto" w:fill="auto"/>
                                    <w:ind w:left="240"/>
                                    <w:jc w:val="left"/>
                                  </w:pPr>
                                  <w:r>
                                    <w:t>ой</w:t>
                                  </w:r>
                                </w:p>
                                <w:p w:rsidR="000B3BF0" w:rsidRDefault="000B3BF0">
                                  <w:pPr>
                                    <w:pStyle w:val="20"/>
                                    <w:shd w:val="clear" w:color="auto" w:fill="auto"/>
                                    <w:ind w:left="240"/>
                                    <w:jc w:val="left"/>
                                  </w:pPr>
                                  <w:r>
                                    <w:t>аттестации</w:t>
                                  </w:r>
                                </w:p>
                              </w:tc>
                              <w:tc>
                                <w:tcPr>
                                  <w:tcW w:w="1253" w:type="dxa"/>
                                  <w:tcBorders>
                                    <w:top w:val="single" w:sz="4" w:space="0" w:color="auto"/>
                                    <w:left w:val="single" w:sz="4" w:space="0" w:color="auto"/>
                                    <w:bottom w:val="single" w:sz="4" w:space="0" w:color="auto"/>
                                  </w:tcBorders>
                                  <w:shd w:val="clear" w:color="auto" w:fill="FFFFFF"/>
                                  <w:vAlign w:val="center"/>
                                </w:tcPr>
                                <w:p w:rsidR="000B3BF0" w:rsidRDefault="000B3BF0">
                                  <w:pPr>
                                    <w:pStyle w:val="20"/>
                                    <w:shd w:val="clear" w:color="auto" w:fill="auto"/>
                                    <w:spacing w:line="220" w:lineRule="exact"/>
                                    <w:jc w:val="left"/>
                                  </w:pPr>
                                  <w:r>
                                    <w:t>зачет</w:t>
                                  </w:r>
                                </w:p>
                              </w:tc>
                              <w:tc>
                                <w:tcPr>
                                  <w:tcW w:w="1195"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2606" w:type="dxa"/>
                                  <w:tcBorders>
                                    <w:top w:val="single" w:sz="4" w:space="0" w:color="auto"/>
                                    <w:left w:val="single" w:sz="4" w:space="0" w:color="auto"/>
                                    <w:bottom w:val="single" w:sz="4" w:space="0" w:color="auto"/>
                                    <w:right w:val="single" w:sz="4" w:space="0" w:color="auto"/>
                                  </w:tcBorders>
                                  <w:shd w:val="clear" w:color="auto" w:fill="FFFFFF"/>
                                  <w:vAlign w:val="center"/>
                                </w:tcPr>
                                <w:p w:rsidR="000B3BF0" w:rsidRDefault="000B3BF0">
                                  <w:pPr>
                                    <w:pStyle w:val="20"/>
                                    <w:shd w:val="clear" w:color="auto" w:fill="auto"/>
                                    <w:spacing w:line="220" w:lineRule="exact"/>
                                    <w:jc w:val="left"/>
                                  </w:pPr>
                                  <w:r>
                                    <w:t>зачет</w:t>
                                  </w:r>
                                </w:p>
                              </w:tc>
                            </w:tr>
                          </w:tbl>
                          <w:p w:rsidR="000B3BF0" w:rsidRDefault="000B3BF0">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53" type="#_x0000_t202" style="position:absolute;left:0;text-align:left;margin-left:108.1pt;margin-top:-296.9pt;width:338.9pt;height:269.15pt;z-index:-125829360;visibility:visible;mso-wrap-style:square;mso-width-percent:0;mso-height-percent:0;mso-wrap-distance-left:97.7pt;mso-wrap-distance-top:0;mso-wrap-distance-right:87.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723"/>
                        <w:gridCol w:w="1253"/>
                        <w:gridCol w:w="1195"/>
                        <w:gridCol w:w="2606"/>
                      </w:tblGrid>
                      <w:tr w:rsidR="000B3BF0">
                        <w:trPr>
                          <w:trHeight w:hRule="exact" w:val="1406"/>
                          <w:jc w:val="center"/>
                        </w:trPr>
                        <w:tc>
                          <w:tcPr>
                            <w:tcW w:w="1723" w:type="dxa"/>
                            <w:tcBorders>
                              <w:top w:val="single" w:sz="4" w:space="0" w:color="auto"/>
                              <w:left w:val="single" w:sz="4" w:space="0" w:color="auto"/>
                            </w:tcBorders>
                            <w:shd w:val="clear" w:color="auto" w:fill="FFFFFF"/>
                            <w:vAlign w:val="bottom"/>
                          </w:tcPr>
                          <w:p w:rsidR="000B3BF0" w:rsidRDefault="000B3BF0">
                            <w:pPr>
                              <w:pStyle w:val="20"/>
                              <w:shd w:val="clear" w:color="auto" w:fill="auto"/>
                              <w:ind w:left="240"/>
                              <w:jc w:val="left"/>
                            </w:pPr>
                            <w:r>
                              <w:t>трудоемкост</w:t>
                            </w:r>
                          </w:p>
                          <w:p w:rsidR="000B3BF0" w:rsidRDefault="000B3BF0">
                            <w:pPr>
                              <w:pStyle w:val="20"/>
                              <w:shd w:val="clear" w:color="auto" w:fill="auto"/>
                              <w:ind w:left="240"/>
                              <w:jc w:val="left"/>
                            </w:pPr>
                            <w:r>
                              <w:t>ь</w:t>
                            </w:r>
                          </w:p>
                          <w:p w:rsidR="000B3BF0" w:rsidRDefault="000B3BF0">
                            <w:pPr>
                              <w:pStyle w:val="20"/>
                              <w:shd w:val="clear" w:color="auto" w:fill="auto"/>
                              <w:ind w:left="240"/>
                              <w:jc w:val="left"/>
                            </w:pPr>
                            <w:r>
                              <w:t>дисциплины по учебному плану</w:t>
                            </w:r>
                          </w:p>
                        </w:tc>
                        <w:tc>
                          <w:tcPr>
                            <w:tcW w:w="1253" w:type="dxa"/>
                            <w:tcBorders>
                              <w:top w:val="single" w:sz="4" w:space="0" w:color="auto"/>
                              <w:left w:val="single" w:sz="4" w:space="0" w:color="auto"/>
                            </w:tcBorders>
                            <w:shd w:val="clear" w:color="auto" w:fill="FFFFFF"/>
                          </w:tcPr>
                          <w:p w:rsidR="000B3BF0" w:rsidRDefault="000B3BF0">
                            <w:pPr>
                              <w:pStyle w:val="20"/>
                              <w:shd w:val="clear" w:color="auto" w:fill="auto"/>
                              <w:spacing w:line="220" w:lineRule="exact"/>
                              <w:jc w:val="left"/>
                            </w:pPr>
                            <w:r>
                              <w:t>3</w:t>
                            </w:r>
                          </w:p>
                        </w:tc>
                        <w:tc>
                          <w:tcPr>
                            <w:tcW w:w="1195" w:type="dxa"/>
                            <w:tcBorders>
                              <w:top w:val="single" w:sz="4" w:space="0" w:color="auto"/>
                              <w:left w:val="single" w:sz="4" w:space="0" w:color="auto"/>
                            </w:tcBorders>
                            <w:shd w:val="clear" w:color="auto" w:fill="FFFFFF"/>
                          </w:tcPr>
                          <w:p w:rsidR="000B3BF0" w:rsidRDefault="000B3BF0">
                            <w:pPr>
                              <w:rPr>
                                <w:sz w:val="10"/>
                                <w:szCs w:val="10"/>
                              </w:rPr>
                            </w:pPr>
                          </w:p>
                        </w:tc>
                        <w:tc>
                          <w:tcPr>
                            <w:tcW w:w="2606" w:type="dxa"/>
                            <w:tcBorders>
                              <w:top w:val="single" w:sz="4" w:space="0" w:color="auto"/>
                              <w:left w:val="single" w:sz="4" w:space="0" w:color="auto"/>
                              <w:right w:val="single" w:sz="4" w:space="0" w:color="auto"/>
                            </w:tcBorders>
                            <w:shd w:val="clear" w:color="auto" w:fill="FFFFFF"/>
                          </w:tcPr>
                          <w:p w:rsidR="000B3BF0" w:rsidRDefault="000B3BF0">
                            <w:pPr>
                              <w:rPr>
                                <w:sz w:val="10"/>
                                <w:szCs w:val="10"/>
                              </w:rPr>
                            </w:pPr>
                          </w:p>
                        </w:tc>
                      </w:tr>
                      <w:tr w:rsidR="000B3BF0">
                        <w:trPr>
                          <w:trHeight w:hRule="exact" w:val="562"/>
                          <w:jc w:val="center"/>
                        </w:trPr>
                        <w:tc>
                          <w:tcPr>
                            <w:tcW w:w="1723" w:type="dxa"/>
                            <w:tcBorders>
                              <w:top w:val="single" w:sz="4" w:space="0" w:color="auto"/>
                              <w:left w:val="single" w:sz="4" w:space="0" w:color="auto"/>
                            </w:tcBorders>
                            <w:shd w:val="clear" w:color="auto" w:fill="FFFFFF"/>
                          </w:tcPr>
                          <w:p w:rsidR="000B3BF0" w:rsidRDefault="000B3BF0">
                            <w:pPr>
                              <w:pStyle w:val="20"/>
                              <w:shd w:val="clear" w:color="auto" w:fill="auto"/>
                              <w:spacing w:after="120" w:line="220" w:lineRule="exact"/>
                              <w:ind w:left="240"/>
                              <w:jc w:val="left"/>
                            </w:pPr>
                            <w:r>
                              <w:t>Аудиторные</w:t>
                            </w:r>
                          </w:p>
                          <w:p w:rsidR="000B3BF0" w:rsidRDefault="000B3BF0">
                            <w:pPr>
                              <w:pStyle w:val="20"/>
                              <w:shd w:val="clear" w:color="auto" w:fill="auto"/>
                              <w:spacing w:before="120" w:line="220" w:lineRule="exact"/>
                              <w:ind w:left="240"/>
                              <w:jc w:val="left"/>
                            </w:pPr>
                            <w:r>
                              <w:t>занятия</w:t>
                            </w:r>
                          </w:p>
                        </w:tc>
                        <w:tc>
                          <w:tcPr>
                            <w:tcW w:w="1253" w:type="dxa"/>
                            <w:tcBorders>
                              <w:top w:val="single" w:sz="4" w:space="0" w:color="auto"/>
                              <w:left w:val="single" w:sz="4" w:space="0" w:color="auto"/>
                            </w:tcBorders>
                            <w:shd w:val="clear" w:color="auto" w:fill="FFFFFF"/>
                          </w:tcPr>
                          <w:p w:rsidR="000B3BF0" w:rsidRDefault="000B3BF0">
                            <w:pPr>
                              <w:rPr>
                                <w:sz w:val="10"/>
                                <w:szCs w:val="10"/>
                              </w:rPr>
                            </w:pPr>
                          </w:p>
                        </w:tc>
                        <w:tc>
                          <w:tcPr>
                            <w:tcW w:w="1195"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220" w:lineRule="exact"/>
                              <w:jc w:val="left"/>
                            </w:pPr>
                            <w:r>
                              <w:t>70</w:t>
                            </w:r>
                          </w:p>
                        </w:tc>
                        <w:tc>
                          <w:tcPr>
                            <w:tcW w:w="2606" w:type="dxa"/>
                            <w:tcBorders>
                              <w:top w:val="single" w:sz="4" w:space="0" w:color="auto"/>
                              <w:left w:val="single" w:sz="4" w:space="0" w:color="auto"/>
                              <w:right w:val="single" w:sz="4" w:space="0" w:color="auto"/>
                            </w:tcBorders>
                            <w:shd w:val="clear" w:color="auto" w:fill="FFFFFF"/>
                            <w:vAlign w:val="center"/>
                          </w:tcPr>
                          <w:p w:rsidR="000B3BF0" w:rsidRDefault="000B3BF0">
                            <w:pPr>
                              <w:pStyle w:val="20"/>
                              <w:shd w:val="clear" w:color="auto" w:fill="auto"/>
                              <w:spacing w:line="220" w:lineRule="exact"/>
                              <w:jc w:val="left"/>
                            </w:pPr>
                            <w:r>
                              <w:t>70</w:t>
                            </w:r>
                          </w:p>
                        </w:tc>
                      </w:tr>
                      <w:tr w:rsidR="000B3BF0">
                        <w:trPr>
                          <w:trHeight w:hRule="exact" w:val="283"/>
                          <w:jc w:val="center"/>
                        </w:trPr>
                        <w:tc>
                          <w:tcPr>
                            <w:tcW w:w="1723"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220" w:lineRule="exact"/>
                              <w:ind w:left="240"/>
                              <w:jc w:val="left"/>
                            </w:pPr>
                            <w:r>
                              <w:t>Лекции</w:t>
                            </w:r>
                          </w:p>
                        </w:tc>
                        <w:tc>
                          <w:tcPr>
                            <w:tcW w:w="1253" w:type="dxa"/>
                            <w:tcBorders>
                              <w:top w:val="single" w:sz="4" w:space="0" w:color="auto"/>
                              <w:left w:val="single" w:sz="4" w:space="0" w:color="auto"/>
                            </w:tcBorders>
                            <w:shd w:val="clear" w:color="auto" w:fill="FFFFFF"/>
                          </w:tcPr>
                          <w:p w:rsidR="000B3BF0" w:rsidRDefault="000B3BF0">
                            <w:pPr>
                              <w:rPr>
                                <w:sz w:val="10"/>
                                <w:szCs w:val="10"/>
                              </w:rPr>
                            </w:pPr>
                          </w:p>
                        </w:tc>
                        <w:tc>
                          <w:tcPr>
                            <w:tcW w:w="1195" w:type="dxa"/>
                            <w:tcBorders>
                              <w:top w:val="single" w:sz="4" w:space="0" w:color="auto"/>
                              <w:left w:val="single" w:sz="4" w:space="0" w:color="auto"/>
                            </w:tcBorders>
                            <w:shd w:val="clear" w:color="auto" w:fill="FFFFFF"/>
                            <w:vAlign w:val="bottom"/>
                          </w:tcPr>
                          <w:p w:rsidR="000B3BF0" w:rsidRDefault="000B3BF0">
                            <w:pPr>
                              <w:pStyle w:val="20"/>
                              <w:shd w:val="clear" w:color="auto" w:fill="auto"/>
                              <w:spacing w:line="220" w:lineRule="exact"/>
                              <w:jc w:val="left"/>
                            </w:pPr>
                            <w:r>
                              <w:t>28</w:t>
                            </w:r>
                          </w:p>
                        </w:tc>
                        <w:tc>
                          <w:tcPr>
                            <w:tcW w:w="2606" w:type="dxa"/>
                            <w:tcBorders>
                              <w:top w:val="single" w:sz="4" w:space="0" w:color="auto"/>
                              <w:left w:val="single" w:sz="4" w:space="0" w:color="auto"/>
                              <w:right w:val="single" w:sz="4" w:space="0" w:color="auto"/>
                            </w:tcBorders>
                            <w:shd w:val="clear" w:color="auto" w:fill="FFFFFF"/>
                            <w:vAlign w:val="bottom"/>
                          </w:tcPr>
                          <w:p w:rsidR="000B3BF0" w:rsidRDefault="000B3BF0">
                            <w:pPr>
                              <w:pStyle w:val="20"/>
                              <w:shd w:val="clear" w:color="auto" w:fill="auto"/>
                              <w:spacing w:line="220" w:lineRule="exact"/>
                              <w:jc w:val="left"/>
                            </w:pPr>
                            <w:r>
                              <w:t>28</w:t>
                            </w:r>
                          </w:p>
                        </w:tc>
                      </w:tr>
                      <w:tr w:rsidR="000B3BF0">
                        <w:trPr>
                          <w:trHeight w:hRule="exact" w:val="1114"/>
                          <w:jc w:val="center"/>
                        </w:trPr>
                        <w:tc>
                          <w:tcPr>
                            <w:tcW w:w="1723" w:type="dxa"/>
                            <w:tcBorders>
                              <w:top w:val="single" w:sz="4" w:space="0" w:color="auto"/>
                              <w:left w:val="single" w:sz="4" w:space="0" w:color="auto"/>
                            </w:tcBorders>
                            <w:shd w:val="clear" w:color="auto" w:fill="FFFFFF"/>
                            <w:vAlign w:val="bottom"/>
                          </w:tcPr>
                          <w:p w:rsidR="000B3BF0" w:rsidRDefault="000B3BF0">
                            <w:pPr>
                              <w:pStyle w:val="20"/>
                              <w:shd w:val="clear" w:color="auto" w:fill="auto"/>
                              <w:ind w:left="240"/>
                              <w:jc w:val="left"/>
                            </w:pPr>
                            <w:r>
                              <w:t>Семинары</w:t>
                            </w:r>
                          </w:p>
                          <w:p w:rsidR="000B3BF0" w:rsidRDefault="000B3BF0">
                            <w:pPr>
                              <w:pStyle w:val="20"/>
                              <w:shd w:val="clear" w:color="auto" w:fill="auto"/>
                              <w:ind w:left="240"/>
                              <w:jc w:val="left"/>
                            </w:pPr>
                            <w:r>
                              <w:t>или</w:t>
                            </w:r>
                          </w:p>
                          <w:p w:rsidR="000B3BF0" w:rsidRDefault="000B3BF0">
                            <w:pPr>
                              <w:pStyle w:val="20"/>
                              <w:shd w:val="clear" w:color="auto" w:fill="auto"/>
                              <w:ind w:left="240"/>
                              <w:jc w:val="left"/>
                            </w:pPr>
                            <w:r>
                              <w:t>Практически е занятия</w:t>
                            </w:r>
                          </w:p>
                        </w:tc>
                        <w:tc>
                          <w:tcPr>
                            <w:tcW w:w="1253" w:type="dxa"/>
                            <w:tcBorders>
                              <w:top w:val="single" w:sz="4" w:space="0" w:color="auto"/>
                              <w:left w:val="single" w:sz="4" w:space="0" w:color="auto"/>
                            </w:tcBorders>
                            <w:shd w:val="clear" w:color="auto" w:fill="FFFFFF"/>
                          </w:tcPr>
                          <w:p w:rsidR="000B3BF0" w:rsidRDefault="000B3BF0">
                            <w:pPr>
                              <w:rPr>
                                <w:sz w:val="10"/>
                                <w:szCs w:val="10"/>
                              </w:rPr>
                            </w:pPr>
                          </w:p>
                        </w:tc>
                        <w:tc>
                          <w:tcPr>
                            <w:tcW w:w="1195"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220" w:lineRule="exact"/>
                              <w:jc w:val="left"/>
                            </w:pPr>
                            <w:r>
                              <w:t>42</w:t>
                            </w:r>
                          </w:p>
                        </w:tc>
                        <w:tc>
                          <w:tcPr>
                            <w:tcW w:w="2606" w:type="dxa"/>
                            <w:tcBorders>
                              <w:top w:val="single" w:sz="4" w:space="0" w:color="auto"/>
                              <w:left w:val="single" w:sz="4" w:space="0" w:color="auto"/>
                              <w:right w:val="single" w:sz="4" w:space="0" w:color="auto"/>
                            </w:tcBorders>
                            <w:shd w:val="clear" w:color="auto" w:fill="FFFFFF"/>
                            <w:vAlign w:val="center"/>
                          </w:tcPr>
                          <w:p w:rsidR="000B3BF0" w:rsidRDefault="000B3BF0">
                            <w:pPr>
                              <w:pStyle w:val="20"/>
                              <w:shd w:val="clear" w:color="auto" w:fill="auto"/>
                              <w:spacing w:line="220" w:lineRule="exact"/>
                              <w:jc w:val="left"/>
                            </w:pPr>
                            <w:r>
                              <w:t>42</w:t>
                            </w:r>
                          </w:p>
                        </w:tc>
                      </w:tr>
                      <w:tr w:rsidR="000B3BF0">
                        <w:trPr>
                          <w:trHeight w:hRule="exact" w:val="840"/>
                          <w:jc w:val="center"/>
                        </w:trPr>
                        <w:tc>
                          <w:tcPr>
                            <w:tcW w:w="1723" w:type="dxa"/>
                            <w:tcBorders>
                              <w:top w:val="single" w:sz="4" w:space="0" w:color="auto"/>
                              <w:left w:val="single" w:sz="4" w:space="0" w:color="auto"/>
                            </w:tcBorders>
                            <w:shd w:val="clear" w:color="auto" w:fill="FFFFFF"/>
                            <w:vAlign w:val="bottom"/>
                          </w:tcPr>
                          <w:p w:rsidR="000B3BF0" w:rsidRDefault="000B3BF0">
                            <w:pPr>
                              <w:pStyle w:val="20"/>
                              <w:shd w:val="clear" w:color="auto" w:fill="auto"/>
                              <w:ind w:left="240"/>
                              <w:jc w:val="left"/>
                            </w:pPr>
                            <w:r>
                              <w:t>Самостоятел ьная работа (СРС)</w:t>
                            </w:r>
                          </w:p>
                        </w:tc>
                        <w:tc>
                          <w:tcPr>
                            <w:tcW w:w="1253" w:type="dxa"/>
                            <w:tcBorders>
                              <w:top w:val="single" w:sz="4" w:space="0" w:color="auto"/>
                              <w:left w:val="single" w:sz="4" w:space="0" w:color="auto"/>
                            </w:tcBorders>
                            <w:shd w:val="clear" w:color="auto" w:fill="FFFFFF"/>
                          </w:tcPr>
                          <w:p w:rsidR="000B3BF0" w:rsidRDefault="000B3BF0">
                            <w:pPr>
                              <w:rPr>
                                <w:sz w:val="10"/>
                                <w:szCs w:val="10"/>
                              </w:rPr>
                            </w:pPr>
                          </w:p>
                        </w:tc>
                        <w:tc>
                          <w:tcPr>
                            <w:tcW w:w="1195"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220" w:lineRule="exact"/>
                              <w:jc w:val="left"/>
                            </w:pPr>
                            <w:r>
                              <w:t>34</w:t>
                            </w:r>
                          </w:p>
                        </w:tc>
                        <w:tc>
                          <w:tcPr>
                            <w:tcW w:w="2606" w:type="dxa"/>
                            <w:tcBorders>
                              <w:top w:val="single" w:sz="4" w:space="0" w:color="auto"/>
                              <w:left w:val="single" w:sz="4" w:space="0" w:color="auto"/>
                              <w:right w:val="single" w:sz="4" w:space="0" w:color="auto"/>
                            </w:tcBorders>
                            <w:shd w:val="clear" w:color="auto" w:fill="FFFFFF"/>
                            <w:vAlign w:val="center"/>
                          </w:tcPr>
                          <w:p w:rsidR="000B3BF0" w:rsidRDefault="000B3BF0">
                            <w:pPr>
                              <w:pStyle w:val="20"/>
                              <w:shd w:val="clear" w:color="auto" w:fill="auto"/>
                              <w:spacing w:line="220" w:lineRule="exact"/>
                              <w:jc w:val="left"/>
                            </w:pPr>
                            <w:r>
                              <w:t>34</w:t>
                            </w:r>
                          </w:p>
                        </w:tc>
                      </w:tr>
                      <w:tr w:rsidR="000B3BF0">
                        <w:trPr>
                          <w:trHeight w:hRule="exact" w:val="1133"/>
                          <w:jc w:val="center"/>
                        </w:trPr>
                        <w:tc>
                          <w:tcPr>
                            <w:tcW w:w="1723" w:type="dxa"/>
                            <w:tcBorders>
                              <w:top w:val="single" w:sz="4" w:space="0" w:color="auto"/>
                              <w:left w:val="single" w:sz="4" w:space="0" w:color="auto"/>
                              <w:bottom w:val="single" w:sz="4" w:space="0" w:color="auto"/>
                            </w:tcBorders>
                            <w:shd w:val="clear" w:color="auto" w:fill="FFFFFF"/>
                            <w:vAlign w:val="bottom"/>
                          </w:tcPr>
                          <w:p w:rsidR="000B3BF0" w:rsidRDefault="000B3BF0">
                            <w:pPr>
                              <w:pStyle w:val="20"/>
                              <w:shd w:val="clear" w:color="auto" w:fill="auto"/>
                              <w:ind w:left="240"/>
                              <w:jc w:val="left"/>
                            </w:pPr>
                            <w:r>
                              <w:t>Форма</w:t>
                            </w:r>
                          </w:p>
                          <w:p w:rsidR="000B3BF0" w:rsidRDefault="000B3BF0">
                            <w:pPr>
                              <w:pStyle w:val="20"/>
                              <w:shd w:val="clear" w:color="auto" w:fill="auto"/>
                              <w:ind w:left="240"/>
                              <w:jc w:val="left"/>
                            </w:pPr>
                            <w:r>
                              <w:t>промежуточн</w:t>
                            </w:r>
                          </w:p>
                          <w:p w:rsidR="000B3BF0" w:rsidRDefault="000B3BF0">
                            <w:pPr>
                              <w:pStyle w:val="20"/>
                              <w:shd w:val="clear" w:color="auto" w:fill="auto"/>
                              <w:ind w:left="240"/>
                              <w:jc w:val="left"/>
                            </w:pPr>
                            <w:r>
                              <w:t>ой</w:t>
                            </w:r>
                          </w:p>
                          <w:p w:rsidR="000B3BF0" w:rsidRDefault="000B3BF0">
                            <w:pPr>
                              <w:pStyle w:val="20"/>
                              <w:shd w:val="clear" w:color="auto" w:fill="auto"/>
                              <w:ind w:left="240"/>
                              <w:jc w:val="left"/>
                            </w:pPr>
                            <w:r>
                              <w:t>аттестации</w:t>
                            </w:r>
                          </w:p>
                        </w:tc>
                        <w:tc>
                          <w:tcPr>
                            <w:tcW w:w="1253" w:type="dxa"/>
                            <w:tcBorders>
                              <w:top w:val="single" w:sz="4" w:space="0" w:color="auto"/>
                              <w:left w:val="single" w:sz="4" w:space="0" w:color="auto"/>
                              <w:bottom w:val="single" w:sz="4" w:space="0" w:color="auto"/>
                            </w:tcBorders>
                            <w:shd w:val="clear" w:color="auto" w:fill="FFFFFF"/>
                            <w:vAlign w:val="center"/>
                          </w:tcPr>
                          <w:p w:rsidR="000B3BF0" w:rsidRDefault="000B3BF0">
                            <w:pPr>
                              <w:pStyle w:val="20"/>
                              <w:shd w:val="clear" w:color="auto" w:fill="auto"/>
                              <w:spacing w:line="220" w:lineRule="exact"/>
                              <w:jc w:val="left"/>
                            </w:pPr>
                            <w:r>
                              <w:t>зачет</w:t>
                            </w:r>
                          </w:p>
                        </w:tc>
                        <w:tc>
                          <w:tcPr>
                            <w:tcW w:w="1195"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2606" w:type="dxa"/>
                            <w:tcBorders>
                              <w:top w:val="single" w:sz="4" w:space="0" w:color="auto"/>
                              <w:left w:val="single" w:sz="4" w:space="0" w:color="auto"/>
                              <w:bottom w:val="single" w:sz="4" w:space="0" w:color="auto"/>
                              <w:right w:val="single" w:sz="4" w:space="0" w:color="auto"/>
                            </w:tcBorders>
                            <w:shd w:val="clear" w:color="auto" w:fill="FFFFFF"/>
                            <w:vAlign w:val="center"/>
                          </w:tcPr>
                          <w:p w:rsidR="000B3BF0" w:rsidRDefault="000B3BF0">
                            <w:pPr>
                              <w:pStyle w:val="20"/>
                              <w:shd w:val="clear" w:color="auto" w:fill="auto"/>
                              <w:spacing w:line="220" w:lineRule="exact"/>
                              <w:jc w:val="left"/>
                            </w:pPr>
                            <w:r>
                              <w:t>зачет</w:t>
                            </w:r>
                          </w:p>
                        </w:tc>
                      </w:tr>
                    </w:tbl>
                    <w:p w:rsidR="000B3BF0" w:rsidRDefault="000B3BF0">
                      <w:pPr>
                        <w:rPr>
                          <w:sz w:val="2"/>
                          <w:szCs w:val="2"/>
                        </w:rPr>
                      </w:pPr>
                    </w:p>
                  </w:txbxContent>
                </v:textbox>
                <w10:wrap type="topAndBottom" anchorx="margin"/>
              </v:shape>
            </w:pict>
          </mc:Fallback>
        </mc:AlternateContent>
      </w:r>
      <w:r w:rsidR="00C12B52">
        <w:t>толковать и применять на практике нормы банковского законодательства;</w:t>
      </w:r>
    </w:p>
    <w:p w:rsidR="00C90DDC" w:rsidRDefault="00C12B52">
      <w:pPr>
        <w:pStyle w:val="20"/>
        <w:numPr>
          <w:ilvl w:val="0"/>
          <w:numId w:val="162"/>
        </w:numPr>
        <w:shd w:val="clear" w:color="auto" w:fill="auto"/>
        <w:tabs>
          <w:tab w:val="left" w:pos="2282"/>
        </w:tabs>
        <w:ind w:left="2080" w:right="980"/>
        <w:jc w:val="left"/>
      </w:pPr>
      <w:r>
        <w:t>анализировать и решать юридические проблемы в сфере банковских отношений;</w:t>
      </w:r>
    </w:p>
    <w:p w:rsidR="00C90DDC" w:rsidRDefault="00C12B52">
      <w:pPr>
        <w:pStyle w:val="20"/>
        <w:numPr>
          <w:ilvl w:val="0"/>
          <w:numId w:val="162"/>
        </w:numPr>
        <w:shd w:val="clear" w:color="auto" w:fill="auto"/>
        <w:tabs>
          <w:tab w:val="left" w:pos="2287"/>
        </w:tabs>
        <w:ind w:left="2080" w:right="980"/>
        <w:jc w:val="left"/>
      </w:pPr>
      <w:r>
        <w:t>анализировать материалы судебных дел и решать с использованием каких специальных экономических знаний можно получить доказательства по делам связанных с расследованием преступлений, совершаемых в сфере банковской деятельности;</w:t>
      </w:r>
    </w:p>
    <w:p w:rsidR="00C90DDC" w:rsidRDefault="00C12B52">
      <w:pPr>
        <w:pStyle w:val="20"/>
        <w:numPr>
          <w:ilvl w:val="0"/>
          <w:numId w:val="162"/>
        </w:numPr>
        <w:shd w:val="clear" w:color="auto" w:fill="auto"/>
        <w:tabs>
          <w:tab w:val="left" w:pos="2292"/>
        </w:tabs>
        <w:ind w:left="2080"/>
        <w:jc w:val="left"/>
      </w:pPr>
      <w:r>
        <w:t>правильно поставить вопросы на разрешение судебно-экономической экспертизы.</w:t>
      </w:r>
    </w:p>
    <w:p w:rsidR="00C90DDC" w:rsidRDefault="00C12B52">
      <w:pPr>
        <w:pStyle w:val="20"/>
        <w:shd w:val="clear" w:color="auto" w:fill="auto"/>
        <w:ind w:left="2080"/>
        <w:jc w:val="left"/>
      </w:pPr>
      <w:r>
        <w:t>знать:</w:t>
      </w:r>
    </w:p>
    <w:p w:rsidR="00C90DDC" w:rsidRDefault="00C12B52">
      <w:pPr>
        <w:pStyle w:val="20"/>
        <w:numPr>
          <w:ilvl w:val="0"/>
          <w:numId w:val="162"/>
        </w:numPr>
        <w:shd w:val="clear" w:color="auto" w:fill="auto"/>
        <w:tabs>
          <w:tab w:val="left" w:pos="2282"/>
        </w:tabs>
        <w:ind w:left="2080" w:right="980"/>
        <w:jc w:val="left"/>
      </w:pPr>
      <w:r>
        <w:t>сущность и содержание основных понятий банковского права; формы и методы банковской деятельности;</w:t>
      </w:r>
    </w:p>
    <w:p w:rsidR="00C90DDC" w:rsidRDefault="00C12B52">
      <w:pPr>
        <w:pStyle w:val="20"/>
        <w:numPr>
          <w:ilvl w:val="0"/>
          <w:numId w:val="162"/>
        </w:numPr>
        <w:shd w:val="clear" w:color="auto" w:fill="auto"/>
        <w:tabs>
          <w:tab w:val="left" w:pos="2287"/>
        </w:tabs>
        <w:ind w:left="2080" w:right="980"/>
        <w:jc w:val="left"/>
      </w:pPr>
      <w:r>
        <w:t>предмет, метод, систему банковского права; особенности и виды банковских правоотношений; правовой статус субъектов банковского дела;</w:t>
      </w:r>
    </w:p>
    <w:p w:rsidR="00C90DDC" w:rsidRDefault="00C12B52">
      <w:pPr>
        <w:pStyle w:val="20"/>
        <w:numPr>
          <w:ilvl w:val="0"/>
          <w:numId w:val="162"/>
        </w:numPr>
        <w:shd w:val="clear" w:color="auto" w:fill="auto"/>
        <w:tabs>
          <w:tab w:val="left" w:pos="2292"/>
        </w:tabs>
        <w:ind w:left="2080" w:right="980"/>
        <w:jc w:val="left"/>
      </w:pPr>
      <w:r>
        <w:t>структуру банковской системы РФ; субъектный состав банковской системы; систему обязательных нормативы для обеспечения устойчивости кредитных организаций, их место и значение; основы финансово-правового регулировании банковской деятельности; -правовые основы банковской деятельности в Российской Федерации, в том числе на рынке ценных бумаг;</w:t>
      </w:r>
    </w:p>
    <w:p w:rsidR="00C90DDC" w:rsidRDefault="00C12B52">
      <w:pPr>
        <w:pStyle w:val="20"/>
        <w:numPr>
          <w:ilvl w:val="0"/>
          <w:numId w:val="162"/>
        </w:numPr>
        <w:shd w:val="clear" w:color="auto" w:fill="auto"/>
        <w:tabs>
          <w:tab w:val="left" w:pos="2292"/>
        </w:tabs>
        <w:ind w:left="2080" w:right="980"/>
        <w:jc w:val="left"/>
      </w:pPr>
      <w:r>
        <w:t>правовые основы валютного регулирования и валютного контроля в РФ;</w:t>
      </w:r>
    </w:p>
    <w:p w:rsidR="00C90DDC" w:rsidRDefault="00C12B52">
      <w:pPr>
        <w:pStyle w:val="20"/>
        <w:numPr>
          <w:ilvl w:val="0"/>
          <w:numId w:val="162"/>
        </w:numPr>
        <w:shd w:val="clear" w:color="auto" w:fill="auto"/>
        <w:tabs>
          <w:tab w:val="left" w:pos="2282"/>
        </w:tabs>
        <w:ind w:left="2080" w:right="980"/>
        <w:jc w:val="left"/>
      </w:pPr>
      <w:r>
        <w:t>понятие, задачи и виды банковского контроля, формы и методы его осуществления;</w:t>
      </w:r>
    </w:p>
    <w:p w:rsidR="00C90DDC" w:rsidRDefault="00C12B52">
      <w:pPr>
        <w:pStyle w:val="20"/>
        <w:numPr>
          <w:ilvl w:val="0"/>
          <w:numId w:val="162"/>
        </w:numPr>
        <w:shd w:val="clear" w:color="auto" w:fill="auto"/>
        <w:tabs>
          <w:tab w:val="left" w:pos="2282"/>
        </w:tabs>
        <w:ind w:left="2080"/>
        <w:jc w:val="left"/>
      </w:pPr>
      <w:r>
        <w:t>понятие и виды банковских правонарушений, порядок привлечения к ответственности за их совершение.</w:t>
      </w:r>
    </w:p>
    <w:p w:rsidR="00C90DDC" w:rsidRDefault="00C12B52">
      <w:pPr>
        <w:pStyle w:val="20"/>
        <w:shd w:val="clear" w:color="auto" w:fill="auto"/>
        <w:ind w:left="2080"/>
        <w:jc w:val="left"/>
      </w:pPr>
      <w:r>
        <w:t>приобрести практический опыт:</w:t>
      </w:r>
    </w:p>
    <w:p w:rsidR="00C90DDC" w:rsidRDefault="00C12B52">
      <w:pPr>
        <w:pStyle w:val="20"/>
        <w:numPr>
          <w:ilvl w:val="0"/>
          <w:numId w:val="162"/>
        </w:numPr>
        <w:shd w:val="clear" w:color="auto" w:fill="auto"/>
        <w:tabs>
          <w:tab w:val="left" w:pos="2292"/>
        </w:tabs>
        <w:ind w:left="2080"/>
        <w:jc w:val="left"/>
      </w:pPr>
      <w:r>
        <w:t xml:space="preserve">по пользованию приемами сравнительно-правового анализа и </w:t>
      </w:r>
      <w:r>
        <w:rPr>
          <w:rStyle w:val="23"/>
        </w:rPr>
        <w:t>толкования финансово-правовых и банковских норм и их применению</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634"/>
        <w:gridCol w:w="749"/>
        <w:gridCol w:w="3658"/>
        <w:gridCol w:w="960"/>
        <w:gridCol w:w="874"/>
        <w:gridCol w:w="710"/>
        <w:gridCol w:w="1454"/>
        <w:gridCol w:w="1277"/>
      </w:tblGrid>
      <w:tr w:rsidR="00C90DDC">
        <w:trPr>
          <w:trHeight w:hRule="exact" w:val="854"/>
          <w:jc w:val="center"/>
        </w:trPr>
        <w:tc>
          <w:tcPr>
            <w:tcW w:w="1959" w:type="dxa"/>
            <w:gridSpan w:val="3"/>
            <w:tcBorders>
              <w:top w:val="single" w:sz="4" w:space="0" w:color="auto"/>
              <w:left w:val="single" w:sz="4" w:space="0" w:color="auto"/>
            </w:tcBorders>
            <w:shd w:val="clear" w:color="auto" w:fill="FFFFFF"/>
          </w:tcPr>
          <w:p w:rsidR="00C90DDC" w:rsidRDefault="00C90DDC">
            <w:pPr>
              <w:framePr w:w="10891" w:wrap="notBeside" w:vAnchor="text" w:hAnchor="text" w:xAlign="center" w:y="1"/>
              <w:rPr>
                <w:sz w:val="10"/>
                <w:szCs w:val="10"/>
              </w:rPr>
            </w:pPr>
          </w:p>
        </w:tc>
        <w:tc>
          <w:tcPr>
            <w:tcW w:w="7656" w:type="dxa"/>
            <w:gridSpan w:val="5"/>
            <w:tcBorders>
              <w:top w:val="single" w:sz="4" w:space="0" w:color="auto"/>
              <w:left w:val="single" w:sz="4" w:space="0" w:color="auto"/>
            </w:tcBorders>
            <w:shd w:val="clear" w:color="auto" w:fill="FFFFFF"/>
            <w:vAlign w:val="bottom"/>
          </w:tcPr>
          <w:p w:rsidR="00C90DDC" w:rsidRDefault="00C12B52">
            <w:pPr>
              <w:pStyle w:val="20"/>
              <w:framePr w:w="10891" w:wrap="notBeside" w:vAnchor="text" w:hAnchor="text" w:xAlign="center" w:y="1"/>
              <w:shd w:val="clear" w:color="auto" w:fill="auto"/>
            </w:pPr>
            <w:r>
              <w:t>к конкретным ситуациям;</w:t>
            </w:r>
          </w:p>
          <w:p w:rsidR="00C90DDC" w:rsidRDefault="00C12B52">
            <w:pPr>
              <w:pStyle w:val="20"/>
              <w:framePr w:w="10891" w:wrap="notBeside" w:vAnchor="text" w:hAnchor="text" w:xAlign="center" w:y="1"/>
              <w:shd w:val="clear" w:color="auto" w:fill="auto"/>
            </w:pPr>
            <w:r>
              <w:t>- определению признаков финансовых правонарушений и оснований привлечения к юридической ответственности за их совершение.</w:t>
            </w:r>
          </w:p>
        </w:tc>
        <w:tc>
          <w:tcPr>
            <w:tcW w:w="1277" w:type="dxa"/>
            <w:tcBorders>
              <w:left w:val="single" w:sz="4" w:space="0" w:color="auto"/>
            </w:tcBorders>
            <w:shd w:val="clear" w:color="auto" w:fill="FFFFFF"/>
          </w:tcPr>
          <w:p w:rsidR="00C90DDC" w:rsidRDefault="00C90DDC">
            <w:pPr>
              <w:framePr w:w="10891" w:wrap="notBeside" w:vAnchor="text" w:hAnchor="text" w:xAlign="center" w:y="1"/>
              <w:rPr>
                <w:sz w:val="10"/>
                <w:szCs w:val="10"/>
              </w:rPr>
            </w:pPr>
          </w:p>
        </w:tc>
      </w:tr>
      <w:tr w:rsidR="00C90DDC">
        <w:trPr>
          <w:trHeight w:hRule="exact" w:val="312"/>
          <w:jc w:val="center"/>
        </w:trPr>
        <w:tc>
          <w:tcPr>
            <w:tcW w:w="576" w:type="dxa"/>
            <w:vMerge w:val="restart"/>
            <w:tcBorders>
              <w:top w:val="single" w:sz="4" w:space="0" w:color="auto"/>
              <w:left w:val="single" w:sz="4" w:space="0" w:color="auto"/>
            </w:tcBorders>
            <w:shd w:val="clear" w:color="auto" w:fill="FFFFFF"/>
          </w:tcPr>
          <w:p w:rsidR="00C90DDC" w:rsidRDefault="00C12B52">
            <w:pPr>
              <w:pStyle w:val="20"/>
              <w:framePr w:w="10891" w:wrap="notBeside" w:vAnchor="text" w:hAnchor="text" w:xAlign="center" w:y="1"/>
              <w:shd w:val="clear" w:color="auto" w:fill="auto"/>
              <w:spacing w:line="278" w:lineRule="exact"/>
              <w:jc w:val="left"/>
            </w:pPr>
            <w:r>
              <w:rPr>
                <w:lang w:val="en-US" w:eastAsia="en-US" w:bidi="en-US"/>
              </w:rPr>
              <w:t>Texi</w:t>
            </w:r>
          </w:p>
          <w:p w:rsidR="00C90DDC" w:rsidRDefault="00C12B52">
            <w:pPr>
              <w:pStyle w:val="20"/>
              <w:framePr w:w="10891" w:wrap="notBeside" w:vAnchor="text" w:hAnchor="text" w:xAlign="center" w:y="1"/>
              <w:shd w:val="clear" w:color="auto" w:fill="auto"/>
              <w:spacing w:line="278" w:lineRule="exact"/>
              <w:jc w:val="left"/>
            </w:pPr>
            <w:r>
              <w:t>пров</w:t>
            </w:r>
          </w:p>
          <w:p w:rsidR="00C90DDC" w:rsidRDefault="00C12B52">
            <w:pPr>
              <w:pStyle w:val="20"/>
              <w:framePr w:w="10891" w:wrap="notBeside" w:vAnchor="text" w:hAnchor="text" w:xAlign="center" w:y="1"/>
              <w:shd w:val="clear" w:color="auto" w:fill="auto"/>
              <w:spacing w:line="278" w:lineRule="exact"/>
              <w:jc w:val="left"/>
            </w:pPr>
            <w:r>
              <w:t>заня</w:t>
            </w:r>
          </w:p>
        </w:tc>
        <w:tc>
          <w:tcPr>
            <w:tcW w:w="634" w:type="dxa"/>
            <w:vMerge w:val="restart"/>
            <w:tcBorders>
              <w:top w:val="single" w:sz="4" w:space="0" w:color="auto"/>
              <w:left w:val="single" w:sz="4" w:space="0" w:color="auto"/>
            </w:tcBorders>
            <w:shd w:val="clear" w:color="auto" w:fill="FFFFFF"/>
          </w:tcPr>
          <w:p w:rsidR="00C90DDC" w:rsidRDefault="00C12B52">
            <w:pPr>
              <w:pStyle w:val="20"/>
              <w:framePr w:w="10891" w:wrap="notBeside" w:vAnchor="text" w:hAnchor="text" w:xAlign="center" w:y="1"/>
              <w:shd w:val="clear" w:color="auto" w:fill="auto"/>
              <w:spacing w:line="269" w:lineRule="exact"/>
              <w:jc w:val="left"/>
            </w:pPr>
            <w:r>
              <w:t>0№оги</w:t>
            </w:r>
          </w:p>
          <w:p w:rsidR="00C90DDC" w:rsidRDefault="00C12B52">
            <w:pPr>
              <w:pStyle w:val="20"/>
              <w:framePr w:w="10891" w:wrap="notBeside" w:vAnchor="text" w:hAnchor="text" w:xAlign="center" w:y="1"/>
              <w:shd w:val="clear" w:color="auto" w:fill="auto"/>
              <w:spacing w:line="269" w:lineRule="exact"/>
              <w:jc w:val="left"/>
            </w:pPr>
            <w:r>
              <w:t>едени</w:t>
            </w:r>
          </w:p>
          <w:p w:rsidR="00C90DDC" w:rsidRDefault="00C12B52">
            <w:pPr>
              <w:pStyle w:val="20"/>
              <w:framePr w:w="10891" w:wrap="notBeside" w:vAnchor="text" w:hAnchor="text" w:xAlign="center" w:y="1"/>
              <w:shd w:val="clear" w:color="auto" w:fill="auto"/>
              <w:spacing w:line="269" w:lineRule="exact"/>
              <w:jc w:val="left"/>
            </w:pPr>
            <w:r>
              <w:t>гий</w:t>
            </w:r>
          </w:p>
        </w:tc>
        <w:tc>
          <w:tcPr>
            <w:tcW w:w="749" w:type="dxa"/>
            <w:vMerge w:val="restart"/>
            <w:tcBorders>
              <w:top w:val="single" w:sz="4" w:space="0" w:color="auto"/>
              <w:left w:val="single" w:sz="4" w:space="0" w:color="auto"/>
            </w:tcBorders>
            <w:shd w:val="clear" w:color="auto" w:fill="FFFFFF"/>
          </w:tcPr>
          <w:p w:rsidR="00C90DDC" w:rsidRDefault="00C12B52">
            <w:pPr>
              <w:pStyle w:val="20"/>
              <w:framePr w:w="10891" w:wrap="notBeside" w:vAnchor="text" w:hAnchor="text" w:xAlign="center" w:y="1"/>
              <w:shd w:val="clear" w:color="auto" w:fill="auto"/>
              <w:jc w:val="left"/>
            </w:pPr>
            <w:r>
              <w:t>ЯРаздел</w:t>
            </w:r>
          </w:p>
          <w:p w:rsidR="00C90DDC" w:rsidRDefault="00C12B52">
            <w:pPr>
              <w:pStyle w:val="20"/>
              <w:framePr w:w="10891" w:wrap="notBeside" w:vAnchor="text" w:hAnchor="text" w:xAlign="center" w:y="1"/>
              <w:shd w:val="clear" w:color="auto" w:fill="auto"/>
              <w:jc w:val="left"/>
            </w:pPr>
            <w:r>
              <w:t>1ЦИСЦИ1</w:t>
            </w:r>
          </w:p>
          <w:p w:rsidR="00C90DDC" w:rsidRDefault="00C12B52">
            <w:pPr>
              <w:pStyle w:val="20"/>
              <w:framePr w:w="10891" w:wrap="notBeside" w:vAnchor="text" w:hAnchor="text" w:xAlign="center" w:y="1"/>
              <w:shd w:val="clear" w:color="auto" w:fill="auto"/>
              <w:jc w:val="left"/>
            </w:pPr>
            <w:r>
              <w:t>В</w:t>
            </w:r>
          </w:p>
        </w:tc>
        <w:tc>
          <w:tcPr>
            <w:tcW w:w="3658" w:type="dxa"/>
            <w:vMerge w:val="restart"/>
            <w:tcBorders>
              <w:top w:val="single" w:sz="4" w:space="0" w:color="auto"/>
              <w:left w:val="single" w:sz="4" w:space="0" w:color="auto"/>
            </w:tcBorders>
            <w:shd w:val="clear" w:color="auto" w:fill="FFFFFF"/>
          </w:tcPr>
          <w:p w:rsidR="00C90DDC" w:rsidRDefault="00C12B52">
            <w:pPr>
              <w:pStyle w:val="20"/>
              <w:framePr w:w="10891" w:wrap="notBeside" w:vAnchor="text" w:hAnchor="text" w:xAlign="center" w:y="1"/>
              <w:shd w:val="clear" w:color="auto" w:fill="auto"/>
              <w:spacing w:line="220" w:lineRule="exact"/>
            </w:pPr>
            <w:r>
              <w:t>лины, тема</w:t>
            </w:r>
          </w:p>
        </w:tc>
        <w:tc>
          <w:tcPr>
            <w:tcW w:w="2544" w:type="dxa"/>
            <w:gridSpan w:val="3"/>
            <w:tcBorders>
              <w:top w:val="single" w:sz="4" w:space="0" w:color="auto"/>
              <w:left w:val="single" w:sz="4" w:space="0" w:color="auto"/>
            </w:tcBorders>
            <w:shd w:val="clear" w:color="auto" w:fill="FFFFFF"/>
          </w:tcPr>
          <w:p w:rsidR="00C90DDC" w:rsidRDefault="00C12B52">
            <w:pPr>
              <w:pStyle w:val="20"/>
              <w:framePr w:w="10891" w:wrap="notBeside" w:vAnchor="text" w:hAnchor="text" w:xAlign="center" w:y="1"/>
              <w:shd w:val="clear" w:color="auto" w:fill="auto"/>
              <w:spacing w:line="220" w:lineRule="exact"/>
              <w:jc w:val="left"/>
            </w:pPr>
            <w:r>
              <w:t>В том числе</w:t>
            </w:r>
          </w:p>
        </w:tc>
        <w:tc>
          <w:tcPr>
            <w:tcW w:w="1454" w:type="dxa"/>
            <w:vMerge w:val="restart"/>
            <w:tcBorders>
              <w:top w:val="single" w:sz="4" w:space="0" w:color="auto"/>
              <w:left w:val="single" w:sz="4" w:space="0" w:color="auto"/>
            </w:tcBorders>
            <w:shd w:val="clear" w:color="auto" w:fill="FFFFFF"/>
          </w:tcPr>
          <w:p w:rsidR="00C90DDC" w:rsidRDefault="00C12B52">
            <w:pPr>
              <w:pStyle w:val="20"/>
              <w:framePr w:w="10891" w:wrap="notBeside" w:vAnchor="text" w:hAnchor="text" w:xAlign="center" w:y="1"/>
              <w:shd w:val="clear" w:color="auto" w:fill="auto"/>
              <w:jc w:val="left"/>
            </w:pPr>
            <w:r>
              <w:t>Образователь технологии, используемы' проведении з</w:t>
            </w:r>
          </w:p>
        </w:tc>
        <w:tc>
          <w:tcPr>
            <w:tcW w:w="1277" w:type="dxa"/>
            <w:vMerge w:val="restart"/>
            <w:tcBorders>
              <w:top w:val="single" w:sz="4" w:space="0" w:color="auto"/>
              <w:left w:val="single" w:sz="4" w:space="0" w:color="auto"/>
            </w:tcBorders>
            <w:shd w:val="clear" w:color="auto" w:fill="FFFFFF"/>
          </w:tcPr>
          <w:p w:rsidR="00C90DDC" w:rsidRDefault="00C12B52">
            <w:pPr>
              <w:pStyle w:val="20"/>
              <w:framePr w:w="10891" w:wrap="notBeside" w:vAnchor="text" w:hAnchor="text" w:xAlign="center" w:y="1"/>
              <w:shd w:val="clear" w:color="auto" w:fill="auto"/>
              <w:spacing w:after="420" w:line="220" w:lineRule="exact"/>
              <w:jc w:val="right"/>
            </w:pPr>
            <w:r>
              <w:t>ные</w:t>
            </w:r>
          </w:p>
          <w:p w:rsidR="00C90DDC" w:rsidRDefault="00C12B52">
            <w:pPr>
              <w:pStyle w:val="20"/>
              <w:framePr w:w="10891" w:wrap="notBeside" w:vAnchor="text" w:hAnchor="text" w:xAlign="center" w:y="1"/>
              <w:shd w:val="clear" w:color="auto" w:fill="auto"/>
              <w:spacing w:before="420" w:line="278" w:lineRule="exact"/>
            </w:pPr>
            <w:r>
              <w:t>; при анятий</w:t>
            </w:r>
          </w:p>
        </w:tc>
      </w:tr>
      <w:tr w:rsidR="00C90DDC">
        <w:trPr>
          <w:trHeight w:hRule="exact" w:val="1944"/>
          <w:jc w:val="center"/>
        </w:trPr>
        <w:tc>
          <w:tcPr>
            <w:tcW w:w="576" w:type="dxa"/>
            <w:vMerge/>
            <w:tcBorders>
              <w:left w:val="single" w:sz="4" w:space="0" w:color="auto"/>
            </w:tcBorders>
            <w:shd w:val="clear" w:color="auto" w:fill="FFFFFF"/>
          </w:tcPr>
          <w:p w:rsidR="00C90DDC" w:rsidRDefault="00C90DDC">
            <w:pPr>
              <w:framePr w:w="10891" w:wrap="notBeside" w:vAnchor="text" w:hAnchor="text" w:xAlign="center" w:y="1"/>
            </w:pPr>
          </w:p>
        </w:tc>
        <w:tc>
          <w:tcPr>
            <w:tcW w:w="634" w:type="dxa"/>
            <w:vMerge/>
            <w:tcBorders>
              <w:left w:val="single" w:sz="4" w:space="0" w:color="auto"/>
            </w:tcBorders>
            <w:shd w:val="clear" w:color="auto" w:fill="FFFFFF"/>
          </w:tcPr>
          <w:p w:rsidR="00C90DDC" w:rsidRDefault="00C90DDC">
            <w:pPr>
              <w:framePr w:w="10891" w:wrap="notBeside" w:vAnchor="text" w:hAnchor="text" w:xAlign="center" w:y="1"/>
            </w:pPr>
          </w:p>
        </w:tc>
        <w:tc>
          <w:tcPr>
            <w:tcW w:w="749" w:type="dxa"/>
            <w:vMerge/>
            <w:tcBorders>
              <w:left w:val="single" w:sz="4" w:space="0" w:color="auto"/>
            </w:tcBorders>
            <w:shd w:val="clear" w:color="auto" w:fill="FFFFFF"/>
          </w:tcPr>
          <w:p w:rsidR="00C90DDC" w:rsidRDefault="00C90DDC">
            <w:pPr>
              <w:framePr w:w="10891" w:wrap="notBeside" w:vAnchor="text" w:hAnchor="text" w:xAlign="center" w:y="1"/>
            </w:pPr>
          </w:p>
        </w:tc>
        <w:tc>
          <w:tcPr>
            <w:tcW w:w="3658" w:type="dxa"/>
            <w:vMerge/>
            <w:tcBorders>
              <w:left w:val="single" w:sz="4" w:space="0" w:color="auto"/>
            </w:tcBorders>
            <w:shd w:val="clear" w:color="auto" w:fill="FFFFFF"/>
          </w:tcPr>
          <w:p w:rsidR="00C90DDC" w:rsidRDefault="00C90DDC">
            <w:pPr>
              <w:framePr w:w="10891" w:wrap="notBeside" w:vAnchor="text" w:hAnchor="text" w:xAlign="center" w:y="1"/>
            </w:pPr>
          </w:p>
        </w:tc>
        <w:tc>
          <w:tcPr>
            <w:tcW w:w="960" w:type="dxa"/>
            <w:tcBorders>
              <w:top w:val="single" w:sz="4" w:space="0" w:color="auto"/>
              <w:left w:val="single" w:sz="4" w:space="0" w:color="auto"/>
            </w:tcBorders>
            <w:shd w:val="clear" w:color="auto" w:fill="FFFFFF"/>
          </w:tcPr>
          <w:p w:rsidR="00C90DDC" w:rsidRDefault="00C12B52">
            <w:pPr>
              <w:pStyle w:val="20"/>
              <w:framePr w:w="10891" w:wrap="notBeside" w:vAnchor="text" w:hAnchor="text" w:xAlign="center" w:y="1"/>
              <w:shd w:val="clear" w:color="auto" w:fill="auto"/>
              <w:spacing w:line="220" w:lineRule="exact"/>
              <w:jc w:val="left"/>
            </w:pPr>
            <w:r>
              <w:t>лекции</w:t>
            </w:r>
          </w:p>
        </w:tc>
        <w:tc>
          <w:tcPr>
            <w:tcW w:w="874" w:type="dxa"/>
            <w:tcBorders>
              <w:top w:val="single" w:sz="4" w:space="0" w:color="auto"/>
              <w:left w:val="single" w:sz="4" w:space="0" w:color="auto"/>
            </w:tcBorders>
            <w:shd w:val="clear" w:color="auto" w:fill="FFFFFF"/>
            <w:vAlign w:val="bottom"/>
          </w:tcPr>
          <w:p w:rsidR="00C90DDC" w:rsidRDefault="00C12B52">
            <w:pPr>
              <w:pStyle w:val="20"/>
              <w:framePr w:w="10891" w:wrap="notBeside" w:vAnchor="text" w:hAnchor="text" w:xAlign="center" w:y="1"/>
              <w:shd w:val="clear" w:color="auto" w:fill="auto"/>
              <w:jc w:val="left"/>
            </w:pPr>
            <w:r>
              <w:t>практи</w:t>
            </w:r>
          </w:p>
          <w:p w:rsidR="00C90DDC" w:rsidRDefault="00C12B52">
            <w:pPr>
              <w:pStyle w:val="20"/>
              <w:framePr w:w="10891" w:wrap="notBeside" w:vAnchor="text" w:hAnchor="text" w:xAlign="center" w:y="1"/>
              <w:shd w:val="clear" w:color="auto" w:fill="auto"/>
              <w:jc w:val="left"/>
            </w:pPr>
            <w:r>
              <w:t>ческие</w:t>
            </w:r>
          </w:p>
          <w:p w:rsidR="00C90DDC" w:rsidRDefault="00C12B52">
            <w:pPr>
              <w:pStyle w:val="20"/>
              <w:framePr w:w="10891" w:wrap="notBeside" w:vAnchor="text" w:hAnchor="text" w:xAlign="center" w:y="1"/>
              <w:shd w:val="clear" w:color="auto" w:fill="auto"/>
              <w:jc w:val="left"/>
            </w:pPr>
            <w:r>
              <w:t>или</w:t>
            </w:r>
          </w:p>
          <w:p w:rsidR="00C90DDC" w:rsidRDefault="00C12B52">
            <w:pPr>
              <w:pStyle w:val="20"/>
              <w:framePr w:w="10891" w:wrap="notBeside" w:vAnchor="text" w:hAnchor="text" w:xAlign="center" w:y="1"/>
              <w:shd w:val="clear" w:color="auto" w:fill="auto"/>
              <w:jc w:val="left"/>
            </w:pPr>
            <w:r>
              <w:t>семина</w:t>
            </w:r>
          </w:p>
          <w:p w:rsidR="00C90DDC" w:rsidRDefault="00C12B52">
            <w:pPr>
              <w:pStyle w:val="20"/>
              <w:framePr w:w="10891" w:wrap="notBeside" w:vAnchor="text" w:hAnchor="text" w:xAlign="center" w:y="1"/>
              <w:shd w:val="clear" w:color="auto" w:fill="auto"/>
              <w:jc w:val="left"/>
            </w:pPr>
            <w:r>
              <w:t>рские</w:t>
            </w:r>
          </w:p>
          <w:p w:rsidR="00C90DDC" w:rsidRDefault="00C12B52">
            <w:pPr>
              <w:pStyle w:val="20"/>
              <w:framePr w:w="10891" w:wrap="notBeside" w:vAnchor="text" w:hAnchor="text" w:xAlign="center" w:y="1"/>
              <w:shd w:val="clear" w:color="auto" w:fill="auto"/>
              <w:jc w:val="left"/>
            </w:pPr>
            <w:r>
              <w:t>заняти</w:t>
            </w:r>
          </w:p>
          <w:p w:rsidR="00C90DDC" w:rsidRDefault="00C12B52">
            <w:pPr>
              <w:pStyle w:val="20"/>
              <w:framePr w:w="10891" w:wrap="notBeside" w:vAnchor="text" w:hAnchor="text" w:xAlign="center" w:y="1"/>
              <w:shd w:val="clear" w:color="auto" w:fill="auto"/>
              <w:jc w:val="left"/>
            </w:pPr>
            <w:r>
              <w:t>я</w:t>
            </w:r>
          </w:p>
        </w:tc>
        <w:tc>
          <w:tcPr>
            <w:tcW w:w="710" w:type="dxa"/>
            <w:tcBorders>
              <w:top w:val="single" w:sz="4" w:space="0" w:color="auto"/>
              <w:left w:val="single" w:sz="4" w:space="0" w:color="auto"/>
            </w:tcBorders>
            <w:shd w:val="clear" w:color="auto" w:fill="FFFFFF"/>
          </w:tcPr>
          <w:p w:rsidR="00C90DDC" w:rsidRDefault="00C12B52">
            <w:pPr>
              <w:pStyle w:val="20"/>
              <w:framePr w:w="10891" w:wrap="notBeside" w:vAnchor="text" w:hAnchor="text" w:xAlign="center" w:y="1"/>
              <w:shd w:val="clear" w:color="auto" w:fill="auto"/>
              <w:jc w:val="left"/>
            </w:pPr>
            <w:r>
              <w:t>лабо</w:t>
            </w:r>
          </w:p>
          <w:p w:rsidR="00C90DDC" w:rsidRDefault="00C12B52">
            <w:pPr>
              <w:pStyle w:val="20"/>
              <w:framePr w:w="10891" w:wrap="notBeside" w:vAnchor="text" w:hAnchor="text" w:xAlign="center" w:y="1"/>
              <w:shd w:val="clear" w:color="auto" w:fill="auto"/>
              <w:jc w:val="left"/>
            </w:pPr>
            <w:r>
              <w:t>рато</w:t>
            </w:r>
          </w:p>
          <w:p w:rsidR="00C90DDC" w:rsidRDefault="00C12B52">
            <w:pPr>
              <w:pStyle w:val="20"/>
              <w:framePr w:w="10891" w:wrap="notBeside" w:vAnchor="text" w:hAnchor="text" w:xAlign="center" w:y="1"/>
              <w:shd w:val="clear" w:color="auto" w:fill="auto"/>
              <w:jc w:val="left"/>
            </w:pPr>
            <w:r>
              <w:t>рные</w:t>
            </w:r>
          </w:p>
          <w:p w:rsidR="00C90DDC" w:rsidRDefault="00C12B52">
            <w:pPr>
              <w:pStyle w:val="20"/>
              <w:framePr w:w="10891" w:wrap="notBeside" w:vAnchor="text" w:hAnchor="text" w:xAlign="center" w:y="1"/>
              <w:shd w:val="clear" w:color="auto" w:fill="auto"/>
              <w:jc w:val="left"/>
            </w:pPr>
            <w:r>
              <w:t>занят</w:t>
            </w:r>
          </w:p>
          <w:p w:rsidR="00C90DDC" w:rsidRDefault="00C12B52">
            <w:pPr>
              <w:pStyle w:val="20"/>
              <w:framePr w:w="10891" w:wrap="notBeside" w:vAnchor="text" w:hAnchor="text" w:xAlign="center" w:y="1"/>
              <w:shd w:val="clear" w:color="auto" w:fill="auto"/>
              <w:jc w:val="left"/>
            </w:pPr>
            <w:r>
              <w:t>ия</w:t>
            </w:r>
          </w:p>
        </w:tc>
        <w:tc>
          <w:tcPr>
            <w:tcW w:w="1454" w:type="dxa"/>
            <w:vMerge/>
            <w:tcBorders>
              <w:left w:val="single" w:sz="4" w:space="0" w:color="auto"/>
            </w:tcBorders>
            <w:shd w:val="clear" w:color="auto" w:fill="FFFFFF"/>
          </w:tcPr>
          <w:p w:rsidR="00C90DDC" w:rsidRDefault="00C90DDC">
            <w:pPr>
              <w:framePr w:w="10891" w:wrap="notBeside" w:vAnchor="text" w:hAnchor="text" w:xAlign="center" w:y="1"/>
            </w:pPr>
          </w:p>
        </w:tc>
        <w:tc>
          <w:tcPr>
            <w:tcW w:w="1277" w:type="dxa"/>
            <w:vMerge/>
            <w:tcBorders>
              <w:left w:val="single" w:sz="4" w:space="0" w:color="auto"/>
            </w:tcBorders>
            <w:shd w:val="clear" w:color="auto" w:fill="FFFFFF"/>
          </w:tcPr>
          <w:p w:rsidR="00C90DDC" w:rsidRDefault="00C90DDC">
            <w:pPr>
              <w:framePr w:w="10891" w:wrap="notBeside" w:vAnchor="text" w:hAnchor="text" w:xAlign="center" w:y="1"/>
            </w:pPr>
          </w:p>
        </w:tc>
      </w:tr>
      <w:tr w:rsidR="00C90DDC">
        <w:trPr>
          <w:trHeight w:hRule="exact" w:val="1949"/>
          <w:jc w:val="center"/>
        </w:trPr>
        <w:tc>
          <w:tcPr>
            <w:tcW w:w="576" w:type="dxa"/>
            <w:vMerge/>
            <w:tcBorders>
              <w:left w:val="single" w:sz="4" w:space="0" w:color="auto"/>
            </w:tcBorders>
            <w:shd w:val="clear" w:color="auto" w:fill="FFFFFF"/>
          </w:tcPr>
          <w:p w:rsidR="00C90DDC" w:rsidRDefault="00C90DDC">
            <w:pPr>
              <w:framePr w:w="10891" w:wrap="notBeside" w:vAnchor="text" w:hAnchor="text" w:xAlign="center" w:y="1"/>
            </w:pPr>
          </w:p>
        </w:tc>
        <w:tc>
          <w:tcPr>
            <w:tcW w:w="634" w:type="dxa"/>
            <w:tcBorders>
              <w:top w:val="single" w:sz="4" w:space="0" w:color="auto"/>
              <w:left w:val="single" w:sz="4" w:space="0" w:color="auto"/>
            </w:tcBorders>
            <w:shd w:val="clear" w:color="auto" w:fill="FFFFFF"/>
          </w:tcPr>
          <w:p w:rsidR="00C90DDC" w:rsidRDefault="00C12B52">
            <w:pPr>
              <w:pStyle w:val="20"/>
              <w:framePr w:w="10891" w:wrap="notBeside" w:vAnchor="text" w:hAnchor="text" w:xAlign="center" w:y="1"/>
              <w:shd w:val="clear" w:color="auto" w:fill="auto"/>
              <w:spacing w:line="220" w:lineRule="exact"/>
              <w:jc w:val="left"/>
            </w:pPr>
            <w:r>
              <w:t>1</w:t>
            </w:r>
          </w:p>
        </w:tc>
        <w:tc>
          <w:tcPr>
            <w:tcW w:w="749" w:type="dxa"/>
            <w:tcBorders>
              <w:top w:val="single" w:sz="4" w:space="0" w:color="auto"/>
              <w:left w:val="single" w:sz="4" w:space="0" w:color="auto"/>
            </w:tcBorders>
            <w:shd w:val="clear" w:color="auto" w:fill="FFFFFF"/>
          </w:tcPr>
          <w:p w:rsidR="00C90DDC" w:rsidRDefault="00C12B52">
            <w:pPr>
              <w:pStyle w:val="20"/>
              <w:framePr w:w="10891" w:wrap="notBeside" w:vAnchor="text" w:hAnchor="text" w:xAlign="center" w:y="1"/>
              <w:shd w:val="clear" w:color="auto" w:fill="auto"/>
              <w:spacing w:after="120" w:line="220" w:lineRule="exact"/>
              <w:jc w:val="left"/>
            </w:pPr>
            <w:r>
              <w:t>Темы</w:t>
            </w:r>
          </w:p>
          <w:p w:rsidR="00C90DDC" w:rsidRDefault="00C12B52">
            <w:pPr>
              <w:pStyle w:val="20"/>
              <w:framePr w:w="10891" w:wrap="notBeside" w:vAnchor="text" w:hAnchor="text" w:xAlign="center" w:y="1"/>
              <w:shd w:val="clear" w:color="auto" w:fill="auto"/>
              <w:spacing w:before="120" w:line="220" w:lineRule="exact"/>
              <w:jc w:val="left"/>
            </w:pPr>
            <w:r>
              <w:t>деятел</w:t>
            </w:r>
          </w:p>
        </w:tc>
        <w:tc>
          <w:tcPr>
            <w:tcW w:w="3658" w:type="dxa"/>
            <w:tcBorders>
              <w:top w:val="single" w:sz="4" w:space="0" w:color="auto"/>
              <w:left w:val="single" w:sz="4" w:space="0" w:color="auto"/>
            </w:tcBorders>
            <w:shd w:val="clear" w:color="auto" w:fill="FFFFFF"/>
          </w:tcPr>
          <w:p w:rsidR="00C90DDC" w:rsidRDefault="00C12B52">
            <w:pPr>
              <w:pStyle w:val="20"/>
              <w:framePr w:w="10891" w:wrap="notBeside" w:vAnchor="text" w:hAnchor="text" w:xAlign="center" w:y="1"/>
              <w:shd w:val="clear" w:color="auto" w:fill="auto"/>
              <w:spacing w:line="278" w:lineRule="exact"/>
            </w:pPr>
            <w:r>
              <w:t>1. Правовые основы финансовой ьности кредитных организаций</w:t>
            </w:r>
          </w:p>
        </w:tc>
        <w:tc>
          <w:tcPr>
            <w:tcW w:w="960" w:type="dxa"/>
            <w:tcBorders>
              <w:top w:val="single" w:sz="4" w:space="0" w:color="auto"/>
              <w:left w:val="single" w:sz="4" w:space="0" w:color="auto"/>
            </w:tcBorders>
            <w:shd w:val="clear" w:color="auto" w:fill="FFFFFF"/>
          </w:tcPr>
          <w:p w:rsidR="00C90DDC" w:rsidRDefault="00C12B52">
            <w:pPr>
              <w:pStyle w:val="20"/>
              <w:framePr w:w="10891" w:wrap="notBeside" w:vAnchor="text" w:hAnchor="text" w:xAlign="center" w:y="1"/>
              <w:shd w:val="clear" w:color="auto" w:fill="auto"/>
              <w:spacing w:line="220" w:lineRule="exact"/>
              <w:jc w:val="left"/>
            </w:pPr>
            <w:r>
              <w:t>2</w:t>
            </w:r>
          </w:p>
        </w:tc>
        <w:tc>
          <w:tcPr>
            <w:tcW w:w="874" w:type="dxa"/>
            <w:tcBorders>
              <w:top w:val="single" w:sz="4" w:space="0" w:color="auto"/>
              <w:left w:val="single" w:sz="4" w:space="0" w:color="auto"/>
            </w:tcBorders>
            <w:shd w:val="clear" w:color="auto" w:fill="FFFFFF"/>
          </w:tcPr>
          <w:p w:rsidR="00C90DDC" w:rsidRDefault="00C12B52">
            <w:pPr>
              <w:pStyle w:val="20"/>
              <w:framePr w:w="10891" w:wrap="notBeside" w:vAnchor="text" w:hAnchor="text" w:xAlign="center" w:y="1"/>
              <w:shd w:val="clear" w:color="auto" w:fill="auto"/>
              <w:spacing w:line="220" w:lineRule="exact"/>
              <w:jc w:val="left"/>
            </w:pPr>
            <w:r>
              <w:t>4</w:t>
            </w:r>
          </w:p>
        </w:tc>
        <w:tc>
          <w:tcPr>
            <w:tcW w:w="710" w:type="dxa"/>
            <w:tcBorders>
              <w:top w:val="single" w:sz="4" w:space="0" w:color="auto"/>
              <w:left w:val="single" w:sz="4" w:space="0" w:color="auto"/>
            </w:tcBorders>
            <w:shd w:val="clear" w:color="auto" w:fill="FFFFFF"/>
          </w:tcPr>
          <w:p w:rsidR="00C90DDC" w:rsidRDefault="00C90DDC">
            <w:pPr>
              <w:framePr w:w="10891" w:wrap="notBeside" w:vAnchor="text" w:hAnchor="text" w:xAlign="center" w:y="1"/>
              <w:rPr>
                <w:sz w:val="10"/>
                <w:szCs w:val="10"/>
              </w:rPr>
            </w:pPr>
          </w:p>
        </w:tc>
        <w:tc>
          <w:tcPr>
            <w:tcW w:w="1454" w:type="dxa"/>
            <w:tcBorders>
              <w:top w:val="single" w:sz="4" w:space="0" w:color="auto"/>
              <w:left w:val="single" w:sz="4" w:space="0" w:color="auto"/>
            </w:tcBorders>
            <w:shd w:val="clear" w:color="auto" w:fill="FFFFFF"/>
            <w:vAlign w:val="bottom"/>
          </w:tcPr>
          <w:p w:rsidR="00C90DDC" w:rsidRDefault="00C12B52">
            <w:pPr>
              <w:pStyle w:val="20"/>
              <w:framePr w:w="10891" w:wrap="notBeside" w:vAnchor="text" w:hAnchor="text" w:xAlign="center" w:y="1"/>
              <w:shd w:val="clear" w:color="auto" w:fill="auto"/>
              <w:jc w:val="left"/>
            </w:pPr>
            <w:r>
              <w:t>Проведение</w:t>
            </w:r>
          </w:p>
          <w:p w:rsidR="00C90DDC" w:rsidRDefault="00C12B52">
            <w:pPr>
              <w:pStyle w:val="20"/>
              <w:framePr w:w="10891" w:wrap="notBeside" w:vAnchor="text" w:hAnchor="text" w:xAlign="center" w:y="1"/>
              <w:shd w:val="clear" w:color="auto" w:fill="auto"/>
              <w:jc w:val="left"/>
            </w:pPr>
            <w:r>
              <w:t>диалоговом</w:t>
            </w:r>
          </w:p>
          <w:p w:rsidR="00C90DDC" w:rsidRDefault="00C12B52">
            <w:pPr>
              <w:pStyle w:val="20"/>
              <w:framePr w:w="10891" w:wrap="notBeside" w:vAnchor="text" w:hAnchor="text" w:xAlign="center" w:y="1"/>
              <w:shd w:val="clear" w:color="auto" w:fill="auto"/>
              <w:jc w:val="left"/>
            </w:pPr>
            <w:r>
              <w:t>Презентации</w:t>
            </w:r>
          </w:p>
          <w:p w:rsidR="00C90DDC" w:rsidRDefault="00C12B52">
            <w:pPr>
              <w:pStyle w:val="20"/>
              <w:framePr w:w="10891" w:wrap="notBeside" w:vAnchor="text" w:hAnchor="text" w:xAlign="center" w:y="1"/>
              <w:shd w:val="clear" w:color="auto" w:fill="auto"/>
              <w:jc w:val="left"/>
            </w:pPr>
            <w:r>
              <w:t>выступлений</w:t>
            </w:r>
          </w:p>
          <w:p w:rsidR="00C90DDC" w:rsidRDefault="00C12B52">
            <w:pPr>
              <w:pStyle w:val="20"/>
              <w:framePr w:w="10891" w:wrap="notBeside" w:vAnchor="text" w:hAnchor="text" w:xAlign="center" w:y="1"/>
              <w:shd w:val="clear" w:color="auto" w:fill="auto"/>
              <w:jc w:val="left"/>
            </w:pPr>
            <w:r>
              <w:t>интерактивны</w:t>
            </w:r>
          </w:p>
          <w:p w:rsidR="00C90DDC" w:rsidRDefault="00C12B52">
            <w:pPr>
              <w:pStyle w:val="20"/>
              <w:framePr w:w="10891" w:wrap="notBeside" w:vAnchor="text" w:hAnchor="text" w:xAlign="center" w:y="1"/>
              <w:shd w:val="clear" w:color="auto" w:fill="auto"/>
              <w:jc w:val="left"/>
            </w:pPr>
            <w:r>
              <w:t>презентаций</w:t>
            </w:r>
          </w:p>
          <w:p w:rsidR="00C90DDC" w:rsidRDefault="00C12B52">
            <w:pPr>
              <w:pStyle w:val="20"/>
              <w:framePr w:w="10891" w:wrap="notBeside" w:vAnchor="text" w:hAnchor="text" w:xAlign="center" w:y="1"/>
              <w:shd w:val="clear" w:color="auto" w:fill="auto"/>
              <w:jc w:val="left"/>
            </w:pPr>
            <w:r>
              <w:t>(2 часа)</w:t>
            </w:r>
          </w:p>
        </w:tc>
        <w:tc>
          <w:tcPr>
            <w:tcW w:w="1277" w:type="dxa"/>
            <w:tcBorders>
              <w:top w:val="single" w:sz="4" w:space="0" w:color="auto"/>
              <w:left w:val="single" w:sz="4" w:space="0" w:color="auto"/>
            </w:tcBorders>
            <w:shd w:val="clear" w:color="auto" w:fill="FFFFFF"/>
          </w:tcPr>
          <w:p w:rsidR="00C90DDC" w:rsidRDefault="00C12B52">
            <w:pPr>
              <w:pStyle w:val="20"/>
              <w:framePr w:w="10891" w:wrap="notBeside" w:vAnchor="text" w:hAnchor="text" w:xAlign="center" w:y="1"/>
              <w:shd w:val="clear" w:color="auto" w:fill="auto"/>
              <w:jc w:val="right"/>
            </w:pPr>
            <w:r>
              <w:t>занятия в режиме докладов и в форме</w:t>
            </w:r>
          </w:p>
          <w:p w:rsidR="00C90DDC" w:rsidRDefault="00C12B52">
            <w:pPr>
              <w:pStyle w:val="20"/>
              <w:framePr w:w="10891" w:wrap="notBeside" w:vAnchor="text" w:hAnchor="text" w:xAlign="center" w:y="1"/>
              <w:shd w:val="clear" w:color="auto" w:fill="auto"/>
            </w:pPr>
            <w:r>
              <w:t>х</w:t>
            </w:r>
          </w:p>
        </w:tc>
      </w:tr>
      <w:tr w:rsidR="00C90DDC">
        <w:trPr>
          <w:trHeight w:hRule="exact" w:val="2222"/>
          <w:jc w:val="center"/>
        </w:trPr>
        <w:tc>
          <w:tcPr>
            <w:tcW w:w="576" w:type="dxa"/>
            <w:vMerge/>
            <w:tcBorders>
              <w:left w:val="single" w:sz="4" w:space="0" w:color="auto"/>
            </w:tcBorders>
            <w:shd w:val="clear" w:color="auto" w:fill="FFFFFF"/>
          </w:tcPr>
          <w:p w:rsidR="00C90DDC" w:rsidRDefault="00C90DDC">
            <w:pPr>
              <w:framePr w:w="10891" w:wrap="notBeside" w:vAnchor="text" w:hAnchor="text" w:xAlign="center" w:y="1"/>
            </w:pPr>
          </w:p>
        </w:tc>
        <w:tc>
          <w:tcPr>
            <w:tcW w:w="634" w:type="dxa"/>
            <w:tcBorders>
              <w:top w:val="single" w:sz="4" w:space="0" w:color="auto"/>
              <w:left w:val="single" w:sz="4" w:space="0" w:color="auto"/>
            </w:tcBorders>
            <w:shd w:val="clear" w:color="auto" w:fill="FFFFFF"/>
          </w:tcPr>
          <w:p w:rsidR="00C90DDC" w:rsidRDefault="00C12B52">
            <w:pPr>
              <w:pStyle w:val="20"/>
              <w:framePr w:w="10891" w:wrap="notBeside" w:vAnchor="text" w:hAnchor="text" w:xAlign="center" w:y="1"/>
              <w:shd w:val="clear" w:color="auto" w:fill="auto"/>
              <w:spacing w:line="220" w:lineRule="exact"/>
              <w:jc w:val="left"/>
            </w:pPr>
            <w:r>
              <w:t>2</w:t>
            </w:r>
          </w:p>
        </w:tc>
        <w:tc>
          <w:tcPr>
            <w:tcW w:w="749" w:type="dxa"/>
            <w:tcBorders>
              <w:top w:val="single" w:sz="4" w:space="0" w:color="auto"/>
              <w:left w:val="single" w:sz="4" w:space="0" w:color="auto"/>
            </w:tcBorders>
            <w:shd w:val="clear" w:color="auto" w:fill="FFFFFF"/>
          </w:tcPr>
          <w:p w:rsidR="00C90DDC" w:rsidRDefault="00C12B52">
            <w:pPr>
              <w:pStyle w:val="20"/>
              <w:framePr w:w="10891" w:wrap="notBeside" w:vAnchor="text" w:hAnchor="text" w:xAlign="center" w:y="1"/>
              <w:shd w:val="clear" w:color="auto" w:fill="auto"/>
              <w:jc w:val="left"/>
            </w:pPr>
            <w:r>
              <w:t>Темы</w:t>
            </w:r>
          </w:p>
          <w:p w:rsidR="00C90DDC" w:rsidRDefault="00C12B52">
            <w:pPr>
              <w:pStyle w:val="20"/>
              <w:framePr w:w="10891" w:wrap="notBeside" w:vAnchor="text" w:hAnchor="text" w:xAlign="center" w:y="1"/>
              <w:shd w:val="clear" w:color="auto" w:fill="auto"/>
              <w:jc w:val="left"/>
            </w:pPr>
            <w:r>
              <w:t>органи</w:t>
            </w:r>
          </w:p>
          <w:p w:rsidR="00C90DDC" w:rsidRDefault="00C12B52">
            <w:pPr>
              <w:pStyle w:val="20"/>
              <w:framePr w:w="10891" w:wrap="notBeside" w:vAnchor="text" w:hAnchor="text" w:xAlign="center" w:y="1"/>
              <w:shd w:val="clear" w:color="auto" w:fill="auto"/>
              <w:jc w:val="left"/>
            </w:pPr>
            <w:r>
              <w:t>Банко!</w:t>
            </w:r>
          </w:p>
          <w:p w:rsidR="00C90DDC" w:rsidRDefault="00C12B52">
            <w:pPr>
              <w:pStyle w:val="20"/>
              <w:framePr w:w="10891" w:wrap="notBeside" w:vAnchor="text" w:hAnchor="text" w:xAlign="center" w:y="1"/>
              <w:shd w:val="clear" w:color="auto" w:fill="auto"/>
              <w:jc w:val="left"/>
            </w:pPr>
            <w:r>
              <w:t>межба</w:t>
            </w:r>
          </w:p>
          <w:p w:rsidR="00C90DDC" w:rsidRDefault="00C12B52">
            <w:pPr>
              <w:pStyle w:val="20"/>
              <w:framePr w:w="10891" w:wrap="notBeside" w:vAnchor="text" w:hAnchor="text" w:xAlign="center" w:y="1"/>
              <w:shd w:val="clear" w:color="auto" w:fill="auto"/>
              <w:jc w:val="left"/>
            </w:pPr>
            <w:r>
              <w:t>отнош</w:t>
            </w:r>
          </w:p>
        </w:tc>
        <w:tc>
          <w:tcPr>
            <w:tcW w:w="3658" w:type="dxa"/>
            <w:tcBorders>
              <w:top w:val="single" w:sz="4" w:space="0" w:color="auto"/>
              <w:left w:val="single" w:sz="4" w:space="0" w:color="auto"/>
            </w:tcBorders>
            <w:shd w:val="clear" w:color="auto" w:fill="FFFFFF"/>
          </w:tcPr>
          <w:p w:rsidR="00C90DDC" w:rsidRDefault="00C12B52">
            <w:pPr>
              <w:pStyle w:val="20"/>
              <w:framePr w:w="10891" w:wrap="notBeside" w:vAnchor="text" w:hAnchor="text" w:xAlign="center" w:y="1"/>
              <w:shd w:val="clear" w:color="auto" w:fill="auto"/>
            </w:pPr>
            <w:r>
              <w:t>2, 3. Правовое регулирование зации платежного оборота. ские расчетные отношения и нковские корреспондентские ения</w:t>
            </w:r>
          </w:p>
        </w:tc>
        <w:tc>
          <w:tcPr>
            <w:tcW w:w="960" w:type="dxa"/>
            <w:tcBorders>
              <w:top w:val="single" w:sz="4" w:space="0" w:color="auto"/>
              <w:left w:val="single" w:sz="4" w:space="0" w:color="auto"/>
            </w:tcBorders>
            <w:shd w:val="clear" w:color="auto" w:fill="FFFFFF"/>
          </w:tcPr>
          <w:p w:rsidR="00C90DDC" w:rsidRDefault="00C12B52">
            <w:pPr>
              <w:pStyle w:val="20"/>
              <w:framePr w:w="10891" w:wrap="notBeside" w:vAnchor="text" w:hAnchor="text" w:xAlign="center" w:y="1"/>
              <w:shd w:val="clear" w:color="auto" w:fill="auto"/>
              <w:spacing w:line="220" w:lineRule="exact"/>
              <w:jc w:val="left"/>
            </w:pPr>
            <w:r>
              <w:t>6</w:t>
            </w:r>
          </w:p>
        </w:tc>
        <w:tc>
          <w:tcPr>
            <w:tcW w:w="874" w:type="dxa"/>
            <w:tcBorders>
              <w:top w:val="single" w:sz="4" w:space="0" w:color="auto"/>
              <w:left w:val="single" w:sz="4" w:space="0" w:color="auto"/>
            </w:tcBorders>
            <w:shd w:val="clear" w:color="auto" w:fill="FFFFFF"/>
          </w:tcPr>
          <w:p w:rsidR="00C90DDC" w:rsidRDefault="00C12B52">
            <w:pPr>
              <w:pStyle w:val="20"/>
              <w:framePr w:w="10891" w:wrap="notBeside" w:vAnchor="text" w:hAnchor="text" w:xAlign="center" w:y="1"/>
              <w:shd w:val="clear" w:color="auto" w:fill="auto"/>
              <w:spacing w:line="220" w:lineRule="exact"/>
              <w:jc w:val="left"/>
            </w:pPr>
            <w:r>
              <w:t>10</w:t>
            </w:r>
          </w:p>
        </w:tc>
        <w:tc>
          <w:tcPr>
            <w:tcW w:w="710" w:type="dxa"/>
            <w:tcBorders>
              <w:top w:val="single" w:sz="4" w:space="0" w:color="auto"/>
              <w:left w:val="single" w:sz="4" w:space="0" w:color="auto"/>
            </w:tcBorders>
            <w:shd w:val="clear" w:color="auto" w:fill="FFFFFF"/>
          </w:tcPr>
          <w:p w:rsidR="00C90DDC" w:rsidRDefault="00C90DDC">
            <w:pPr>
              <w:framePr w:w="10891" w:wrap="notBeside" w:vAnchor="text" w:hAnchor="text" w:xAlign="center" w:y="1"/>
              <w:rPr>
                <w:sz w:val="10"/>
                <w:szCs w:val="10"/>
              </w:rPr>
            </w:pPr>
          </w:p>
        </w:tc>
        <w:tc>
          <w:tcPr>
            <w:tcW w:w="1454" w:type="dxa"/>
            <w:tcBorders>
              <w:top w:val="single" w:sz="4" w:space="0" w:color="auto"/>
              <w:left w:val="single" w:sz="4" w:space="0" w:color="auto"/>
            </w:tcBorders>
            <w:shd w:val="clear" w:color="auto" w:fill="FFFFFF"/>
            <w:vAlign w:val="bottom"/>
          </w:tcPr>
          <w:p w:rsidR="00C90DDC" w:rsidRDefault="00C12B52">
            <w:pPr>
              <w:pStyle w:val="20"/>
              <w:framePr w:w="10891" w:wrap="notBeside" w:vAnchor="text" w:hAnchor="text" w:xAlign="center" w:y="1"/>
              <w:shd w:val="clear" w:color="auto" w:fill="auto"/>
              <w:jc w:val="left"/>
            </w:pPr>
            <w:r>
              <w:t>Презентации выступлений интерактивны презентаций докладов и в дискуссия п актуальным вопросам (6 ч</w:t>
            </w:r>
          </w:p>
        </w:tc>
        <w:tc>
          <w:tcPr>
            <w:tcW w:w="1277" w:type="dxa"/>
            <w:tcBorders>
              <w:top w:val="single" w:sz="4" w:space="0" w:color="auto"/>
              <w:left w:val="single" w:sz="4" w:space="0" w:color="auto"/>
            </w:tcBorders>
            <w:shd w:val="clear" w:color="auto" w:fill="FFFFFF"/>
            <w:vAlign w:val="bottom"/>
          </w:tcPr>
          <w:p w:rsidR="00C90DDC" w:rsidRDefault="00C12B52">
            <w:pPr>
              <w:pStyle w:val="20"/>
              <w:framePr w:w="10891" w:wrap="notBeside" w:vAnchor="text" w:hAnchor="text" w:xAlign="center" w:y="1"/>
              <w:shd w:val="clear" w:color="auto" w:fill="auto"/>
              <w:jc w:val="right"/>
            </w:pPr>
            <w:r>
              <w:t>докладов и в форме</w:t>
            </w:r>
          </w:p>
          <w:p w:rsidR="00C90DDC" w:rsidRDefault="00C12B52">
            <w:pPr>
              <w:pStyle w:val="20"/>
              <w:framePr w:w="10891" w:wrap="notBeside" w:vAnchor="text" w:hAnchor="text" w:xAlign="center" w:y="1"/>
              <w:shd w:val="clear" w:color="auto" w:fill="auto"/>
            </w:pPr>
            <w:r>
              <w:t>х</w:t>
            </w:r>
          </w:p>
          <w:p w:rsidR="00C90DDC" w:rsidRDefault="00C12B52">
            <w:pPr>
              <w:pStyle w:val="20"/>
              <w:framePr w:w="10891" w:wrap="notBeside" w:vAnchor="text" w:hAnchor="text" w:xAlign="center" w:y="1"/>
              <w:shd w:val="clear" w:color="auto" w:fill="auto"/>
            </w:pPr>
            <w:r>
              <w:t>Обсуждение ыступлений о наиболее и спорным аса)</w:t>
            </w:r>
          </w:p>
        </w:tc>
      </w:tr>
      <w:tr w:rsidR="00C90DDC">
        <w:trPr>
          <w:trHeight w:hRule="exact" w:val="2222"/>
          <w:jc w:val="center"/>
        </w:trPr>
        <w:tc>
          <w:tcPr>
            <w:tcW w:w="576" w:type="dxa"/>
            <w:vMerge/>
            <w:tcBorders>
              <w:left w:val="single" w:sz="4" w:space="0" w:color="auto"/>
            </w:tcBorders>
            <w:shd w:val="clear" w:color="auto" w:fill="FFFFFF"/>
          </w:tcPr>
          <w:p w:rsidR="00C90DDC" w:rsidRDefault="00C90DDC">
            <w:pPr>
              <w:framePr w:w="10891" w:wrap="notBeside" w:vAnchor="text" w:hAnchor="text" w:xAlign="center" w:y="1"/>
            </w:pPr>
          </w:p>
        </w:tc>
        <w:tc>
          <w:tcPr>
            <w:tcW w:w="634" w:type="dxa"/>
            <w:tcBorders>
              <w:top w:val="single" w:sz="4" w:space="0" w:color="auto"/>
              <w:left w:val="single" w:sz="4" w:space="0" w:color="auto"/>
            </w:tcBorders>
            <w:shd w:val="clear" w:color="auto" w:fill="FFFFFF"/>
          </w:tcPr>
          <w:p w:rsidR="00C90DDC" w:rsidRDefault="00C12B52">
            <w:pPr>
              <w:pStyle w:val="20"/>
              <w:framePr w:w="10891" w:wrap="notBeside" w:vAnchor="text" w:hAnchor="text" w:xAlign="center" w:y="1"/>
              <w:shd w:val="clear" w:color="auto" w:fill="auto"/>
              <w:spacing w:line="220" w:lineRule="exact"/>
              <w:jc w:val="left"/>
            </w:pPr>
            <w:r>
              <w:t>3</w:t>
            </w:r>
          </w:p>
        </w:tc>
        <w:tc>
          <w:tcPr>
            <w:tcW w:w="749" w:type="dxa"/>
            <w:tcBorders>
              <w:top w:val="single" w:sz="4" w:space="0" w:color="auto"/>
              <w:left w:val="single" w:sz="4" w:space="0" w:color="auto"/>
            </w:tcBorders>
            <w:shd w:val="clear" w:color="auto" w:fill="FFFFFF"/>
          </w:tcPr>
          <w:p w:rsidR="00C90DDC" w:rsidRDefault="00C12B52">
            <w:pPr>
              <w:pStyle w:val="20"/>
              <w:framePr w:w="10891" w:wrap="notBeside" w:vAnchor="text" w:hAnchor="text" w:xAlign="center" w:y="1"/>
              <w:shd w:val="clear" w:color="auto" w:fill="auto"/>
              <w:jc w:val="left"/>
            </w:pPr>
            <w:r>
              <w:t>Тема</w:t>
            </w:r>
          </w:p>
          <w:p w:rsidR="00C90DDC" w:rsidRDefault="00C12B52">
            <w:pPr>
              <w:pStyle w:val="20"/>
              <w:framePr w:w="10891" w:wrap="notBeside" w:vAnchor="text" w:hAnchor="text" w:xAlign="center" w:y="1"/>
              <w:shd w:val="clear" w:color="auto" w:fill="auto"/>
              <w:jc w:val="left"/>
            </w:pPr>
            <w:r>
              <w:t>кредит</w:t>
            </w:r>
          </w:p>
          <w:p w:rsidR="00C90DDC" w:rsidRDefault="00C12B52">
            <w:pPr>
              <w:pStyle w:val="20"/>
              <w:framePr w:w="10891" w:wrap="notBeside" w:vAnchor="text" w:hAnchor="text" w:xAlign="center" w:y="1"/>
              <w:shd w:val="clear" w:color="auto" w:fill="auto"/>
              <w:jc w:val="left"/>
            </w:pPr>
            <w:r>
              <w:t>способ</w:t>
            </w:r>
          </w:p>
        </w:tc>
        <w:tc>
          <w:tcPr>
            <w:tcW w:w="3658" w:type="dxa"/>
            <w:tcBorders>
              <w:top w:val="single" w:sz="4" w:space="0" w:color="auto"/>
              <w:left w:val="single" w:sz="4" w:space="0" w:color="auto"/>
            </w:tcBorders>
            <w:shd w:val="clear" w:color="auto" w:fill="FFFFFF"/>
          </w:tcPr>
          <w:p w:rsidR="00C90DDC" w:rsidRDefault="00C12B52">
            <w:pPr>
              <w:pStyle w:val="20"/>
              <w:framePr w:w="10891" w:wrap="notBeside" w:vAnchor="text" w:hAnchor="text" w:xAlign="center" w:y="1"/>
              <w:shd w:val="clear" w:color="auto" w:fill="auto"/>
              <w:ind w:firstLine="220"/>
            </w:pPr>
            <w:r>
              <w:t>4. Правовое регулирование ных банковских операций и их ы обеспечения исполнения</w:t>
            </w:r>
          </w:p>
        </w:tc>
        <w:tc>
          <w:tcPr>
            <w:tcW w:w="960" w:type="dxa"/>
            <w:tcBorders>
              <w:top w:val="single" w:sz="4" w:space="0" w:color="auto"/>
              <w:left w:val="single" w:sz="4" w:space="0" w:color="auto"/>
            </w:tcBorders>
            <w:shd w:val="clear" w:color="auto" w:fill="FFFFFF"/>
          </w:tcPr>
          <w:p w:rsidR="00C90DDC" w:rsidRDefault="00C12B52">
            <w:pPr>
              <w:pStyle w:val="20"/>
              <w:framePr w:w="10891" w:wrap="notBeside" w:vAnchor="text" w:hAnchor="text" w:xAlign="center" w:y="1"/>
              <w:shd w:val="clear" w:color="auto" w:fill="auto"/>
              <w:spacing w:line="220" w:lineRule="exact"/>
              <w:jc w:val="left"/>
            </w:pPr>
            <w:r>
              <w:t>6</w:t>
            </w:r>
          </w:p>
        </w:tc>
        <w:tc>
          <w:tcPr>
            <w:tcW w:w="874" w:type="dxa"/>
            <w:tcBorders>
              <w:top w:val="single" w:sz="4" w:space="0" w:color="auto"/>
              <w:left w:val="single" w:sz="4" w:space="0" w:color="auto"/>
            </w:tcBorders>
            <w:shd w:val="clear" w:color="auto" w:fill="FFFFFF"/>
          </w:tcPr>
          <w:p w:rsidR="00C90DDC" w:rsidRDefault="00C12B52">
            <w:pPr>
              <w:pStyle w:val="20"/>
              <w:framePr w:w="10891" w:wrap="notBeside" w:vAnchor="text" w:hAnchor="text" w:xAlign="center" w:y="1"/>
              <w:shd w:val="clear" w:color="auto" w:fill="auto"/>
              <w:spacing w:line="220" w:lineRule="exact"/>
              <w:jc w:val="left"/>
            </w:pPr>
            <w:r>
              <w:t>10</w:t>
            </w:r>
          </w:p>
        </w:tc>
        <w:tc>
          <w:tcPr>
            <w:tcW w:w="710" w:type="dxa"/>
            <w:tcBorders>
              <w:top w:val="single" w:sz="4" w:space="0" w:color="auto"/>
              <w:left w:val="single" w:sz="4" w:space="0" w:color="auto"/>
            </w:tcBorders>
            <w:shd w:val="clear" w:color="auto" w:fill="FFFFFF"/>
          </w:tcPr>
          <w:p w:rsidR="00C90DDC" w:rsidRDefault="00C90DDC">
            <w:pPr>
              <w:framePr w:w="10891" w:wrap="notBeside" w:vAnchor="text" w:hAnchor="text" w:xAlign="center" w:y="1"/>
              <w:rPr>
                <w:sz w:val="10"/>
                <w:szCs w:val="10"/>
              </w:rPr>
            </w:pPr>
          </w:p>
        </w:tc>
        <w:tc>
          <w:tcPr>
            <w:tcW w:w="1454" w:type="dxa"/>
            <w:tcBorders>
              <w:top w:val="single" w:sz="4" w:space="0" w:color="auto"/>
              <w:left w:val="single" w:sz="4" w:space="0" w:color="auto"/>
            </w:tcBorders>
            <w:shd w:val="clear" w:color="auto" w:fill="FFFFFF"/>
            <w:vAlign w:val="bottom"/>
          </w:tcPr>
          <w:p w:rsidR="00C90DDC" w:rsidRDefault="00C12B52">
            <w:pPr>
              <w:pStyle w:val="20"/>
              <w:framePr w:w="10891" w:wrap="notBeside" w:vAnchor="text" w:hAnchor="text" w:xAlign="center" w:y="1"/>
              <w:shd w:val="clear" w:color="auto" w:fill="auto"/>
              <w:jc w:val="left"/>
            </w:pPr>
            <w:r>
              <w:t>Проведение диалоговом р Презентации выступлений интерактивны презентаций докладов и (6 часа)</w:t>
            </w:r>
          </w:p>
        </w:tc>
        <w:tc>
          <w:tcPr>
            <w:tcW w:w="1277" w:type="dxa"/>
            <w:tcBorders>
              <w:top w:val="single" w:sz="4" w:space="0" w:color="auto"/>
              <w:left w:val="single" w:sz="4" w:space="0" w:color="auto"/>
            </w:tcBorders>
            <w:shd w:val="clear" w:color="auto" w:fill="FFFFFF"/>
          </w:tcPr>
          <w:p w:rsidR="00C90DDC" w:rsidRDefault="00C12B52">
            <w:pPr>
              <w:pStyle w:val="20"/>
              <w:framePr w:w="10891" w:wrap="notBeside" w:vAnchor="text" w:hAnchor="text" w:xAlign="center" w:y="1"/>
              <w:shd w:val="clear" w:color="auto" w:fill="auto"/>
              <w:jc w:val="left"/>
            </w:pPr>
            <w:r>
              <w:t>занятия в ежиме. докладов и в форме</w:t>
            </w:r>
          </w:p>
          <w:p w:rsidR="00C90DDC" w:rsidRDefault="00C12B52">
            <w:pPr>
              <w:pStyle w:val="20"/>
              <w:framePr w:w="10891" w:wrap="notBeside" w:vAnchor="text" w:hAnchor="text" w:xAlign="center" w:y="1"/>
              <w:shd w:val="clear" w:color="auto" w:fill="auto"/>
            </w:pPr>
            <w:r>
              <w:t>х</w:t>
            </w:r>
          </w:p>
          <w:p w:rsidR="00C90DDC" w:rsidRDefault="00C12B52">
            <w:pPr>
              <w:pStyle w:val="20"/>
              <w:framePr w:w="10891" w:wrap="notBeside" w:vAnchor="text" w:hAnchor="text" w:xAlign="center" w:y="1"/>
              <w:shd w:val="clear" w:color="auto" w:fill="auto"/>
              <w:jc w:val="right"/>
            </w:pPr>
            <w:r>
              <w:t>Обсуждение</w:t>
            </w:r>
          </w:p>
          <w:p w:rsidR="00C90DDC" w:rsidRDefault="00C12B52">
            <w:pPr>
              <w:pStyle w:val="20"/>
              <w:framePr w:w="10891" w:wrap="notBeside" w:vAnchor="text" w:hAnchor="text" w:xAlign="center" w:y="1"/>
              <w:shd w:val="clear" w:color="auto" w:fill="auto"/>
              <w:jc w:val="right"/>
            </w:pPr>
            <w:r>
              <w:t>выступлений</w:t>
            </w:r>
          </w:p>
        </w:tc>
      </w:tr>
      <w:tr w:rsidR="00C90DDC">
        <w:trPr>
          <w:trHeight w:hRule="exact" w:val="1949"/>
          <w:jc w:val="center"/>
        </w:trPr>
        <w:tc>
          <w:tcPr>
            <w:tcW w:w="576" w:type="dxa"/>
            <w:vMerge/>
            <w:tcBorders>
              <w:left w:val="single" w:sz="4" w:space="0" w:color="auto"/>
            </w:tcBorders>
            <w:shd w:val="clear" w:color="auto" w:fill="FFFFFF"/>
          </w:tcPr>
          <w:p w:rsidR="00C90DDC" w:rsidRDefault="00C90DDC">
            <w:pPr>
              <w:framePr w:w="10891" w:wrap="notBeside" w:vAnchor="text" w:hAnchor="text" w:xAlign="center" w:y="1"/>
            </w:pPr>
          </w:p>
        </w:tc>
        <w:tc>
          <w:tcPr>
            <w:tcW w:w="634" w:type="dxa"/>
            <w:tcBorders>
              <w:top w:val="single" w:sz="4" w:space="0" w:color="auto"/>
              <w:left w:val="single" w:sz="4" w:space="0" w:color="auto"/>
            </w:tcBorders>
            <w:shd w:val="clear" w:color="auto" w:fill="FFFFFF"/>
          </w:tcPr>
          <w:p w:rsidR="00C90DDC" w:rsidRDefault="00C12B52">
            <w:pPr>
              <w:pStyle w:val="20"/>
              <w:framePr w:w="10891" w:wrap="notBeside" w:vAnchor="text" w:hAnchor="text" w:xAlign="center" w:y="1"/>
              <w:shd w:val="clear" w:color="auto" w:fill="auto"/>
              <w:spacing w:line="220" w:lineRule="exact"/>
              <w:jc w:val="left"/>
            </w:pPr>
            <w:r>
              <w:t>4</w:t>
            </w:r>
          </w:p>
        </w:tc>
        <w:tc>
          <w:tcPr>
            <w:tcW w:w="749" w:type="dxa"/>
            <w:tcBorders>
              <w:top w:val="single" w:sz="4" w:space="0" w:color="auto"/>
              <w:left w:val="single" w:sz="4" w:space="0" w:color="auto"/>
            </w:tcBorders>
            <w:shd w:val="clear" w:color="auto" w:fill="FFFFFF"/>
          </w:tcPr>
          <w:p w:rsidR="00C90DDC" w:rsidRDefault="00C12B52">
            <w:pPr>
              <w:pStyle w:val="20"/>
              <w:framePr w:w="10891" w:wrap="notBeside" w:vAnchor="text" w:hAnchor="text" w:xAlign="center" w:y="1"/>
              <w:shd w:val="clear" w:color="auto" w:fill="auto"/>
              <w:spacing w:line="278" w:lineRule="exact"/>
              <w:jc w:val="left"/>
            </w:pPr>
            <w:r>
              <w:t>Темы</w:t>
            </w:r>
          </w:p>
          <w:p w:rsidR="00C90DDC" w:rsidRDefault="00C12B52">
            <w:pPr>
              <w:pStyle w:val="20"/>
              <w:framePr w:w="10891" w:wrap="notBeside" w:vAnchor="text" w:hAnchor="text" w:xAlign="center" w:y="1"/>
              <w:shd w:val="clear" w:color="auto" w:fill="auto"/>
              <w:spacing w:line="278" w:lineRule="exact"/>
              <w:jc w:val="left"/>
            </w:pPr>
            <w:r>
              <w:t>валютн</w:t>
            </w:r>
          </w:p>
          <w:p w:rsidR="00C90DDC" w:rsidRDefault="00C12B52">
            <w:pPr>
              <w:pStyle w:val="20"/>
              <w:framePr w:w="10891" w:wrap="notBeside" w:vAnchor="text" w:hAnchor="text" w:xAlign="center" w:y="1"/>
              <w:shd w:val="clear" w:color="auto" w:fill="auto"/>
              <w:spacing w:line="278" w:lineRule="exact"/>
              <w:jc w:val="left"/>
            </w:pPr>
            <w:r>
              <w:t>органи</w:t>
            </w:r>
          </w:p>
        </w:tc>
        <w:tc>
          <w:tcPr>
            <w:tcW w:w="3658" w:type="dxa"/>
            <w:tcBorders>
              <w:top w:val="single" w:sz="4" w:space="0" w:color="auto"/>
              <w:left w:val="single" w:sz="4" w:space="0" w:color="auto"/>
            </w:tcBorders>
            <w:shd w:val="clear" w:color="auto" w:fill="FFFFFF"/>
          </w:tcPr>
          <w:p w:rsidR="00C90DDC" w:rsidRDefault="00C12B52">
            <w:pPr>
              <w:pStyle w:val="20"/>
              <w:framePr w:w="10891" w:wrap="notBeside" w:vAnchor="text" w:hAnchor="text" w:xAlign="center" w:y="1"/>
              <w:shd w:val="clear" w:color="auto" w:fill="auto"/>
              <w:ind w:firstLine="220"/>
            </w:pPr>
            <w:r>
              <w:t>5. Правовое регулирование ых операций кредитных заций.</w:t>
            </w:r>
          </w:p>
        </w:tc>
        <w:tc>
          <w:tcPr>
            <w:tcW w:w="960" w:type="dxa"/>
            <w:tcBorders>
              <w:top w:val="single" w:sz="4" w:space="0" w:color="auto"/>
              <w:left w:val="single" w:sz="4" w:space="0" w:color="auto"/>
            </w:tcBorders>
            <w:shd w:val="clear" w:color="auto" w:fill="FFFFFF"/>
          </w:tcPr>
          <w:p w:rsidR="00C90DDC" w:rsidRDefault="00C12B52">
            <w:pPr>
              <w:pStyle w:val="20"/>
              <w:framePr w:w="10891" w:wrap="notBeside" w:vAnchor="text" w:hAnchor="text" w:xAlign="center" w:y="1"/>
              <w:shd w:val="clear" w:color="auto" w:fill="auto"/>
              <w:spacing w:line="220" w:lineRule="exact"/>
              <w:jc w:val="left"/>
            </w:pPr>
            <w:r>
              <w:t>4</w:t>
            </w:r>
          </w:p>
        </w:tc>
        <w:tc>
          <w:tcPr>
            <w:tcW w:w="874" w:type="dxa"/>
            <w:tcBorders>
              <w:top w:val="single" w:sz="4" w:space="0" w:color="auto"/>
              <w:left w:val="single" w:sz="4" w:space="0" w:color="auto"/>
            </w:tcBorders>
            <w:shd w:val="clear" w:color="auto" w:fill="FFFFFF"/>
          </w:tcPr>
          <w:p w:rsidR="00C90DDC" w:rsidRDefault="00C12B52">
            <w:pPr>
              <w:pStyle w:val="20"/>
              <w:framePr w:w="10891" w:wrap="notBeside" w:vAnchor="text" w:hAnchor="text" w:xAlign="center" w:y="1"/>
              <w:shd w:val="clear" w:color="auto" w:fill="auto"/>
              <w:spacing w:line="220" w:lineRule="exact"/>
              <w:jc w:val="left"/>
            </w:pPr>
            <w:r>
              <w:t>5</w:t>
            </w:r>
          </w:p>
        </w:tc>
        <w:tc>
          <w:tcPr>
            <w:tcW w:w="710" w:type="dxa"/>
            <w:tcBorders>
              <w:top w:val="single" w:sz="4" w:space="0" w:color="auto"/>
              <w:left w:val="single" w:sz="4" w:space="0" w:color="auto"/>
            </w:tcBorders>
            <w:shd w:val="clear" w:color="auto" w:fill="FFFFFF"/>
          </w:tcPr>
          <w:p w:rsidR="00C90DDC" w:rsidRDefault="00C90DDC">
            <w:pPr>
              <w:framePr w:w="10891" w:wrap="notBeside" w:vAnchor="text" w:hAnchor="text" w:xAlign="center" w:y="1"/>
              <w:rPr>
                <w:sz w:val="10"/>
                <w:szCs w:val="10"/>
              </w:rPr>
            </w:pPr>
          </w:p>
        </w:tc>
        <w:tc>
          <w:tcPr>
            <w:tcW w:w="1454" w:type="dxa"/>
            <w:tcBorders>
              <w:top w:val="single" w:sz="4" w:space="0" w:color="auto"/>
              <w:left w:val="single" w:sz="4" w:space="0" w:color="auto"/>
            </w:tcBorders>
            <w:shd w:val="clear" w:color="auto" w:fill="FFFFFF"/>
            <w:vAlign w:val="bottom"/>
          </w:tcPr>
          <w:p w:rsidR="00C90DDC" w:rsidRDefault="00C12B52">
            <w:pPr>
              <w:pStyle w:val="20"/>
              <w:framePr w:w="10891" w:wrap="notBeside" w:vAnchor="text" w:hAnchor="text" w:xAlign="center" w:y="1"/>
              <w:shd w:val="clear" w:color="auto" w:fill="auto"/>
              <w:jc w:val="left"/>
            </w:pPr>
            <w:r>
              <w:t>Проведение диалоговом р Обсуждение выступлений, по наиболее и спорным во (4 часа)</w:t>
            </w:r>
          </w:p>
        </w:tc>
        <w:tc>
          <w:tcPr>
            <w:tcW w:w="1277" w:type="dxa"/>
            <w:tcBorders>
              <w:top w:val="single" w:sz="4" w:space="0" w:color="auto"/>
              <w:left w:val="single" w:sz="4" w:space="0" w:color="auto"/>
            </w:tcBorders>
            <w:shd w:val="clear" w:color="auto" w:fill="FFFFFF"/>
          </w:tcPr>
          <w:p w:rsidR="00C90DDC" w:rsidRDefault="00C12B52">
            <w:pPr>
              <w:pStyle w:val="20"/>
              <w:framePr w:w="10891" w:wrap="notBeside" w:vAnchor="text" w:hAnchor="text" w:xAlign="center" w:y="1"/>
              <w:shd w:val="clear" w:color="auto" w:fill="auto"/>
              <w:jc w:val="left"/>
            </w:pPr>
            <w:r>
              <w:t>занятия в ежиме докладов и дискуссия актуальным просам</w:t>
            </w:r>
          </w:p>
        </w:tc>
      </w:tr>
      <w:tr w:rsidR="00C90DDC">
        <w:trPr>
          <w:trHeight w:hRule="exact" w:val="1968"/>
          <w:jc w:val="center"/>
        </w:trPr>
        <w:tc>
          <w:tcPr>
            <w:tcW w:w="576" w:type="dxa"/>
            <w:vMerge/>
            <w:tcBorders>
              <w:left w:val="single" w:sz="4" w:space="0" w:color="auto"/>
              <w:bottom w:val="single" w:sz="4" w:space="0" w:color="auto"/>
            </w:tcBorders>
            <w:shd w:val="clear" w:color="auto" w:fill="FFFFFF"/>
          </w:tcPr>
          <w:p w:rsidR="00C90DDC" w:rsidRDefault="00C90DDC">
            <w:pPr>
              <w:framePr w:w="10891" w:wrap="notBeside" w:vAnchor="text" w:hAnchor="text" w:xAlign="center" w:y="1"/>
            </w:pPr>
          </w:p>
        </w:tc>
        <w:tc>
          <w:tcPr>
            <w:tcW w:w="634" w:type="dxa"/>
            <w:tcBorders>
              <w:top w:val="single" w:sz="4" w:space="0" w:color="auto"/>
              <w:left w:val="single" w:sz="4" w:space="0" w:color="auto"/>
              <w:bottom w:val="single" w:sz="4" w:space="0" w:color="auto"/>
            </w:tcBorders>
            <w:shd w:val="clear" w:color="auto" w:fill="FFFFFF"/>
          </w:tcPr>
          <w:p w:rsidR="00C90DDC" w:rsidRDefault="00C90DDC">
            <w:pPr>
              <w:framePr w:w="10891" w:wrap="notBeside" w:vAnchor="text" w:hAnchor="text" w:xAlign="center" w:y="1"/>
              <w:rPr>
                <w:sz w:val="10"/>
                <w:szCs w:val="10"/>
              </w:rPr>
            </w:pPr>
          </w:p>
        </w:tc>
        <w:tc>
          <w:tcPr>
            <w:tcW w:w="749" w:type="dxa"/>
            <w:tcBorders>
              <w:top w:val="single" w:sz="4" w:space="0" w:color="auto"/>
              <w:left w:val="single" w:sz="4" w:space="0" w:color="auto"/>
              <w:bottom w:val="single" w:sz="4" w:space="0" w:color="auto"/>
            </w:tcBorders>
            <w:shd w:val="clear" w:color="auto" w:fill="FFFFFF"/>
          </w:tcPr>
          <w:p w:rsidR="00C90DDC" w:rsidRDefault="00C12B52">
            <w:pPr>
              <w:pStyle w:val="20"/>
              <w:framePr w:w="10891" w:wrap="notBeside" w:vAnchor="text" w:hAnchor="text" w:xAlign="center" w:y="1"/>
              <w:shd w:val="clear" w:color="auto" w:fill="auto"/>
              <w:jc w:val="left"/>
            </w:pPr>
            <w:r>
              <w:t>Тема</w:t>
            </w:r>
          </w:p>
          <w:p w:rsidR="00C90DDC" w:rsidRDefault="00C12B52">
            <w:pPr>
              <w:pStyle w:val="20"/>
              <w:framePr w:w="10891" w:wrap="notBeside" w:vAnchor="text" w:hAnchor="text" w:xAlign="center" w:y="1"/>
              <w:shd w:val="clear" w:color="auto" w:fill="auto"/>
              <w:jc w:val="left"/>
            </w:pPr>
            <w:r>
              <w:t>операц</w:t>
            </w:r>
          </w:p>
          <w:p w:rsidR="00C90DDC" w:rsidRDefault="00C12B52">
            <w:pPr>
              <w:pStyle w:val="20"/>
              <w:framePr w:w="10891" w:wrap="notBeside" w:vAnchor="text" w:hAnchor="text" w:xAlign="center" w:y="1"/>
              <w:shd w:val="clear" w:color="auto" w:fill="auto"/>
              <w:jc w:val="left"/>
            </w:pPr>
            <w:r>
              <w:t>ценны</w:t>
            </w:r>
          </w:p>
        </w:tc>
        <w:tc>
          <w:tcPr>
            <w:tcW w:w="3658" w:type="dxa"/>
            <w:tcBorders>
              <w:top w:val="single" w:sz="4" w:space="0" w:color="auto"/>
              <w:left w:val="single" w:sz="4" w:space="0" w:color="auto"/>
              <w:bottom w:val="single" w:sz="4" w:space="0" w:color="auto"/>
            </w:tcBorders>
            <w:shd w:val="clear" w:color="auto" w:fill="FFFFFF"/>
          </w:tcPr>
          <w:p w:rsidR="00C90DDC" w:rsidRDefault="00C12B52">
            <w:pPr>
              <w:pStyle w:val="20"/>
              <w:framePr w:w="10891" w:wrap="notBeside" w:vAnchor="text" w:hAnchor="text" w:xAlign="center" w:y="1"/>
              <w:shd w:val="clear" w:color="auto" w:fill="auto"/>
              <w:ind w:firstLine="220"/>
            </w:pPr>
            <w:r>
              <w:t>6. Правовое регулирование ий кредитных организаций с ми бумагам</w:t>
            </w:r>
          </w:p>
        </w:tc>
        <w:tc>
          <w:tcPr>
            <w:tcW w:w="960" w:type="dxa"/>
            <w:tcBorders>
              <w:top w:val="single" w:sz="4" w:space="0" w:color="auto"/>
              <w:left w:val="single" w:sz="4" w:space="0" w:color="auto"/>
              <w:bottom w:val="single" w:sz="4" w:space="0" w:color="auto"/>
            </w:tcBorders>
            <w:shd w:val="clear" w:color="auto" w:fill="FFFFFF"/>
          </w:tcPr>
          <w:p w:rsidR="00C90DDC" w:rsidRDefault="00C12B52">
            <w:pPr>
              <w:pStyle w:val="20"/>
              <w:framePr w:w="10891" w:wrap="notBeside" w:vAnchor="text" w:hAnchor="text" w:xAlign="center" w:y="1"/>
              <w:shd w:val="clear" w:color="auto" w:fill="auto"/>
              <w:spacing w:line="220" w:lineRule="exact"/>
              <w:jc w:val="left"/>
            </w:pPr>
            <w:r>
              <w:t>4</w:t>
            </w:r>
          </w:p>
        </w:tc>
        <w:tc>
          <w:tcPr>
            <w:tcW w:w="874" w:type="dxa"/>
            <w:tcBorders>
              <w:top w:val="single" w:sz="4" w:space="0" w:color="auto"/>
              <w:left w:val="single" w:sz="4" w:space="0" w:color="auto"/>
              <w:bottom w:val="single" w:sz="4" w:space="0" w:color="auto"/>
            </w:tcBorders>
            <w:shd w:val="clear" w:color="auto" w:fill="FFFFFF"/>
          </w:tcPr>
          <w:p w:rsidR="00C90DDC" w:rsidRDefault="00C12B52">
            <w:pPr>
              <w:pStyle w:val="20"/>
              <w:framePr w:w="10891" w:wrap="notBeside" w:vAnchor="text" w:hAnchor="text" w:xAlign="center" w:y="1"/>
              <w:shd w:val="clear" w:color="auto" w:fill="auto"/>
              <w:spacing w:line="220" w:lineRule="exact"/>
              <w:jc w:val="left"/>
            </w:pPr>
            <w:r>
              <w:t>5</w:t>
            </w:r>
          </w:p>
        </w:tc>
        <w:tc>
          <w:tcPr>
            <w:tcW w:w="710" w:type="dxa"/>
            <w:tcBorders>
              <w:top w:val="single" w:sz="4" w:space="0" w:color="auto"/>
              <w:left w:val="single" w:sz="4" w:space="0" w:color="auto"/>
              <w:bottom w:val="single" w:sz="4" w:space="0" w:color="auto"/>
            </w:tcBorders>
            <w:shd w:val="clear" w:color="auto" w:fill="FFFFFF"/>
          </w:tcPr>
          <w:p w:rsidR="00C90DDC" w:rsidRDefault="00C90DDC">
            <w:pPr>
              <w:framePr w:w="10891" w:wrap="notBeside" w:vAnchor="text" w:hAnchor="text" w:xAlign="center" w:y="1"/>
              <w:rPr>
                <w:sz w:val="10"/>
                <w:szCs w:val="10"/>
              </w:rPr>
            </w:pPr>
          </w:p>
        </w:tc>
        <w:tc>
          <w:tcPr>
            <w:tcW w:w="1454"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10891" w:wrap="notBeside" w:vAnchor="text" w:hAnchor="text" w:xAlign="center" w:y="1"/>
              <w:shd w:val="clear" w:color="auto" w:fill="auto"/>
              <w:jc w:val="left"/>
            </w:pPr>
            <w:r>
              <w:t>Проведение диалоговом р Обсуждение выступлений, по наиболее и спорным во (4 часа)</w:t>
            </w:r>
          </w:p>
        </w:tc>
        <w:tc>
          <w:tcPr>
            <w:tcW w:w="1277" w:type="dxa"/>
            <w:tcBorders>
              <w:top w:val="single" w:sz="4" w:space="0" w:color="auto"/>
              <w:left w:val="single" w:sz="4" w:space="0" w:color="auto"/>
              <w:bottom w:val="single" w:sz="4" w:space="0" w:color="auto"/>
            </w:tcBorders>
            <w:shd w:val="clear" w:color="auto" w:fill="FFFFFF"/>
          </w:tcPr>
          <w:p w:rsidR="00C90DDC" w:rsidRDefault="00C12B52">
            <w:pPr>
              <w:pStyle w:val="20"/>
              <w:framePr w:w="10891" w:wrap="notBeside" w:vAnchor="text" w:hAnchor="text" w:xAlign="center" w:y="1"/>
              <w:shd w:val="clear" w:color="auto" w:fill="auto"/>
              <w:jc w:val="left"/>
            </w:pPr>
            <w:r>
              <w:t>занятия в ежиме докладов и дискуссия актуальным просам</w:t>
            </w:r>
          </w:p>
        </w:tc>
      </w:tr>
    </w:tbl>
    <w:p w:rsidR="00C90DDC" w:rsidRDefault="00C90DDC">
      <w:pPr>
        <w:framePr w:w="1089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634"/>
        <w:gridCol w:w="749"/>
        <w:gridCol w:w="3658"/>
        <w:gridCol w:w="960"/>
        <w:gridCol w:w="874"/>
        <w:gridCol w:w="710"/>
        <w:gridCol w:w="1454"/>
        <w:gridCol w:w="1277"/>
      </w:tblGrid>
      <w:tr w:rsidR="00C90DDC">
        <w:trPr>
          <w:trHeight w:hRule="exact" w:val="1968"/>
          <w:jc w:val="center"/>
        </w:trPr>
        <w:tc>
          <w:tcPr>
            <w:tcW w:w="576" w:type="dxa"/>
            <w:vMerge w:val="restart"/>
            <w:tcBorders>
              <w:top w:val="single" w:sz="4" w:space="0" w:color="auto"/>
              <w:left w:val="single" w:sz="4" w:space="0" w:color="auto"/>
            </w:tcBorders>
            <w:shd w:val="clear" w:color="auto" w:fill="FFFFFF"/>
          </w:tcPr>
          <w:p w:rsidR="00C90DDC" w:rsidRDefault="00C90DDC">
            <w:pPr>
              <w:framePr w:w="10891" w:wrap="notBeside" w:vAnchor="text" w:hAnchor="text" w:xAlign="center" w:y="1"/>
              <w:rPr>
                <w:sz w:val="10"/>
                <w:szCs w:val="10"/>
              </w:rPr>
            </w:pPr>
          </w:p>
        </w:tc>
        <w:tc>
          <w:tcPr>
            <w:tcW w:w="634" w:type="dxa"/>
            <w:tcBorders>
              <w:top w:val="single" w:sz="4" w:space="0" w:color="auto"/>
              <w:left w:val="single" w:sz="4" w:space="0" w:color="auto"/>
            </w:tcBorders>
            <w:shd w:val="clear" w:color="auto" w:fill="FFFFFF"/>
          </w:tcPr>
          <w:p w:rsidR="00C90DDC" w:rsidRDefault="00C90DDC">
            <w:pPr>
              <w:framePr w:w="10891" w:wrap="notBeside" w:vAnchor="text" w:hAnchor="text" w:xAlign="center" w:y="1"/>
              <w:rPr>
                <w:sz w:val="10"/>
                <w:szCs w:val="10"/>
              </w:rPr>
            </w:pPr>
          </w:p>
        </w:tc>
        <w:tc>
          <w:tcPr>
            <w:tcW w:w="749" w:type="dxa"/>
            <w:tcBorders>
              <w:top w:val="single" w:sz="4" w:space="0" w:color="auto"/>
              <w:left w:val="single" w:sz="4" w:space="0" w:color="auto"/>
            </w:tcBorders>
            <w:shd w:val="clear" w:color="auto" w:fill="FFFFFF"/>
          </w:tcPr>
          <w:p w:rsidR="00C90DDC" w:rsidRDefault="00C12B52">
            <w:pPr>
              <w:pStyle w:val="20"/>
              <w:framePr w:w="10891" w:wrap="notBeside" w:vAnchor="text" w:hAnchor="text" w:xAlign="center" w:y="1"/>
              <w:shd w:val="clear" w:color="auto" w:fill="auto"/>
              <w:spacing w:after="120" w:line="220" w:lineRule="exact"/>
            </w:pPr>
            <w:r>
              <w:t>Темы</w:t>
            </w:r>
          </w:p>
          <w:p w:rsidR="00C90DDC" w:rsidRDefault="00C12B52">
            <w:pPr>
              <w:pStyle w:val="20"/>
              <w:framePr w:w="10891" w:wrap="notBeside" w:vAnchor="text" w:hAnchor="text" w:xAlign="center" w:y="1"/>
              <w:shd w:val="clear" w:color="auto" w:fill="auto"/>
              <w:spacing w:before="120" w:line="220" w:lineRule="exact"/>
              <w:jc w:val="left"/>
            </w:pPr>
            <w:r>
              <w:t>услуги</w:t>
            </w:r>
          </w:p>
        </w:tc>
        <w:tc>
          <w:tcPr>
            <w:tcW w:w="3658" w:type="dxa"/>
            <w:tcBorders>
              <w:top w:val="single" w:sz="4" w:space="0" w:color="auto"/>
              <w:left w:val="single" w:sz="4" w:space="0" w:color="auto"/>
            </w:tcBorders>
            <w:shd w:val="clear" w:color="auto" w:fill="FFFFFF"/>
          </w:tcPr>
          <w:p w:rsidR="00C90DDC" w:rsidRDefault="00C12B52">
            <w:pPr>
              <w:pStyle w:val="20"/>
              <w:framePr w:w="10891" w:wrap="notBeside" w:vAnchor="text" w:hAnchor="text" w:xAlign="center" w:y="1"/>
              <w:shd w:val="clear" w:color="auto" w:fill="auto"/>
            </w:pPr>
            <w:r>
              <w:t>7. Иные банковские продукты и и их правовое регулирование.</w:t>
            </w:r>
          </w:p>
        </w:tc>
        <w:tc>
          <w:tcPr>
            <w:tcW w:w="960" w:type="dxa"/>
            <w:tcBorders>
              <w:top w:val="single" w:sz="4" w:space="0" w:color="auto"/>
              <w:left w:val="single" w:sz="4" w:space="0" w:color="auto"/>
            </w:tcBorders>
            <w:shd w:val="clear" w:color="auto" w:fill="FFFFFF"/>
          </w:tcPr>
          <w:p w:rsidR="00C90DDC" w:rsidRDefault="00C12B52">
            <w:pPr>
              <w:pStyle w:val="20"/>
              <w:framePr w:w="10891" w:wrap="notBeside" w:vAnchor="text" w:hAnchor="text" w:xAlign="center" w:y="1"/>
              <w:shd w:val="clear" w:color="auto" w:fill="auto"/>
              <w:spacing w:line="220" w:lineRule="exact"/>
              <w:jc w:val="left"/>
            </w:pPr>
            <w:r>
              <w:t>3</w:t>
            </w:r>
          </w:p>
        </w:tc>
        <w:tc>
          <w:tcPr>
            <w:tcW w:w="874" w:type="dxa"/>
            <w:tcBorders>
              <w:top w:val="single" w:sz="4" w:space="0" w:color="auto"/>
              <w:left w:val="single" w:sz="4" w:space="0" w:color="auto"/>
            </w:tcBorders>
            <w:shd w:val="clear" w:color="auto" w:fill="FFFFFF"/>
          </w:tcPr>
          <w:p w:rsidR="00C90DDC" w:rsidRDefault="00C12B52">
            <w:pPr>
              <w:pStyle w:val="20"/>
              <w:framePr w:w="10891" w:wrap="notBeside" w:vAnchor="text" w:hAnchor="text" w:xAlign="center" w:y="1"/>
              <w:shd w:val="clear" w:color="auto" w:fill="auto"/>
              <w:spacing w:line="220" w:lineRule="exact"/>
              <w:jc w:val="left"/>
            </w:pPr>
            <w:r>
              <w:t>4</w:t>
            </w:r>
          </w:p>
        </w:tc>
        <w:tc>
          <w:tcPr>
            <w:tcW w:w="710" w:type="dxa"/>
            <w:tcBorders>
              <w:top w:val="single" w:sz="4" w:space="0" w:color="auto"/>
              <w:left w:val="single" w:sz="4" w:space="0" w:color="auto"/>
            </w:tcBorders>
            <w:shd w:val="clear" w:color="auto" w:fill="FFFFFF"/>
          </w:tcPr>
          <w:p w:rsidR="00C90DDC" w:rsidRDefault="00C90DDC">
            <w:pPr>
              <w:framePr w:w="10891" w:wrap="notBeside" w:vAnchor="text" w:hAnchor="text" w:xAlign="center" w:y="1"/>
              <w:rPr>
                <w:sz w:val="10"/>
                <w:szCs w:val="10"/>
              </w:rPr>
            </w:pPr>
          </w:p>
        </w:tc>
        <w:tc>
          <w:tcPr>
            <w:tcW w:w="1454" w:type="dxa"/>
            <w:tcBorders>
              <w:top w:val="single" w:sz="4" w:space="0" w:color="auto"/>
              <w:left w:val="single" w:sz="4" w:space="0" w:color="auto"/>
            </w:tcBorders>
            <w:shd w:val="clear" w:color="auto" w:fill="FFFFFF"/>
            <w:vAlign w:val="bottom"/>
          </w:tcPr>
          <w:p w:rsidR="00C90DDC" w:rsidRDefault="00C12B52">
            <w:pPr>
              <w:pStyle w:val="20"/>
              <w:framePr w:w="10891" w:wrap="notBeside" w:vAnchor="text" w:hAnchor="text" w:xAlign="center" w:y="1"/>
              <w:shd w:val="clear" w:color="auto" w:fill="auto"/>
              <w:jc w:val="left"/>
            </w:pPr>
            <w:r>
              <w:t>Проведение</w:t>
            </w:r>
          </w:p>
          <w:p w:rsidR="00C90DDC" w:rsidRDefault="00C12B52">
            <w:pPr>
              <w:pStyle w:val="20"/>
              <w:framePr w:w="10891" w:wrap="notBeside" w:vAnchor="text" w:hAnchor="text" w:xAlign="center" w:y="1"/>
              <w:shd w:val="clear" w:color="auto" w:fill="auto"/>
              <w:jc w:val="left"/>
            </w:pPr>
            <w:r>
              <w:t>диалоговом</w:t>
            </w:r>
          </w:p>
          <w:p w:rsidR="00C90DDC" w:rsidRDefault="00C12B52">
            <w:pPr>
              <w:pStyle w:val="20"/>
              <w:framePr w:w="10891" w:wrap="notBeside" w:vAnchor="text" w:hAnchor="text" w:xAlign="center" w:y="1"/>
              <w:shd w:val="clear" w:color="auto" w:fill="auto"/>
              <w:jc w:val="left"/>
            </w:pPr>
            <w:r>
              <w:t>Презентации</w:t>
            </w:r>
          </w:p>
          <w:p w:rsidR="00C90DDC" w:rsidRDefault="00C12B52">
            <w:pPr>
              <w:pStyle w:val="20"/>
              <w:framePr w:w="10891" w:wrap="notBeside" w:vAnchor="text" w:hAnchor="text" w:xAlign="center" w:y="1"/>
              <w:shd w:val="clear" w:color="auto" w:fill="auto"/>
              <w:jc w:val="left"/>
            </w:pPr>
            <w:r>
              <w:t>выступлений</w:t>
            </w:r>
          </w:p>
          <w:p w:rsidR="00C90DDC" w:rsidRDefault="00C12B52">
            <w:pPr>
              <w:pStyle w:val="20"/>
              <w:framePr w:w="10891" w:wrap="notBeside" w:vAnchor="text" w:hAnchor="text" w:xAlign="center" w:y="1"/>
              <w:shd w:val="clear" w:color="auto" w:fill="auto"/>
              <w:jc w:val="left"/>
            </w:pPr>
            <w:r>
              <w:t>интерактивны</w:t>
            </w:r>
          </w:p>
          <w:p w:rsidR="00C90DDC" w:rsidRDefault="00C12B52">
            <w:pPr>
              <w:pStyle w:val="20"/>
              <w:framePr w:w="10891" w:wrap="notBeside" w:vAnchor="text" w:hAnchor="text" w:xAlign="center" w:y="1"/>
              <w:shd w:val="clear" w:color="auto" w:fill="auto"/>
              <w:jc w:val="left"/>
            </w:pPr>
            <w:r>
              <w:t>презентаций</w:t>
            </w:r>
          </w:p>
          <w:p w:rsidR="00C90DDC" w:rsidRDefault="00C12B52">
            <w:pPr>
              <w:pStyle w:val="20"/>
              <w:framePr w:w="10891" w:wrap="notBeside" w:vAnchor="text" w:hAnchor="text" w:xAlign="center" w:y="1"/>
              <w:shd w:val="clear" w:color="auto" w:fill="auto"/>
              <w:jc w:val="left"/>
            </w:pPr>
            <w:r>
              <w:t>(4 часа)</w:t>
            </w:r>
          </w:p>
        </w:tc>
        <w:tc>
          <w:tcPr>
            <w:tcW w:w="1277" w:type="dxa"/>
            <w:tcBorders>
              <w:top w:val="single" w:sz="4" w:space="0" w:color="auto"/>
              <w:left w:val="single" w:sz="4" w:space="0" w:color="auto"/>
            </w:tcBorders>
            <w:shd w:val="clear" w:color="auto" w:fill="FFFFFF"/>
          </w:tcPr>
          <w:p w:rsidR="00C90DDC" w:rsidRDefault="00C12B52">
            <w:pPr>
              <w:pStyle w:val="20"/>
              <w:framePr w:w="10891" w:wrap="notBeside" w:vAnchor="text" w:hAnchor="text" w:xAlign="center" w:y="1"/>
              <w:shd w:val="clear" w:color="auto" w:fill="auto"/>
              <w:jc w:val="right"/>
            </w:pPr>
            <w:r>
              <w:t>занятия в режиме. докладов и в форме</w:t>
            </w:r>
          </w:p>
          <w:p w:rsidR="00C90DDC" w:rsidRDefault="00C12B52">
            <w:pPr>
              <w:pStyle w:val="20"/>
              <w:framePr w:w="10891" w:wrap="notBeside" w:vAnchor="text" w:hAnchor="text" w:xAlign="center" w:y="1"/>
              <w:shd w:val="clear" w:color="auto" w:fill="auto"/>
              <w:jc w:val="left"/>
            </w:pPr>
            <w:r>
              <w:t>х</w:t>
            </w:r>
          </w:p>
        </w:tc>
      </w:tr>
      <w:tr w:rsidR="00C90DDC">
        <w:trPr>
          <w:trHeight w:hRule="exact" w:val="1944"/>
          <w:jc w:val="center"/>
        </w:trPr>
        <w:tc>
          <w:tcPr>
            <w:tcW w:w="576" w:type="dxa"/>
            <w:vMerge/>
            <w:tcBorders>
              <w:left w:val="single" w:sz="4" w:space="0" w:color="auto"/>
            </w:tcBorders>
            <w:shd w:val="clear" w:color="auto" w:fill="FFFFFF"/>
          </w:tcPr>
          <w:p w:rsidR="00C90DDC" w:rsidRDefault="00C90DDC">
            <w:pPr>
              <w:framePr w:w="10891" w:wrap="notBeside" w:vAnchor="text" w:hAnchor="text" w:xAlign="center" w:y="1"/>
            </w:pPr>
          </w:p>
        </w:tc>
        <w:tc>
          <w:tcPr>
            <w:tcW w:w="634" w:type="dxa"/>
            <w:tcBorders>
              <w:top w:val="single" w:sz="4" w:space="0" w:color="auto"/>
              <w:left w:val="single" w:sz="4" w:space="0" w:color="auto"/>
            </w:tcBorders>
            <w:shd w:val="clear" w:color="auto" w:fill="FFFFFF"/>
          </w:tcPr>
          <w:p w:rsidR="00C90DDC" w:rsidRDefault="00C90DDC">
            <w:pPr>
              <w:framePr w:w="10891" w:wrap="notBeside" w:vAnchor="text" w:hAnchor="text" w:xAlign="center" w:y="1"/>
              <w:rPr>
                <w:sz w:val="10"/>
                <w:szCs w:val="10"/>
              </w:rPr>
            </w:pPr>
          </w:p>
        </w:tc>
        <w:tc>
          <w:tcPr>
            <w:tcW w:w="749" w:type="dxa"/>
            <w:tcBorders>
              <w:top w:val="single" w:sz="4" w:space="0" w:color="auto"/>
              <w:left w:val="single" w:sz="4" w:space="0" w:color="auto"/>
            </w:tcBorders>
            <w:shd w:val="clear" w:color="auto" w:fill="FFFFFF"/>
          </w:tcPr>
          <w:p w:rsidR="00C90DDC" w:rsidRDefault="00C12B52">
            <w:pPr>
              <w:pStyle w:val="20"/>
              <w:framePr w:w="10891" w:wrap="notBeside" w:vAnchor="text" w:hAnchor="text" w:xAlign="center" w:y="1"/>
              <w:shd w:val="clear" w:color="auto" w:fill="auto"/>
              <w:spacing w:line="283" w:lineRule="exact"/>
            </w:pPr>
            <w:r>
              <w:t>Темы и надзо</w:t>
            </w:r>
          </w:p>
        </w:tc>
        <w:tc>
          <w:tcPr>
            <w:tcW w:w="3658" w:type="dxa"/>
            <w:tcBorders>
              <w:top w:val="single" w:sz="4" w:space="0" w:color="auto"/>
              <w:left w:val="single" w:sz="4" w:space="0" w:color="auto"/>
            </w:tcBorders>
            <w:shd w:val="clear" w:color="auto" w:fill="FFFFFF"/>
          </w:tcPr>
          <w:p w:rsidR="00C90DDC" w:rsidRDefault="00C12B52">
            <w:pPr>
              <w:pStyle w:val="20"/>
              <w:framePr w:w="10891" w:wrap="notBeside" w:vAnchor="text" w:hAnchor="text" w:xAlign="center" w:y="1"/>
              <w:shd w:val="clear" w:color="auto" w:fill="auto"/>
              <w:spacing w:line="278" w:lineRule="exact"/>
            </w:pPr>
            <w:r>
              <w:t xml:space="preserve">8. Государственное </w:t>
            </w:r>
            <w:proofErr w:type="gramStart"/>
            <w:r>
              <w:t>регулирование )р</w:t>
            </w:r>
            <w:proofErr w:type="gramEnd"/>
            <w:r>
              <w:t xml:space="preserve"> в банковской сфер</w:t>
            </w:r>
          </w:p>
        </w:tc>
        <w:tc>
          <w:tcPr>
            <w:tcW w:w="960" w:type="dxa"/>
            <w:tcBorders>
              <w:top w:val="single" w:sz="4" w:space="0" w:color="auto"/>
              <w:left w:val="single" w:sz="4" w:space="0" w:color="auto"/>
            </w:tcBorders>
            <w:shd w:val="clear" w:color="auto" w:fill="FFFFFF"/>
          </w:tcPr>
          <w:p w:rsidR="00C90DDC" w:rsidRDefault="00C12B52">
            <w:pPr>
              <w:pStyle w:val="20"/>
              <w:framePr w:w="10891" w:wrap="notBeside" w:vAnchor="text" w:hAnchor="text" w:xAlign="center" w:y="1"/>
              <w:shd w:val="clear" w:color="auto" w:fill="auto"/>
              <w:spacing w:line="220" w:lineRule="exact"/>
              <w:jc w:val="left"/>
            </w:pPr>
            <w:r>
              <w:t>3</w:t>
            </w:r>
          </w:p>
        </w:tc>
        <w:tc>
          <w:tcPr>
            <w:tcW w:w="874" w:type="dxa"/>
            <w:tcBorders>
              <w:top w:val="single" w:sz="4" w:space="0" w:color="auto"/>
              <w:left w:val="single" w:sz="4" w:space="0" w:color="auto"/>
            </w:tcBorders>
            <w:shd w:val="clear" w:color="auto" w:fill="FFFFFF"/>
          </w:tcPr>
          <w:p w:rsidR="00C90DDC" w:rsidRDefault="00C12B52">
            <w:pPr>
              <w:pStyle w:val="20"/>
              <w:framePr w:w="10891" w:wrap="notBeside" w:vAnchor="text" w:hAnchor="text" w:xAlign="center" w:y="1"/>
              <w:shd w:val="clear" w:color="auto" w:fill="auto"/>
              <w:spacing w:line="220" w:lineRule="exact"/>
              <w:jc w:val="left"/>
            </w:pPr>
            <w:r>
              <w:t>4</w:t>
            </w:r>
          </w:p>
        </w:tc>
        <w:tc>
          <w:tcPr>
            <w:tcW w:w="710" w:type="dxa"/>
            <w:tcBorders>
              <w:top w:val="single" w:sz="4" w:space="0" w:color="auto"/>
              <w:left w:val="single" w:sz="4" w:space="0" w:color="auto"/>
            </w:tcBorders>
            <w:shd w:val="clear" w:color="auto" w:fill="FFFFFF"/>
          </w:tcPr>
          <w:p w:rsidR="00C90DDC" w:rsidRDefault="00C90DDC">
            <w:pPr>
              <w:framePr w:w="10891" w:wrap="notBeside" w:vAnchor="text" w:hAnchor="text" w:xAlign="center" w:y="1"/>
              <w:rPr>
                <w:sz w:val="10"/>
                <w:szCs w:val="10"/>
              </w:rPr>
            </w:pPr>
          </w:p>
        </w:tc>
        <w:tc>
          <w:tcPr>
            <w:tcW w:w="1454" w:type="dxa"/>
            <w:tcBorders>
              <w:top w:val="single" w:sz="4" w:space="0" w:color="auto"/>
              <w:left w:val="single" w:sz="4" w:space="0" w:color="auto"/>
            </w:tcBorders>
            <w:shd w:val="clear" w:color="auto" w:fill="FFFFFF"/>
            <w:vAlign w:val="bottom"/>
          </w:tcPr>
          <w:p w:rsidR="00C90DDC" w:rsidRDefault="00C12B52">
            <w:pPr>
              <w:pStyle w:val="20"/>
              <w:framePr w:w="10891" w:wrap="notBeside" w:vAnchor="text" w:hAnchor="text" w:xAlign="center" w:y="1"/>
              <w:shd w:val="clear" w:color="auto" w:fill="auto"/>
              <w:jc w:val="left"/>
            </w:pPr>
            <w:r>
              <w:t>Проведение</w:t>
            </w:r>
          </w:p>
          <w:p w:rsidR="00C90DDC" w:rsidRDefault="00C12B52">
            <w:pPr>
              <w:pStyle w:val="20"/>
              <w:framePr w:w="10891" w:wrap="notBeside" w:vAnchor="text" w:hAnchor="text" w:xAlign="center" w:y="1"/>
              <w:shd w:val="clear" w:color="auto" w:fill="auto"/>
              <w:jc w:val="left"/>
            </w:pPr>
            <w:r>
              <w:t>диалоговом</w:t>
            </w:r>
          </w:p>
          <w:p w:rsidR="00C90DDC" w:rsidRDefault="00C12B52">
            <w:pPr>
              <w:pStyle w:val="20"/>
              <w:framePr w:w="10891" w:wrap="notBeside" w:vAnchor="text" w:hAnchor="text" w:xAlign="center" w:y="1"/>
              <w:shd w:val="clear" w:color="auto" w:fill="auto"/>
              <w:jc w:val="left"/>
            </w:pPr>
            <w:r>
              <w:t>Презентации</w:t>
            </w:r>
          </w:p>
          <w:p w:rsidR="00C90DDC" w:rsidRDefault="00C12B52">
            <w:pPr>
              <w:pStyle w:val="20"/>
              <w:framePr w:w="10891" w:wrap="notBeside" w:vAnchor="text" w:hAnchor="text" w:xAlign="center" w:y="1"/>
              <w:shd w:val="clear" w:color="auto" w:fill="auto"/>
              <w:jc w:val="left"/>
            </w:pPr>
            <w:r>
              <w:t>выступлений</w:t>
            </w:r>
          </w:p>
          <w:p w:rsidR="00C90DDC" w:rsidRDefault="00C12B52">
            <w:pPr>
              <w:pStyle w:val="20"/>
              <w:framePr w:w="10891" w:wrap="notBeside" w:vAnchor="text" w:hAnchor="text" w:xAlign="center" w:y="1"/>
              <w:shd w:val="clear" w:color="auto" w:fill="auto"/>
              <w:jc w:val="left"/>
            </w:pPr>
            <w:r>
              <w:t>интерактивны</w:t>
            </w:r>
          </w:p>
          <w:p w:rsidR="00C90DDC" w:rsidRDefault="00C12B52">
            <w:pPr>
              <w:pStyle w:val="20"/>
              <w:framePr w:w="10891" w:wrap="notBeside" w:vAnchor="text" w:hAnchor="text" w:xAlign="center" w:y="1"/>
              <w:shd w:val="clear" w:color="auto" w:fill="auto"/>
              <w:jc w:val="left"/>
            </w:pPr>
            <w:r>
              <w:t>презентаций</w:t>
            </w:r>
          </w:p>
          <w:p w:rsidR="00C90DDC" w:rsidRDefault="00C12B52">
            <w:pPr>
              <w:pStyle w:val="20"/>
              <w:framePr w:w="10891" w:wrap="notBeside" w:vAnchor="text" w:hAnchor="text" w:xAlign="center" w:y="1"/>
              <w:shd w:val="clear" w:color="auto" w:fill="auto"/>
              <w:jc w:val="left"/>
            </w:pPr>
            <w:r>
              <w:t>(4 часа)</w:t>
            </w:r>
          </w:p>
        </w:tc>
        <w:tc>
          <w:tcPr>
            <w:tcW w:w="1277" w:type="dxa"/>
            <w:tcBorders>
              <w:top w:val="single" w:sz="4" w:space="0" w:color="auto"/>
              <w:left w:val="single" w:sz="4" w:space="0" w:color="auto"/>
            </w:tcBorders>
            <w:shd w:val="clear" w:color="auto" w:fill="FFFFFF"/>
          </w:tcPr>
          <w:p w:rsidR="00C90DDC" w:rsidRDefault="00C12B52">
            <w:pPr>
              <w:pStyle w:val="20"/>
              <w:framePr w:w="10891" w:wrap="notBeside" w:vAnchor="text" w:hAnchor="text" w:xAlign="center" w:y="1"/>
              <w:shd w:val="clear" w:color="auto" w:fill="auto"/>
              <w:jc w:val="right"/>
            </w:pPr>
            <w:r>
              <w:t>занятия в режиме докладов и в форме</w:t>
            </w:r>
          </w:p>
          <w:p w:rsidR="00C90DDC" w:rsidRDefault="00C12B52">
            <w:pPr>
              <w:pStyle w:val="20"/>
              <w:framePr w:w="10891" w:wrap="notBeside" w:vAnchor="text" w:hAnchor="text" w:xAlign="center" w:y="1"/>
              <w:shd w:val="clear" w:color="auto" w:fill="auto"/>
              <w:jc w:val="left"/>
            </w:pPr>
            <w:r>
              <w:t>х</w:t>
            </w:r>
          </w:p>
        </w:tc>
      </w:tr>
      <w:tr w:rsidR="00C90DDC">
        <w:trPr>
          <w:trHeight w:hRule="exact" w:val="619"/>
          <w:jc w:val="center"/>
        </w:trPr>
        <w:tc>
          <w:tcPr>
            <w:tcW w:w="576" w:type="dxa"/>
            <w:vMerge/>
            <w:tcBorders>
              <w:left w:val="single" w:sz="4" w:space="0" w:color="auto"/>
            </w:tcBorders>
            <w:shd w:val="clear" w:color="auto" w:fill="FFFFFF"/>
          </w:tcPr>
          <w:p w:rsidR="00C90DDC" w:rsidRDefault="00C90DDC">
            <w:pPr>
              <w:framePr w:w="10891" w:wrap="notBeside" w:vAnchor="text" w:hAnchor="text" w:xAlign="center" w:y="1"/>
            </w:pPr>
          </w:p>
        </w:tc>
        <w:tc>
          <w:tcPr>
            <w:tcW w:w="634" w:type="dxa"/>
            <w:tcBorders>
              <w:top w:val="single" w:sz="4" w:space="0" w:color="auto"/>
              <w:left w:val="single" w:sz="4" w:space="0" w:color="auto"/>
            </w:tcBorders>
            <w:shd w:val="clear" w:color="auto" w:fill="FFFFFF"/>
          </w:tcPr>
          <w:p w:rsidR="00C90DDC" w:rsidRDefault="00C90DDC">
            <w:pPr>
              <w:framePr w:w="10891" w:wrap="notBeside" w:vAnchor="text" w:hAnchor="text" w:xAlign="center" w:y="1"/>
              <w:rPr>
                <w:sz w:val="10"/>
                <w:szCs w:val="10"/>
              </w:rPr>
            </w:pPr>
          </w:p>
        </w:tc>
        <w:tc>
          <w:tcPr>
            <w:tcW w:w="749" w:type="dxa"/>
            <w:tcBorders>
              <w:top w:val="single" w:sz="4" w:space="0" w:color="auto"/>
              <w:left w:val="single" w:sz="4" w:space="0" w:color="auto"/>
            </w:tcBorders>
            <w:shd w:val="clear" w:color="auto" w:fill="FFFFFF"/>
          </w:tcPr>
          <w:p w:rsidR="00C90DDC" w:rsidRDefault="00C12B52">
            <w:pPr>
              <w:pStyle w:val="20"/>
              <w:framePr w:w="10891" w:wrap="notBeside" w:vAnchor="text" w:hAnchor="text" w:xAlign="center" w:y="1"/>
              <w:shd w:val="clear" w:color="auto" w:fill="auto"/>
              <w:spacing w:line="220" w:lineRule="exact"/>
              <w:jc w:val="left"/>
            </w:pPr>
            <w:proofErr w:type="gramStart"/>
            <w:r>
              <w:t>ВСЕГ(</w:t>
            </w:r>
            <w:proofErr w:type="gramEnd"/>
          </w:p>
        </w:tc>
        <w:tc>
          <w:tcPr>
            <w:tcW w:w="3658" w:type="dxa"/>
            <w:tcBorders>
              <w:top w:val="single" w:sz="4" w:space="0" w:color="auto"/>
              <w:left w:val="single" w:sz="4" w:space="0" w:color="auto"/>
            </w:tcBorders>
            <w:shd w:val="clear" w:color="auto" w:fill="FFFFFF"/>
          </w:tcPr>
          <w:p w:rsidR="00C90DDC" w:rsidRDefault="00C12B52">
            <w:pPr>
              <w:pStyle w:val="20"/>
              <w:framePr w:w="10891" w:wrap="notBeside" w:vAnchor="text" w:hAnchor="text" w:xAlign="center" w:y="1"/>
              <w:shd w:val="clear" w:color="auto" w:fill="auto"/>
              <w:spacing w:line="220" w:lineRule="exact"/>
            </w:pPr>
            <w:r>
              <w:t>)</w:t>
            </w:r>
          </w:p>
        </w:tc>
        <w:tc>
          <w:tcPr>
            <w:tcW w:w="960" w:type="dxa"/>
            <w:tcBorders>
              <w:top w:val="single" w:sz="4" w:space="0" w:color="auto"/>
              <w:left w:val="single" w:sz="4" w:space="0" w:color="auto"/>
            </w:tcBorders>
            <w:shd w:val="clear" w:color="auto" w:fill="FFFFFF"/>
            <w:vAlign w:val="center"/>
          </w:tcPr>
          <w:p w:rsidR="00C90DDC" w:rsidRDefault="00C12B52">
            <w:pPr>
              <w:pStyle w:val="20"/>
              <w:framePr w:w="10891" w:wrap="notBeside" w:vAnchor="text" w:hAnchor="text" w:xAlign="center" w:y="1"/>
              <w:shd w:val="clear" w:color="auto" w:fill="auto"/>
              <w:spacing w:line="220" w:lineRule="exact"/>
              <w:jc w:val="left"/>
            </w:pPr>
            <w:r>
              <w:t>28</w:t>
            </w:r>
          </w:p>
        </w:tc>
        <w:tc>
          <w:tcPr>
            <w:tcW w:w="874" w:type="dxa"/>
            <w:tcBorders>
              <w:top w:val="single" w:sz="4" w:space="0" w:color="auto"/>
              <w:left w:val="single" w:sz="4" w:space="0" w:color="auto"/>
            </w:tcBorders>
            <w:shd w:val="clear" w:color="auto" w:fill="FFFFFF"/>
          </w:tcPr>
          <w:p w:rsidR="00C90DDC" w:rsidRDefault="00C12B52">
            <w:pPr>
              <w:pStyle w:val="20"/>
              <w:framePr w:w="10891" w:wrap="notBeside" w:vAnchor="text" w:hAnchor="text" w:xAlign="center" w:y="1"/>
              <w:shd w:val="clear" w:color="auto" w:fill="auto"/>
              <w:spacing w:line="220" w:lineRule="exact"/>
              <w:jc w:val="left"/>
            </w:pPr>
            <w:r>
              <w:t>42</w:t>
            </w:r>
          </w:p>
        </w:tc>
        <w:tc>
          <w:tcPr>
            <w:tcW w:w="710" w:type="dxa"/>
            <w:tcBorders>
              <w:top w:val="single" w:sz="4" w:space="0" w:color="auto"/>
              <w:left w:val="single" w:sz="4" w:space="0" w:color="auto"/>
            </w:tcBorders>
            <w:shd w:val="clear" w:color="auto" w:fill="FFFFFF"/>
          </w:tcPr>
          <w:p w:rsidR="00C90DDC" w:rsidRDefault="00C90DDC">
            <w:pPr>
              <w:framePr w:w="10891" w:wrap="notBeside" w:vAnchor="text" w:hAnchor="text" w:xAlign="center" w:y="1"/>
              <w:rPr>
                <w:sz w:val="10"/>
                <w:szCs w:val="10"/>
              </w:rPr>
            </w:pPr>
          </w:p>
        </w:tc>
        <w:tc>
          <w:tcPr>
            <w:tcW w:w="1454" w:type="dxa"/>
            <w:tcBorders>
              <w:top w:val="single" w:sz="4" w:space="0" w:color="auto"/>
              <w:left w:val="single" w:sz="4" w:space="0" w:color="auto"/>
            </w:tcBorders>
            <w:shd w:val="clear" w:color="auto" w:fill="FFFFFF"/>
          </w:tcPr>
          <w:p w:rsidR="00C90DDC" w:rsidRDefault="00C90DDC">
            <w:pPr>
              <w:framePr w:w="10891"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C90DDC" w:rsidRDefault="00C90DDC">
            <w:pPr>
              <w:framePr w:w="10891" w:wrap="notBeside" w:vAnchor="text" w:hAnchor="text" w:xAlign="center" w:y="1"/>
              <w:rPr>
                <w:sz w:val="10"/>
                <w:szCs w:val="10"/>
              </w:rPr>
            </w:pPr>
          </w:p>
        </w:tc>
      </w:tr>
      <w:tr w:rsidR="00C90DDC">
        <w:trPr>
          <w:trHeight w:hRule="exact" w:val="288"/>
          <w:jc w:val="center"/>
        </w:trPr>
        <w:tc>
          <w:tcPr>
            <w:tcW w:w="1959" w:type="dxa"/>
            <w:gridSpan w:val="3"/>
            <w:tcBorders>
              <w:top w:val="single" w:sz="4" w:space="0" w:color="auto"/>
              <w:left w:val="single" w:sz="4" w:space="0" w:color="auto"/>
            </w:tcBorders>
            <w:shd w:val="clear" w:color="auto" w:fill="FFFFFF"/>
          </w:tcPr>
          <w:p w:rsidR="00C90DDC" w:rsidRDefault="00C90DDC">
            <w:pPr>
              <w:framePr w:w="10891" w:wrap="notBeside" w:vAnchor="text" w:hAnchor="text" w:xAlign="center" w:y="1"/>
              <w:rPr>
                <w:sz w:val="10"/>
                <w:szCs w:val="10"/>
              </w:rPr>
            </w:pPr>
          </w:p>
        </w:tc>
        <w:tc>
          <w:tcPr>
            <w:tcW w:w="7656" w:type="dxa"/>
            <w:gridSpan w:val="5"/>
            <w:tcBorders>
              <w:top w:val="single" w:sz="4" w:space="0" w:color="auto"/>
              <w:left w:val="single" w:sz="4" w:space="0" w:color="auto"/>
            </w:tcBorders>
            <w:shd w:val="clear" w:color="auto" w:fill="FFFFFF"/>
          </w:tcPr>
          <w:p w:rsidR="00C90DDC" w:rsidRDefault="00C90DDC">
            <w:pPr>
              <w:framePr w:w="10891" w:wrap="notBeside" w:vAnchor="text" w:hAnchor="text" w:xAlign="center" w:y="1"/>
              <w:rPr>
                <w:sz w:val="10"/>
                <w:szCs w:val="10"/>
              </w:rPr>
            </w:pPr>
          </w:p>
        </w:tc>
        <w:tc>
          <w:tcPr>
            <w:tcW w:w="1277" w:type="dxa"/>
            <w:vMerge w:val="restart"/>
            <w:tcBorders>
              <w:top w:val="single" w:sz="4" w:space="0" w:color="auto"/>
              <w:left w:val="single" w:sz="4" w:space="0" w:color="auto"/>
            </w:tcBorders>
            <w:shd w:val="clear" w:color="auto" w:fill="FFFFFF"/>
          </w:tcPr>
          <w:p w:rsidR="00C90DDC" w:rsidRDefault="00C90DDC">
            <w:pPr>
              <w:framePr w:w="10891" w:wrap="notBeside" w:vAnchor="text" w:hAnchor="text" w:xAlign="center" w:y="1"/>
              <w:rPr>
                <w:sz w:val="10"/>
                <w:szCs w:val="10"/>
              </w:rPr>
            </w:pPr>
          </w:p>
        </w:tc>
      </w:tr>
      <w:tr w:rsidR="00C90DDC">
        <w:trPr>
          <w:trHeight w:hRule="exact" w:val="1944"/>
          <w:jc w:val="center"/>
        </w:trPr>
        <w:tc>
          <w:tcPr>
            <w:tcW w:w="1959" w:type="dxa"/>
            <w:gridSpan w:val="3"/>
            <w:tcBorders>
              <w:top w:val="single" w:sz="4" w:space="0" w:color="auto"/>
              <w:left w:val="single" w:sz="4" w:space="0" w:color="auto"/>
            </w:tcBorders>
            <w:shd w:val="clear" w:color="auto" w:fill="FFFFFF"/>
            <w:vAlign w:val="bottom"/>
          </w:tcPr>
          <w:p w:rsidR="00C90DDC" w:rsidRDefault="00C12B52">
            <w:pPr>
              <w:pStyle w:val="20"/>
              <w:framePr w:w="10891" w:wrap="notBeside" w:vAnchor="text" w:hAnchor="text" w:xAlign="center" w:y="1"/>
              <w:shd w:val="clear" w:color="auto" w:fill="auto"/>
              <w:jc w:val="left"/>
            </w:pPr>
            <w:r>
              <w:t>Используемые</w:t>
            </w:r>
          </w:p>
          <w:p w:rsidR="00C90DDC" w:rsidRDefault="00C12B52">
            <w:pPr>
              <w:pStyle w:val="20"/>
              <w:framePr w:w="10891" w:wrap="notBeside" w:vAnchor="text" w:hAnchor="text" w:xAlign="center" w:y="1"/>
              <w:shd w:val="clear" w:color="auto" w:fill="auto"/>
              <w:jc w:val="left"/>
            </w:pPr>
            <w:r>
              <w:t>информационны</w:t>
            </w:r>
          </w:p>
          <w:p w:rsidR="00C90DDC" w:rsidRDefault="00C12B52">
            <w:pPr>
              <w:pStyle w:val="20"/>
              <w:framePr w:w="10891" w:wrap="notBeside" w:vAnchor="text" w:hAnchor="text" w:xAlign="center" w:y="1"/>
              <w:shd w:val="clear" w:color="auto" w:fill="auto"/>
              <w:jc w:val="left"/>
            </w:pPr>
            <w:r>
              <w:t>е,</w:t>
            </w:r>
          </w:p>
          <w:p w:rsidR="00C90DDC" w:rsidRDefault="00C12B52">
            <w:pPr>
              <w:pStyle w:val="20"/>
              <w:framePr w:w="10891" w:wrap="notBeside" w:vAnchor="text" w:hAnchor="text" w:xAlign="center" w:y="1"/>
              <w:shd w:val="clear" w:color="auto" w:fill="auto"/>
              <w:jc w:val="left"/>
            </w:pPr>
            <w:r>
              <w:t>инструментальн ые и программные средства</w:t>
            </w:r>
          </w:p>
        </w:tc>
        <w:tc>
          <w:tcPr>
            <w:tcW w:w="7656" w:type="dxa"/>
            <w:gridSpan w:val="5"/>
            <w:tcBorders>
              <w:top w:val="single" w:sz="4" w:space="0" w:color="auto"/>
              <w:left w:val="single" w:sz="4" w:space="0" w:color="auto"/>
            </w:tcBorders>
            <w:shd w:val="clear" w:color="auto" w:fill="FFFFFF"/>
          </w:tcPr>
          <w:p w:rsidR="00C90DDC" w:rsidRDefault="00C12B52">
            <w:pPr>
              <w:pStyle w:val="20"/>
              <w:framePr w:w="10891" w:wrap="notBeside" w:vAnchor="text" w:hAnchor="text" w:xAlign="center" w:y="1"/>
              <w:shd w:val="clear" w:color="auto" w:fill="auto"/>
              <w:spacing w:line="220" w:lineRule="exact"/>
              <w:jc w:val="left"/>
            </w:pPr>
            <w:r>
              <w:t>«Консультант Плюс», «Гарант», слайд-шоу</w:t>
            </w:r>
          </w:p>
        </w:tc>
        <w:tc>
          <w:tcPr>
            <w:tcW w:w="1277" w:type="dxa"/>
            <w:vMerge/>
            <w:tcBorders>
              <w:left w:val="single" w:sz="4" w:space="0" w:color="auto"/>
            </w:tcBorders>
            <w:shd w:val="clear" w:color="auto" w:fill="FFFFFF"/>
          </w:tcPr>
          <w:p w:rsidR="00C90DDC" w:rsidRDefault="00C90DDC">
            <w:pPr>
              <w:framePr w:w="10891" w:wrap="notBeside" w:vAnchor="text" w:hAnchor="text" w:xAlign="center" w:y="1"/>
            </w:pPr>
          </w:p>
        </w:tc>
      </w:tr>
      <w:tr w:rsidR="00C90DDC">
        <w:trPr>
          <w:trHeight w:hRule="exact" w:val="1666"/>
          <w:jc w:val="center"/>
        </w:trPr>
        <w:tc>
          <w:tcPr>
            <w:tcW w:w="1959" w:type="dxa"/>
            <w:gridSpan w:val="3"/>
            <w:tcBorders>
              <w:top w:val="single" w:sz="4" w:space="0" w:color="auto"/>
              <w:left w:val="single" w:sz="4" w:space="0" w:color="auto"/>
            </w:tcBorders>
            <w:shd w:val="clear" w:color="auto" w:fill="FFFFFF"/>
            <w:vAlign w:val="bottom"/>
          </w:tcPr>
          <w:p w:rsidR="00C90DDC" w:rsidRDefault="00C12B52">
            <w:pPr>
              <w:pStyle w:val="20"/>
              <w:framePr w:w="10891" w:wrap="notBeside" w:vAnchor="text" w:hAnchor="text" w:xAlign="center" w:y="1"/>
              <w:shd w:val="clear" w:color="auto" w:fill="auto"/>
              <w:jc w:val="left"/>
            </w:pPr>
            <w:r>
              <w:t>Количество часов занятий, проводимых в активных и интерактивных формах</w:t>
            </w:r>
          </w:p>
        </w:tc>
        <w:tc>
          <w:tcPr>
            <w:tcW w:w="7656" w:type="dxa"/>
            <w:gridSpan w:val="5"/>
            <w:tcBorders>
              <w:top w:val="single" w:sz="4" w:space="0" w:color="auto"/>
              <w:left w:val="single" w:sz="4" w:space="0" w:color="auto"/>
            </w:tcBorders>
            <w:shd w:val="clear" w:color="auto" w:fill="FFFFFF"/>
            <w:vAlign w:val="center"/>
          </w:tcPr>
          <w:p w:rsidR="00C90DDC" w:rsidRDefault="00C12B52">
            <w:pPr>
              <w:pStyle w:val="20"/>
              <w:framePr w:w="10891" w:wrap="notBeside" w:vAnchor="text" w:hAnchor="text" w:xAlign="center" w:y="1"/>
              <w:shd w:val="clear" w:color="auto" w:fill="auto"/>
              <w:spacing w:line="220" w:lineRule="exact"/>
              <w:jc w:val="left"/>
            </w:pPr>
            <w:r>
              <w:t>30</w:t>
            </w:r>
          </w:p>
        </w:tc>
        <w:tc>
          <w:tcPr>
            <w:tcW w:w="1277" w:type="dxa"/>
            <w:vMerge/>
            <w:tcBorders>
              <w:left w:val="single" w:sz="4" w:space="0" w:color="auto"/>
            </w:tcBorders>
            <w:shd w:val="clear" w:color="auto" w:fill="FFFFFF"/>
          </w:tcPr>
          <w:p w:rsidR="00C90DDC" w:rsidRDefault="00C90DDC">
            <w:pPr>
              <w:framePr w:w="10891" w:wrap="notBeside" w:vAnchor="text" w:hAnchor="text" w:xAlign="center" w:y="1"/>
            </w:pPr>
          </w:p>
        </w:tc>
      </w:tr>
      <w:tr w:rsidR="00C90DDC">
        <w:trPr>
          <w:trHeight w:hRule="exact" w:val="850"/>
          <w:jc w:val="center"/>
        </w:trPr>
        <w:tc>
          <w:tcPr>
            <w:tcW w:w="1959" w:type="dxa"/>
            <w:gridSpan w:val="3"/>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10891" w:wrap="notBeside" w:vAnchor="text" w:hAnchor="text" w:xAlign="center" w:y="1"/>
              <w:shd w:val="clear" w:color="auto" w:fill="auto"/>
              <w:jc w:val="left"/>
            </w:pPr>
            <w:r>
              <w:t>Форма</w:t>
            </w:r>
          </w:p>
          <w:p w:rsidR="00C90DDC" w:rsidRDefault="00C12B52">
            <w:pPr>
              <w:pStyle w:val="20"/>
              <w:framePr w:w="10891" w:wrap="notBeside" w:vAnchor="text" w:hAnchor="text" w:xAlign="center" w:y="1"/>
              <w:shd w:val="clear" w:color="auto" w:fill="auto"/>
              <w:jc w:val="left"/>
            </w:pPr>
            <w:r>
              <w:t>промежуточной</w:t>
            </w:r>
          </w:p>
          <w:p w:rsidR="00C90DDC" w:rsidRDefault="00C12B52">
            <w:pPr>
              <w:pStyle w:val="20"/>
              <w:framePr w:w="10891" w:wrap="notBeside" w:vAnchor="text" w:hAnchor="text" w:xAlign="center" w:y="1"/>
              <w:shd w:val="clear" w:color="auto" w:fill="auto"/>
              <w:jc w:val="left"/>
            </w:pPr>
            <w:r>
              <w:t>аттестации</w:t>
            </w:r>
          </w:p>
        </w:tc>
        <w:tc>
          <w:tcPr>
            <w:tcW w:w="7656" w:type="dxa"/>
            <w:gridSpan w:val="5"/>
            <w:tcBorders>
              <w:top w:val="single" w:sz="4" w:space="0" w:color="auto"/>
              <w:left w:val="single" w:sz="4" w:space="0" w:color="auto"/>
              <w:bottom w:val="single" w:sz="4" w:space="0" w:color="auto"/>
            </w:tcBorders>
            <w:shd w:val="clear" w:color="auto" w:fill="FFFFFF"/>
          </w:tcPr>
          <w:p w:rsidR="00C90DDC" w:rsidRDefault="00C12B52">
            <w:pPr>
              <w:pStyle w:val="20"/>
              <w:framePr w:w="10891" w:wrap="notBeside" w:vAnchor="text" w:hAnchor="text" w:xAlign="center" w:y="1"/>
              <w:shd w:val="clear" w:color="auto" w:fill="auto"/>
              <w:spacing w:line="220" w:lineRule="exact"/>
              <w:jc w:val="left"/>
            </w:pPr>
            <w:r>
              <w:t>зачет</w:t>
            </w:r>
          </w:p>
        </w:tc>
        <w:tc>
          <w:tcPr>
            <w:tcW w:w="1277" w:type="dxa"/>
            <w:vMerge/>
            <w:tcBorders>
              <w:left w:val="single" w:sz="4" w:space="0" w:color="auto"/>
            </w:tcBorders>
            <w:shd w:val="clear" w:color="auto" w:fill="FFFFFF"/>
          </w:tcPr>
          <w:p w:rsidR="00C90DDC" w:rsidRDefault="00C90DDC">
            <w:pPr>
              <w:framePr w:w="10891" w:wrap="notBeside" w:vAnchor="text" w:hAnchor="text" w:xAlign="center" w:y="1"/>
            </w:pPr>
          </w:p>
        </w:tc>
      </w:tr>
    </w:tbl>
    <w:p w:rsidR="00C90DDC" w:rsidRDefault="00C90DDC">
      <w:pPr>
        <w:framePr w:w="10891" w:wrap="notBeside" w:vAnchor="text" w:hAnchor="text" w:xAlign="center" w:y="1"/>
        <w:rPr>
          <w:sz w:val="2"/>
          <w:szCs w:val="2"/>
        </w:rPr>
      </w:pPr>
    </w:p>
    <w:p w:rsidR="00C90DDC" w:rsidRDefault="00C90DDC">
      <w:pPr>
        <w:rPr>
          <w:sz w:val="2"/>
          <w:szCs w:val="2"/>
        </w:rPr>
      </w:pPr>
    </w:p>
    <w:p w:rsidR="00C90DDC" w:rsidRDefault="00C12B52">
      <w:pPr>
        <w:pStyle w:val="20"/>
        <w:shd w:val="clear" w:color="auto" w:fill="auto"/>
        <w:spacing w:before="185" w:after="248" w:line="278" w:lineRule="exact"/>
        <w:ind w:left="600"/>
        <w:jc w:val="center"/>
      </w:pPr>
      <w:r>
        <w:t xml:space="preserve">Аннотация рабочей программы </w:t>
      </w:r>
      <w:proofErr w:type="gramStart"/>
      <w:r>
        <w:t>дисциплины</w:t>
      </w:r>
      <w:r>
        <w:br/>
        <w:t>«</w:t>
      </w:r>
      <w:proofErr w:type="gramEnd"/>
      <w:r>
        <w:t>Финансовое право»</w:t>
      </w:r>
    </w:p>
    <w:p w:rsidR="00C90DDC" w:rsidRDefault="00C12B52">
      <w:pPr>
        <w:pStyle w:val="20"/>
        <w:shd w:val="clear" w:color="auto" w:fill="auto"/>
        <w:spacing w:line="269" w:lineRule="exact"/>
        <w:ind w:left="600"/>
        <w:jc w:val="center"/>
      </w:pPr>
      <w:r>
        <w:t>Автор - составитель: профессор кафедры финансового права ФГБОУ ВО «Российский</w:t>
      </w:r>
      <w:r>
        <w:br/>
        <w:t>государственный университет правосудия» Костикова Е.Г., к.ю.н., доцент</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35"/>
        <w:gridCol w:w="7694"/>
      </w:tblGrid>
      <w:tr w:rsidR="00C90DDC">
        <w:trPr>
          <w:trHeight w:hRule="exact" w:val="1670"/>
          <w:jc w:val="center"/>
        </w:trPr>
        <w:tc>
          <w:tcPr>
            <w:tcW w:w="2635" w:type="dxa"/>
            <w:tcBorders>
              <w:top w:val="single" w:sz="4" w:space="0" w:color="auto"/>
              <w:left w:val="single" w:sz="4" w:space="0" w:color="auto"/>
            </w:tcBorders>
            <w:shd w:val="clear" w:color="auto" w:fill="FFFFFF"/>
          </w:tcPr>
          <w:p w:rsidR="00C90DDC" w:rsidRDefault="00C12B52">
            <w:pPr>
              <w:pStyle w:val="20"/>
              <w:framePr w:w="10330" w:wrap="notBeside" w:vAnchor="text" w:hAnchor="text" w:xAlign="center" w:y="1"/>
              <w:shd w:val="clear" w:color="auto" w:fill="auto"/>
              <w:jc w:val="left"/>
            </w:pPr>
            <w:r>
              <w:t>Цель изучения дисциплины</w:t>
            </w:r>
          </w:p>
        </w:tc>
        <w:tc>
          <w:tcPr>
            <w:tcW w:w="7694"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10330" w:wrap="notBeside" w:vAnchor="text" w:hAnchor="text" w:xAlign="center" w:y="1"/>
              <w:shd w:val="clear" w:color="auto" w:fill="auto"/>
            </w:pPr>
            <w:r>
              <w:t>Целью освоения дисциплины «Финансовое право» является формирование системного представления студентов об основных направлениях развития правового регулирования финансовой деятельности, углубление теоретических знаний, полученных студентами в этой области и применение соответствующих правовых норм на практике.</w:t>
            </w:r>
          </w:p>
        </w:tc>
      </w:tr>
      <w:tr w:rsidR="00C90DDC">
        <w:trPr>
          <w:trHeight w:hRule="exact" w:val="1402"/>
          <w:jc w:val="center"/>
        </w:trPr>
        <w:tc>
          <w:tcPr>
            <w:tcW w:w="2635" w:type="dxa"/>
            <w:tcBorders>
              <w:top w:val="single" w:sz="4" w:space="0" w:color="auto"/>
              <w:left w:val="single" w:sz="4" w:space="0" w:color="auto"/>
              <w:bottom w:val="single" w:sz="4" w:space="0" w:color="auto"/>
            </w:tcBorders>
            <w:shd w:val="clear" w:color="auto" w:fill="FFFFFF"/>
          </w:tcPr>
          <w:p w:rsidR="00C90DDC" w:rsidRDefault="00C12B52">
            <w:pPr>
              <w:pStyle w:val="20"/>
              <w:framePr w:w="10330" w:wrap="notBeside" w:vAnchor="text" w:hAnchor="text" w:xAlign="center" w:y="1"/>
              <w:shd w:val="clear" w:color="auto" w:fill="auto"/>
              <w:jc w:val="left"/>
            </w:pPr>
            <w:r>
              <w:t>Место дисциплины в структуре основной образовательной программы (ООП)</w:t>
            </w:r>
          </w:p>
        </w:tc>
        <w:tc>
          <w:tcPr>
            <w:tcW w:w="7694"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10330" w:wrap="notBeside" w:vAnchor="text" w:hAnchor="text" w:xAlign="center" w:y="1"/>
              <w:shd w:val="clear" w:color="auto" w:fill="auto"/>
            </w:pPr>
            <w:r>
              <w:t>Дисциплина относится к группе дисциплин вариативной части ООП. Дисциплина дает информацию о специфике финансовой дейстельности государства.</w:t>
            </w:r>
          </w:p>
          <w:p w:rsidR="00C90DDC" w:rsidRDefault="00C12B52">
            <w:pPr>
              <w:pStyle w:val="20"/>
              <w:framePr w:w="10330" w:wrap="notBeside" w:vAnchor="text" w:hAnchor="text" w:xAlign="center" w:y="1"/>
              <w:shd w:val="clear" w:color="auto" w:fill="auto"/>
            </w:pPr>
            <w:r>
              <w:t>Для изучения дисциплины необходимо освоение содержания дисциплин: теория государства и права, гражданское право,</w:t>
            </w:r>
          </w:p>
        </w:tc>
      </w:tr>
    </w:tbl>
    <w:p w:rsidR="00C90DDC" w:rsidRDefault="00C90DDC">
      <w:pPr>
        <w:framePr w:w="10330"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59"/>
        <w:gridCol w:w="4195"/>
        <w:gridCol w:w="907"/>
        <w:gridCol w:w="2242"/>
        <w:gridCol w:w="326"/>
      </w:tblGrid>
      <w:tr w:rsidR="00C90DDC">
        <w:trPr>
          <w:trHeight w:hRule="exact" w:val="566"/>
          <w:jc w:val="center"/>
        </w:trPr>
        <w:tc>
          <w:tcPr>
            <w:tcW w:w="2659" w:type="dxa"/>
            <w:tcBorders>
              <w:top w:val="single" w:sz="4" w:space="0" w:color="auto"/>
              <w:left w:val="single" w:sz="4" w:space="0" w:color="auto"/>
            </w:tcBorders>
            <w:shd w:val="clear" w:color="auto" w:fill="FFFFFF"/>
          </w:tcPr>
          <w:p w:rsidR="00C90DDC" w:rsidRDefault="00C90DDC">
            <w:pPr>
              <w:framePr w:w="10330" w:wrap="notBeside" w:vAnchor="text" w:hAnchor="text" w:xAlign="center" w:y="1"/>
              <w:rPr>
                <w:sz w:val="10"/>
                <w:szCs w:val="10"/>
              </w:rPr>
            </w:pPr>
          </w:p>
        </w:tc>
        <w:tc>
          <w:tcPr>
            <w:tcW w:w="7670" w:type="dxa"/>
            <w:gridSpan w:val="4"/>
            <w:tcBorders>
              <w:top w:val="single" w:sz="4" w:space="0" w:color="auto"/>
              <w:left w:val="single" w:sz="4" w:space="0" w:color="auto"/>
              <w:right w:val="single" w:sz="4" w:space="0" w:color="auto"/>
            </w:tcBorders>
            <w:shd w:val="clear" w:color="auto" w:fill="FFFFFF"/>
            <w:vAlign w:val="center"/>
          </w:tcPr>
          <w:p w:rsidR="00C90DDC" w:rsidRDefault="00C12B52">
            <w:pPr>
              <w:pStyle w:val="20"/>
              <w:framePr w:w="10330" w:wrap="notBeside" w:vAnchor="text" w:hAnchor="text" w:xAlign="center" w:y="1"/>
              <w:shd w:val="clear" w:color="auto" w:fill="auto"/>
              <w:spacing w:line="220" w:lineRule="exact"/>
              <w:jc w:val="left"/>
            </w:pPr>
            <w:r>
              <w:t>административное право.</w:t>
            </w:r>
          </w:p>
        </w:tc>
      </w:tr>
      <w:tr w:rsidR="00C90DDC">
        <w:trPr>
          <w:trHeight w:hRule="exact" w:val="1666"/>
          <w:jc w:val="center"/>
        </w:trPr>
        <w:tc>
          <w:tcPr>
            <w:tcW w:w="2659" w:type="dxa"/>
            <w:tcBorders>
              <w:top w:val="single" w:sz="4" w:space="0" w:color="auto"/>
              <w:left w:val="single" w:sz="4" w:space="0" w:color="auto"/>
            </w:tcBorders>
            <w:shd w:val="clear" w:color="auto" w:fill="FFFFFF"/>
          </w:tcPr>
          <w:p w:rsidR="00C90DDC" w:rsidRDefault="00C12B52">
            <w:pPr>
              <w:pStyle w:val="20"/>
              <w:framePr w:w="10330" w:wrap="notBeside" w:vAnchor="text" w:hAnchor="text" w:xAlign="center" w:y="1"/>
              <w:shd w:val="clear" w:color="auto" w:fill="auto"/>
              <w:jc w:val="left"/>
            </w:pPr>
            <w:r>
              <w:t>Компетенции, формируемые в результате освоения дисциплины (модуля)</w:t>
            </w:r>
          </w:p>
        </w:tc>
        <w:tc>
          <w:tcPr>
            <w:tcW w:w="7670" w:type="dxa"/>
            <w:gridSpan w:val="4"/>
            <w:tcBorders>
              <w:top w:val="single" w:sz="4" w:space="0" w:color="auto"/>
              <w:left w:val="single" w:sz="4" w:space="0" w:color="auto"/>
              <w:right w:val="single" w:sz="4" w:space="0" w:color="auto"/>
            </w:tcBorders>
            <w:shd w:val="clear" w:color="auto" w:fill="FFFFFF"/>
          </w:tcPr>
          <w:p w:rsidR="00C90DDC" w:rsidRDefault="00C12B52">
            <w:pPr>
              <w:pStyle w:val="20"/>
              <w:framePr w:w="10330" w:wrap="notBeside" w:vAnchor="text" w:hAnchor="text" w:xAlign="center" w:y="1"/>
              <w:shd w:val="clear" w:color="auto" w:fill="auto"/>
              <w:spacing w:line="220" w:lineRule="exact"/>
              <w:jc w:val="left"/>
            </w:pPr>
            <w:r>
              <w:t>ОК-4, ОК-13, ПК-5</w:t>
            </w:r>
          </w:p>
        </w:tc>
      </w:tr>
      <w:tr w:rsidR="00C90DDC">
        <w:trPr>
          <w:trHeight w:hRule="exact" w:val="5534"/>
          <w:jc w:val="center"/>
        </w:trPr>
        <w:tc>
          <w:tcPr>
            <w:tcW w:w="2659" w:type="dxa"/>
            <w:tcBorders>
              <w:top w:val="single" w:sz="4" w:space="0" w:color="auto"/>
              <w:left w:val="single" w:sz="4" w:space="0" w:color="auto"/>
            </w:tcBorders>
            <w:shd w:val="clear" w:color="auto" w:fill="FFFFFF"/>
          </w:tcPr>
          <w:p w:rsidR="00C90DDC" w:rsidRDefault="00C12B52">
            <w:pPr>
              <w:pStyle w:val="20"/>
              <w:framePr w:w="10330" w:wrap="notBeside" w:vAnchor="text" w:hAnchor="text" w:xAlign="center" w:y="1"/>
              <w:shd w:val="clear" w:color="auto" w:fill="auto"/>
              <w:spacing w:line="269" w:lineRule="exact"/>
              <w:jc w:val="left"/>
            </w:pPr>
            <w:r>
              <w:t>Содержание дисциплины (модуля)</w:t>
            </w:r>
          </w:p>
        </w:tc>
        <w:tc>
          <w:tcPr>
            <w:tcW w:w="7670" w:type="dxa"/>
            <w:gridSpan w:val="4"/>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10330" w:wrap="notBeside" w:vAnchor="text" w:hAnchor="text" w:xAlign="center" w:y="1"/>
              <w:shd w:val="clear" w:color="auto" w:fill="auto"/>
              <w:jc w:val="left"/>
            </w:pPr>
            <w:r>
              <w:t>Тема 1. Финансы и финансовая система Тема 2. Финансовая деятельность государства (муниципальных образований)</w:t>
            </w:r>
          </w:p>
          <w:p w:rsidR="00C90DDC" w:rsidRDefault="00C12B52">
            <w:pPr>
              <w:pStyle w:val="20"/>
              <w:framePr w:w="10330" w:wrap="notBeside" w:vAnchor="text" w:hAnchor="text" w:xAlign="center" w:y="1"/>
              <w:shd w:val="clear" w:color="auto" w:fill="auto"/>
              <w:jc w:val="left"/>
            </w:pPr>
            <w:r>
              <w:t xml:space="preserve">Тема 3. Финансовое </w:t>
            </w:r>
            <w:proofErr w:type="gramStart"/>
            <w:r>
              <w:t>право</w:t>
            </w:r>
            <w:proofErr w:type="gramEnd"/>
            <w:r>
              <w:t xml:space="preserve"> как отрасль российского права</w:t>
            </w:r>
          </w:p>
          <w:p w:rsidR="00C90DDC" w:rsidRDefault="00C12B52">
            <w:pPr>
              <w:pStyle w:val="20"/>
              <w:framePr w:w="10330" w:wrap="notBeside" w:vAnchor="text" w:hAnchor="text" w:xAlign="center" w:y="1"/>
              <w:shd w:val="clear" w:color="auto" w:fill="auto"/>
              <w:jc w:val="left"/>
            </w:pPr>
            <w:r>
              <w:t>Тема 4. Финансово-правовые нормы, финансовые правоотношения,</w:t>
            </w:r>
          </w:p>
          <w:p w:rsidR="00C90DDC" w:rsidRDefault="00C12B52">
            <w:pPr>
              <w:pStyle w:val="20"/>
              <w:framePr w:w="10330" w:wrap="notBeside" w:vAnchor="text" w:hAnchor="text" w:xAlign="center" w:y="1"/>
              <w:shd w:val="clear" w:color="auto" w:fill="auto"/>
              <w:jc w:val="left"/>
            </w:pPr>
            <w:r>
              <w:t>источники финансового права</w:t>
            </w:r>
          </w:p>
          <w:p w:rsidR="00C90DDC" w:rsidRDefault="00C12B52">
            <w:pPr>
              <w:pStyle w:val="20"/>
              <w:framePr w:w="10330" w:wrap="notBeside" w:vAnchor="text" w:hAnchor="text" w:xAlign="center" w:y="1"/>
              <w:shd w:val="clear" w:color="auto" w:fill="auto"/>
              <w:jc w:val="left"/>
            </w:pPr>
            <w:r>
              <w:t>Тема 5. Финансовый контроль</w:t>
            </w:r>
          </w:p>
          <w:p w:rsidR="00C90DDC" w:rsidRDefault="00C12B52">
            <w:pPr>
              <w:pStyle w:val="20"/>
              <w:framePr w:w="10330" w:wrap="notBeside" w:vAnchor="text" w:hAnchor="text" w:xAlign="center" w:y="1"/>
              <w:shd w:val="clear" w:color="auto" w:fill="auto"/>
              <w:jc w:val="left"/>
            </w:pPr>
            <w:r>
              <w:t>Тема 6. Правовые основы денежной системы государства Тема 7.Валютное регулирование и валютный контроль в Российской Федерации</w:t>
            </w:r>
          </w:p>
          <w:p w:rsidR="00C90DDC" w:rsidRDefault="00C12B52">
            <w:pPr>
              <w:pStyle w:val="20"/>
              <w:framePr w:w="10330" w:wrap="notBeside" w:vAnchor="text" w:hAnchor="text" w:xAlign="center" w:y="1"/>
              <w:shd w:val="clear" w:color="auto" w:fill="auto"/>
              <w:jc w:val="left"/>
            </w:pPr>
            <w:r>
              <w:t>Тема 8. Финансово-правовые основы банковской деятельности</w:t>
            </w:r>
          </w:p>
          <w:p w:rsidR="00C90DDC" w:rsidRDefault="00C12B52">
            <w:pPr>
              <w:pStyle w:val="20"/>
              <w:framePr w:w="10330" w:wrap="notBeside" w:vAnchor="text" w:hAnchor="text" w:xAlign="center" w:y="1"/>
              <w:shd w:val="clear" w:color="auto" w:fill="auto"/>
              <w:jc w:val="left"/>
            </w:pPr>
            <w:r>
              <w:t>Тема 9. Правовые основы налоговой системы России</w:t>
            </w:r>
          </w:p>
          <w:p w:rsidR="00C90DDC" w:rsidRDefault="00C12B52">
            <w:pPr>
              <w:pStyle w:val="20"/>
              <w:framePr w:w="10330" w:wrap="notBeside" w:vAnchor="text" w:hAnchor="text" w:xAlign="center" w:y="1"/>
              <w:shd w:val="clear" w:color="auto" w:fill="auto"/>
              <w:jc w:val="left"/>
            </w:pPr>
            <w:r>
              <w:t>Тема 10. Бюджет, бюджетная система и бюджетное устройство</w:t>
            </w:r>
          </w:p>
          <w:p w:rsidR="00C90DDC" w:rsidRDefault="00C12B52">
            <w:pPr>
              <w:pStyle w:val="20"/>
              <w:framePr w:w="10330" w:wrap="notBeside" w:vAnchor="text" w:hAnchor="text" w:xAlign="center" w:y="1"/>
              <w:shd w:val="clear" w:color="auto" w:fill="auto"/>
              <w:jc w:val="left"/>
            </w:pPr>
            <w:r>
              <w:t>Российской Федерации</w:t>
            </w:r>
          </w:p>
          <w:p w:rsidR="00C90DDC" w:rsidRDefault="00C12B52">
            <w:pPr>
              <w:pStyle w:val="20"/>
              <w:framePr w:w="10330" w:wrap="notBeside" w:vAnchor="text" w:hAnchor="text" w:xAlign="center" w:y="1"/>
              <w:shd w:val="clear" w:color="auto" w:fill="auto"/>
              <w:jc w:val="left"/>
            </w:pPr>
            <w:r>
              <w:t>Тема 11. Правовые основы бюджетного процесса Тема 12. Правовые основы государственного (муниципального) кредита</w:t>
            </w:r>
          </w:p>
          <w:p w:rsidR="00C90DDC" w:rsidRDefault="00C12B52">
            <w:pPr>
              <w:pStyle w:val="20"/>
              <w:framePr w:w="10330" w:wrap="notBeside" w:vAnchor="text" w:hAnchor="text" w:xAlign="center" w:y="1"/>
              <w:shd w:val="clear" w:color="auto" w:fill="auto"/>
              <w:jc w:val="left"/>
            </w:pPr>
            <w:r>
              <w:t>Тема 13. Финансово-правовое регулирование страхования</w:t>
            </w:r>
          </w:p>
          <w:p w:rsidR="00C90DDC" w:rsidRDefault="00C12B52">
            <w:pPr>
              <w:pStyle w:val="20"/>
              <w:framePr w:w="10330" w:wrap="notBeside" w:vAnchor="text" w:hAnchor="text" w:xAlign="center" w:y="1"/>
              <w:shd w:val="clear" w:color="auto" w:fill="auto"/>
              <w:jc w:val="left"/>
            </w:pPr>
            <w:r>
              <w:t>Тема 14. Финансово-правовое регулирование инвестиционной</w:t>
            </w:r>
          </w:p>
          <w:p w:rsidR="00C90DDC" w:rsidRDefault="00C12B52">
            <w:pPr>
              <w:pStyle w:val="20"/>
              <w:framePr w:w="10330" w:wrap="notBeside" w:vAnchor="text" w:hAnchor="text" w:xAlign="center" w:y="1"/>
              <w:shd w:val="clear" w:color="auto" w:fill="auto"/>
              <w:jc w:val="left"/>
            </w:pPr>
            <w:r>
              <w:t>деятельности</w:t>
            </w:r>
          </w:p>
        </w:tc>
      </w:tr>
      <w:tr w:rsidR="00C90DDC">
        <w:trPr>
          <w:trHeight w:hRule="exact" w:val="293"/>
          <w:jc w:val="center"/>
        </w:trPr>
        <w:tc>
          <w:tcPr>
            <w:tcW w:w="2659" w:type="dxa"/>
            <w:vMerge w:val="restart"/>
            <w:tcBorders>
              <w:top w:val="single" w:sz="4" w:space="0" w:color="auto"/>
              <w:left w:val="single" w:sz="4" w:space="0" w:color="auto"/>
            </w:tcBorders>
            <w:shd w:val="clear" w:color="auto" w:fill="FFFFFF"/>
          </w:tcPr>
          <w:p w:rsidR="00C90DDC" w:rsidRDefault="00C12B52">
            <w:pPr>
              <w:pStyle w:val="20"/>
              <w:framePr w:w="10330" w:wrap="notBeside" w:vAnchor="text" w:hAnchor="text" w:xAlign="center" w:y="1"/>
              <w:shd w:val="clear" w:color="auto" w:fill="auto"/>
              <w:jc w:val="left"/>
            </w:pPr>
            <w:r>
              <w:t>Структура</w:t>
            </w:r>
          </w:p>
          <w:p w:rsidR="00C90DDC" w:rsidRDefault="00C12B52">
            <w:pPr>
              <w:pStyle w:val="20"/>
              <w:framePr w:w="10330" w:wrap="notBeside" w:vAnchor="text" w:hAnchor="text" w:xAlign="center" w:y="1"/>
              <w:shd w:val="clear" w:color="auto" w:fill="auto"/>
              <w:jc w:val="left"/>
            </w:pPr>
            <w:r>
              <w:t>дисциплины (модуля), виды учебной работы</w:t>
            </w:r>
          </w:p>
        </w:tc>
        <w:tc>
          <w:tcPr>
            <w:tcW w:w="4195" w:type="dxa"/>
            <w:vMerge w:val="restart"/>
            <w:tcBorders>
              <w:top w:val="single" w:sz="4" w:space="0" w:color="auto"/>
              <w:left w:val="single" w:sz="4" w:space="0" w:color="auto"/>
            </w:tcBorders>
            <w:shd w:val="clear" w:color="auto" w:fill="FFFFFF"/>
            <w:vAlign w:val="center"/>
          </w:tcPr>
          <w:p w:rsidR="00C90DDC" w:rsidRDefault="00C12B52">
            <w:pPr>
              <w:pStyle w:val="20"/>
              <w:framePr w:w="10330" w:wrap="notBeside" w:vAnchor="text" w:hAnchor="text" w:xAlign="center" w:y="1"/>
              <w:shd w:val="clear" w:color="auto" w:fill="auto"/>
              <w:spacing w:line="220" w:lineRule="exact"/>
              <w:ind w:left="200"/>
              <w:jc w:val="left"/>
            </w:pPr>
            <w:r>
              <w:t>Вид учебной работы</w:t>
            </w:r>
          </w:p>
        </w:tc>
        <w:tc>
          <w:tcPr>
            <w:tcW w:w="3149" w:type="dxa"/>
            <w:gridSpan w:val="2"/>
            <w:tcBorders>
              <w:top w:val="single" w:sz="4" w:space="0" w:color="auto"/>
              <w:left w:val="single" w:sz="4" w:space="0" w:color="auto"/>
            </w:tcBorders>
            <w:shd w:val="clear" w:color="auto" w:fill="FFFFFF"/>
            <w:vAlign w:val="bottom"/>
          </w:tcPr>
          <w:p w:rsidR="00C90DDC" w:rsidRDefault="00C12B52">
            <w:pPr>
              <w:pStyle w:val="20"/>
              <w:framePr w:w="10330" w:wrap="notBeside" w:vAnchor="text" w:hAnchor="text" w:xAlign="center" w:y="1"/>
              <w:shd w:val="clear" w:color="auto" w:fill="auto"/>
              <w:spacing w:line="220" w:lineRule="exact"/>
              <w:jc w:val="left"/>
            </w:pPr>
            <w:r>
              <w:t>Трудоемкость</w:t>
            </w:r>
          </w:p>
        </w:tc>
        <w:tc>
          <w:tcPr>
            <w:tcW w:w="326" w:type="dxa"/>
            <w:vMerge w:val="restart"/>
            <w:tcBorders>
              <w:top w:val="single" w:sz="4" w:space="0" w:color="auto"/>
              <w:left w:val="single" w:sz="4" w:space="0" w:color="auto"/>
              <w:right w:val="single" w:sz="4" w:space="0" w:color="auto"/>
            </w:tcBorders>
            <w:shd w:val="clear" w:color="auto" w:fill="FFFFFF"/>
          </w:tcPr>
          <w:p w:rsidR="00C90DDC" w:rsidRDefault="00C90DDC">
            <w:pPr>
              <w:framePr w:w="10330" w:wrap="notBeside" w:vAnchor="text" w:hAnchor="text" w:xAlign="center" w:y="1"/>
              <w:rPr>
                <w:sz w:val="10"/>
                <w:szCs w:val="10"/>
              </w:rPr>
            </w:pPr>
          </w:p>
        </w:tc>
      </w:tr>
      <w:tr w:rsidR="00C90DDC">
        <w:trPr>
          <w:trHeight w:hRule="exact" w:val="562"/>
          <w:jc w:val="center"/>
        </w:trPr>
        <w:tc>
          <w:tcPr>
            <w:tcW w:w="2659" w:type="dxa"/>
            <w:vMerge/>
            <w:tcBorders>
              <w:left w:val="single" w:sz="4" w:space="0" w:color="auto"/>
            </w:tcBorders>
            <w:shd w:val="clear" w:color="auto" w:fill="FFFFFF"/>
          </w:tcPr>
          <w:p w:rsidR="00C90DDC" w:rsidRDefault="00C90DDC">
            <w:pPr>
              <w:framePr w:w="10330" w:wrap="notBeside" w:vAnchor="text" w:hAnchor="text" w:xAlign="center" w:y="1"/>
            </w:pPr>
          </w:p>
        </w:tc>
        <w:tc>
          <w:tcPr>
            <w:tcW w:w="4195" w:type="dxa"/>
            <w:vMerge/>
            <w:tcBorders>
              <w:left w:val="single" w:sz="4" w:space="0" w:color="auto"/>
            </w:tcBorders>
            <w:shd w:val="clear" w:color="auto" w:fill="FFFFFF"/>
            <w:vAlign w:val="center"/>
          </w:tcPr>
          <w:p w:rsidR="00C90DDC" w:rsidRDefault="00C90DDC">
            <w:pPr>
              <w:framePr w:w="10330" w:wrap="notBeside" w:vAnchor="text" w:hAnchor="text" w:xAlign="center" w:y="1"/>
            </w:pPr>
          </w:p>
        </w:tc>
        <w:tc>
          <w:tcPr>
            <w:tcW w:w="907" w:type="dxa"/>
            <w:vMerge w:val="restart"/>
            <w:tcBorders>
              <w:top w:val="single" w:sz="4" w:space="0" w:color="auto"/>
              <w:left w:val="single" w:sz="4" w:space="0" w:color="auto"/>
            </w:tcBorders>
            <w:shd w:val="clear" w:color="auto" w:fill="FFFFFF"/>
            <w:vAlign w:val="bottom"/>
          </w:tcPr>
          <w:p w:rsidR="00C90DDC" w:rsidRDefault="00C12B52">
            <w:pPr>
              <w:pStyle w:val="20"/>
              <w:framePr w:w="10330" w:wrap="notBeside" w:vAnchor="text" w:hAnchor="text" w:xAlign="center" w:y="1"/>
              <w:shd w:val="clear" w:color="auto" w:fill="auto"/>
              <w:spacing w:line="230" w:lineRule="exact"/>
              <w:jc w:val="center"/>
            </w:pPr>
            <w:r>
              <w:rPr>
                <w:rStyle w:val="2115pt"/>
              </w:rPr>
              <w:t>п</w:t>
            </w:r>
          </w:p>
          <w:p w:rsidR="00C90DDC" w:rsidRDefault="00C12B52">
            <w:pPr>
              <w:pStyle w:val="20"/>
              <w:framePr w:w="10330" w:wrap="notBeside" w:vAnchor="text" w:hAnchor="text" w:xAlign="center" w:y="1"/>
              <w:shd w:val="clear" w:color="auto" w:fill="auto"/>
              <w:spacing w:after="60" w:line="220" w:lineRule="exact"/>
              <w:jc w:val="center"/>
            </w:pPr>
            <w:r>
              <w:rPr>
                <w:lang w:val="en-US" w:eastAsia="en-US" w:bidi="en-US"/>
              </w:rPr>
              <w:t>&lt;D</w:t>
            </w:r>
          </w:p>
          <w:p w:rsidR="00C90DDC" w:rsidRDefault="00C12B52">
            <w:pPr>
              <w:pStyle w:val="20"/>
              <w:framePr w:w="10330" w:wrap="notBeside" w:vAnchor="text" w:hAnchor="text" w:xAlign="center" w:y="1"/>
              <w:shd w:val="clear" w:color="auto" w:fill="auto"/>
              <w:spacing w:before="60" w:line="101" w:lineRule="exact"/>
              <w:jc w:val="center"/>
            </w:pPr>
            <w:r>
              <w:rPr>
                <w:rStyle w:val="29pt0pt"/>
                <w:lang w:val="en-US" w:eastAsia="en-US" w:bidi="en-US"/>
              </w:rPr>
              <w:t>F</w:t>
            </w:r>
          </w:p>
          <w:p w:rsidR="00C90DDC" w:rsidRDefault="00C12B52">
            <w:pPr>
              <w:pStyle w:val="20"/>
              <w:framePr w:w="10330" w:wrap="notBeside" w:vAnchor="text" w:hAnchor="text" w:xAlign="center" w:y="1"/>
              <w:shd w:val="clear" w:color="auto" w:fill="auto"/>
              <w:spacing w:line="101" w:lineRule="exact"/>
              <w:jc w:val="center"/>
            </w:pPr>
            <w:r>
              <w:t>аЗ</w:t>
            </w:r>
          </w:p>
          <w:p w:rsidR="00C90DDC" w:rsidRDefault="00C12B52">
            <w:pPr>
              <w:pStyle w:val="20"/>
              <w:framePr w:w="10330" w:wrap="notBeside" w:vAnchor="text" w:hAnchor="text" w:xAlign="center" w:y="1"/>
              <w:shd w:val="clear" w:color="auto" w:fill="auto"/>
              <w:spacing w:line="101" w:lineRule="exact"/>
              <w:jc w:val="center"/>
            </w:pPr>
            <w:r>
              <w:rPr>
                <w:rStyle w:val="29pt0pt"/>
              </w:rPr>
              <w:t>со</w:t>
            </w:r>
          </w:p>
        </w:tc>
        <w:tc>
          <w:tcPr>
            <w:tcW w:w="2242" w:type="dxa"/>
            <w:tcBorders>
              <w:top w:val="single" w:sz="4" w:space="0" w:color="auto"/>
              <w:left w:val="single" w:sz="4" w:space="0" w:color="auto"/>
            </w:tcBorders>
            <w:shd w:val="clear" w:color="auto" w:fill="FFFFFF"/>
            <w:vAlign w:val="bottom"/>
          </w:tcPr>
          <w:p w:rsidR="00C90DDC" w:rsidRDefault="00C12B52">
            <w:pPr>
              <w:pStyle w:val="20"/>
              <w:framePr w:w="10330" w:wrap="notBeside" w:vAnchor="text" w:hAnchor="text" w:xAlign="center" w:y="1"/>
              <w:shd w:val="clear" w:color="auto" w:fill="auto"/>
              <w:spacing w:after="60" w:line="220" w:lineRule="exact"/>
              <w:jc w:val="left"/>
            </w:pPr>
            <w:r>
              <w:t>Часы/</w:t>
            </w:r>
          </w:p>
          <w:p w:rsidR="00C90DDC" w:rsidRDefault="00C12B52">
            <w:pPr>
              <w:pStyle w:val="20"/>
              <w:framePr w:w="10330" w:wrap="notBeside" w:vAnchor="text" w:hAnchor="text" w:xAlign="center" w:y="1"/>
              <w:shd w:val="clear" w:color="auto" w:fill="auto"/>
              <w:spacing w:before="60" w:line="220" w:lineRule="exact"/>
              <w:jc w:val="left"/>
            </w:pPr>
            <w:r>
              <w:t>формы обучения</w:t>
            </w:r>
          </w:p>
        </w:tc>
        <w:tc>
          <w:tcPr>
            <w:tcW w:w="326" w:type="dxa"/>
            <w:vMerge/>
            <w:tcBorders>
              <w:left w:val="single" w:sz="4" w:space="0" w:color="auto"/>
              <w:right w:val="single" w:sz="4" w:space="0" w:color="auto"/>
            </w:tcBorders>
            <w:shd w:val="clear" w:color="auto" w:fill="FFFFFF"/>
          </w:tcPr>
          <w:p w:rsidR="00C90DDC" w:rsidRDefault="00C90DDC">
            <w:pPr>
              <w:framePr w:w="10330" w:wrap="notBeside" w:vAnchor="text" w:hAnchor="text" w:xAlign="center" w:y="1"/>
            </w:pPr>
          </w:p>
        </w:tc>
      </w:tr>
      <w:tr w:rsidR="00C90DDC">
        <w:trPr>
          <w:trHeight w:hRule="exact" w:val="283"/>
          <w:jc w:val="center"/>
        </w:trPr>
        <w:tc>
          <w:tcPr>
            <w:tcW w:w="2659" w:type="dxa"/>
            <w:vMerge/>
            <w:tcBorders>
              <w:left w:val="single" w:sz="4" w:space="0" w:color="auto"/>
            </w:tcBorders>
            <w:shd w:val="clear" w:color="auto" w:fill="FFFFFF"/>
          </w:tcPr>
          <w:p w:rsidR="00C90DDC" w:rsidRDefault="00C90DDC">
            <w:pPr>
              <w:framePr w:w="10330" w:wrap="notBeside" w:vAnchor="text" w:hAnchor="text" w:xAlign="center" w:y="1"/>
            </w:pPr>
          </w:p>
        </w:tc>
        <w:tc>
          <w:tcPr>
            <w:tcW w:w="4195" w:type="dxa"/>
            <w:vMerge/>
            <w:tcBorders>
              <w:left w:val="single" w:sz="4" w:space="0" w:color="auto"/>
            </w:tcBorders>
            <w:shd w:val="clear" w:color="auto" w:fill="FFFFFF"/>
            <w:vAlign w:val="center"/>
          </w:tcPr>
          <w:p w:rsidR="00C90DDC" w:rsidRDefault="00C90DDC">
            <w:pPr>
              <w:framePr w:w="10330" w:wrap="notBeside" w:vAnchor="text" w:hAnchor="text" w:xAlign="center" w:y="1"/>
            </w:pPr>
          </w:p>
        </w:tc>
        <w:tc>
          <w:tcPr>
            <w:tcW w:w="907" w:type="dxa"/>
            <w:vMerge/>
            <w:tcBorders>
              <w:left w:val="single" w:sz="4" w:space="0" w:color="auto"/>
            </w:tcBorders>
            <w:shd w:val="clear" w:color="auto" w:fill="FFFFFF"/>
            <w:vAlign w:val="bottom"/>
          </w:tcPr>
          <w:p w:rsidR="00C90DDC" w:rsidRDefault="00C90DDC">
            <w:pPr>
              <w:framePr w:w="10330" w:wrap="notBeside" w:vAnchor="text" w:hAnchor="text" w:xAlign="center" w:y="1"/>
            </w:pPr>
          </w:p>
        </w:tc>
        <w:tc>
          <w:tcPr>
            <w:tcW w:w="2242" w:type="dxa"/>
            <w:tcBorders>
              <w:top w:val="single" w:sz="4" w:space="0" w:color="auto"/>
              <w:left w:val="single" w:sz="4" w:space="0" w:color="auto"/>
            </w:tcBorders>
            <w:shd w:val="clear" w:color="auto" w:fill="FFFFFF"/>
          </w:tcPr>
          <w:p w:rsidR="00C90DDC" w:rsidRDefault="00C12B52">
            <w:pPr>
              <w:pStyle w:val="20"/>
              <w:framePr w:w="10330" w:wrap="notBeside" w:vAnchor="text" w:hAnchor="text" w:xAlign="center" w:y="1"/>
              <w:shd w:val="clear" w:color="auto" w:fill="auto"/>
              <w:spacing w:line="220" w:lineRule="exact"/>
              <w:jc w:val="left"/>
            </w:pPr>
            <w:r>
              <w:t>Очная</w:t>
            </w:r>
          </w:p>
        </w:tc>
        <w:tc>
          <w:tcPr>
            <w:tcW w:w="326" w:type="dxa"/>
            <w:vMerge/>
            <w:tcBorders>
              <w:left w:val="single" w:sz="4" w:space="0" w:color="auto"/>
              <w:right w:val="single" w:sz="4" w:space="0" w:color="auto"/>
            </w:tcBorders>
            <w:shd w:val="clear" w:color="auto" w:fill="FFFFFF"/>
          </w:tcPr>
          <w:p w:rsidR="00C90DDC" w:rsidRDefault="00C90DDC">
            <w:pPr>
              <w:framePr w:w="10330" w:wrap="notBeside" w:vAnchor="text" w:hAnchor="text" w:xAlign="center" w:y="1"/>
            </w:pPr>
          </w:p>
        </w:tc>
      </w:tr>
      <w:tr w:rsidR="00C90DDC">
        <w:trPr>
          <w:trHeight w:hRule="exact" w:val="566"/>
          <w:jc w:val="center"/>
        </w:trPr>
        <w:tc>
          <w:tcPr>
            <w:tcW w:w="2659" w:type="dxa"/>
            <w:vMerge/>
            <w:tcBorders>
              <w:left w:val="single" w:sz="4" w:space="0" w:color="auto"/>
            </w:tcBorders>
            <w:shd w:val="clear" w:color="auto" w:fill="FFFFFF"/>
          </w:tcPr>
          <w:p w:rsidR="00C90DDC" w:rsidRDefault="00C90DDC">
            <w:pPr>
              <w:framePr w:w="10330" w:wrap="notBeside" w:vAnchor="text" w:hAnchor="text" w:xAlign="center" w:y="1"/>
            </w:pPr>
          </w:p>
        </w:tc>
        <w:tc>
          <w:tcPr>
            <w:tcW w:w="4195" w:type="dxa"/>
            <w:tcBorders>
              <w:top w:val="single" w:sz="4" w:space="0" w:color="auto"/>
              <w:left w:val="single" w:sz="4" w:space="0" w:color="auto"/>
            </w:tcBorders>
            <w:shd w:val="clear" w:color="auto" w:fill="FFFFFF"/>
            <w:vAlign w:val="bottom"/>
          </w:tcPr>
          <w:p w:rsidR="00C90DDC" w:rsidRDefault="00C12B52">
            <w:pPr>
              <w:pStyle w:val="20"/>
              <w:framePr w:w="10330" w:wrap="notBeside" w:vAnchor="text" w:hAnchor="text" w:xAlign="center" w:y="1"/>
              <w:shd w:val="clear" w:color="auto" w:fill="auto"/>
              <w:spacing w:line="283" w:lineRule="exact"/>
              <w:ind w:left="200"/>
              <w:jc w:val="left"/>
            </w:pPr>
            <w:r>
              <w:t>Общая трудоемкость дисциплины по учебному плану</w:t>
            </w:r>
          </w:p>
        </w:tc>
        <w:tc>
          <w:tcPr>
            <w:tcW w:w="907" w:type="dxa"/>
            <w:tcBorders>
              <w:top w:val="single" w:sz="4" w:space="0" w:color="auto"/>
              <w:left w:val="single" w:sz="4" w:space="0" w:color="auto"/>
            </w:tcBorders>
            <w:shd w:val="clear" w:color="auto" w:fill="FFFFFF"/>
          </w:tcPr>
          <w:p w:rsidR="00C90DDC" w:rsidRDefault="00C12B52">
            <w:pPr>
              <w:pStyle w:val="20"/>
              <w:framePr w:w="10330" w:wrap="notBeside" w:vAnchor="text" w:hAnchor="text" w:xAlign="center" w:y="1"/>
              <w:shd w:val="clear" w:color="auto" w:fill="auto"/>
              <w:spacing w:line="220" w:lineRule="exact"/>
              <w:jc w:val="left"/>
            </w:pPr>
            <w:r>
              <w:t>4</w:t>
            </w:r>
          </w:p>
        </w:tc>
        <w:tc>
          <w:tcPr>
            <w:tcW w:w="2242" w:type="dxa"/>
            <w:tcBorders>
              <w:top w:val="single" w:sz="4" w:space="0" w:color="auto"/>
              <w:left w:val="single" w:sz="4" w:space="0" w:color="auto"/>
            </w:tcBorders>
            <w:shd w:val="clear" w:color="auto" w:fill="FFFFFF"/>
            <w:vAlign w:val="center"/>
          </w:tcPr>
          <w:p w:rsidR="00C90DDC" w:rsidRDefault="00C12B52">
            <w:pPr>
              <w:pStyle w:val="20"/>
              <w:framePr w:w="10330" w:wrap="notBeside" w:vAnchor="text" w:hAnchor="text" w:xAlign="center" w:y="1"/>
              <w:shd w:val="clear" w:color="auto" w:fill="auto"/>
              <w:spacing w:line="220" w:lineRule="exact"/>
              <w:jc w:val="left"/>
            </w:pPr>
            <w:r>
              <w:t>144</w:t>
            </w:r>
          </w:p>
        </w:tc>
        <w:tc>
          <w:tcPr>
            <w:tcW w:w="326" w:type="dxa"/>
            <w:vMerge/>
            <w:tcBorders>
              <w:left w:val="single" w:sz="4" w:space="0" w:color="auto"/>
              <w:right w:val="single" w:sz="4" w:space="0" w:color="auto"/>
            </w:tcBorders>
            <w:shd w:val="clear" w:color="auto" w:fill="FFFFFF"/>
          </w:tcPr>
          <w:p w:rsidR="00C90DDC" w:rsidRDefault="00C90DDC">
            <w:pPr>
              <w:framePr w:w="10330" w:wrap="notBeside" w:vAnchor="text" w:hAnchor="text" w:xAlign="center" w:y="1"/>
            </w:pPr>
          </w:p>
        </w:tc>
      </w:tr>
      <w:tr w:rsidR="00C90DDC">
        <w:trPr>
          <w:trHeight w:hRule="exact" w:val="283"/>
          <w:jc w:val="center"/>
        </w:trPr>
        <w:tc>
          <w:tcPr>
            <w:tcW w:w="2659" w:type="dxa"/>
            <w:vMerge/>
            <w:tcBorders>
              <w:left w:val="single" w:sz="4" w:space="0" w:color="auto"/>
            </w:tcBorders>
            <w:shd w:val="clear" w:color="auto" w:fill="FFFFFF"/>
          </w:tcPr>
          <w:p w:rsidR="00C90DDC" w:rsidRDefault="00C90DDC">
            <w:pPr>
              <w:framePr w:w="10330" w:wrap="notBeside" w:vAnchor="text" w:hAnchor="text" w:xAlign="center" w:y="1"/>
            </w:pPr>
          </w:p>
        </w:tc>
        <w:tc>
          <w:tcPr>
            <w:tcW w:w="4195" w:type="dxa"/>
            <w:tcBorders>
              <w:top w:val="single" w:sz="4" w:space="0" w:color="auto"/>
              <w:left w:val="single" w:sz="4" w:space="0" w:color="auto"/>
            </w:tcBorders>
            <w:shd w:val="clear" w:color="auto" w:fill="FFFFFF"/>
            <w:vAlign w:val="bottom"/>
          </w:tcPr>
          <w:p w:rsidR="00C90DDC" w:rsidRDefault="00C12B52">
            <w:pPr>
              <w:pStyle w:val="20"/>
              <w:framePr w:w="10330" w:wrap="notBeside" w:vAnchor="text" w:hAnchor="text" w:xAlign="center" w:y="1"/>
              <w:shd w:val="clear" w:color="auto" w:fill="auto"/>
              <w:spacing w:line="220" w:lineRule="exact"/>
              <w:ind w:left="200"/>
              <w:jc w:val="left"/>
            </w:pPr>
            <w:r>
              <w:t>Аудиторные занятия</w:t>
            </w:r>
          </w:p>
        </w:tc>
        <w:tc>
          <w:tcPr>
            <w:tcW w:w="907" w:type="dxa"/>
            <w:tcBorders>
              <w:top w:val="single" w:sz="4" w:space="0" w:color="auto"/>
              <w:left w:val="single" w:sz="4" w:space="0" w:color="auto"/>
            </w:tcBorders>
            <w:shd w:val="clear" w:color="auto" w:fill="FFFFFF"/>
          </w:tcPr>
          <w:p w:rsidR="00C90DDC" w:rsidRDefault="00C90DDC">
            <w:pPr>
              <w:framePr w:w="10330" w:wrap="notBeside" w:vAnchor="text" w:hAnchor="text" w:xAlign="center" w:y="1"/>
              <w:rPr>
                <w:sz w:val="10"/>
                <w:szCs w:val="10"/>
              </w:rPr>
            </w:pPr>
          </w:p>
        </w:tc>
        <w:tc>
          <w:tcPr>
            <w:tcW w:w="2242" w:type="dxa"/>
            <w:tcBorders>
              <w:top w:val="single" w:sz="4" w:space="0" w:color="auto"/>
              <w:left w:val="single" w:sz="4" w:space="0" w:color="auto"/>
            </w:tcBorders>
            <w:shd w:val="clear" w:color="auto" w:fill="FFFFFF"/>
            <w:vAlign w:val="bottom"/>
          </w:tcPr>
          <w:p w:rsidR="00C90DDC" w:rsidRDefault="00C12B52">
            <w:pPr>
              <w:pStyle w:val="20"/>
              <w:framePr w:w="10330" w:wrap="notBeside" w:vAnchor="text" w:hAnchor="text" w:xAlign="center" w:y="1"/>
              <w:shd w:val="clear" w:color="auto" w:fill="auto"/>
              <w:spacing w:line="220" w:lineRule="exact"/>
              <w:jc w:val="left"/>
            </w:pPr>
            <w:r>
              <w:t>72</w:t>
            </w:r>
          </w:p>
        </w:tc>
        <w:tc>
          <w:tcPr>
            <w:tcW w:w="326" w:type="dxa"/>
            <w:vMerge/>
            <w:tcBorders>
              <w:left w:val="single" w:sz="4" w:space="0" w:color="auto"/>
              <w:right w:val="single" w:sz="4" w:space="0" w:color="auto"/>
            </w:tcBorders>
            <w:shd w:val="clear" w:color="auto" w:fill="FFFFFF"/>
          </w:tcPr>
          <w:p w:rsidR="00C90DDC" w:rsidRDefault="00C90DDC">
            <w:pPr>
              <w:framePr w:w="10330" w:wrap="notBeside" w:vAnchor="text" w:hAnchor="text" w:xAlign="center" w:y="1"/>
            </w:pPr>
          </w:p>
        </w:tc>
      </w:tr>
      <w:tr w:rsidR="00C90DDC">
        <w:trPr>
          <w:trHeight w:hRule="exact" w:val="288"/>
          <w:jc w:val="center"/>
        </w:trPr>
        <w:tc>
          <w:tcPr>
            <w:tcW w:w="2659" w:type="dxa"/>
            <w:vMerge/>
            <w:tcBorders>
              <w:left w:val="single" w:sz="4" w:space="0" w:color="auto"/>
            </w:tcBorders>
            <w:shd w:val="clear" w:color="auto" w:fill="FFFFFF"/>
          </w:tcPr>
          <w:p w:rsidR="00C90DDC" w:rsidRDefault="00C90DDC">
            <w:pPr>
              <w:framePr w:w="10330" w:wrap="notBeside" w:vAnchor="text" w:hAnchor="text" w:xAlign="center" w:y="1"/>
            </w:pPr>
          </w:p>
        </w:tc>
        <w:tc>
          <w:tcPr>
            <w:tcW w:w="4195" w:type="dxa"/>
            <w:tcBorders>
              <w:top w:val="single" w:sz="4" w:space="0" w:color="auto"/>
              <w:left w:val="single" w:sz="4" w:space="0" w:color="auto"/>
            </w:tcBorders>
            <w:shd w:val="clear" w:color="auto" w:fill="FFFFFF"/>
            <w:vAlign w:val="bottom"/>
          </w:tcPr>
          <w:p w:rsidR="00C90DDC" w:rsidRDefault="00C12B52">
            <w:pPr>
              <w:pStyle w:val="20"/>
              <w:framePr w:w="10330" w:wrap="notBeside" w:vAnchor="text" w:hAnchor="text" w:xAlign="center" w:y="1"/>
              <w:shd w:val="clear" w:color="auto" w:fill="auto"/>
              <w:spacing w:line="220" w:lineRule="exact"/>
              <w:ind w:left="200"/>
              <w:jc w:val="left"/>
            </w:pPr>
            <w:r>
              <w:t>Лекции</w:t>
            </w:r>
          </w:p>
        </w:tc>
        <w:tc>
          <w:tcPr>
            <w:tcW w:w="907" w:type="dxa"/>
            <w:tcBorders>
              <w:top w:val="single" w:sz="4" w:space="0" w:color="auto"/>
              <w:left w:val="single" w:sz="4" w:space="0" w:color="auto"/>
            </w:tcBorders>
            <w:shd w:val="clear" w:color="auto" w:fill="FFFFFF"/>
          </w:tcPr>
          <w:p w:rsidR="00C90DDC" w:rsidRDefault="00C90DDC">
            <w:pPr>
              <w:framePr w:w="10330" w:wrap="notBeside" w:vAnchor="text" w:hAnchor="text" w:xAlign="center" w:y="1"/>
              <w:rPr>
                <w:sz w:val="10"/>
                <w:szCs w:val="10"/>
              </w:rPr>
            </w:pPr>
          </w:p>
        </w:tc>
        <w:tc>
          <w:tcPr>
            <w:tcW w:w="2242" w:type="dxa"/>
            <w:tcBorders>
              <w:top w:val="single" w:sz="4" w:space="0" w:color="auto"/>
              <w:left w:val="single" w:sz="4" w:space="0" w:color="auto"/>
            </w:tcBorders>
            <w:shd w:val="clear" w:color="auto" w:fill="FFFFFF"/>
            <w:vAlign w:val="bottom"/>
          </w:tcPr>
          <w:p w:rsidR="00C90DDC" w:rsidRDefault="00C12B52">
            <w:pPr>
              <w:pStyle w:val="20"/>
              <w:framePr w:w="10330" w:wrap="notBeside" w:vAnchor="text" w:hAnchor="text" w:xAlign="center" w:y="1"/>
              <w:shd w:val="clear" w:color="auto" w:fill="auto"/>
              <w:spacing w:line="220" w:lineRule="exact"/>
              <w:jc w:val="left"/>
            </w:pPr>
            <w:r>
              <w:t>36</w:t>
            </w:r>
          </w:p>
        </w:tc>
        <w:tc>
          <w:tcPr>
            <w:tcW w:w="326" w:type="dxa"/>
            <w:vMerge/>
            <w:tcBorders>
              <w:left w:val="single" w:sz="4" w:space="0" w:color="auto"/>
              <w:right w:val="single" w:sz="4" w:space="0" w:color="auto"/>
            </w:tcBorders>
            <w:shd w:val="clear" w:color="auto" w:fill="FFFFFF"/>
          </w:tcPr>
          <w:p w:rsidR="00C90DDC" w:rsidRDefault="00C90DDC">
            <w:pPr>
              <w:framePr w:w="10330" w:wrap="notBeside" w:vAnchor="text" w:hAnchor="text" w:xAlign="center" w:y="1"/>
            </w:pPr>
          </w:p>
        </w:tc>
      </w:tr>
      <w:tr w:rsidR="00C90DDC">
        <w:trPr>
          <w:trHeight w:hRule="exact" w:val="283"/>
          <w:jc w:val="center"/>
        </w:trPr>
        <w:tc>
          <w:tcPr>
            <w:tcW w:w="2659" w:type="dxa"/>
            <w:vMerge/>
            <w:tcBorders>
              <w:left w:val="single" w:sz="4" w:space="0" w:color="auto"/>
            </w:tcBorders>
            <w:shd w:val="clear" w:color="auto" w:fill="FFFFFF"/>
          </w:tcPr>
          <w:p w:rsidR="00C90DDC" w:rsidRDefault="00C90DDC">
            <w:pPr>
              <w:framePr w:w="10330" w:wrap="notBeside" w:vAnchor="text" w:hAnchor="text" w:xAlign="center" w:y="1"/>
            </w:pPr>
          </w:p>
        </w:tc>
        <w:tc>
          <w:tcPr>
            <w:tcW w:w="4195" w:type="dxa"/>
            <w:tcBorders>
              <w:top w:val="single" w:sz="4" w:space="0" w:color="auto"/>
              <w:left w:val="single" w:sz="4" w:space="0" w:color="auto"/>
            </w:tcBorders>
            <w:shd w:val="clear" w:color="auto" w:fill="FFFFFF"/>
            <w:vAlign w:val="bottom"/>
          </w:tcPr>
          <w:p w:rsidR="00C90DDC" w:rsidRDefault="00C12B52">
            <w:pPr>
              <w:pStyle w:val="20"/>
              <w:framePr w:w="10330" w:wrap="notBeside" w:vAnchor="text" w:hAnchor="text" w:xAlign="center" w:y="1"/>
              <w:shd w:val="clear" w:color="auto" w:fill="auto"/>
              <w:spacing w:line="220" w:lineRule="exact"/>
              <w:ind w:left="200"/>
              <w:jc w:val="left"/>
            </w:pPr>
            <w:r>
              <w:t>Семинары или практические занятия</w:t>
            </w:r>
          </w:p>
        </w:tc>
        <w:tc>
          <w:tcPr>
            <w:tcW w:w="907" w:type="dxa"/>
            <w:tcBorders>
              <w:top w:val="single" w:sz="4" w:space="0" w:color="auto"/>
              <w:left w:val="single" w:sz="4" w:space="0" w:color="auto"/>
            </w:tcBorders>
            <w:shd w:val="clear" w:color="auto" w:fill="FFFFFF"/>
          </w:tcPr>
          <w:p w:rsidR="00C90DDC" w:rsidRDefault="00C90DDC">
            <w:pPr>
              <w:framePr w:w="10330" w:wrap="notBeside" w:vAnchor="text" w:hAnchor="text" w:xAlign="center" w:y="1"/>
              <w:rPr>
                <w:sz w:val="10"/>
                <w:szCs w:val="10"/>
              </w:rPr>
            </w:pPr>
          </w:p>
        </w:tc>
        <w:tc>
          <w:tcPr>
            <w:tcW w:w="2242" w:type="dxa"/>
            <w:tcBorders>
              <w:top w:val="single" w:sz="4" w:space="0" w:color="auto"/>
              <w:left w:val="single" w:sz="4" w:space="0" w:color="auto"/>
            </w:tcBorders>
            <w:shd w:val="clear" w:color="auto" w:fill="FFFFFF"/>
            <w:vAlign w:val="bottom"/>
          </w:tcPr>
          <w:p w:rsidR="00C90DDC" w:rsidRDefault="00C12B52">
            <w:pPr>
              <w:pStyle w:val="20"/>
              <w:framePr w:w="10330" w:wrap="notBeside" w:vAnchor="text" w:hAnchor="text" w:xAlign="center" w:y="1"/>
              <w:shd w:val="clear" w:color="auto" w:fill="auto"/>
              <w:spacing w:line="220" w:lineRule="exact"/>
              <w:jc w:val="left"/>
            </w:pPr>
            <w:r>
              <w:t>36</w:t>
            </w:r>
          </w:p>
        </w:tc>
        <w:tc>
          <w:tcPr>
            <w:tcW w:w="326" w:type="dxa"/>
            <w:vMerge/>
            <w:tcBorders>
              <w:left w:val="single" w:sz="4" w:space="0" w:color="auto"/>
              <w:right w:val="single" w:sz="4" w:space="0" w:color="auto"/>
            </w:tcBorders>
            <w:shd w:val="clear" w:color="auto" w:fill="FFFFFF"/>
          </w:tcPr>
          <w:p w:rsidR="00C90DDC" w:rsidRDefault="00C90DDC">
            <w:pPr>
              <w:framePr w:w="10330" w:wrap="notBeside" w:vAnchor="text" w:hAnchor="text" w:xAlign="center" w:y="1"/>
            </w:pPr>
          </w:p>
        </w:tc>
      </w:tr>
      <w:tr w:rsidR="00C90DDC">
        <w:trPr>
          <w:trHeight w:hRule="exact" w:val="288"/>
          <w:jc w:val="center"/>
        </w:trPr>
        <w:tc>
          <w:tcPr>
            <w:tcW w:w="2659" w:type="dxa"/>
            <w:vMerge/>
            <w:tcBorders>
              <w:left w:val="single" w:sz="4" w:space="0" w:color="auto"/>
            </w:tcBorders>
            <w:shd w:val="clear" w:color="auto" w:fill="FFFFFF"/>
          </w:tcPr>
          <w:p w:rsidR="00C90DDC" w:rsidRDefault="00C90DDC">
            <w:pPr>
              <w:framePr w:w="10330" w:wrap="notBeside" w:vAnchor="text" w:hAnchor="text" w:xAlign="center" w:y="1"/>
            </w:pPr>
          </w:p>
        </w:tc>
        <w:tc>
          <w:tcPr>
            <w:tcW w:w="4195" w:type="dxa"/>
            <w:tcBorders>
              <w:top w:val="single" w:sz="4" w:space="0" w:color="auto"/>
              <w:left w:val="single" w:sz="4" w:space="0" w:color="auto"/>
            </w:tcBorders>
            <w:shd w:val="clear" w:color="auto" w:fill="FFFFFF"/>
            <w:vAlign w:val="bottom"/>
          </w:tcPr>
          <w:p w:rsidR="00C90DDC" w:rsidRDefault="00C12B52">
            <w:pPr>
              <w:pStyle w:val="20"/>
              <w:framePr w:w="10330" w:wrap="notBeside" w:vAnchor="text" w:hAnchor="text" w:xAlign="center" w:y="1"/>
              <w:shd w:val="clear" w:color="auto" w:fill="auto"/>
              <w:spacing w:line="220" w:lineRule="exact"/>
              <w:ind w:left="200"/>
              <w:jc w:val="left"/>
            </w:pPr>
            <w:r>
              <w:t>Самостоятельная работа (СРС)</w:t>
            </w:r>
          </w:p>
        </w:tc>
        <w:tc>
          <w:tcPr>
            <w:tcW w:w="907" w:type="dxa"/>
            <w:tcBorders>
              <w:top w:val="single" w:sz="4" w:space="0" w:color="auto"/>
              <w:left w:val="single" w:sz="4" w:space="0" w:color="auto"/>
            </w:tcBorders>
            <w:shd w:val="clear" w:color="auto" w:fill="FFFFFF"/>
          </w:tcPr>
          <w:p w:rsidR="00C90DDC" w:rsidRDefault="00C90DDC">
            <w:pPr>
              <w:framePr w:w="10330" w:wrap="notBeside" w:vAnchor="text" w:hAnchor="text" w:xAlign="center" w:y="1"/>
              <w:rPr>
                <w:sz w:val="10"/>
                <w:szCs w:val="10"/>
              </w:rPr>
            </w:pPr>
          </w:p>
        </w:tc>
        <w:tc>
          <w:tcPr>
            <w:tcW w:w="2242" w:type="dxa"/>
            <w:tcBorders>
              <w:top w:val="single" w:sz="4" w:space="0" w:color="auto"/>
              <w:left w:val="single" w:sz="4" w:space="0" w:color="auto"/>
            </w:tcBorders>
            <w:shd w:val="clear" w:color="auto" w:fill="FFFFFF"/>
            <w:vAlign w:val="bottom"/>
          </w:tcPr>
          <w:p w:rsidR="00C90DDC" w:rsidRDefault="00C12B52">
            <w:pPr>
              <w:pStyle w:val="20"/>
              <w:framePr w:w="10330" w:wrap="notBeside" w:vAnchor="text" w:hAnchor="text" w:xAlign="center" w:y="1"/>
              <w:shd w:val="clear" w:color="auto" w:fill="auto"/>
              <w:spacing w:line="220" w:lineRule="exact"/>
              <w:jc w:val="left"/>
            </w:pPr>
            <w:r>
              <w:t>72</w:t>
            </w:r>
          </w:p>
        </w:tc>
        <w:tc>
          <w:tcPr>
            <w:tcW w:w="326" w:type="dxa"/>
            <w:vMerge/>
            <w:tcBorders>
              <w:left w:val="single" w:sz="4" w:space="0" w:color="auto"/>
              <w:right w:val="single" w:sz="4" w:space="0" w:color="auto"/>
            </w:tcBorders>
            <w:shd w:val="clear" w:color="auto" w:fill="FFFFFF"/>
          </w:tcPr>
          <w:p w:rsidR="00C90DDC" w:rsidRDefault="00C90DDC">
            <w:pPr>
              <w:framePr w:w="10330" w:wrap="notBeside" w:vAnchor="text" w:hAnchor="text" w:xAlign="center" w:y="1"/>
            </w:pPr>
          </w:p>
        </w:tc>
      </w:tr>
      <w:tr w:rsidR="00C90DDC">
        <w:trPr>
          <w:trHeight w:hRule="exact" w:val="283"/>
          <w:jc w:val="center"/>
        </w:trPr>
        <w:tc>
          <w:tcPr>
            <w:tcW w:w="2659" w:type="dxa"/>
            <w:vMerge/>
            <w:tcBorders>
              <w:left w:val="single" w:sz="4" w:space="0" w:color="auto"/>
            </w:tcBorders>
            <w:shd w:val="clear" w:color="auto" w:fill="FFFFFF"/>
          </w:tcPr>
          <w:p w:rsidR="00C90DDC" w:rsidRDefault="00C90DDC">
            <w:pPr>
              <w:framePr w:w="10330" w:wrap="notBeside" w:vAnchor="text" w:hAnchor="text" w:xAlign="center" w:y="1"/>
            </w:pPr>
          </w:p>
        </w:tc>
        <w:tc>
          <w:tcPr>
            <w:tcW w:w="4195" w:type="dxa"/>
            <w:tcBorders>
              <w:top w:val="single" w:sz="4" w:space="0" w:color="auto"/>
              <w:left w:val="single" w:sz="4" w:space="0" w:color="auto"/>
            </w:tcBorders>
            <w:shd w:val="clear" w:color="auto" w:fill="FFFFFF"/>
            <w:vAlign w:val="bottom"/>
          </w:tcPr>
          <w:p w:rsidR="00C90DDC" w:rsidRDefault="00C12B52">
            <w:pPr>
              <w:pStyle w:val="20"/>
              <w:framePr w:w="10330" w:wrap="notBeside" w:vAnchor="text" w:hAnchor="text" w:xAlign="center" w:y="1"/>
              <w:shd w:val="clear" w:color="auto" w:fill="auto"/>
              <w:spacing w:line="220" w:lineRule="exact"/>
              <w:ind w:left="200"/>
              <w:jc w:val="left"/>
            </w:pPr>
            <w:r>
              <w:t>Курс</w:t>
            </w:r>
          </w:p>
        </w:tc>
        <w:tc>
          <w:tcPr>
            <w:tcW w:w="907" w:type="dxa"/>
            <w:tcBorders>
              <w:top w:val="single" w:sz="4" w:space="0" w:color="auto"/>
              <w:left w:val="single" w:sz="4" w:space="0" w:color="auto"/>
            </w:tcBorders>
            <w:shd w:val="clear" w:color="auto" w:fill="FFFFFF"/>
          </w:tcPr>
          <w:p w:rsidR="00C90DDC" w:rsidRDefault="00C90DDC">
            <w:pPr>
              <w:framePr w:w="10330" w:wrap="notBeside" w:vAnchor="text" w:hAnchor="text" w:xAlign="center" w:y="1"/>
              <w:rPr>
                <w:sz w:val="10"/>
                <w:szCs w:val="10"/>
              </w:rPr>
            </w:pPr>
          </w:p>
        </w:tc>
        <w:tc>
          <w:tcPr>
            <w:tcW w:w="2242" w:type="dxa"/>
            <w:tcBorders>
              <w:top w:val="single" w:sz="4" w:space="0" w:color="auto"/>
              <w:left w:val="single" w:sz="4" w:space="0" w:color="auto"/>
            </w:tcBorders>
            <w:shd w:val="clear" w:color="auto" w:fill="FFFFFF"/>
            <w:vAlign w:val="bottom"/>
          </w:tcPr>
          <w:p w:rsidR="00C90DDC" w:rsidRDefault="00C12B52">
            <w:pPr>
              <w:pStyle w:val="20"/>
              <w:framePr w:w="10330" w:wrap="notBeside" w:vAnchor="text" w:hAnchor="text" w:xAlign="center" w:y="1"/>
              <w:shd w:val="clear" w:color="auto" w:fill="auto"/>
              <w:spacing w:line="220" w:lineRule="exact"/>
              <w:jc w:val="left"/>
            </w:pPr>
            <w:r>
              <w:t>4</w:t>
            </w:r>
          </w:p>
        </w:tc>
        <w:tc>
          <w:tcPr>
            <w:tcW w:w="326" w:type="dxa"/>
            <w:vMerge/>
            <w:tcBorders>
              <w:left w:val="single" w:sz="4" w:space="0" w:color="auto"/>
              <w:right w:val="single" w:sz="4" w:space="0" w:color="auto"/>
            </w:tcBorders>
            <w:shd w:val="clear" w:color="auto" w:fill="FFFFFF"/>
          </w:tcPr>
          <w:p w:rsidR="00C90DDC" w:rsidRDefault="00C90DDC">
            <w:pPr>
              <w:framePr w:w="10330" w:wrap="notBeside" w:vAnchor="text" w:hAnchor="text" w:xAlign="center" w:y="1"/>
            </w:pPr>
          </w:p>
        </w:tc>
      </w:tr>
      <w:tr w:rsidR="00C90DDC">
        <w:trPr>
          <w:trHeight w:hRule="exact" w:val="288"/>
          <w:jc w:val="center"/>
        </w:trPr>
        <w:tc>
          <w:tcPr>
            <w:tcW w:w="2659" w:type="dxa"/>
            <w:vMerge/>
            <w:tcBorders>
              <w:left w:val="single" w:sz="4" w:space="0" w:color="auto"/>
            </w:tcBorders>
            <w:shd w:val="clear" w:color="auto" w:fill="FFFFFF"/>
          </w:tcPr>
          <w:p w:rsidR="00C90DDC" w:rsidRDefault="00C90DDC">
            <w:pPr>
              <w:framePr w:w="10330" w:wrap="notBeside" w:vAnchor="text" w:hAnchor="text" w:xAlign="center" w:y="1"/>
            </w:pPr>
          </w:p>
        </w:tc>
        <w:tc>
          <w:tcPr>
            <w:tcW w:w="4195" w:type="dxa"/>
            <w:tcBorders>
              <w:top w:val="single" w:sz="4" w:space="0" w:color="auto"/>
              <w:left w:val="single" w:sz="4" w:space="0" w:color="auto"/>
            </w:tcBorders>
            <w:shd w:val="clear" w:color="auto" w:fill="FFFFFF"/>
            <w:vAlign w:val="bottom"/>
          </w:tcPr>
          <w:p w:rsidR="00C90DDC" w:rsidRDefault="00C12B52">
            <w:pPr>
              <w:pStyle w:val="20"/>
              <w:framePr w:w="10330" w:wrap="notBeside" w:vAnchor="text" w:hAnchor="text" w:xAlign="center" w:y="1"/>
              <w:shd w:val="clear" w:color="auto" w:fill="auto"/>
              <w:spacing w:line="220" w:lineRule="exact"/>
              <w:ind w:left="200"/>
              <w:jc w:val="left"/>
            </w:pPr>
            <w:r>
              <w:t>Семестр</w:t>
            </w:r>
          </w:p>
        </w:tc>
        <w:tc>
          <w:tcPr>
            <w:tcW w:w="907" w:type="dxa"/>
            <w:tcBorders>
              <w:top w:val="single" w:sz="4" w:space="0" w:color="auto"/>
              <w:left w:val="single" w:sz="4" w:space="0" w:color="auto"/>
            </w:tcBorders>
            <w:shd w:val="clear" w:color="auto" w:fill="FFFFFF"/>
          </w:tcPr>
          <w:p w:rsidR="00C90DDC" w:rsidRDefault="00C90DDC">
            <w:pPr>
              <w:framePr w:w="10330" w:wrap="notBeside" w:vAnchor="text" w:hAnchor="text" w:xAlign="center" w:y="1"/>
              <w:rPr>
                <w:sz w:val="10"/>
                <w:szCs w:val="10"/>
              </w:rPr>
            </w:pPr>
          </w:p>
        </w:tc>
        <w:tc>
          <w:tcPr>
            <w:tcW w:w="2242" w:type="dxa"/>
            <w:tcBorders>
              <w:top w:val="single" w:sz="4" w:space="0" w:color="auto"/>
              <w:left w:val="single" w:sz="4" w:space="0" w:color="auto"/>
            </w:tcBorders>
            <w:shd w:val="clear" w:color="auto" w:fill="FFFFFF"/>
            <w:vAlign w:val="bottom"/>
          </w:tcPr>
          <w:p w:rsidR="00C90DDC" w:rsidRDefault="00C12B52">
            <w:pPr>
              <w:pStyle w:val="20"/>
              <w:framePr w:w="10330" w:wrap="notBeside" w:vAnchor="text" w:hAnchor="text" w:xAlign="center" w:y="1"/>
              <w:shd w:val="clear" w:color="auto" w:fill="auto"/>
              <w:spacing w:line="220" w:lineRule="exact"/>
              <w:jc w:val="left"/>
            </w:pPr>
            <w:r>
              <w:t>7</w:t>
            </w:r>
          </w:p>
        </w:tc>
        <w:tc>
          <w:tcPr>
            <w:tcW w:w="326" w:type="dxa"/>
            <w:vMerge/>
            <w:tcBorders>
              <w:left w:val="single" w:sz="4" w:space="0" w:color="auto"/>
              <w:right w:val="single" w:sz="4" w:space="0" w:color="auto"/>
            </w:tcBorders>
            <w:shd w:val="clear" w:color="auto" w:fill="FFFFFF"/>
          </w:tcPr>
          <w:p w:rsidR="00C90DDC" w:rsidRDefault="00C90DDC">
            <w:pPr>
              <w:framePr w:w="10330" w:wrap="notBeside" w:vAnchor="text" w:hAnchor="text" w:xAlign="center" w:y="1"/>
            </w:pPr>
          </w:p>
        </w:tc>
      </w:tr>
      <w:tr w:rsidR="00C90DDC">
        <w:trPr>
          <w:trHeight w:hRule="exact" w:val="293"/>
          <w:jc w:val="center"/>
        </w:trPr>
        <w:tc>
          <w:tcPr>
            <w:tcW w:w="2659" w:type="dxa"/>
            <w:vMerge/>
            <w:tcBorders>
              <w:left w:val="single" w:sz="4" w:space="0" w:color="auto"/>
            </w:tcBorders>
            <w:shd w:val="clear" w:color="auto" w:fill="FFFFFF"/>
          </w:tcPr>
          <w:p w:rsidR="00C90DDC" w:rsidRDefault="00C90DDC">
            <w:pPr>
              <w:framePr w:w="10330" w:wrap="notBeside" w:vAnchor="text" w:hAnchor="text" w:xAlign="center" w:y="1"/>
            </w:pPr>
          </w:p>
        </w:tc>
        <w:tc>
          <w:tcPr>
            <w:tcW w:w="4195" w:type="dxa"/>
            <w:tcBorders>
              <w:top w:val="single" w:sz="4" w:space="0" w:color="auto"/>
              <w:left w:val="single" w:sz="4" w:space="0" w:color="auto"/>
            </w:tcBorders>
            <w:shd w:val="clear" w:color="auto" w:fill="FFFFFF"/>
            <w:vAlign w:val="bottom"/>
          </w:tcPr>
          <w:p w:rsidR="00C90DDC" w:rsidRDefault="00C12B52">
            <w:pPr>
              <w:pStyle w:val="20"/>
              <w:framePr w:w="10330" w:wrap="notBeside" w:vAnchor="text" w:hAnchor="text" w:xAlign="center" w:y="1"/>
              <w:shd w:val="clear" w:color="auto" w:fill="auto"/>
              <w:spacing w:line="220" w:lineRule="exact"/>
              <w:ind w:left="200"/>
              <w:jc w:val="left"/>
            </w:pPr>
            <w:r>
              <w:t>Форма промежуточной аттестации</w:t>
            </w:r>
          </w:p>
        </w:tc>
        <w:tc>
          <w:tcPr>
            <w:tcW w:w="907" w:type="dxa"/>
            <w:tcBorders>
              <w:top w:val="single" w:sz="4" w:space="0" w:color="auto"/>
              <w:left w:val="single" w:sz="4" w:space="0" w:color="auto"/>
            </w:tcBorders>
            <w:shd w:val="clear" w:color="auto" w:fill="FFFFFF"/>
          </w:tcPr>
          <w:p w:rsidR="00C90DDC" w:rsidRDefault="00C90DDC">
            <w:pPr>
              <w:framePr w:w="10330" w:wrap="notBeside" w:vAnchor="text" w:hAnchor="text" w:xAlign="center" w:y="1"/>
              <w:rPr>
                <w:sz w:val="10"/>
                <w:szCs w:val="10"/>
              </w:rPr>
            </w:pPr>
          </w:p>
        </w:tc>
        <w:tc>
          <w:tcPr>
            <w:tcW w:w="2242" w:type="dxa"/>
            <w:tcBorders>
              <w:top w:val="single" w:sz="4" w:space="0" w:color="auto"/>
              <w:left w:val="single" w:sz="4" w:space="0" w:color="auto"/>
            </w:tcBorders>
            <w:shd w:val="clear" w:color="auto" w:fill="FFFFFF"/>
            <w:vAlign w:val="bottom"/>
          </w:tcPr>
          <w:p w:rsidR="00C90DDC" w:rsidRDefault="00C12B52">
            <w:pPr>
              <w:pStyle w:val="20"/>
              <w:framePr w:w="10330" w:wrap="notBeside" w:vAnchor="text" w:hAnchor="text" w:xAlign="center" w:y="1"/>
              <w:shd w:val="clear" w:color="auto" w:fill="auto"/>
              <w:spacing w:line="220" w:lineRule="exact"/>
              <w:jc w:val="left"/>
            </w:pPr>
            <w:r>
              <w:t>экзамен</w:t>
            </w:r>
          </w:p>
        </w:tc>
        <w:tc>
          <w:tcPr>
            <w:tcW w:w="326" w:type="dxa"/>
            <w:vMerge/>
            <w:tcBorders>
              <w:left w:val="single" w:sz="4" w:space="0" w:color="auto"/>
              <w:right w:val="single" w:sz="4" w:space="0" w:color="auto"/>
            </w:tcBorders>
            <w:shd w:val="clear" w:color="auto" w:fill="FFFFFF"/>
          </w:tcPr>
          <w:p w:rsidR="00C90DDC" w:rsidRDefault="00C90DDC">
            <w:pPr>
              <w:framePr w:w="10330" w:wrap="notBeside" w:vAnchor="text" w:hAnchor="text" w:xAlign="center" w:y="1"/>
            </w:pPr>
          </w:p>
        </w:tc>
      </w:tr>
      <w:tr w:rsidR="00C90DDC">
        <w:trPr>
          <w:trHeight w:hRule="exact" w:val="2784"/>
          <w:jc w:val="center"/>
        </w:trPr>
        <w:tc>
          <w:tcPr>
            <w:tcW w:w="2659" w:type="dxa"/>
            <w:tcBorders>
              <w:top w:val="single" w:sz="4" w:space="0" w:color="auto"/>
              <w:left w:val="single" w:sz="4" w:space="0" w:color="auto"/>
              <w:bottom w:val="single" w:sz="4" w:space="0" w:color="auto"/>
            </w:tcBorders>
            <w:shd w:val="clear" w:color="auto" w:fill="FFFFFF"/>
          </w:tcPr>
          <w:p w:rsidR="00C90DDC" w:rsidRDefault="00C12B52">
            <w:pPr>
              <w:pStyle w:val="20"/>
              <w:framePr w:w="10330" w:wrap="notBeside" w:vAnchor="text" w:hAnchor="text" w:xAlign="center" w:y="1"/>
              <w:shd w:val="clear" w:color="auto" w:fill="auto"/>
            </w:pPr>
            <w:r>
              <w:t>Знания, умения и навыки, получаемые в процессе изучения дисциплины</w:t>
            </w:r>
          </w:p>
        </w:tc>
        <w:tc>
          <w:tcPr>
            <w:tcW w:w="7670"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10330" w:wrap="notBeside" w:vAnchor="text" w:hAnchor="text" w:xAlign="center" w:y="1"/>
              <w:shd w:val="clear" w:color="auto" w:fill="auto"/>
              <w:jc w:val="left"/>
            </w:pPr>
            <w:r>
              <w:t>В результате изучения дисциплины студент должен: знать:</w:t>
            </w:r>
          </w:p>
          <w:p w:rsidR="00C90DDC" w:rsidRDefault="00C12B52">
            <w:pPr>
              <w:pStyle w:val="20"/>
              <w:framePr w:w="10330" w:wrap="notBeside" w:vAnchor="text" w:hAnchor="text" w:xAlign="center" w:y="1"/>
              <w:numPr>
                <w:ilvl w:val="0"/>
                <w:numId w:val="164"/>
              </w:numPr>
              <w:shd w:val="clear" w:color="auto" w:fill="auto"/>
              <w:tabs>
                <w:tab w:val="left" w:pos="139"/>
              </w:tabs>
            </w:pPr>
            <w:r>
              <w:t>структуру финансовой системы государства;</w:t>
            </w:r>
          </w:p>
          <w:p w:rsidR="00C90DDC" w:rsidRDefault="00C12B52">
            <w:pPr>
              <w:pStyle w:val="20"/>
              <w:framePr w:w="10330" w:wrap="notBeside" w:vAnchor="text" w:hAnchor="text" w:xAlign="center" w:y="1"/>
              <w:numPr>
                <w:ilvl w:val="0"/>
                <w:numId w:val="164"/>
              </w:numPr>
              <w:shd w:val="clear" w:color="auto" w:fill="auto"/>
              <w:tabs>
                <w:tab w:val="left" w:pos="139"/>
              </w:tabs>
            </w:pPr>
            <w:r>
              <w:t>содержание, формы и методы финансовой деятельности государства;</w:t>
            </w:r>
          </w:p>
          <w:p w:rsidR="00C90DDC" w:rsidRDefault="00C12B52">
            <w:pPr>
              <w:pStyle w:val="20"/>
              <w:framePr w:w="10330" w:wrap="notBeside" w:vAnchor="text" w:hAnchor="text" w:xAlign="center" w:y="1"/>
              <w:numPr>
                <w:ilvl w:val="0"/>
                <w:numId w:val="164"/>
              </w:numPr>
              <w:shd w:val="clear" w:color="auto" w:fill="auto"/>
              <w:tabs>
                <w:tab w:val="left" w:pos="173"/>
              </w:tabs>
            </w:pPr>
            <w:r>
              <w:t>содержание финансового права, права, обязанности, ответственность его субъектов</w:t>
            </w:r>
          </w:p>
          <w:p w:rsidR="00C90DDC" w:rsidRDefault="00C12B52">
            <w:pPr>
              <w:pStyle w:val="20"/>
              <w:framePr w:w="10330" w:wrap="notBeside" w:vAnchor="text" w:hAnchor="text" w:xAlign="center" w:y="1"/>
              <w:numPr>
                <w:ilvl w:val="0"/>
                <w:numId w:val="164"/>
              </w:numPr>
              <w:shd w:val="clear" w:color="auto" w:fill="auto"/>
              <w:tabs>
                <w:tab w:val="left" w:pos="149"/>
              </w:tabs>
            </w:pPr>
            <w:r>
              <w:t>содержание материальных и процессуальных норм финансового права уметь:</w:t>
            </w:r>
          </w:p>
          <w:p w:rsidR="00C90DDC" w:rsidRDefault="00C12B52">
            <w:pPr>
              <w:pStyle w:val="20"/>
              <w:framePr w:w="10330" w:wrap="notBeside" w:vAnchor="text" w:hAnchor="text" w:xAlign="center" w:y="1"/>
              <w:numPr>
                <w:ilvl w:val="0"/>
                <w:numId w:val="164"/>
              </w:numPr>
              <w:shd w:val="clear" w:color="auto" w:fill="auto"/>
              <w:tabs>
                <w:tab w:val="left" w:pos="139"/>
              </w:tabs>
            </w:pPr>
            <w:r>
              <w:t>анализировать политические, социальные и экономические процессы в сфере финансовой деятельности, делать самостоятельные выводы</w:t>
            </w:r>
          </w:p>
        </w:tc>
      </w:tr>
    </w:tbl>
    <w:p w:rsidR="00C90DDC" w:rsidRDefault="00C90DDC">
      <w:pPr>
        <w:framePr w:w="10330"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35"/>
        <w:gridCol w:w="7694"/>
      </w:tblGrid>
      <w:tr w:rsidR="00C90DDC">
        <w:trPr>
          <w:trHeight w:hRule="exact" w:val="4157"/>
          <w:jc w:val="center"/>
        </w:trPr>
        <w:tc>
          <w:tcPr>
            <w:tcW w:w="2635" w:type="dxa"/>
            <w:tcBorders>
              <w:top w:val="single" w:sz="4" w:space="0" w:color="auto"/>
              <w:left w:val="single" w:sz="4" w:space="0" w:color="auto"/>
            </w:tcBorders>
            <w:shd w:val="clear" w:color="auto" w:fill="FFFFFF"/>
          </w:tcPr>
          <w:p w:rsidR="00C90DDC" w:rsidRDefault="00C90DDC">
            <w:pPr>
              <w:framePr w:w="10330" w:wrap="notBeside" w:vAnchor="text" w:hAnchor="text" w:xAlign="center" w:y="1"/>
              <w:rPr>
                <w:sz w:val="10"/>
                <w:szCs w:val="10"/>
              </w:rPr>
            </w:pPr>
          </w:p>
        </w:tc>
        <w:tc>
          <w:tcPr>
            <w:tcW w:w="7694"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10330" w:wrap="notBeside" w:vAnchor="text" w:hAnchor="text" w:xAlign="center" w:y="1"/>
              <w:numPr>
                <w:ilvl w:val="0"/>
                <w:numId w:val="165"/>
              </w:numPr>
              <w:shd w:val="clear" w:color="auto" w:fill="auto"/>
              <w:tabs>
                <w:tab w:val="left" w:pos="144"/>
              </w:tabs>
            </w:pPr>
            <w:r>
              <w:t>осуществлять письменную и устную коммуникацию на русском языке, логически верно, аргументированно и ясно строить устную и письменную речь по проблемам финансового права</w:t>
            </w:r>
          </w:p>
          <w:p w:rsidR="00C90DDC" w:rsidRDefault="00C12B52">
            <w:pPr>
              <w:pStyle w:val="20"/>
              <w:framePr w:w="10330" w:wrap="notBeside" w:vAnchor="text" w:hAnchor="text" w:xAlign="center" w:y="1"/>
              <w:numPr>
                <w:ilvl w:val="0"/>
                <w:numId w:val="165"/>
              </w:numPr>
              <w:shd w:val="clear" w:color="auto" w:fill="auto"/>
              <w:tabs>
                <w:tab w:val="left" w:pos="206"/>
              </w:tabs>
              <w:jc w:val="left"/>
            </w:pPr>
            <w:r>
              <w:t>анализировать содержание финансового права, прав, обязанностей, ответственности его субъектов, делать самостоятельные выводы, применять нормативные правовые акты в сфере финансового права владеть:</w:t>
            </w:r>
          </w:p>
          <w:p w:rsidR="00C90DDC" w:rsidRDefault="00C12B52">
            <w:pPr>
              <w:pStyle w:val="20"/>
              <w:framePr w:w="10330" w:wrap="notBeside" w:vAnchor="text" w:hAnchor="text" w:xAlign="center" w:y="1"/>
              <w:numPr>
                <w:ilvl w:val="0"/>
                <w:numId w:val="165"/>
              </w:numPr>
              <w:shd w:val="clear" w:color="auto" w:fill="auto"/>
              <w:tabs>
                <w:tab w:val="left" w:pos="250"/>
              </w:tabs>
            </w:pPr>
            <w:r>
              <w:t>навыком работы с информацией о политических, социальных и экономических процессов в сфере финансового права</w:t>
            </w:r>
          </w:p>
          <w:p w:rsidR="00C90DDC" w:rsidRDefault="00C12B52">
            <w:pPr>
              <w:pStyle w:val="20"/>
              <w:framePr w:w="10330" w:wrap="notBeside" w:vAnchor="text" w:hAnchor="text" w:xAlign="center" w:y="1"/>
              <w:numPr>
                <w:ilvl w:val="0"/>
                <w:numId w:val="165"/>
              </w:numPr>
              <w:shd w:val="clear" w:color="auto" w:fill="auto"/>
              <w:tabs>
                <w:tab w:val="left" w:pos="307"/>
              </w:tabs>
            </w:pPr>
            <w:r>
              <w:t>навыком применения норм финансового права для решения социальных и профессиональных задач</w:t>
            </w:r>
          </w:p>
          <w:p w:rsidR="00C90DDC" w:rsidRDefault="00C12B52">
            <w:pPr>
              <w:pStyle w:val="20"/>
              <w:framePr w:w="10330" w:wrap="notBeside" w:vAnchor="text" w:hAnchor="text" w:xAlign="center" w:y="1"/>
              <w:numPr>
                <w:ilvl w:val="0"/>
                <w:numId w:val="165"/>
              </w:numPr>
              <w:shd w:val="clear" w:color="auto" w:fill="auto"/>
              <w:tabs>
                <w:tab w:val="left" w:pos="298"/>
              </w:tabs>
            </w:pPr>
            <w:r>
              <w:t>навыком публичного представления результатов исследований, ведения полемики и дискуссии по проблемам финансового права</w:t>
            </w:r>
          </w:p>
          <w:p w:rsidR="00C90DDC" w:rsidRDefault="00C12B52">
            <w:pPr>
              <w:pStyle w:val="20"/>
              <w:framePr w:w="10330" w:wrap="notBeside" w:vAnchor="text" w:hAnchor="text" w:xAlign="center" w:y="1"/>
              <w:numPr>
                <w:ilvl w:val="0"/>
                <w:numId w:val="165"/>
              </w:numPr>
              <w:shd w:val="clear" w:color="auto" w:fill="auto"/>
              <w:tabs>
                <w:tab w:val="left" w:pos="259"/>
              </w:tabs>
            </w:pPr>
            <w:r>
              <w:t>навыком применения нормативных правовых актов, реализации материальных и процессуальных норм в сфере финансового права.</w:t>
            </w:r>
          </w:p>
        </w:tc>
      </w:tr>
      <w:tr w:rsidR="00C90DDC">
        <w:trPr>
          <w:trHeight w:hRule="exact" w:val="1114"/>
          <w:jc w:val="center"/>
        </w:trPr>
        <w:tc>
          <w:tcPr>
            <w:tcW w:w="2635" w:type="dxa"/>
            <w:tcBorders>
              <w:top w:val="single" w:sz="4" w:space="0" w:color="auto"/>
              <w:left w:val="single" w:sz="4" w:space="0" w:color="auto"/>
            </w:tcBorders>
            <w:shd w:val="clear" w:color="auto" w:fill="FFFFFF"/>
          </w:tcPr>
          <w:p w:rsidR="00C90DDC" w:rsidRDefault="00C12B52">
            <w:pPr>
              <w:pStyle w:val="20"/>
              <w:framePr w:w="10330" w:wrap="notBeside" w:vAnchor="text" w:hAnchor="text" w:xAlign="center" w:y="1"/>
              <w:shd w:val="clear" w:color="auto" w:fill="auto"/>
              <w:spacing w:line="278" w:lineRule="exact"/>
              <w:jc w:val="left"/>
            </w:pPr>
            <w:r>
              <w:t>Технология проведения занятий</w:t>
            </w:r>
          </w:p>
        </w:tc>
        <w:tc>
          <w:tcPr>
            <w:tcW w:w="7694"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10330" w:wrap="notBeside" w:vAnchor="text" w:hAnchor="text" w:xAlign="center" w:y="1"/>
              <w:shd w:val="clear" w:color="auto" w:fill="auto"/>
              <w:jc w:val="left"/>
            </w:pPr>
            <w:r>
              <w:t>Выступления с научными докладами, написание рефератов Презентации докладов и выступлений в форме интерактивных презентаций</w:t>
            </w:r>
          </w:p>
          <w:p w:rsidR="00C90DDC" w:rsidRDefault="00C12B52">
            <w:pPr>
              <w:pStyle w:val="20"/>
              <w:framePr w:w="10330" w:wrap="notBeside" w:vAnchor="text" w:hAnchor="text" w:xAlign="center" w:y="1"/>
              <w:shd w:val="clear" w:color="auto" w:fill="auto"/>
            </w:pPr>
            <w:r>
              <w:t>Выполнение тестовых заданий</w:t>
            </w:r>
          </w:p>
        </w:tc>
      </w:tr>
      <w:tr w:rsidR="00C90DDC">
        <w:trPr>
          <w:trHeight w:hRule="exact" w:val="9125"/>
          <w:jc w:val="center"/>
        </w:trPr>
        <w:tc>
          <w:tcPr>
            <w:tcW w:w="2635" w:type="dxa"/>
            <w:tcBorders>
              <w:top w:val="single" w:sz="4" w:space="0" w:color="auto"/>
              <w:left w:val="single" w:sz="4" w:space="0" w:color="auto"/>
              <w:bottom w:val="single" w:sz="4" w:space="0" w:color="auto"/>
            </w:tcBorders>
            <w:shd w:val="clear" w:color="auto" w:fill="FFFFFF"/>
          </w:tcPr>
          <w:p w:rsidR="00C90DDC" w:rsidRDefault="00C12B52">
            <w:pPr>
              <w:pStyle w:val="20"/>
              <w:framePr w:w="10330" w:wrap="notBeside" w:vAnchor="text" w:hAnchor="text" w:xAlign="center" w:y="1"/>
              <w:shd w:val="clear" w:color="auto" w:fill="auto"/>
              <w:jc w:val="left"/>
            </w:pPr>
            <w:r>
              <w:t>Используемые информационные, инструментальные и программные средства</w:t>
            </w:r>
          </w:p>
        </w:tc>
        <w:tc>
          <w:tcPr>
            <w:tcW w:w="7694"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10330" w:wrap="notBeside" w:vAnchor="text" w:hAnchor="text" w:xAlign="center" w:y="1"/>
              <w:shd w:val="clear" w:color="auto" w:fill="auto"/>
            </w:pPr>
            <w:r>
              <w:t>Лекционные занятия: комплект электронных презентаций/слайдов, аудитория, оснащенная звукоусиливающей и презентационной техникой (проектор, экран, компьютер).</w:t>
            </w:r>
          </w:p>
          <w:p w:rsidR="00C90DDC" w:rsidRDefault="00C12B52">
            <w:pPr>
              <w:pStyle w:val="20"/>
              <w:framePr w:w="10330" w:wrap="notBeside" w:vAnchor="text" w:hAnchor="text" w:xAlign="center" w:y="1"/>
              <w:shd w:val="clear" w:color="auto" w:fill="auto"/>
            </w:pPr>
            <w:r>
              <w:t xml:space="preserve">Практические занятия: презентационная техника (проектор, экран, компьютер/ноутбук), пакеты ПО общего назначения (текстовые редакторы, графические редакторы), справочно-правовые системы «КонсультантПлюс», «Гарант» или их адекватные заменители, «Иформационно-образовательный портал ФГБОУ ВО «Российский государственный университет правосудия», Система электронного обучения «Фемида», Индивидуальные периодические издания ЭБД ИВИС, Электронно-библиотечная система </w:t>
            </w:r>
            <w:r>
              <w:rPr>
                <w:lang w:val="en-US" w:eastAsia="en-US" w:bidi="en-US"/>
              </w:rPr>
              <w:t>IPRbooks</w:t>
            </w:r>
            <w:r w:rsidRPr="00C12B52">
              <w:rPr>
                <w:lang w:eastAsia="en-US" w:bidi="en-US"/>
              </w:rPr>
              <w:t xml:space="preserve">, </w:t>
            </w:r>
            <w:r>
              <w:t>электронно</w:t>
            </w:r>
            <w:r>
              <w:softHyphen/>
              <w:t xml:space="preserve">библиотечная система издательского дома «ИНФРА-М» - </w:t>
            </w:r>
            <w:r w:rsidRPr="00C12B52">
              <w:rPr>
                <w:lang w:eastAsia="en-US" w:bidi="en-US"/>
              </w:rPr>
              <w:t>«</w:t>
            </w:r>
            <w:r>
              <w:rPr>
                <w:lang w:val="en-US" w:eastAsia="en-US" w:bidi="en-US"/>
              </w:rPr>
              <w:t>Znanium</w:t>
            </w:r>
            <w:r w:rsidRPr="00C12B52">
              <w:rPr>
                <w:lang w:eastAsia="en-US" w:bidi="en-US"/>
              </w:rPr>
              <w:t>.</w:t>
            </w:r>
            <w:r>
              <w:rPr>
                <w:lang w:val="en-US" w:eastAsia="en-US" w:bidi="en-US"/>
              </w:rPr>
              <w:t>com</w:t>
            </w:r>
            <w:r w:rsidRPr="00C12B52">
              <w:rPr>
                <w:lang w:eastAsia="en-US" w:bidi="en-US"/>
              </w:rPr>
              <w:t>».</w:t>
            </w:r>
          </w:p>
          <w:p w:rsidR="00C90DDC" w:rsidRDefault="00C12B52">
            <w:pPr>
              <w:pStyle w:val="20"/>
              <w:framePr w:w="10330" w:wrap="notBeside" w:vAnchor="text" w:hAnchor="text" w:xAlign="center" w:y="1"/>
              <w:shd w:val="clear" w:color="auto" w:fill="auto"/>
            </w:pPr>
            <w:r>
              <w:t>Ресурсы сети Интернет:</w:t>
            </w:r>
          </w:p>
          <w:p w:rsidR="00C90DDC" w:rsidRDefault="00C12B52">
            <w:pPr>
              <w:pStyle w:val="20"/>
              <w:framePr w:w="10330" w:wrap="notBeside" w:vAnchor="text" w:hAnchor="text" w:xAlign="center" w:y="1"/>
              <w:shd w:val="clear" w:color="auto" w:fill="auto"/>
            </w:pPr>
            <w:r>
              <w:t xml:space="preserve">сервер органов государственной власти российской Федерации «Официальная Россия» </w:t>
            </w:r>
            <w:hyperlink r:id="rId55" w:history="1">
              <w:r w:rsidRPr="00C12B52">
                <w:rPr>
                  <w:rStyle w:val="a3"/>
                  <w:lang w:eastAsia="en-US" w:bidi="en-US"/>
                </w:rPr>
                <w:t>(</w:t>
              </w:r>
              <w:r>
                <w:rPr>
                  <w:rStyle w:val="a3"/>
                </w:rPr>
                <w:t>www.gov.ru</w:t>
              </w:r>
              <w:r w:rsidRPr="00C12B52">
                <w:rPr>
                  <w:rStyle w:val="a3"/>
                  <w:lang w:eastAsia="en-US" w:bidi="en-US"/>
                </w:rPr>
                <w:t>)</w:t>
              </w:r>
            </w:hyperlink>
            <w:r w:rsidRPr="00C12B52">
              <w:rPr>
                <w:lang w:eastAsia="en-US" w:bidi="en-US"/>
              </w:rPr>
              <w:t>,</w:t>
            </w:r>
          </w:p>
          <w:p w:rsidR="00C90DDC" w:rsidRDefault="00C12B52">
            <w:pPr>
              <w:pStyle w:val="20"/>
              <w:framePr w:w="10330" w:wrap="notBeside" w:vAnchor="text" w:hAnchor="text" w:xAlign="center" w:y="1"/>
              <w:shd w:val="clear" w:color="auto" w:fill="auto"/>
            </w:pPr>
            <w:r>
              <w:t xml:space="preserve">официальный сайт Совета Федерации Федерального Собрания Российской Федерации </w:t>
            </w:r>
            <w:r w:rsidRPr="00C12B52">
              <w:rPr>
                <w:rStyle w:val="27"/>
                <w:lang w:val="ru-RU"/>
              </w:rPr>
              <w:t>(</w:t>
            </w:r>
            <w:r>
              <w:rPr>
                <w:rStyle w:val="27"/>
              </w:rPr>
              <w:t>www</w:t>
            </w:r>
            <w:r w:rsidRPr="00C12B52">
              <w:rPr>
                <w:rStyle w:val="27"/>
                <w:lang w:val="ru-RU"/>
              </w:rPr>
              <w:t>.</w:t>
            </w:r>
            <w:r>
              <w:rPr>
                <w:rStyle w:val="27"/>
              </w:rPr>
              <w:t>council</w:t>
            </w:r>
            <w:r w:rsidRPr="00C12B52">
              <w:rPr>
                <w:rStyle w:val="27"/>
                <w:lang w:val="ru-RU"/>
              </w:rPr>
              <w:t>.</w:t>
            </w:r>
            <w:r>
              <w:rPr>
                <w:rStyle w:val="27"/>
              </w:rPr>
              <w:t>gov</w:t>
            </w:r>
            <w:r w:rsidRPr="00C12B52">
              <w:rPr>
                <w:rStyle w:val="27"/>
                <w:lang w:val="ru-RU"/>
              </w:rPr>
              <w:t>.</w:t>
            </w:r>
            <w:r>
              <w:rPr>
                <w:rStyle w:val="27"/>
              </w:rPr>
              <w:t>ru</w:t>
            </w:r>
            <w:r w:rsidRPr="00C12B52">
              <w:rPr>
                <w:lang w:eastAsia="en-US" w:bidi="en-US"/>
              </w:rPr>
              <w:t>),</w:t>
            </w:r>
          </w:p>
          <w:p w:rsidR="00C90DDC" w:rsidRDefault="00C12B52">
            <w:pPr>
              <w:pStyle w:val="20"/>
              <w:framePr w:w="10330" w:wrap="notBeside" w:vAnchor="text" w:hAnchor="text" w:xAlign="center" w:y="1"/>
              <w:shd w:val="clear" w:color="auto" w:fill="auto"/>
            </w:pPr>
            <w:r>
              <w:t xml:space="preserve">официальный сайт Государственной думы Федерального Собрания Российской Федерации </w:t>
            </w:r>
            <w:hyperlink r:id="rId56" w:history="1">
              <w:r w:rsidRPr="00C12B52">
                <w:rPr>
                  <w:rStyle w:val="a3"/>
                  <w:lang w:eastAsia="en-US" w:bidi="en-US"/>
                </w:rPr>
                <w:t>(</w:t>
              </w:r>
              <w:r>
                <w:rPr>
                  <w:rStyle w:val="a3"/>
                </w:rPr>
                <w:t>www.duma.gov.ru</w:t>
              </w:r>
              <w:r w:rsidRPr="00C12B52">
                <w:rPr>
                  <w:rStyle w:val="a3"/>
                  <w:lang w:eastAsia="en-US" w:bidi="en-US"/>
                </w:rPr>
                <w:t>)</w:t>
              </w:r>
            </w:hyperlink>
            <w:r w:rsidRPr="00C12B52">
              <w:rPr>
                <w:lang w:eastAsia="en-US" w:bidi="en-US"/>
              </w:rPr>
              <w:t>,</w:t>
            </w:r>
          </w:p>
          <w:p w:rsidR="00C90DDC" w:rsidRDefault="00C12B52">
            <w:pPr>
              <w:pStyle w:val="20"/>
              <w:framePr w:w="10330" w:wrap="notBeside" w:vAnchor="text" w:hAnchor="text" w:xAlign="center" w:y="1"/>
              <w:shd w:val="clear" w:color="auto" w:fill="auto"/>
            </w:pPr>
            <w:r>
              <w:t xml:space="preserve">официальный сайт Президента Российской Федерации </w:t>
            </w:r>
            <w:r w:rsidRPr="00C12B52">
              <w:rPr>
                <w:rStyle w:val="27"/>
                <w:lang w:val="ru-RU"/>
              </w:rPr>
              <w:t>(</w:t>
            </w:r>
            <w:r>
              <w:rPr>
                <w:rStyle w:val="27"/>
              </w:rPr>
              <w:t>http</w:t>
            </w:r>
            <w:r w:rsidRPr="00C12B52">
              <w:rPr>
                <w:rStyle w:val="27"/>
                <w:lang w:val="ru-RU"/>
              </w:rPr>
              <w:t>://</w:t>
            </w:r>
            <w:r>
              <w:rPr>
                <w:rStyle w:val="27"/>
              </w:rPr>
              <w:t>president</w:t>
            </w:r>
            <w:r w:rsidRPr="00C12B52">
              <w:rPr>
                <w:rStyle w:val="27"/>
                <w:lang w:val="ru-RU"/>
              </w:rPr>
              <w:t>.</w:t>
            </w:r>
            <w:r>
              <w:rPr>
                <w:rStyle w:val="27"/>
              </w:rPr>
              <w:t>kremlin</w:t>
            </w:r>
            <w:r w:rsidRPr="00C12B52">
              <w:rPr>
                <w:rStyle w:val="27"/>
                <w:lang w:val="ru-RU"/>
              </w:rPr>
              <w:t>.</w:t>
            </w:r>
            <w:r>
              <w:rPr>
                <w:rStyle w:val="27"/>
              </w:rPr>
              <w:t>ru</w:t>
            </w:r>
            <w:r w:rsidRPr="00C12B52">
              <w:rPr>
                <w:lang w:eastAsia="en-US" w:bidi="en-US"/>
              </w:rPr>
              <w:t>),</w:t>
            </w:r>
          </w:p>
          <w:p w:rsidR="00C90DDC" w:rsidRDefault="00C12B52">
            <w:pPr>
              <w:pStyle w:val="20"/>
              <w:framePr w:w="10330" w:wrap="notBeside" w:vAnchor="text" w:hAnchor="text" w:xAlign="center" w:y="1"/>
              <w:shd w:val="clear" w:color="auto" w:fill="auto"/>
            </w:pPr>
            <w:r>
              <w:t xml:space="preserve">официальный сайт Конституционного Суда Российской Федерации </w:t>
            </w:r>
            <w:hyperlink r:id="rId57" w:history="1">
              <w:r>
                <w:rPr>
                  <w:rStyle w:val="a3"/>
                </w:rPr>
                <w:t>(ks.rfnet.ru</w:t>
              </w:r>
              <w:r w:rsidRPr="00C12B52">
                <w:rPr>
                  <w:rStyle w:val="a3"/>
                  <w:lang w:eastAsia="en-US" w:bidi="en-US"/>
                </w:rPr>
                <w:t>)</w:t>
              </w:r>
            </w:hyperlink>
            <w:r w:rsidRPr="00C12B52">
              <w:rPr>
                <w:lang w:eastAsia="en-US" w:bidi="en-US"/>
              </w:rPr>
              <w:t>,</w:t>
            </w:r>
          </w:p>
          <w:p w:rsidR="00C90DDC" w:rsidRDefault="00C12B52">
            <w:pPr>
              <w:pStyle w:val="20"/>
              <w:framePr w:w="10330" w:wrap="notBeside" w:vAnchor="text" w:hAnchor="text" w:xAlign="center" w:y="1"/>
              <w:shd w:val="clear" w:color="auto" w:fill="auto"/>
              <w:jc w:val="left"/>
            </w:pPr>
            <w:r>
              <w:t xml:space="preserve">официальный сайт Верховного Суда Российской Федерации </w:t>
            </w:r>
            <w:r w:rsidRPr="00C12B52">
              <w:rPr>
                <w:lang w:eastAsia="en-US" w:bidi="en-US"/>
              </w:rPr>
              <w:t>(</w:t>
            </w:r>
            <w:r>
              <w:rPr>
                <w:lang w:val="en-US" w:eastAsia="en-US" w:bidi="en-US"/>
              </w:rPr>
              <w:t>vsrf</w:t>
            </w:r>
            <w:r w:rsidRPr="00C12B52">
              <w:rPr>
                <w:lang w:eastAsia="en-US" w:bidi="en-US"/>
              </w:rPr>
              <w:t>.</w:t>
            </w:r>
            <w:r>
              <w:rPr>
                <w:lang w:val="en-US" w:eastAsia="en-US" w:bidi="en-US"/>
              </w:rPr>
              <w:t>ru</w:t>
            </w:r>
            <w:r w:rsidRPr="00C12B52">
              <w:rPr>
                <w:lang w:eastAsia="en-US" w:bidi="en-US"/>
              </w:rPr>
              <w:t xml:space="preserve">), </w:t>
            </w:r>
            <w:r>
              <w:t xml:space="preserve">официальный сайт Фонда социального страхования Российской Федерации </w:t>
            </w:r>
            <w:hyperlink r:id="rId58" w:history="1">
              <w:r w:rsidRPr="00C12B52">
                <w:rPr>
                  <w:rStyle w:val="a3"/>
                  <w:lang w:eastAsia="en-US" w:bidi="en-US"/>
                </w:rPr>
                <w:t>(</w:t>
              </w:r>
              <w:r>
                <w:rPr>
                  <w:rStyle w:val="a3"/>
                </w:rPr>
                <w:t>www.fss.ru</w:t>
              </w:r>
              <w:r w:rsidRPr="00C12B52">
                <w:rPr>
                  <w:rStyle w:val="a3"/>
                  <w:lang w:eastAsia="en-US" w:bidi="en-US"/>
                </w:rPr>
                <w:t>)</w:t>
              </w:r>
            </w:hyperlink>
            <w:r w:rsidRPr="00C12B52">
              <w:rPr>
                <w:lang w:eastAsia="en-US" w:bidi="en-US"/>
              </w:rPr>
              <w:t>,</w:t>
            </w:r>
          </w:p>
          <w:p w:rsidR="00C90DDC" w:rsidRDefault="00C12B52">
            <w:pPr>
              <w:pStyle w:val="20"/>
              <w:framePr w:w="10330" w:wrap="notBeside" w:vAnchor="text" w:hAnchor="text" w:xAlign="center" w:y="1"/>
              <w:shd w:val="clear" w:color="auto" w:fill="auto"/>
            </w:pPr>
            <w:r>
              <w:t xml:space="preserve">официальный сайт Пенсионного фонда Российской Федерации </w:t>
            </w:r>
            <w:hyperlink r:id="rId59" w:history="1">
              <w:r w:rsidRPr="00C12B52">
                <w:rPr>
                  <w:rStyle w:val="a3"/>
                  <w:lang w:eastAsia="en-US" w:bidi="en-US"/>
                </w:rPr>
                <w:t>(</w:t>
              </w:r>
              <w:r>
                <w:rPr>
                  <w:rStyle w:val="a3"/>
                </w:rPr>
                <w:t>www.pfrf.ru</w:t>
              </w:r>
              <w:r w:rsidRPr="00C12B52">
                <w:rPr>
                  <w:rStyle w:val="a3"/>
                  <w:lang w:eastAsia="en-US" w:bidi="en-US"/>
                </w:rPr>
                <w:t>)</w:t>
              </w:r>
            </w:hyperlink>
            <w:r w:rsidRPr="00C12B52">
              <w:rPr>
                <w:lang w:eastAsia="en-US" w:bidi="en-US"/>
              </w:rPr>
              <w:t>,</w:t>
            </w:r>
          </w:p>
          <w:p w:rsidR="00C90DDC" w:rsidRDefault="00C12B52">
            <w:pPr>
              <w:pStyle w:val="20"/>
              <w:framePr w:w="10330" w:wrap="notBeside" w:vAnchor="text" w:hAnchor="text" w:xAlign="center" w:y="1"/>
              <w:shd w:val="clear" w:color="auto" w:fill="auto"/>
            </w:pPr>
            <w:r>
              <w:t xml:space="preserve">официальный сайт Фонда обязательного медицинского страхования Российской Федерации </w:t>
            </w:r>
            <w:hyperlink r:id="rId60" w:history="1">
              <w:r w:rsidRPr="00C12B52">
                <w:rPr>
                  <w:rStyle w:val="a3"/>
                  <w:lang w:eastAsia="en-US" w:bidi="en-US"/>
                </w:rPr>
                <w:t>(</w:t>
              </w:r>
              <w:r>
                <w:rPr>
                  <w:rStyle w:val="a3"/>
                </w:rPr>
                <w:t>www.ffoms.ru</w:t>
              </w:r>
              <w:r w:rsidRPr="00C12B52">
                <w:rPr>
                  <w:rStyle w:val="a3"/>
                  <w:lang w:eastAsia="en-US" w:bidi="en-US"/>
                </w:rPr>
                <w:t>)</w:t>
              </w:r>
            </w:hyperlink>
            <w:r w:rsidRPr="00C12B52">
              <w:rPr>
                <w:lang w:eastAsia="en-US" w:bidi="en-US"/>
              </w:rPr>
              <w:t>;</w:t>
            </w:r>
          </w:p>
          <w:p w:rsidR="00C90DDC" w:rsidRDefault="00C12B52">
            <w:pPr>
              <w:pStyle w:val="20"/>
              <w:framePr w:w="10330" w:wrap="notBeside" w:vAnchor="text" w:hAnchor="text" w:xAlign="center" w:y="1"/>
              <w:shd w:val="clear" w:color="auto" w:fill="auto"/>
            </w:pPr>
            <w:r>
              <w:t xml:space="preserve">официальный сайт Счетной Палаты Российской Федерации </w:t>
            </w:r>
            <w:hyperlink r:id="rId61" w:history="1">
              <w:r w:rsidRPr="00C12B52">
                <w:rPr>
                  <w:rStyle w:val="a3"/>
                  <w:lang w:eastAsia="en-US" w:bidi="en-US"/>
                </w:rPr>
                <w:t>(</w:t>
              </w:r>
              <w:r>
                <w:rPr>
                  <w:rStyle w:val="a3"/>
                </w:rPr>
                <w:t>www.ach.gov.ru</w:t>
              </w:r>
              <w:r w:rsidRPr="00C12B52">
                <w:rPr>
                  <w:rStyle w:val="a3"/>
                  <w:lang w:eastAsia="en-US" w:bidi="en-US"/>
                </w:rPr>
                <w:t>)</w:t>
              </w:r>
            </w:hyperlink>
            <w:r w:rsidRPr="00C12B52">
              <w:rPr>
                <w:lang w:eastAsia="en-US" w:bidi="en-US"/>
              </w:rPr>
              <w:t>,</w:t>
            </w:r>
          </w:p>
        </w:tc>
      </w:tr>
    </w:tbl>
    <w:p w:rsidR="00C90DDC" w:rsidRDefault="00C90DDC">
      <w:pPr>
        <w:framePr w:w="10330"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35"/>
        <w:gridCol w:w="7694"/>
      </w:tblGrid>
      <w:tr w:rsidR="00C90DDC">
        <w:trPr>
          <w:trHeight w:hRule="exact" w:val="2774"/>
          <w:jc w:val="center"/>
        </w:trPr>
        <w:tc>
          <w:tcPr>
            <w:tcW w:w="2635" w:type="dxa"/>
            <w:tcBorders>
              <w:top w:val="single" w:sz="4" w:space="0" w:color="auto"/>
              <w:left w:val="single" w:sz="4" w:space="0" w:color="auto"/>
            </w:tcBorders>
            <w:shd w:val="clear" w:color="auto" w:fill="FFFFFF"/>
          </w:tcPr>
          <w:p w:rsidR="00C90DDC" w:rsidRDefault="00C90DDC">
            <w:pPr>
              <w:framePr w:w="10330" w:wrap="notBeside" w:vAnchor="text" w:hAnchor="text" w:xAlign="center" w:y="1"/>
              <w:rPr>
                <w:sz w:val="10"/>
                <w:szCs w:val="10"/>
              </w:rPr>
            </w:pPr>
          </w:p>
        </w:tc>
        <w:tc>
          <w:tcPr>
            <w:tcW w:w="7694"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10330" w:wrap="notBeside" w:vAnchor="text" w:hAnchor="text" w:xAlign="center" w:y="1"/>
              <w:shd w:val="clear" w:color="auto" w:fill="auto"/>
              <w:jc w:val="left"/>
            </w:pPr>
            <w:r>
              <w:t xml:space="preserve">официальный сайт Банка России </w:t>
            </w:r>
            <w:hyperlink r:id="rId62" w:history="1">
              <w:r w:rsidRPr="00C12B52">
                <w:rPr>
                  <w:rStyle w:val="a3"/>
                  <w:lang w:eastAsia="en-US" w:bidi="en-US"/>
                </w:rPr>
                <w:t>(</w:t>
              </w:r>
              <w:r>
                <w:rPr>
                  <w:rStyle w:val="a3"/>
                </w:rPr>
                <w:t>www.cbr.ru</w:t>
              </w:r>
              <w:r w:rsidRPr="00C12B52">
                <w:rPr>
                  <w:rStyle w:val="a3"/>
                  <w:lang w:eastAsia="en-US" w:bidi="en-US"/>
                </w:rPr>
                <w:t>)</w:t>
              </w:r>
            </w:hyperlink>
            <w:r w:rsidRPr="00C12B52">
              <w:rPr>
                <w:lang w:eastAsia="en-US" w:bidi="en-US"/>
              </w:rPr>
              <w:t>,</w:t>
            </w:r>
          </w:p>
          <w:p w:rsidR="00C90DDC" w:rsidRDefault="00C12B52">
            <w:pPr>
              <w:pStyle w:val="20"/>
              <w:framePr w:w="10330" w:wrap="notBeside" w:vAnchor="text" w:hAnchor="text" w:xAlign="center" w:y="1"/>
              <w:shd w:val="clear" w:color="auto" w:fill="auto"/>
              <w:jc w:val="left"/>
            </w:pPr>
            <w:r>
              <w:t xml:space="preserve">официальный Интернет-портал Правительства Российской Федерации </w:t>
            </w:r>
            <w:hyperlink r:id="rId63" w:history="1">
              <w:r w:rsidRPr="00C12B52">
                <w:rPr>
                  <w:rStyle w:val="a3"/>
                  <w:lang w:eastAsia="en-US" w:bidi="en-US"/>
                </w:rPr>
                <w:t>(</w:t>
              </w:r>
              <w:r>
                <w:rPr>
                  <w:rStyle w:val="a3"/>
                </w:rPr>
                <w:t>www. government. gov.ru</w:t>
              </w:r>
              <w:r w:rsidRPr="00C12B52">
                <w:rPr>
                  <w:rStyle w:val="a3"/>
                  <w:lang w:eastAsia="en-US" w:bidi="en-US"/>
                </w:rPr>
                <w:t>)</w:t>
              </w:r>
            </w:hyperlink>
            <w:r w:rsidRPr="00C12B52">
              <w:rPr>
                <w:lang w:eastAsia="en-US" w:bidi="en-US"/>
              </w:rPr>
              <w:t>,</w:t>
            </w:r>
          </w:p>
          <w:p w:rsidR="00C90DDC" w:rsidRDefault="00C12B52">
            <w:pPr>
              <w:pStyle w:val="20"/>
              <w:framePr w:w="10330" w:wrap="notBeside" w:vAnchor="text" w:hAnchor="text" w:xAlign="center" w:y="1"/>
              <w:shd w:val="clear" w:color="auto" w:fill="auto"/>
              <w:jc w:val="left"/>
            </w:pPr>
            <w:r>
              <w:t xml:space="preserve">официальный сайт Министерства финансов Российской Федерации </w:t>
            </w:r>
            <w:hyperlink r:id="rId64" w:history="1">
              <w:r w:rsidRPr="00C12B52">
                <w:rPr>
                  <w:rStyle w:val="a3"/>
                  <w:lang w:eastAsia="en-US" w:bidi="en-US"/>
                </w:rPr>
                <w:t>(</w:t>
              </w:r>
              <w:r>
                <w:rPr>
                  <w:rStyle w:val="a3"/>
                </w:rPr>
                <w:t>www.minfin.ru</w:t>
              </w:r>
              <w:r w:rsidRPr="00C12B52">
                <w:rPr>
                  <w:rStyle w:val="a3"/>
                  <w:lang w:eastAsia="en-US" w:bidi="en-US"/>
                </w:rPr>
                <w:t>)</w:t>
              </w:r>
            </w:hyperlink>
            <w:r w:rsidRPr="00C12B52">
              <w:rPr>
                <w:lang w:eastAsia="en-US" w:bidi="en-US"/>
              </w:rPr>
              <w:t>,</w:t>
            </w:r>
          </w:p>
          <w:p w:rsidR="00C90DDC" w:rsidRDefault="00C12B52">
            <w:pPr>
              <w:pStyle w:val="20"/>
              <w:framePr w:w="10330" w:wrap="notBeside" w:vAnchor="text" w:hAnchor="text" w:xAlign="center" w:y="1"/>
              <w:shd w:val="clear" w:color="auto" w:fill="auto"/>
              <w:jc w:val="left"/>
            </w:pPr>
            <w:r>
              <w:t xml:space="preserve">официальный сайт Федерального казначейства </w:t>
            </w:r>
            <w:hyperlink r:id="rId65" w:history="1">
              <w:r w:rsidRPr="00C12B52">
                <w:rPr>
                  <w:rStyle w:val="a3"/>
                  <w:lang w:eastAsia="en-US" w:bidi="en-US"/>
                </w:rPr>
                <w:t>(</w:t>
              </w:r>
              <w:r>
                <w:rPr>
                  <w:rStyle w:val="a3"/>
                </w:rPr>
                <w:t>www.roskazna.ru</w:t>
              </w:r>
              <w:r w:rsidRPr="00C12B52">
                <w:rPr>
                  <w:rStyle w:val="a3"/>
                  <w:lang w:eastAsia="en-US" w:bidi="en-US"/>
                </w:rPr>
                <w:t>)</w:t>
              </w:r>
            </w:hyperlink>
            <w:r w:rsidRPr="00C12B52">
              <w:rPr>
                <w:lang w:eastAsia="en-US" w:bidi="en-US"/>
              </w:rPr>
              <w:t xml:space="preserve">, </w:t>
            </w:r>
            <w:r>
              <w:t xml:space="preserve">официальный сайт Федеральной налоговой службы Российской Федерации </w:t>
            </w:r>
            <w:hyperlink r:id="rId66" w:history="1">
              <w:r w:rsidRPr="00C12B52">
                <w:rPr>
                  <w:rStyle w:val="a3"/>
                  <w:lang w:eastAsia="en-US" w:bidi="en-US"/>
                </w:rPr>
                <w:t>(</w:t>
              </w:r>
              <w:r>
                <w:rPr>
                  <w:rStyle w:val="a3"/>
                </w:rPr>
                <w:t>www.nalog.ru</w:t>
              </w:r>
              <w:r w:rsidRPr="00C12B52">
                <w:rPr>
                  <w:rStyle w:val="a3"/>
                  <w:lang w:eastAsia="en-US" w:bidi="en-US"/>
                </w:rPr>
                <w:t>)</w:t>
              </w:r>
            </w:hyperlink>
            <w:r w:rsidRPr="00C12B52">
              <w:rPr>
                <w:lang w:eastAsia="en-US" w:bidi="en-US"/>
              </w:rPr>
              <w:t>,</w:t>
            </w:r>
          </w:p>
          <w:p w:rsidR="00C90DDC" w:rsidRDefault="00C12B52">
            <w:pPr>
              <w:pStyle w:val="20"/>
              <w:framePr w:w="10330" w:wrap="notBeside" w:vAnchor="text" w:hAnchor="text" w:xAlign="center" w:y="1"/>
              <w:shd w:val="clear" w:color="auto" w:fill="auto"/>
              <w:jc w:val="left"/>
            </w:pPr>
            <w:r>
              <w:t xml:space="preserve">официальный сайт Федеральной таможенной службы Российской Федерации </w:t>
            </w:r>
            <w:hyperlink r:id="rId67" w:history="1">
              <w:r w:rsidRPr="00C12B52">
                <w:rPr>
                  <w:rStyle w:val="a3"/>
                  <w:lang w:eastAsia="en-US" w:bidi="en-US"/>
                </w:rPr>
                <w:t>(</w:t>
              </w:r>
              <w:r>
                <w:rPr>
                  <w:rStyle w:val="a3"/>
                </w:rPr>
                <w:t>www.customs.ru</w:t>
              </w:r>
              <w:r w:rsidRPr="00C12B52">
                <w:rPr>
                  <w:rStyle w:val="a3"/>
                  <w:lang w:eastAsia="en-US" w:bidi="en-US"/>
                </w:rPr>
                <w:t>)</w:t>
              </w:r>
            </w:hyperlink>
          </w:p>
        </w:tc>
      </w:tr>
      <w:tr w:rsidR="00C90DDC">
        <w:trPr>
          <w:trHeight w:hRule="exact" w:val="571"/>
          <w:jc w:val="center"/>
        </w:trPr>
        <w:tc>
          <w:tcPr>
            <w:tcW w:w="2635"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10330" w:wrap="notBeside" w:vAnchor="text" w:hAnchor="text" w:xAlign="center" w:y="1"/>
              <w:shd w:val="clear" w:color="auto" w:fill="auto"/>
            </w:pPr>
            <w:r>
              <w:t>Форма промежуточной аттестации</w:t>
            </w:r>
          </w:p>
        </w:tc>
        <w:tc>
          <w:tcPr>
            <w:tcW w:w="7694"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10330" w:wrap="notBeside" w:vAnchor="text" w:hAnchor="text" w:xAlign="center" w:y="1"/>
              <w:shd w:val="clear" w:color="auto" w:fill="auto"/>
              <w:spacing w:line="220" w:lineRule="exact"/>
              <w:jc w:val="left"/>
            </w:pPr>
            <w:r>
              <w:t>Экзамен</w:t>
            </w:r>
          </w:p>
        </w:tc>
      </w:tr>
    </w:tbl>
    <w:p w:rsidR="00C90DDC" w:rsidRDefault="00C90DDC">
      <w:pPr>
        <w:framePr w:w="10330" w:wrap="notBeside" w:vAnchor="text" w:hAnchor="text" w:xAlign="center" w:y="1"/>
        <w:rPr>
          <w:sz w:val="2"/>
          <w:szCs w:val="2"/>
        </w:rPr>
      </w:pPr>
    </w:p>
    <w:p w:rsidR="00C90DDC" w:rsidRDefault="00C90DDC">
      <w:pPr>
        <w:rPr>
          <w:sz w:val="2"/>
          <w:szCs w:val="2"/>
        </w:rPr>
      </w:pPr>
    </w:p>
    <w:p w:rsidR="00C90DDC" w:rsidRDefault="00C12B52">
      <w:pPr>
        <w:pStyle w:val="a8"/>
        <w:framePr w:w="9974" w:wrap="notBeside" w:vAnchor="text" w:hAnchor="text" w:y="1"/>
        <w:shd w:val="clear" w:color="auto" w:fill="auto"/>
        <w:spacing w:after="8" w:line="220" w:lineRule="exact"/>
      </w:pPr>
      <w:r>
        <w:t>Аннотация рабочей программы дисциплины «История»</w:t>
      </w:r>
    </w:p>
    <w:p w:rsidR="00C90DDC" w:rsidRDefault="00C12B52">
      <w:pPr>
        <w:pStyle w:val="a8"/>
        <w:framePr w:w="9974" w:wrap="notBeside" w:vAnchor="text" w:hAnchor="text" w:y="1"/>
        <w:shd w:val="clear" w:color="auto" w:fill="auto"/>
        <w:spacing w:line="220" w:lineRule="exact"/>
        <w:jc w:val="left"/>
      </w:pPr>
      <w:r>
        <w:rPr>
          <w:rStyle w:val="a9"/>
        </w:rPr>
        <w:t>Автор -составитель: Ивашко М.И., доктор исторических наук, профессор</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098"/>
        <w:gridCol w:w="7877"/>
      </w:tblGrid>
      <w:tr w:rsidR="00C90DDC">
        <w:trPr>
          <w:trHeight w:hRule="exact" w:val="5256"/>
        </w:trPr>
        <w:tc>
          <w:tcPr>
            <w:tcW w:w="2098" w:type="dxa"/>
            <w:tcBorders>
              <w:top w:val="single" w:sz="4" w:space="0" w:color="auto"/>
              <w:left w:val="single" w:sz="4" w:space="0" w:color="auto"/>
            </w:tcBorders>
            <w:shd w:val="clear" w:color="auto" w:fill="FFFFFF"/>
          </w:tcPr>
          <w:p w:rsidR="00C90DDC" w:rsidRDefault="00C12B52">
            <w:pPr>
              <w:pStyle w:val="20"/>
              <w:framePr w:w="9974" w:wrap="notBeside" w:vAnchor="text" w:hAnchor="text" w:y="1"/>
              <w:shd w:val="clear" w:color="auto" w:fill="auto"/>
              <w:spacing w:line="278" w:lineRule="exact"/>
              <w:jc w:val="left"/>
            </w:pPr>
            <w:r>
              <w:t>Цель изучения дисциплины</w:t>
            </w:r>
          </w:p>
        </w:tc>
        <w:tc>
          <w:tcPr>
            <w:tcW w:w="7877"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974" w:wrap="notBeside" w:vAnchor="text" w:hAnchor="text" w:y="1"/>
              <w:shd w:val="clear" w:color="auto" w:fill="auto"/>
            </w:pPr>
            <w:r>
              <w:t>Цель преподавания дисциплины - сформировать у студентов целостное восприятие исторического пути России, а также выработать понимание специфических особенностей ее исторического развития и их влияния на место и роль Российского государства в мировом историческом процессе. Основными задачами изучения «Истории» являются:</w:t>
            </w:r>
          </w:p>
          <w:p w:rsidR="00C90DDC" w:rsidRDefault="00C12B52">
            <w:pPr>
              <w:pStyle w:val="20"/>
              <w:framePr w:w="9974" w:wrap="notBeside" w:vAnchor="text" w:hAnchor="text" w:y="1"/>
              <w:numPr>
                <w:ilvl w:val="0"/>
                <w:numId w:val="166"/>
              </w:numPr>
              <w:shd w:val="clear" w:color="auto" w:fill="auto"/>
              <w:tabs>
                <w:tab w:val="left" w:pos="269"/>
              </w:tabs>
            </w:pPr>
            <w:r>
              <w:t>обеспечить гуманитарную подготовку будущей профессиональной деятельности специалиста в области судебной экспертизы;</w:t>
            </w:r>
          </w:p>
          <w:p w:rsidR="00C90DDC" w:rsidRDefault="00C12B52">
            <w:pPr>
              <w:pStyle w:val="20"/>
              <w:framePr w:w="9974" w:wrap="notBeside" w:vAnchor="text" w:hAnchor="text" w:y="1"/>
              <w:numPr>
                <w:ilvl w:val="0"/>
                <w:numId w:val="166"/>
              </w:numPr>
              <w:shd w:val="clear" w:color="auto" w:fill="auto"/>
              <w:tabs>
                <w:tab w:val="left" w:pos="163"/>
              </w:tabs>
            </w:pPr>
            <w:r>
              <w:t>сформировать представление об истории как науке, ее месте в системе гуманитарного знания;</w:t>
            </w:r>
          </w:p>
          <w:p w:rsidR="00C90DDC" w:rsidRDefault="00C12B52">
            <w:pPr>
              <w:pStyle w:val="20"/>
              <w:framePr w:w="9974" w:wrap="notBeside" w:vAnchor="text" w:hAnchor="text" w:y="1"/>
              <w:numPr>
                <w:ilvl w:val="0"/>
                <w:numId w:val="166"/>
              </w:numPr>
              <w:shd w:val="clear" w:color="auto" w:fill="auto"/>
              <w:tabs>
                <w:tab w:val="left" w:pos="370"/>
              </w:tabs>
            </w:pPr>
            <w:r>
              <w:t>научить понимать закономерности и направления мирового исторического процесса, сформировать научное представление об основных этапах в истории человечества и в истории России;</w:t>
            </w:r>
          </w:p>
          <w:p w:rsidR="00C90DDC" w:rsidRDefault="00C12B52">
            <w:pPr>
              <w:pStyle w:val="20"/>
              <w:framePr w:w="9974" w:wrap="notBeside" w:vAnchor="text" w:hAnchor="text" w:y="1"/>
              <w:numPr>
                <w:ilvl w:val="0"/>
                <w:numId w:val="166"/>
              </w:numPr>
              <w:shd w:val="clear" w:color="auto" w:fill="auto"/>
              <w:tabs>
                <w:tab w:val="left" w:pos="326"/>
              </w:tabs>
            </w:pPr>
            <w:r>
              <w:t>выявить общее и особенное в экономическом, общественно</w:t>
            </w:r>
            <w:r>
              <w:softHyphen/>
              <w:t>политическом и социальном развитии России по сравнению с другими народами и государствами;</w:t>
            </w:r>
          </w:p>
          <w:p w:rsidR="00C90DDC" w:rsidRDefault="00C12B52">
            <w:pPr>
              <w:pStyle w:val="20"/>
              <w:framePr w:w="9974" w:wrap="notBeside" w:vAnchor="text" w:hAnchor="text" w:y="1"/>
              <w:numPr>
                <w:ilvl w:val="0"/>
                <w:numId w:val="166"/>
              </w:numPr>
              <w:shd w:val="clear" w:color="auto" w:fill="auto"/>
              <w:tabs>
                <w:tab w:val="left" w:pos="413"/>
              </w:tabs>
            </w:pPr>
            <w:r>
              <w:t>охарактеризовать наиболее сложные, переломные страницы отечественной истории, наиболее яркие исторические события и достижения народов российского государства, способствовать формированию чувства патриотизма и гражданственности.</w:t>
            </w:r>
          </w:p>
        </w:tc>
      </w:tr>
      <w:tr w:rsidR="00C90DDC">
        <w:trPr>
          <w:trHeight w:hRule="exact" w:val="3048"/>
        </w:trPr>
        <w:tc>
          <w:tcPr>
            <w:tcW w:w="2098" w:type="dxa"/>
            <w:tcBorders>
              <w:top w:val="single" w:sz="4" w:space="0" w:color="auto"/>
              <w:left w:val="single" w:sz="4" w:space="0" w:color="auto"/>
            </w:tcBorders>
            <w:shd w:val="clear" w:color="auto" w:fill="FFFFFF"/>
          </w:tcPr>
          <w:p w:rsidR="00C90DDC" w:rsidRDefault="00C12B52">
            <w:pPr>
              <w:pStyle w:val="20"/>
              <w:framePr w:w="9974" w:wrap="notBeside" w:vAnchor="text" w:hAnchor="text" w:y="1"/>
              <w:shd w:val="clear" w:color="auto" w:fill="auto"/>
              <w:jc w:val="left"/>
            </w:pPr>
            <w:r>
              <w:t>Место</w:t>
            </w:r>
          </w:p>
          <w:p w:rsidR="00C90DDC" w:rsidRDefault="00C12B52">
            <w:pPr>
              <w:pStyle w:val="20"/>
              <w:framePr w:w="9974" w:wrap="notBeside" w:vAnchor="text" w:hAnchor="text" w:y="1"/>
              <w:shd w:val="clear" w:color="auto" w:fill="auto"/>
              <w:jc w:val="left"/>
            </w:pPr>
            <w:r>
              <w:t>дисциплины в структуре образовательной программы</w:t>
            </w:r>
          </w:p>
        </w:tc>
        <w:tc>
          <w:tcPr>
            <w:tcW w:w="7877"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974" w:wrap="notBeside" w:vAnchor="text" w:hAnchor="text" w:y="1"/>
              <w:shd w:val="clear" w:color="auto" w:fill="auto"/>
            </w:pPr>
            <w:r>
              <w:t>Дисциплина «История» относится к учебным дисциплинам базовой (обязательной) части «Гуманитарный, социальный и экономический цикл» (С.1) основной образовательной программы (ООП).</w:t>
            </w:r>
          </w:p>
          <w:p w:rsidR="00C90DDC" w:rsidRDefault="00C12B52">
            <w:pPr>
              <w:pStyle w:val="20"/>
              <w:framePr w:w="9974" w:wrap="notBeside" w:vAnchor="text" w:hAnchor="text" w:y="1"/>
              <w:shd w:val="clear" w:color="auto" w:fill="auto"/>
            </w:pPr>
            <w:r>
              <w:t>Она находится в логической и содержательно-методической взаимосвязи с другими частями ООП и базируется на знаниях, полученными студентами в объеме средней школы при изучении дисциплин «История России», «Россия в мире», «Обществознание», «География».</w:t>
            </w:r>
          </w:p>
          <w:p w:rsidR="00C90DDC" w:rsidRDefault="00C12B52">
            <w:pPr>
              <w:pStyle w:val="20"/>
              <w:framePr w:w="9974" w:wrap="notBeside" w:vAnchor="text" w:hAnchor="text" w:y="1"/>
              <w:shd w:val="clear" w:color="auto" w:fill="auto"/>
            </w:pPr>
            <w:r>
              <w:t>Знания и умения, приобретаемые студентами после освоения содержания курса «Истории», будут использоваться в изучении других дисциплин гуманитарного, социального и экономического цикла, а отдельные из них при изучении дисциплин профессионального цикла.</w:t>
            </w:r>
          </w:p>
        </w:tc>
      </w:tr>
      <w:tr w:rsidR="00C90DDC">
        <w:trPr>
          <w:trHeight w:hRule="exact" w:val="1949"/>
        </w:trPr>
        <w:tc>
          <w:tcPr>
            <w:tcW w:w="2098" w:type="dxa"/>
            <w:tcBorders>
              <w:top w:val="single" w:sz="4" w:space="0" w:color="auto"/>
              <w:left w:val="single" w:sz="4" w:space="0" w:color="auto"/>
              <w:bottom w:val="single" w:sz="4" w:space="0" w:color="auto"/>
            </w:tcBorders>
            <w:shd w:val="clear" w:color="auto" w:fill="FFFFFF"/>
          </w:tcPr>
          <w:p w:rsidR="00C90DDC" w:rsidRDefault="00C12B52">
            <w:pPr>
              <w:pStyle w:val="20"/>
              <w:framePr w:w="9974" w:wrap="notBeside" w:vAnchor="text" w:hAnchor="text" w:y="1"/>
              <w:shd w:val="clear" w:color="auto" w:fill="auto"/>
              <w:jc w:val="left"/>
            </w:pPr>
            <w:r>
              <w:t>Компетенции, формируемые в результате освоения дисциплины</w:t>
            </w:r>
          </w:p>
        </w:tc>
        <w:tc>
          <w:tcPr>
            <w:tcW w:w="7877"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974" w:wrap="notBeside" w:vAnchor="text" w:hAnchor="text" w:y="1"/>
              <w:numPr>
                <w:ilvl w:val="0"/>
                <w:numId w:val="167"/>
              </w:numPr>
              <w:shd w:val="clear" w:color="auto" w:fill="auto"/>
              <w:tabs>
                <w:tab w:val="left" w:pos="139"/>
              </w:tabs>
              <w:spacing w:line="293" w:lineRule="exact"/>
            </w:pPr>
            <w:r>
              <w:t>способность действовать в соответствии с Конституцией Российской Федерации, руководствуясь принципами законности и патриотизма (ОК- 1);</w:t>
            </w:r>
          </w:p>
          <w:p w:rsidR="00C90DDC" w:rsidRDefault="00C12B52">
            <w:pPr>
              <w:pStyle w:val="20"/>
              <w:framePr w:w="9974" w:wrap="notBeside" w:vAnchor="text" w:hAnchor="text" w:y="1"/>
              <w:numPr>
                <w:ilvl w:val="0"/>
                <w:numId w:val="167"/>
              </w:numPr>
              <w:shd w:val="clear" w:color="auto" w:fill="auto"/>
              <w:tabs>
                <w:tab w:val="left" w:pos="648"/>
              </w:tabs>
            </w:pPr>
            <w:r>
              <w:t>способность понимать движущие силы и закономерности исторического процесса, способностью уважительно и бережно относиться к историческому наследию и культурным традициям, толерантно воспринимать социально-культурные различия. (ОК-3);</w:t>
            </w:r>
          </w:p>
        </w:tc>
      </w:tr>
    </w:tbl>
    <w:p w:rsidR="00C90DDC" w:rsidRDefault="00C90DDC">
      <w:pPr>
        <w:framePr w:w="9974" w:wrap="notBeside" w:vAnchor="text" w:hAnchor="text" w:y="1"/>
        <w:rPr>
          <w:sz w:val="2"/>
          <w:szCs w:val="2"/>
        </w:rPr>
      </w:pPr>
    </w:p>
    <w:p w:rsidR="00C90DDC" w:rsidRDefault="00C90DDC">
      <w:pPr>
        <w:rPr>
          <w:sz w:val="2"/>
          <w:szCs w:val="2"/>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093"/>
        <w:gridCol w:w="7872"/>
      </w:tblGrid>
      <w:tr w:rsidR="00C90DDC">
        <w:trPr>
          <w:trHeight w:hRule="exact" w:val="6638"/>
        </w:trPr>
        <w:tc>
          <w:tcPr>
            <w:tcW w:w="2093" w:type="dxa"/>
            <w:tcBorders>
              <w:top w:val="single" w:sz="4" w:space="0" w:color="auto"/>
              <w:left w:val="single" w:sz="4" w:space="0" w:color="auto"/>
            </w:tcBorders>
            <w:shd w:val="clear" w:color="auto" w:fill="FFFFFF"/>
          </w:tcPr>
          <w:p w:rsidR="00C90DDC" w:rsidRDefault="00C90DDC">
            <w:pPr>
              <w:framePr w:w="9965" w:wrap="notBeside" w:vAnchor="text" w:hAnchor="text" w:y="1"/>
              <w:rPr>
                <w:sz w:val="10"/>
                <w:szCs w:val="10"/>
              </w:rPr>
            </w:pPr>
          </w:p>
        </w:tc>
        <w:tc>
          <w:tcPr>
            <w:tcW w:w="7872"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965" w:wrap="notBeside" w:vAnchor="text" w:hAnchor="text" w:y="1"/>
              <w:numPr>
                <w:ilvl w:val="0"/>
                <w:numId w:val="168"/>
              </w:numPr>
              <w:shd w:val="clear" w:color="auto" w:fill="auto"/>
              <w:tabs>
                <w:tab w:val="left" w:pos="149"/>
              </w:tabs>
            </w:pPr>
            <w:r>
              <w:t>способность ориентироваться в политических, социальных и экономических процессах, использовать знания и методы гуманитарных, экономических и социальных наук при решении социальных и профессиональных задач (ОК-4);</w:t>
            </w:r>
          </w:p>
          <w:p w:rsidR="00C90DDC" w:rsidRDefault="00C12B52">
            <w:pPr>
              <w:pStyle w:val="20"/>
              <w:framePr w:w="9965" w:wrap="notBeside" w:vAnchor="text" w:hAnchor="text" w:y="1"/>
              <w:numPr>
                <w:ilvl w:val="0"/>
                <w:numId w:val="168"/>
              </w:numPr>
              <w:shd w:val="clear" w:color="auto" w:fill="auto"/>
              <w:tabs>
                <w:tab w:val="left" w:pos="533"/>
              </w:tabs>
            </w:pPr>
            <w:r>
              <w:t>способностью к толерантному поведению, к социальному и профессиональному взаимодействию с учетом этнокультурных и конфессиональных различий (ОК-7 часть);</w:t>
            </w:r>
          </w:p>
          <w:p w:rsidR="00C90DDC" w:rsidRDefault="00C12B52">
            <w:pPr>
              <w:pStyle w:val="20"/>
              <w:framePr w:w="9965" w:wrap="notBeside" w:vAnchor="text" w:hAnchor="text" w:y="1"/>
              <w:numPr>
                <w:ilvl w:val="0"/>
                <w:numId w:val="168"/>
              </w:numPr>
              <w:shd w:val="clear" w:color="auto" w:fill="auto"/>
              <w:tabs>
                <w:tab w:val="left" w:pos="139"/>
              </w:tabs>
            </w:pPr>
            <w:r>
              <w:t>способность к логическому мышлению, анализу, систематизации, обобщению, критическому осмыслению информации, постановке исследовательских задач и выбору путей их решения (ОК-9);</w:t>
            </w:r>
          </w:p>
          <w:p w:rsidR="00C90DDC" w:rsidRDefault="00C12B52">
            <w:pPr>
              <w:pStyle w:val="20"/>
              <w:framePr w:w="9965" w:wrap="notBeside" w:vAnchor="text" w:hAnchor="text" w:y="1"/>
              <w:numPr>
                <w:ilvl w:val="0"/>
                <w:numId w:val="168"/>
              </w:numPr>
              <w:shd w:val="clear" w:color="auto" w:fill="auto"/>
              <w:tabs>
                <w:tab w:val="left" w:pos="154"/>
              </w:tabs>
            </w:pPr>
            <w:r>
              <w:t>способность анализировать свои возможности, самосовершенствоваться</w:t>
            </w:r>
            <w:proofErr w:type="gramStart"/>
            <w:r>
              <w:t xml:space="preserve"> ..</w:t>
            </w:r>
            <w:proofErr w:type="gramEnd"/>
            <w:r>
              <w:t>, приобретать новые знания и умения, повышать свой интеллектуальный и общекультурный уровень (ОК-11 часть);</w:t>
            </w:r>
          </w:p>
          <w:p w:rsidR="00C90DDC" w:rsidRDefault="00C12B52">
            <w:pPr>
              <w:pStyle w:val="20"/>
              <w:framePr w:w="9965" w:wrap="notBeside" w:vAnchor="text" w:hAnchor="text" w:y="1"/>
              <w:numPr>
                <w:ilvl w:val="0"/>
                <w:numId w:val="168"/>
              </w:numPr>
              <w:shd w:val="clear" w:color="auto" w:fill="auto"/>
              <w:tabs>
                <w:tab w:val="left" w:pos="216"/>
              </w:tabs>
            </w:pPr>
            <w:r>
              <w:t>способность осуществлять письменную и устную коммуникацию на русском языке, логически верно, аргументировано и ясно строить устную и письменную речь, публично представлять результаты исследований, вести полемику и дискуссии (ОК-13);</w:t>
            </w:r>
          </w:p>
          <w:p w:rsidR="00C90DDC" w:rsidRDefault="00C12B52">
            <w:pPr>
              <w:pStyle w:val="20"/>
              <w:framePr w:w="9965" w:wrap="notBeside" w:vAnchor="text" w:hAnchor="text" w:y="1"/>
              <w:numPr>
                <w:ilvl w:val="0"/>
                <w:numId w:val="168"/>
              </w:numPr>
              <w:shd w:val="clear" w:color="auto" w:fill="auto"/>
              <w:tabs>
                <w:tab w:val="left" w:pos="139"/>
              </w:tabs>
            </w:pPr>
            <w:r>
              <w:t>способность работать с различными источниками информации, информационными ресурсами и технологиями, использовать в профессиональной деятельности компьютерную технику, прикладные программные средства, современные средства телекоммуникации, автоматизированные информационно-справочные, информационно</w:t>
            </w:r>
            <w:r>
              <w:softHyphen/>
              <w:t>поисковые системы, базы данных, автоматизированные рабочие места (ОК-16).</w:t>
            </w:r>
          </w:p>
        </w:tc>
      </w:tr>
      <w:tr w:rsidR="00C90DDC">
        <w:trPr>
          <w:trHeight w:hRule="exact" w:val="7742"/>
        </w:trPr>
        <w:tc>
          <w:tcPr>
            <w:tcW w:w="2093" w:type="dxa"/>
            <w:tcBorders>
              <w:top w:val="single" w:sz="4" w:space="0" w:color="auto"/>
              <w:left w:val="single" w:sz="4" w:space="0" w:color="auto"/>
              <w:bottom w:val="single" w:sz="4" w:space="0" w:color="auto"/>
            </w:tcBorders>
            <w:shd w:val="clear" w:color="auto" w:fill="FFFFFF"/>
          </w:tcPr>
          <w:p w:rsidR="00C90DDC" w:rsidRDefault="00C12B52">
            <w:pPr>
              <w:pStyle w:val="20"/>
              <w:framePr w:w="9965" w:wrap="notBeside" w:vAnchor="text" w:hAnchor="text" w:y="1"/>
              <w:shd w:val="clear" w:color="auto" w:fill="auto"/>
              <w:spacing w:after="120" w:line="220" w:lineRule="exact"/>
              <w:jc w:val="left"/>
            </w:pPr>
            <w:r>
              <w:t>Содержание</w:t>
            </w:r>
          </w:p>
          <w:p w:rsidR="00C90DDC" w:rsidRDefault="00C12B52">
            <w:pPr>
              <w:pStyle w:val="20"/>
              <w:framePr w:w="9965" w:wrap="notBeside" w:vAnchor="text" w:hAnchor="text" w:y="1"/>
              <w:shd w:val="clear" w:color="auto" w:fill="auto"/>
              <w:spacing w:before="120" w:line="220" w:lineRule="exact"/>
              <w:jc w:val="left"/>
            </w:pPr>
            <w:r>
              <w:t>дисциплины</w:t>
            </w:r>
          </w:p>
        </w:tc>
        <w:tc>
          <w:tcPr>
            <w:tcW w:w="7872"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965" w:wrap="notBeside" w:vAnchor="text" w:hAnchor="text" w:y="1"/>
              <w:shd w:val="clear" w:color="auto" w:fill="auto"/>
            </w:pPr>
            <w:r>
              <w:t>РАЗДЕЛ 1. История в системе социально-гуманитарных наук. Основы методологии исторической науки.</w:t>
            </w:r>
          </w:p>
          <w:p w:rsidR="00C90DDC" w:rsidRDefault="00C12B52">
            <w:pPr>
              <w:pStyle w:val="20"/>
              <w:framePr w:w="9965" w:wrap="notBeside" w:vAnchor="text" w:hAnchor="text" w:y="1"/>
              <w:shd w:val="clear" w:color="auto" w:fill="auto"/>
              <w:jc w:val="left"/>
            </w:pPr>
            <w:r>
              <w:t>Тема 1.1. Основы исторического знания. Место истории в системе наук. Тема 1.2. Исследователь и исторический источник.</w:t>
            </w:r>
          </w:p>
          <w:p w:rsidR="00C90DDC" w:rsidRDefault="00C12B52">
            <w:pPr>
              <w:pStyle w:val="20"/>
              <w:framePr w:w="9965" w:wrap="notBeside" w:vAnchor="text" w:hAnchor="text" w:y="1"/>
              <w:shd w:val="clear" w:color="auto" w:fill="auto"/>
            </w:pPr>
            <w:r>
              <w:t>Тема 1.3. Научные основы курса.</w:t>
            </w:r>
          </w:p>
          <w:p w:rsidR="00C90DDC" w:rsidRDefault="00C12B52">
            <w:pPr>
              <w:pStyle w:val="20"/>
              <w:framePr w:w="9965" w:wrap="notBeside" w:vAnchor="text" w:hAnchor="text" w:y="1"/>
              <w:shd w:val="clear" w:color="auto" w:fill="auto"/>
            </w:pPr>
            <w:r>
              <w:t>РАЗДЕЛ 2. Особенности становления государственности в мире и России. Тема 2.1. Исторические корни современных цивилизаций.</w:t>
            </w:r>
          </w:p>
          <w:p w:rsidR="00C90DDC" w:rsidRDefault="00C12B52">
            <w:pPr>
              <w:pStyle w:val="20"/>
              <w:framePr w:w="9965" w:wrap="notBeside" w:vAnchor="text" w:hAnchor="text" w:y="1"/>
              <w:shd w:val="clear" w:color="auto" w:fill="auto"/>
            </w:pPr>
            <w:r>
              <w:t xml:space="preserve">Тема 2.2. Особенности формирования и развития Древнерусского государства </w:t>
            </w:r>
            <w:r w:rsidRPr="00C12B52">
              <w:rPr>
                <w:lang w:eastAsia="en-US" w:bidi="en-US"/>
              </w:rPr>
              <w:t>(</w:t>
            </w:r>
            <w:r>
              <w:rPr>
                <w:lang w:val="en-US" w:eastAsia="en-US" w:bidi="en-US"/>
              </w:rPr>
              <w:t>IX</w:t>
            </w:r>
            <w:r w:rsidRPr="00C12B52">
              <w:rPr>
                <w:lang w:eastAsia="en-US" w:bidi="en-US"/>
              </w:rPr>
              <w:t>-</w:t>
            </w:r>
            <w:r>
              <w:rPr>
                <w:lang w:val="en-US" w:eastAsia="en-US" w:bidi="en-US"/>
              </w:rPr>
              <w:t>XII</w:t>
            </w:r>
            <w:r w:rsidRPr="00C12B52">
              <w:rPr>
                <w:lang w:eastAsia="en-US" w:bidi="en-US"/>
              </w:rPr>
              <w:t xml:space="preserve"> </w:t>
            </w:r>
            <w:r>
              <w:t>вв.).</w:t>
            </w:r>
          </w:p>
          <w:p w:rsidR="00C90DDC" w:rsidRDefault="00C12B52">
            <w:pPr>
              <w:pStyle w:val="20"/>
              <w:framePr w:w="9965" w:wrap="notBeside" w:vAnchor="text" w:hAnchor="text" w:y="1"/>
              <w:shd w:val="clear" w:color="auto" w:fill="auto"/>
              <w:jc w:val="left"/>
            </w:pPr>
            <w:r>
              <w:t>РАЗДЕЛ 3. Русские земли в ХШ-ХV веках и европейское средневековье. Тема 3.1. Средневековье как стадия исторического процесса в Западной Европе, на Востоке и Руси.</w:t>
            </w:r>
          </w:p>
          <w:p w:rsidR="00C90DDC" w:rsidRDefault="00C12B52">
            <w:pPr>
              <w:pStyle w:val="20"/>
              <w:framePr w:w="9965" w:wrap="notBeside" w:vAnchor="text" w:hAnchor="text" w:y="1"/>
              <w:shd w:val="clear" w:color="auto" w:fill="auto"/>
            </w:pPr>
            <w:r>
              <w:t>Тема 3.2. «Н.М. Карамзин «Москва обязана своим величием ханам!». Так ли это в самом деле?». (О последствии монголо-татарского нашествия на русские земли).</w:t>
            </w:r>
          </w:p>
          <w:p w:rsidR="00C90DDC" w:rsidRDefault="00C12B52">
            <w:pPr>
              <w:pStyle w:val="20"/>
              <w:framePr w:w="9965" w:wrap="notBeside" w:vAnchor="text" w:hAnchor="text" w:y="1"/>
              <w:shd w:val="clear" w:color="auto" w:fill="auto"/>
              <w:jc w:val="left"/>
            </w:pPr>
            <w:r>
              <w:t>РАЗДЕЛ 4. Россия в XVI - XVII веках в контексте развития европейской цивилизации</w:t>
            </w:r>
          </w:p>
          <w:p w:rsidR="00C90DDC" w:rsidRDefault="00C12B52">
            <w:pPr>
              <w:pStyle w:val="20"/>
              <w:framePr w:w="9965" w:wrap="notBeside" w:vAnchor="text" w:hAnchor="text" w:y="1"/>
              <w:shd w:val="clear" w:color="auto" w:fill="auto"/>
              <w:jc w:val="left"/>
            </w:pPr>
            <w:r>
              <w:t>Тема 4.1. «Новое временя» в Европе и завершение формирования централизованного Московского государства.</w:t>
            </w:r>
          </w:p>
          <w:p w:rsidR="00C90DDC" w:rsidRDefault="00C12B52">
            <w:pPr>
              <w:pStyle w:val="20"/>
              <w:framePr w:w="9965" w:wrap="notBeside" w:vAnchor="text" w:hAnchor="text" w:y="1"/>
              <w:shd w:val="clear" w:color="auto" w:fill="auto"/>
              <w:jc w:val="left"/>
            </w:pPr>
            <w:r>
              <w:t>Тема 4.2. Иван Грозный: поиск альтернативных путей социально</w:t>
            </w:r>
            <w:r>
              <w:softHyphen/>
              <w:t>политического развития Руси.</w:t>
            </w:r>
          </w:p>
          <w:p w:rsidR="00C90DDC" w:rsidRDefault="00C12B52">
            <w:pPr>
              <w:pStyle w:val="20"/>
              <w:framePr w:w="9965" w:wrap="notBeside" w:vAnchor="text" w:hAnchor="text" w:y="1"/>
              <w:shd w:val="clear" w:color="auto" w:fill="auto"/>
            </w:pPr>
            <w:r>
              <w:t>Тема 4.3. Основные тенденции развития Европы и России в XVII в.</w:t>
            </w:r>
          </w:p>
          <w:p w:rsidR="00C90DDC" w:rsidRDefault="00C12B52">
            <w:pPr>
              <w:pStyle w:val="20"/>
              <w:framePr w:w="9965" w:wrap="notBeside" w:vAnchor="text" w:hAnchor="text" w:y="1"/>
              <w:shd w:val="clear" w:color="auto" w:fill="auto"/>
              <w:jc w:val="left"/>
            </w:pPr>
            <w:r>
              <w:t xml:space="preserve">Тема 4.4. Стремление к переменам в делах государственных, церковных и военных деятелей </w:t>
            </w:r>
            <w:r>
              <w:rPr>
                <w:lang w:val="en-US" w:eastAsia="en-US" w:bidi="en-US"/>
              </w:rPr>
              <w:t>XVII</w:t>
            </w:r>
            <w:r w:rsidRPr="00C12B52">
              <w:rPr>
                <w:lang w:eastAsia="en-US" w:bidi="en-US"/>
              </w:rPr>
              <w:t xml:space="preserve"> </w:t>
            </w:r>
            <w:r>
              <w:t>в.</w:t>
            </w:r>
          </w:p>
          <w:p w:rsidR="00C90DDC" w:rsidRDefault="00C12B52">
            <w:pPr>
              <w:pStyle w:val="20"/>
              <w:framePr w:w="9965" w:wrap="notBeside" w:vAnchor="text" w:hAnchor="text" w:y="1"/>
              <w:shd w:val="clear" w:color="auto" w:fill="auto"/>
              <w:jc w:val="left"/>
            </w:pPr>
            <w:r>
              <w:t xml:space="preserve">РАЗДЕЛ 5. Россия и мир в </w:t>
            </w:r>
            <w:r>
              <w:rPr>
                <w:lang w:val="en-US" w:eastAsia="en-US" w:bidi="en-US"/>
              </w:rPr>
              <w:t>XVIII</w:t>
            </w:r>
            <w:r w:rsidRPr="00C12B52">
              <w:rPr>
                <w:lang w:eastAsia="en-US" w:bidi="en-US"/>
              </w:rPr>
              <w:t>-</w:t>
            </w:r>
            <w:r>
              <w:rPr>
                <w:lang w:val="en-US" w:eastAsia="en-US" w:bidi="en-US"/>
              </w:rPr>
              <w:t>XIX</w:t>
            </w:r>
            <w:r w:rsidRPr="00C12B52">
              <w:rPr>
                <w:lang w:eastAsia="en-US" w:bidi="en-US"/>
              </w:rPr>
              <w:t xml:space="preserve"> </w:t>
            </w:r>
            <w:r>
              <w:t>веках: попытки модернизации и промышленный переворот.</w:t>
            </w:r>
          </w:p>
          <w:p w:rsidR="00C90DDC" w:rsidRDefault="00C12B52">
            <w:pPr>
              <w:pStyle w:val="20"/>
              <w:framePr w:w="9965" w:wrap="notBeside" w:vAnchor="text" w:hAnchor="text" w:y="1"/>
              <w:shd w:val="clear" w:color="auto" w:fill="auto"/>
              <w:jc w:val="left"/>
            </w:pPr>
            <w:r>
              <w:t>Тема 5.1. XVIII век в европейской истории. Начало процесса модернизации России.</w:t>
            </w:r>
          </w:p>
        </w:tc>
      </w:tr>
    </w:tbl>
    <w:p w:rsidR="00C90DDC" w:rsidRDefault="00C90DDC">
      <w:pPr>
        <w:framePr w:w="9965" w:wrap="notBeside" w:vAnchor="text" w:hAnchor="text" w:y="1"/>
        <w:rPr>
          <w:sz w:val="2"/>
          <w:szCs w:val="2"/>
        </w:rPr>
      </w:pPr>
    </w:p>
    <w:p w:rsidR="00C90DDC" w:rsidRDefault="00C90DDC">
      <w:pPr>
        <w:rPr>
          <w:sz w:val="2"/>
          <w:szCs w:val="2"/>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098"/>
        <w:gridCol w:w="7877"/>
      </w:tblGrid>
      <w:tr w:rsidR="00C90DDC">
        <w:trPr>
          <w:trHeight w:hRule="exact" w:val="13262"/>
        </w:trPr>
        <w:tc>
          <w:tcPr>
            <w:tcW w:w="2098" w:type="dxa"/>
            <w:tcBorders>
              <w:top w:val="single" w:sz="4" w:space="0" w:color="auto"/>
              <w:left w:val="single" w:sz="4" w:space="0" w:color="auto"/>
            </w:tcBorders>
            <w:shd w:val="clear" w:color="auto" w:fill="FFFFFF"/>
          </w:tcPr>
          <w:p w:rsidR="00C90DDC" w:rsidRDefault="00C90DDC">
            <w:pPr>
              <w:framePr w:w="9974" w:wrap="notBeside" w:vAnchor="text" w:hAnchor="text" w:y="1"/>
              <w:rPr>
                <w:sz w:val="10"/>
                <w:szCs w:val="10"/>
              </w:rPr>
            </w:pPr>
          </w:p>
        </w:tc>
        <w:tc>
          <w:tcPr>
            <w:tcW w:w="7877"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974" w:wrap="notBeside" w:vAnchor="text" w:hAnchor="text" w:y="1"/>
              <w:shd w:val="clear" w:color="auto" w:fill="auto"/>
            </w:pPr>
            <w:r>
              <w:t>Тема 5.2. Предпосылки и сущность преобразований Петра I.</w:t>
            </w:r>
          </w:p>
          <w:p w:rsidR="00C90DDC" w:rsidRDefault="00C12B52">
            <w:pPr>
              <w:pStyle w:val="20"/>
              <w:framePr w:w="9974" w:wrap="notBeside" w:vAnchor="text" w:hAnchor="text" w:y="1"/>
              <w:shd w:val="clear" w:color="auto" w:fill="auto"/>
            </w:pPr>
            <w:r>
              <w:t>Тема 5.3. Европейское просвещение и рационализм. Преобразования в России во второй XVIII века.</w:t>
            </w:r>
          </w:p>
          <w:p w:rsidR="00C90DDC" w:rsidRDefault="00C12B52">
            <w:pPr>
              <w:pStyle w:val="20"/>
              <w:framePr w:w="9974" w:wrap="notBeside" w:vAnchor="text" w:hAnchor="text" w:y="1"/>
              <w:shd w:val="clear" w:color="auto" w:fill="auto"/>
            </w:pPr>
            <w:r>
              <w:t>Тема 5.4. «Просвещенный абсолютизм» Екатерины II и его последствия для внутренней и внешней политики.</w:t>
            </w:r>
          </w:p>
          <w:p w:rsidR="00C90DDC" w:rsidRDefault="00C12B52">
            <w:pPr>
              <w:pStyle w:val="20"/>
              <w:framePr w:w="9974" w:wrap="notBeside" w:vAnchor="text" w:hAnchor="text" w:y="1"/>
              <w:shd w:val="clear" w:color="auto" w:fill="auto"/>
            </w:pPr>
            <w:r>
              <w:t>Тема 5.5. Промышленный переворот и его последствия. Либеральные и консервативные черты в государственной политике России в первой половине XIX в.</w:t>
            </w:r>
          </w:p>
          <w:p w:rsidR="00C90DDC" w:rsidRDefault="00C12B52">
            <w:pPr>
              <w:pStyle w:val="20"/>
              <w:framePr w:w="9974" w:wrap="notBeside" w:vAnchor="text" w:hAnchor="text" w:y="1"/>
              <w:shd w:val="clear" w:color="auto" w:fill="auto"/>
            </w:pPr>
            <w:r>
              <w:t>Тема 5.6. Реформы и реформаторы первой половины ХЕХ века</w:t>
            </w:r>
          </w:p>
          <w:p w:rsidR="00C90DDC" w:rsidRDefault="00C12B52">
            <w:pPr>
              <w:pStyle w:val="20"/>
              <w:framePr w:w="9974" w:wrap="notBeside" w:vAnchor="text" w:hAnchor="text" w:y="1"/>
              <w:shd w:val="clear" w:color="auto" w:fill="auto"/>
            </w:pPr>
            <w:r>
              <w:t>Тема 5.7. Российская империя в эпоху буржуазных реформ и</w:t>
            </w:r>
          </w:p>
          <w:p w:rsidR="00C90DDC" w:rsidRDefault="00C12B52">
            <w:pPr>
              <w:pStyle w:val="20"/>
              <w:framePr w:w="9974" w:wrap="notBeside" w:vAnchor="text" w:hAnchor="text" w:y="1"/>
              <w:shd w:val="clear" w:color="auto" w:fill="auto"/>
            </w:pPr>
            <w:r>
              <w:t>контрреформ второй половины XIX века.</w:t>
            </w:r>
          </w:p>
          <w:p w:rsidR="00C90DDC" w:rsidRDefault="00C12B52">
            <w:pPr>
              <w:pStyle w:val="20"/>
              <w:framePr w:w="9974" w:wrap="notBeside" w:vAnchor="text" w:hAnchor="text" w:y="1"/>
              <w:shd w:val="clear" w:color="auto" w:fill="auto"/>
            </w:pPr>
            <w:r>
              <w:t>Тема 5.8. Цивилизационный смысл реформаторства 1860-1870 х гг.</w:t>
            </w:r>
          </w:p>
          <w:p w:rsidR="00C90DDC" w:rsidRDefault="00C12B52">
            <w:pPr>
              <w:pStyle w:val="20"/>
              <w:framePr w:w="9974" w:wrap="notBeside" w:vAnchor="text" w:hAnchor="text" w:y="1"/>
              <w:shd w:val="clear" w:color="auto" w:fill="auto"/>
            </w:pPr>
            <w:r>
              <w:t>Раздел 6. Россия и мир в XX веке.</w:t>
            </w:r>
          </w:p>
          <w:p w:rsidR="00C90DDC" w:rsidRDefault="00C12B52">
            <w:pPr>
              <w:pStyle w:val="20"/>
              <w:framePr w:w="9974" w:wrap="notBeside" w:vAnchor="text" w:hAnchor="text" w:y="1"/>
              <w:shd w:val="clear" w:color="auto" w:fill="auto"/>
            </w:pPr>
            <w:r>
              <w:t xml:space="preserve">Тема 6.1. Мировое сообщество и Россия на рубеже </w:t>
            </w:r>
            <w:r>
              <w:rPr>
                <w:lang w:val="en-US" w:eastAsia="en-US" w:bidi="en-US"/>
              </w:rPr>
              <w:t>XIX</w:t>
            </w:r>
            <w:r w:rsidRPr="00C12B52">
              <w:rPr>
                <w:lang w:eastAsia="en-US" w:bidi="en-US"/>
              </w:rPr>
              <w:t>-</w:t>
            </w:r>
            <w:r>
              <w:rPr>
                <w:lang w:val="en-US" w:eastAsia="en-US" w:bidi="en-US"/>
              </w:rPr>
              <w:t>XX</w:t>
            </w:r>
            <w:r w:rsidRPr="00C12B52">
              <w:rPr>
                <w:lang w:eastAsia="en-US" w:bidi="en-US"/>
              </w:rPr>
              <w:t xml:space="preserve"> </w:t>
            </w:r>
            <w:r>
              <w:t>веков: основные тенденции социально-экономического и политического развития.</w:t>
            </w:r>
          </w:p>
          <w:p w:rsidR="00C90DDC" w:rsidRDefault="00C12B52">
            <w:pPr>
              <w:pStyle w:val="20"/>
              <w:framePr w:w="9974" w:wrap="notBeside" w:vAnchor="text" w:hAnchor="text" w:y="1"/>
              <w:shd w:val="clear" w:color="auto" w:fill="auto"/>
            </w:pPr>
            <w:r>
              <w:t>Тема 6.2. Социально-политический кризис в России начала XX века и пути его разрешения.</w:t>
            </w:r>
          </w:p>
          <w:p w:rsidR="00C90DDC" w:rsidRDefault="00C12B52">
            <w:pPr>
              <w:pStyle w:val="20"/>
              <w:framePr w:w="9974" w:wrap="notBeside" w:vAnchor="text" w:hAnchor="text" w:y="1"/>
              <w:shd w:val="clear" w:color="auto" w:fill="auto"/>
            </w:pPr>
            <w:r>
              <w:t>Тема 6.3. Россия в условиях мировой войны и общенационального кризиса (1914 - 1920 гг.).</w:t>
            </w:r>
          </w:p>
          <w:p w:rsidR="00C90DDC" w:rsidRDefault="00C12B52">
            <w:pPr>
              <w:pStyle w:val="20"/>
              <w:framePr w:w="9974" w:wrap="notBeside" w:vAnchor="text" w:hAnchor="text" w:y="1"/>
              <w:shd w:val="clear" w:color="auto" w:fill="auto"/>
              <w:jc w:val="left"/>
            </w:pPr>
            <w:r>
              <w:t>Тема 6.4. Февраль и Октябрь 1917 года: проблема исторического выбора. Тема 6.5. Основные тенденции развития мирового сообщества в межвоенный период. Формирование советской цивилизации.</w:t>
            </w:r>
          </w:p>
          <w:p w:rsidR="00C90DDC" w:rsidRDefault="00C12B52">
            <w:pPr>
              <w:pStyle w:val="20"/>
              <w:framePr w:w="9974" w:wrap="notBeside" w:vAnchor="text" w:hAnchor="text" w:y="1"/>
              <w:shd w:val="clear" w:color="auto" w:fill="auto"/>
            </w:pPr>
            <w:r>
              <w:t>Тема 6.6. Модернизация в СССР в 20-30-е годы XX века и ее итоги.</w:t>
            </w:r>
          </w:p>
          <w:p w:rsidR="00C90DDC" w:rsidRDefault="00C12B52">
            <w:pPr>
              <w:pStyle w:val="20"/>
              <w:framePr w:w="9974" w:wrap="notBeside" w:vAnchor="text" w:hAnchor="text" w:y="1"/>
              <w:shd w:val="clear" w:color="auto" w:fill="auto"/>
            </w:pPr>
            <w:r>
              <w:t xml:space="preserve">Тема 6.7. СССР в системе международных отношений в 20-е - первой половине 40-х гг. </w:t>
            </w:r>
            <w:r>
              <w:rPr>
                <w:lang w:val="en-US" w:eastAsia="en-US" w:bidi="en-US"/>
              </w:rPr>
              <w:t>XX</w:t>
            </w:r>
            <w:r w:rsidRPr="00C12B52">
              <w:rPr>
                <w:lang w:eastAsia="en-US" w:bidi="en-US"/>
              </w:rPr>
              <w:t xml:space="preserve"> </w:t>
            </w:r>
            <w:r>
              <w:t>в.</w:t>
            </w:r>
          </w:p>
          <w:p w:rsidR="00C90DDC" w:rsidRDefault="00C12B52">
            <w:pPr>
              <w:pStyle w:val="20"/>
              <w:framePr w:w="9974" w:wrap="notBeside" w:vAnchor="text" w:hAnchor="text" w:y="1"/>
              <w:shd w:val="clear" w:color="auto" w:fill="auto"/>
            </w:pPr>
            <w:r>
              <w:t>Тема 6.8. Вторая мировая война: итоги и уроки (1939-1945 гг.).</w:t>
            </w:r>
          </w:p>
          <w:p w:rsidR="00C90DDC" w:rsidRDefault="00C12B52">
            <w:pPr>
              <w:pStyle w:val="20"/>
              <w:framePr w:w="9974" w:wrap="notBeside" w:vAnchor="text" w:hAnchor="text" w:y="1"/>
              <w:shd w:val="clear" w:color="auto" w:fill="auto"/>
            </w:pPr>
            <w:r>
              <w:t>Тема 6.9. Основные направления исторического процесса в послевоенный период. Геополитические условия развития СССР (1945-1985 гг.).</w:t>
            </w:r>
          </w:p>
          <w:p w:rsidR="00C90DDC" w:rsidRDefault="00C12B52">
            <w:pPr>
              <w:pStyle w:val="20"/>
              <w:framePr w:w="9974" w:wrap="notBeside" w:vAnchor="text" w:hAnchor="text" w:y="1"/>
              <w:shd w:val="clear" w:color="auto" w:fill="auto"/>
            </w:pPr>
            <w:r>
              <w:t>Тема 6.10. Итоги развития мирового сообщества в послевоенные годы (1945-1985 гг.).</w:t>
            </w:r>
          </w:p>
          <w:p w:rsidR="00C90DDC" w:rsidRDefault="00C12B52">
            <w:pPr>
              <w:pStyle w:val="20"/>
              <w:framePr w:w="9974" w:wrap="notBeside" w:vAnchor="text" w:hAnchor="text" w:y="1"/>
              <w:shd w:val="clear" w:color="auto" w:fill="auto"/>
            </w:pPr>
            <w:r>
              <w:t>Тема 6.11. Попытки послевоенной модернизации СССР и их последствия (1945-1985 гг.).</w:t>
            </w:r>
          </w:p>
          <w:p w:rsidR="00C90DDC" w:rsidRDefault="00C12B52">
            <w:pPr>
              <w:pStyle w:val="20"/>
              <w:framePr w:w="9974" w:wrap="notBeside" w:vAnchor="text" w:hAnchor="text" w:y="1"/>
              <w:shd w:val="clear" w:color="auto" w:fill="auto"/>
            </w:pPr>
            <w:r>
              <w:t>Тема 6.12. Исторические портреты мировых и отечественных деятелей послевоенного периода.</w:t>
            </w:r>
          </w:p>
          <w:p w:rsidR="00C90DDC" w:rsidRDefault="00C12B52">
            <w:pPr>
              <w:pStyle w:val="20"/>
              <w:framePr w:w="9974" w:wrap="notBeside" w:vAnchor="text" w:hAnchor="text" w:y="1"/>
              <w:shd w:val="clear" w:color="auto" w:fill="auto"/>
            </w:pPr>
            <w:r>
              <w:t>Тема 6.13. «Перестройка»: причины, основные этапы преобразований, их содержание.</w:t>
            </w:r>
          </w:p>
          <w:p w:rsidR="00C90DDC" w:rsidRDefault="00C12B52">
            <w:pPr>
              <w:pStyle w:val="20"/>
              <w:framePr w:w="9974" w:wrap="notBeside" w:vAnchor="text" w:hAnchor="text" w:y="1"/>
              <w:shd w:val="clear" w:color="auto" w:fill="auto"/>
              <w:jc w:val="left"/>
            </w:pPr>
            <w:r>
              <w:t>Тема 6.14. Итоги перестройки. Причины и последствия распада СССР. Тема 6.15. Россия в 90-е годы: изменения экономического и политического строя.</w:t>
            </w:r>
          </w:p>
          <w:p w:rsidR="00C90DDC" w:rsidRDefault="00C12B52">
            <w:pPr>
              <w:pStyle w:val="20"/>
              <w:framePr w:w="9974" w:wrap="notBeside" w:vAnchor="text" w:hAnchor="text" w:y="1"/>
              <w:shd w:val="clear" w:color="auto" w:fill="auto"/>
            </w:pPr>
            <w:r>
              <w:t>Тема 6.16. Социально-экономические преобразования в России на протяжении 90-х гг.: опыт, проблемы, тенденции.</w:t>
            </w:r>
          </w:p>
          <w:p w:rsidR="00C90DDC" w:rsidRDefault="00C12B52">
            <w:pPr>
              <w:pStyle w:val="20"/>
              <w:framePr w:w="9974" w:wrap="notBeside" w:vAnchor="text" w:hAnchor="text" w:y="1"/>
              <w:shd w:val="clear" w:color="auto" w:fill="auto"/>
            </w:pPr>
            <w:r>
              <w:t xml:space="preserve">Раздел 7. Россия и мир в </w:t>
            </w:r>
            <w:r>
              <w:rPr>
                <w:lang w:val="en-US" w:eastAsia="en-US" w:bidi="en-US"/>
              </w:rPr>
              <w:t>XXI</w:t>
            </w:r>
            <w:r w:rsidRPr="00C12B52">
              <w:rPr>
                <w:lang w:eastAsia="en-US" w:bidi="en-US"/>
              </w:rPr>
              <w:t xml:space="preserve"> </w:t>
            </w:r>
            <w:r>
              <w:t>веке</w:t>
            </w:r>
          </w:p>
          <w:p w:rsidR="00C90DDC" w:rsidRDefault="00C12B52">
            <w:pPr>
              <w:pStyle w:val="20"/>
              <w:framePr w:w="9974" w:wrap="notBeside" w:vAnchor="text" w:hAnchor="text" w:y="1"/>
              <w:shd w:val="clear" w:color="auto" w:fill="auto"/>
              <w:ind w:firstLine="300"/>
            </w:pPr>
            <w:r>
              <w:t>Тема 7.1. Мировое сообщество в начале XXI века. Место России в системе международных отношений: региональные и глобальные интересы.</w:t>
            </w:r>
          </w:p>
          <w:p w:rsidR="00C90DDC" w:rsidRDefault="00C12B52">
            <w:pPr>
              <w:pStyle w:val="20"/>
              <w:framePr w:w="9974" w:wrap="notBeside" w:vAnchor="text" w:hAnchor="text" w:y="1"/>
              <w:shd w:val="clear" w:color="auto" w:fill="auto"/>
            </w:pPr>
            <w:r>
              <w:t>Тема 7.2. Актуальные проблемы современного этапа развития Российской Федерации. Роль традиций в жизни российского общества.</w:t>
            </w:r>
          </w:p>
        </w:tc>
      </w:tr>
      <w:tr w:rsidR="00C90DDC">
        <w:trPr>
          <w:trHeight w:hRule="exact" w:val="1157"/>
        </w:trPr>
        <w:tc>
          <w:tcPr>
            <w:tcW w:w="2098"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974" w:wrap="notBeside" w:vAnchor="text" w:hAnchor="text" w:y="1"/>
              <w:shd w:val="clear" w:color="auto" w:fill="auto"/>
              <w:spacing w:line="278" w:lineRule="exact"/>
              <w:jc w:val="left"/>
            </w:pPr>
            <w:r>
              <w:t>Структура дисциплины, виды учебной работы</w:t>
            </w:r>
          </w:p>
        </w:tc>
        <w:tc>
          <w:tcPr>
            <w:tcW w:w="7877"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9974" w:wrap="notBeside" w:vAnchor="text" w:hAnchor="text" w:y="1"/>
              <w:shd w:val="clear" w:color="auto" w:fill="auto"/>
              <w:spacing w:line="278" w:lineRule="exact"/>
            </w:pPr>
            <w:r>
              <w:t>Общая трудоемкость дисциплины составляет 4 зачетных единиц 144 часа. Виды учебной работы: лекции, семинары, самостоятельные работы</w:t>
            </w:r>
          </w:p>
        </w:tc>
      </w:tr>
    </w:tbl>
    <w:p w:rsidR="00C90DDC" w:rsidRDefault="00C90DDC">
      <w:pPr>
        <w:framePr w:w="9974" w:wrap="notBeside" w:vAnchor="text" w:hAnchor="text" w:y="1"/>
        <w:rPr>
          <w:sz w:val="2"/>
          <w:szCs w:val="2"/>
        </w:rPr>
      </w:pPr>
    </w:p>
    <w:p w:rsidR="00C90DDC" w:rsidRDefault="00C12B52">
      <w:pPr>
        <w:rPr>
          <w:sz w:val="2"/>
          <w:szCs w:val="2"/>
        </w:rPr>
      </w:pPr>
      <w:r>
        <w:br w:type="page"/>
      </w:r>
    </w:p>
    <w:p w:rsidR="00C90DDC" w:rsidRDefault="00C12B52">
      <w:pPr>
        <w:pStyle w:val="20"/>
        <w:shd w:val="clear" w:color="auto" w:fill="auto"/>
        <w:ind w:left="2220" w:right="1040"/>
        <w:jc w:val="left"/>
      </w:pPr>
      <w:r>
        <w:lastRenderedPageBreak/>
        <w:t>В результате освоения программы настоящей дисциплины студент должен:</w:t>
      </w:r>
    </w:p>
    <w:p w:rsidR="00C90DDC" w:rsidRDefault="00C72610">
      <w:pPr>
        <w:pStyle w:val="20"/>
        <w:shd w:val="clear" w:color="auto" w:fill="auto"/>
        <w:ind w:left="2220"/>
        <w:jc w:val="left"/>
      </w:pPr>
      <w:r>
        <w:rPr>
          <w:noProof/>
          <w:lang w:bidi="ar-SA"/>
        </w:rPr>
        <mc:AlternateContent>
          <mc:Choice Requires="wps">
            <w:drawing>
              <wp:anchor distT="0" distB="0" distL="63500" distR="125095" simplePos="0" relativeHeight="377487121" behindDoc="1" locked="0" layoutInCell="1" allowOverlap="1">
                <wp:simplePos x="0" y="0"/>
                <wp:positionH relativeFrom="margin">
                  <wp:posOffset>57785</wp:posOffset>
                </wp:positionH>
                <wp:positionV relativeFrom="paragraph">
                  <wp:posOffset>-404495</wp:posOffset>
                </wp:positionV>
                <wp:extent cx="1219200" cy="869950"/>
                <wp:effectExtent l="0" t="0" r="3175" b="0"/>
                <wp:wrapSquare wrapText="right"/>
                <wp:docPr id="4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869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BF0" w:rsidRDefault="000B3BF0">
                            <w:pPr>
                              <w:pStyle w:val="20"/>
                              <w:shd w:val="clear" w:color="auto" w:fill="auto"/>
                              <w:jc w:val="left"/>
                            </w:pPr>
                            <w:r>
                              <w:rPr>
                                <w:rStyle w:val="2Exact"/>
                              </w:rPr>
                              <w:t>Знания, умения, навыки,</w:t>
                            </w:r>
                          </w:p>
                          <w:p w:rsidR="000B3BF0" w:rsidRDefault="000B3BF0">
                            <w:pPr>
                              <w:pStyle w:val="20"/>
                              <w:shd w:val="clear" w:color="auto" w:fill="auto"/>
                              <w:jc w:val="left"/>
                            </w:pPr>
                            <w:r>
                              <w:rPr>
                                <w:rStyle w:val="2Exact"/>
                              </w:rPr>
                              <w:t>получаемые в процессе изучения дисциплины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54" type="#_x0000_t202" style="position:absolute;left:0;text-align:left;margin-left:4.55pt;margin-top:-31.85pt;width:96pt;height:68.5pt;z-index:-125829359;visibility:visible;mso-wrap-style:square;mso-width-percent:0;mso-height-percent:0;mso-wrap-distance-left:5pt;mso-wrap-distance-top:0;mso-wrap-distance-right:9.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" filled="f" stroked="f">
                <v:textbox style="mso-fit-shape-to-text:t" inset="0,0,0,0">
                  <w:txbxContent>
                    <w:p w:rsidR="000B3BF0" w:rsidRDefault="000B3BF0">
                      <w:pPr>
                        <w:pStyle w:val="20"/>
                        <w:shd w:val="clear" w:color="auto" w:fill="auto"/>
                        <w:jc w:val="left"/>
                      </w:pPr>
                      <w:r>
                        <w:rPr>
                          <w:rStyle w:val="2Exact"/>
                        </w:rPr>
                        <w:t>Знания, умения, навыки,</w:t>
                      </w:r>
                    </w:p>
                    <w:p w:rsidR="000B3BF0" w:rsidRDefault="000B3BF0">
                      <w:pPr>
                        <w:pStyle w:val="20"/>
                        <w:shd w:val="clear" w:color="auto" w:fill="auto"/>
                        <w:jc w:val="left"/>
                      </w:pPr>
                      <w:r>
                        <w:rPr>
                          <w:rStyle w:val="2Exact"/>
                        </w:rPr>
                        <w:t>получаемые в процессе изучения дисциплины</w:t>
                      </w:r>
                    </w:p>
                  </w:txbxContent>
                </v:textbox>
                <w10:wrap type="square" side="right" anchorx="margin"/>
              </v:shape>
            </w:pict>
          </mc:Fallback>
        </mc:AlternateContent>
      </w:r>
      <w:r w:rsidR="00C12B52">
        <w:t>Знать:</w:t>
      </w:r>
    </w:p>
    <w:p w:rsidR="00C90DDC" w:rsidRDefault="00C12B52">
      <w:pPr>
        <w:pStyle w:val="20"/>
        <w:shd w:val="clear" w:color="auto" w:fill="auto"/>
        <w:ind w:left="2220" w:right="1040"/>
      </w:pPr>
      <w:r>
        <w:t>Теоретические основы исторического познания, основные принципы, методы, функции исторической науки, их роль в формировании ценностных ориентаций, в социальной и профессиональной деятельности;</w:t>
      </w:r>
    </w:p>
    <w:p w:rsidR="00C90DDC" w:rsidRDefault="00C12B52">
      <w:pPr>
        <w:pStyle w:val="20"/>
        <w:shd w:val="clear" w:color="auto" w:fill="auto"/>
        <w:ind w:left="2220" w:right="1040"/>
        <w:jc w:val="left"/>
      </w:pPr>
      <w:r>
        <w:t>Движущие силы и закономерности исторического процесса, место человека в истории, политической организации общества; Понятийно-терминологический аппарат исторической науки;</w:t>
      </w:r>
    </w:p>
    <w:p w:rsidR="00C90DDC" w:rsidRDefault="00C12B52">
      <w:pPr>
        <w:pStyle w:val="20"/>
        <w:shd w:val="clear" w:color="auto" w:fill="auto"/>
        <w:ind w:left="2220" w:right="1040"/>
        <w:jc w:val="left"/>
      </w:pPr>
      <w:r>
        <w:t>Различные подходы к оценке и периодизации всемирной и отечественной истории;</w:t>
      </w:r>
    </w:p>
    <w:p w:rsidR="00C90DDC" w:rsidRDefault="00C12B52">
      <w:pPr>
        <w:pStyle w:val="20"/>
        <w:shd w:val="clear" w:color="auto" w:fill="auto"/>
        <w:ind w:left="2220" w:right="1040"/>
        <w:jc w:val="left"/>
      </w:pPr>
      <w:r>
        <w:t>Основные этапы и ключевые события истории России и мира с древности до наших дней; выдающихся деятелей отечественной и всеобщей истории;</w:t>
      </w:r>
    </w:p>
    <w:p w:rsidR="00C90DDC" w:rsidRDefault="00C12B52">
      <w:pPr>
        <w:pStyle w:val="20"/>
        <w:shd w:val="clear" w:color="auto" w:fill="auto"/>
        <w:ind w:left="2220"/>
        <w:jc w:val="left"/>
      </w:pPr>
      <w:r>
        <w:t>Важнейшие достижения культуры и системы ценностей, сформировавшиеся в ходе исторического развития.</w:t>
      </w:r>
    </w:p>
    <w:p w:rsidR="00C90DDC" w:rsidRDefault="00C12B52">
      <w:pPr>
        <w:pStyle w:val="20"/>
        <w:shd w:val="clear" w:color="auto" w:fill="auto"/>
        <w:ind w:left="2220"/>
        <w:jc w:val="left"/>
      </w:pPr>
      <w:r>
        <w:t>Уметь:</w:t>
      </w:r>
    </w:p>
    <w:p w:rsidR="00C90DDC" w:rsidRDefault="00C12B52">
      <w:pPr>
        <w:pStyle w:val="20"/>
        <w:shd w:val="clear" w:color="auto" w:fill="auto"/>
        <w:ind w:left="2220"/>
        <w:jc w:val="left"/>
      </w:pPr>
      <w:r>
        <w:t>Устанавливать причинно-следственные связи между историческими явлениями и выявлять связь прошлого и настоящего;</w:t>
      </w:r>
    </w:p>
    <w:p w:rsidR="00C90DDC" w:rsidRDefault="00C12B52">
      <w:pPr>
        <w:pStyle w:val="20"/>
        <w:shd w:val="clear" w:color="auto" w:fill="auto"/>
        <w:ind w:left="2220"/>
        <w:jc w:val="left"/>
      </w:pPr>
      <w:r>
        <w:t>Выявлять существенные черты исторических процессов, явлений, соотносить их с отдельными событиями;</w:t>
      </w:r>
    </w:p>
    <w:p w:rsidR="00C90DDC" w:rsidRDefault="00C12B52">
      <w:pPr>
        <w:pStyle w:val="20"/>
        <w:shd w:val="clear" w:color="auto" w:fill="auto"/>
        <w:ind w:left="2220" w:right="1040"/>
      </w:pPr>
      <w:r>
        <w:t>Выявлять культурное многообразие мира и толерантно его воспринимать; Использовать ключевые понятия, методы исторической науки при анализе процессов, явлений, событий прошлого и современных социально значимых проблем;</w:t>
      </w:r>
    </w:p>
    <w:p w:rsidR="00C90DDC" w:rsidRDefault="00C12B52">
      <w:pPr>
        <w:pStyle w:val="20"/>
        <w:shd w:val="clear" w:color="auto" w:fill="auto"/>
        <w:ind w:left="2220" w:right="1040"/>
        <w:jc w:val="left"/>
      </w:pPr>
      <w:r>
        <w:t>Находить историческую информацию в печатных и электронных источниках, перерабатывать и воспроизводить ее в устной и письменной речи;</w:t>
      </w:r>
    </w:p>
    <w:p w:rsidR="00C90DDC" w:rsidRDefault="00C12B52">
      <w:pPr>
        <w:pStyle w:val="20"/>
        <w:shd w:val="clear" w:color="auto" w:fill="auto"/>
        <w:ind w:left="2220"/>
        <w:jc w:val="left"/>
      </w:pPr>
      <w:r>
        <w:t>Извлекать уроки из исторических событий и на их основе принимать осознанные решения.</w:t>
      </w:r>
    </w:p>
    <w:p w:rsidR="00C90DDC" w:rsidRDefault="00C12B52">
      <w:pPr>
        <w:pStyle w:val="20"/>
        <w:shd w:val="clear" w:color="auto" w:fill="auto"/>
        <w:ind w:left="2220"/>
        <w:jc w:val="left"/>
      </w:pPr>
      <w:r>
        <w:t>Владеть:</w:t>
      </w:r>
    </w:p>
    <w:p w:rsidR="00C90DDC" w:rsidRDefault="00C12B52">
      <w:pPr>
        <w:pStyle w:val="20"/>
        <w:shd w:val="clear" w:color="auto" w:fill="auto"/>
        <w:ind w:left="2220" w:right="1040"/>
        <w:jc w:val="left"/>
      </w:pPr>
      <w:r>
        <w:t>Навыками научной аргументации при отстаивании собственной позиции по вопросам истории, в том числе и в публичных выступлениях; Навыками анализа исторических источников;</w:t>
      </w:r>
    </w:p>
    <w:p w:rsidR="00C90DDC" w:rsidRDefault="00C12B52">
      <w:pPr>
        <w:pStyle w:val="20"/>
        <w:shd w:val="clear" w:color="auto" w:fill="auto"/>
        <w:spacing w:after="240"/>
        <w:ind w:left="2220"/>
        <w:jc w:val="left"/>
      </w:pPr>
      <w:r>
        <w:t>Навыками ведения дискуссии и полемики.</w:t>
      </w:r>
    </w:p>
    <w:p w:rsidR="00C90DDC" w:rsidRDefault="00C12B52">
      <w:pPr>
        <w:pStyle w:val="20"/>
        <w:shd w:val="clear" w:color="auto" w:fill="auto"/>
        <w:ind w:left="2220" w:right="1040"/>
      </w:pPr>
      <w:r>
        <w:t>Интегрированным результатом изучения курса должно стать приобретение студентами исторической компетенции. При этом понятие «компетентность» рассматривается, как совокупность личных качеств студента, и определяется, как способность решать проблемы, самостоятельно находить ответы на вопросы, возникающие в его повседневной жизни, средствами, предоставляемыми учебным курсом «История».</w:t>
      </w:r>
    </w:p>
    <w:p w:rsidR="00C90DDC" w:rsidRDefault="00C12B52">
      <w:pPr>
        <w:pStyle w:val="20"/>
        <w:shd w:val="clear" w:color="auto" w:fill="auto"/>
        <w:ind w:left="2220" w:right="1040"/>
        <w:jc w:val="left"/>
      </w:pPr>
      <w:r>
        <w:t>В результате изучения дисциплины студент должен обладать следующими предметными компетенциями:</w:t>
      </w:r>
    </w:p>
    <w:p w:rsidR="00C90DDC" w:rsidRDefault="00C12B52">
      <w:pPr>
        <w:pStyle w:val="20"/>
        <w:shd w:val="clear" w:color="auto" w:fill="auto"/>
        <w:ind w:left="2220" w:right="1040"/>
      </w:pPr>
      <w:r>
        <w:t>Умение в конкретной ситуации распознать и сформулировать проблемы, которые могут быть решены средствами учебного курса. Данная компетенция проявляется в способности распознать и сформулировать вопросы, возникающие в конкретной ситуации: «Где?», «Почему именно здесь?», «Почему здесь именно так, а не иначе?» и др.;</w:t>
      </w:r>
    </w:p>
    <w:p w:rsidR="00C90DDC" w:rsidRDefault="00C12B52">
      <w:pPr>
        <w:pStyle w:val="20"/>
        <w:shd w:val="clear" w:color="auto" w:fill="auto"/>
        <w:ind w:left="2220"/>
        <w:jc w:val="left"/>
      </w:pPr>
      <w:r>
        <w:t>Умение «привязать» событие из истории России к конкретному событию</w:t>
      </w:r>
      <w:r>
        <w:br w:type="page"/>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098"/>
        <w:gridCol w:w="4032"/>
        <w:gridCol w:w="3845"/>
      </w:tblGrid>
      <w:tr w:rsidR="00C90DDC">
        <w:trPr>
          <w:trHeight w:hRule="exact" w:val="2222"/>
        </w:trPr>
        <w:tc>
          <w:tcPr>
            <w:tcW w:w="2098" w:type="dxa"/>
            <w:tcBorders>
              <w:top w:val="single" w:sz="4" w:space="0" w:color="auto"/>
              <w:left w:val="single" w:sz="4" w:space="0" w:color="auto"/>
            </w:tcBorders>
            <w:shd w:val="clear" w:color="auto" w:fill="FFFFFF"/>
          </w:tcPr>
          <w:p w:rsidR="00C90DDC" w:rsidRDefault="00C90DDC">
            <w:pPr>
              <w:framePr w:w="9974" w:wrap="notBeside" w:vAnchor="text" w:hAnchor="text" w:y="1"/>
              <w:rPr>
                <w:sz w:val="10"/>
                <w:szCs w:val="10"/>
              </w:rPr>
            </w:pPr>
          </w:p>
        </w:tc>
        <w:tc>
          <w:tcPr>
            <w:tcW w:w="7877" w:type="dxa"/>
            <w:gridSpan w:val="2"/>
            <w:tcBorders>
              <w:top w:val="single" w:sz="4" w:space="0" w:color="auto"/>
              <w:left w:val="single" w:sz="4" w:space="0" w:color="auto"/>
              <w:right w:val="single" w:sz="4" w:space="0" w:color="auto"/>
            </w:tcBorders>
            <w:shd w:val="clear" w:color="auto" w:fill="FFFFFF"/>
          </w:tcPr>
          <w:p w:rsidR="00C90DDC" w:rsidRDefault="00C12B52">
            <w:pPr>
              <w:pStyle w:val="20"/>
              <w:framePr w:w="9974" w:wrap="notBeside" w:vAnchor="text" w:hAnchor="text" w:y="1"/>
              <w:shd w:val="clear" w:color="auto" w:fill="auto"/>
              <w:jc w:val="left"/>
            </w:pPr>
            <w:r>
              <w:t>из всемирной истории, умение проводить хронологические параллели; Умение выделить историческую информацию, необходимую для решения той или иной проблемы (припомнить недостающую информацию или выбрать соответствующий источник информации и найти ее в нем); Умение сделать вывод и сформулировать решение проблемы на основе анализа как имеющейся в ситуации, так и дополнительно собранной информации.</w:t>
            </w:r>
          </w:p>
        </w:tc>
      </w:tr>
      <w:tr w:rsidR="00C90DDC">
        <w:trPr>
          <w:trHeight w:hRule="exact" w:val="2218"/>
        </w:trPr>
        <w:tc>
          <w:tcPr>
            <w:tcW w:w="2098" w:type="dxa"/>
            <w:tcBorders>
              <w:top w:val="single" w:sz="4" w:space="0" w:color="auto"/>
              <w:left w:val="single" w:sz="4" w:space="0" w:color="auto"/>
            </w:tcBorders>
            <w:shd w:val="clear" w:color="auto" w:fill="FFFFFF"/>
          </w:tcPr>
          <w:p w:rsidR="00C90DDC" w:rsidRDefault="00C12B52">
            <w:pPr>
              <w:pStyle w:val="20"/>
              <w:framePr w:w="9974" w:wrap="notBeside" w:vAnchor="text" w:hAnchor="text" w:y="1"/>
              <w:shd w:val="clear" w:color="auto" w:fill="auto"/>
              <w:jc w:val="left"/>
            </w:pPr>
            <w:r>
              <w:t>Технология</w:t>
            </w:r>
          </w:p>
          <w:p w:rsidR="00C90DDC" w:rsidRDefault="00C12B52">
            <w:pPr>
              <w:pStyle w:val="20"/>
              <w:framePr w:w="9974" w:wrap="notBeside" w:vAnchor="text" w:hAnchor="text" w:y="1"/>
              <w:shd w:val="clear" w:color="auto" w:fill="auto"/>
              <w:jc w:val="left"/>
            </w:pPr>
            <w:r>
              <w:t>проведения</w:t>
            </w:r>
          </w:p>
          <w:p w:rsidR="00C90DDC" w:rsidRDefault="00C12B52">
            <w:pPr>
              <w:pStyle w:val="20"/>
              <w:framePr w:w="9974" w:wrap="notBeside" w:vAnchor="text" w:hAnchor="text" w:y="1"/>
              <w:shd w:val="clear" w:color="auto" w:fill="auto"/>
              <w:jc w:val="left"/>
            </w:pPr>
            <w:r>
              <w:t>занятий</w:t>
            </w:r>
          </w:p>
        </w:tc>
        <w:tc>
          <w:tcPr>
            <w:tcW w:w="4032" w:type="dxa"/>
            <w:tcBorders>
              <w:top w:val="single" w:sz="4" w:space="0" w:color="auto"/>
              <w:left w:val="single" w:sz="4" w:space="0" w:color="auto"/>
            </w:tcBorders>
            <w:shd w:val="clear" w:color="auto" w:fill="FFFFFF"/>
          </w:tcPr>
          <w:p w:rsidR="00C90DDC" w:rsidRDefault="00C12B52">
            <w:pPr>
              <w:pStyle w:val="20"/>
              <w:framePr w:w="9974" w:wrap="notBeside" w:vAnchor="text" w:hAnchor="text" w:y="1"/>
              <w:shd w:val="clear" w:color="auto" w:fill="auto"/>
            </w:pPr>
            <w:r>
              <w:t>РАЗДЕЛ 1. История в системе социально-гуманитарных наук. Основы методологии исторической науки.</w:t>
            </w:r>
          </w:p>
          <w:p w:rsidR="00C90DDC" w:rsidRDefault="00C12B52">
            <w:pPr>
              <w:pStyle w:val="20"/>
              <w:framePr w:w="9974" w:wrap="notBeside" w:vAnchor="text" w:hAnchor="text" w:y="1"/>
              <w:shd w:val="clear" w:color="auto" w:fill="auto"/>
            </w:pPr>
            <w:r>
              <w:t>Тема 1.1. Основы исторического знания. Место истории в системе наук.</w:t>
            </w:r>
          </w:p>
        </w:tc>
        <w:tc>
          <w:tcPr>
            <w:tcW w:w="3845" w:type="dxa"/>
            <w:tcBorders>
              <w:top w:val="single" w:sz="4" w:space="0" w:color="auto"/>
              <w:left w:val="single" w:sz="4" w:space="0" w:color="auto"/>
              <w:right w:val="single" w:sz="4" w:space="0" w:color="auto"/>
            </w:tcBorders>
            <w:shd w:val="clear" w:color="auto" w:fill="FFFFFF"/>
          </w:tcPr>
          <w:p w:rsidR="00C90DDC" w:rsidRDefault="00C12B52">
            <w:pPr>
              <w:pStyle w:val="20"/>
              <w:framePr w:w="9974" w:wrap="notBeside" w:vAnchor="text" w:hAnchor="text" w:y="1"/>
              <w:shd w:val="clear" w:color="auto" w:fill="auto"/>
            </w:pPr>
            <w:r>
              <w:t>Лекция-установка, демонстрация презентации.</w:t>
            </w:r>
          </w:p>
        </w:tc>
      </w:tr>
      <w:tr w:rsidR="00C90DDC">
        <w:trPr>
          <w:trHeight w:hRule="exact" w:val="840"/>
        </w:trPr>
        <w:tc>
          <w:tcPr>
            <w:tcW w:w="2098" w:type="dxa"/>
            <w:tcBorders>
              <w:left w:val="single" w:sz="4" w:space="0" w:color="auto"/>
            </w:tcBorders>
            <w:shd w:val="clear" w:color="auto" w:fill="FFFFFF"/>
          </w:tcPr>
          <w:p w:rsidR="00C90DDC" w:rsidRDefault="00C90DDC">
            <w:pPr>
              <w:framePr w:w="9974" w:wrap="notBeside" w:vAnchor="text" w:hAnchor="text" w:y="1"/>
              <w:rPr>
                <w:sz w:val="10"/>
                <w:szCs w:val="10"/>
              </w:rPr>
            </w:pPr>
          </w:p>
        </w:tc>
        <w:tc>
          <w:tcPr>
            <w:tcW w:w="4032" w:type="dxa"/>
            <w:tcBorders>
              <w:top w:val="single" w:sz="4" w:space="0" w:color="auto"/>
              <w:left w:val="single" w:sz="4" w:space="0" w:color="auto"/>
            </w:tcBorders>
            <w:shd w:val="clear" w:color="auto" w:fill="FFFFFF"/>
          </w:tcPr>
          <w:p w:rsidR="00C90DDC" w:rsidRDefault="00C12B52">
            <w:pPr>
              <w:pStyle w:val="20"/>
              <w:framePr w:w="9974" w:wrap="notBeside" w:vAnchor="text" w:hAnchor="text" w:y="1"/>
              <w:shd w:val="clear" w:color="auto" w:fill="auto"/>
              <w:spacing w:line="269" w:lineRule="exact"/>
            </w:pPr>
            <w:r>
              <w:t>Тема 1.2. Исследователь и исторический источник.</w:t>
            </w:r>
          </w:p>
        </w:tc>
        <w:tc>
          <w:tcPr>
            <w:tcW w:w="3845" w:type="dxa"/>
            <w:tcBorders>
              <w:top w:val="single" w:sz="4" w:space="0" w:color="auto"/>
              <w:left w:val="single" w:sz="4" w:space="0" w:color="auto"/>
              <w:right w:val="single" w:sz="4" w:space="0" w:color="auto"/>
            </w:tcBorders>
            <w:shd w:val="clear" w:color="auto" w:fill="FFFFFF"/>
          </w:tcPr>
          <w:p w:rsidR="00C90DDC" w:rsidRDefault="00C12B52">
            <w:pPr>
              <w:pStyle w:val="20"/>
              <w:framePr w:w="9974" w:wrap="notBeside" w:vAnchor="text" w:hAnchor="text" w:y="1"/>
              <w:shd w:val="clear" w:color="auto" w:fill="auto"/>
            </w:pPr>
            <w:r>
              <w:t>Лекция-установка, демонстрация презентации.</w:t>
            </w:r>
          </w:p>
        </w:tc>
      </w:tr>
      <w:tr w:rsidR="00C90DDC">
        <w:trPr>
          <w:trHeight w:hRule="exact" w:val="835"/>
        </w:trPr>
        <w:tc>
          <w:tcPr>
            <w:tcW w:w="2098" w:type="dxa"/>
            <w:tcBorders>
              <w:left w:val="single" w:sz="4" w:space="0" w:color="auto"/>
            </w:tcBorders>
            <w:shd w:val="clear" w:color="auto" w:fill="FFFFFF"/>
          </w:tcPr>
          <w:p w:rsidR="00C90DDC" w:rsidRDefault="00C90DDC">
            <w:pPr>
              <w:framePr w:w="9974" w:wrap="notBeside" w:vAnchor="text" w:hAnchor="text" w:y="1"/>
              <w:rPr>
                <w:sz w:val="10"/>
                <w:szCs w:val="10"/>
              </w:rPr>
            </w:pPr>
          </w:p>
        </w:tc>
        <w:tc>
          <w:tcPr>
            <w:tcW w:w="4032" w:type="dxa"/>
            <w:tcBorders>
              <w:top w:val="single" w:sz="4" w:space="0" w:color="auto"/>
              <w:left w:val="single" w:sz="4" w:space="0" w:color="auto"/>
            </w:tcBorders>
            <w:shd w:val="clear" w:color="auto" w:fill="FFFFFF"/>
          </w:tcPr>
          <w:p w:rsidR="00C90DDC" w:rsidRDefault="00C12B52">
            <w:pPr>
              <w:pStyle w:val="20"/>
              <w:framePr w:w="9974" w:wrap="notBeside" w:vAnchor="text" w:hAnchor="text" w:y="1"/>
              <w:shd w:val="clear" w:color="auto" w:fill="auto"/>
              <w:spacing w:line="220" w:lineRule="exact"/>
            </w:pPr>
            <w:r>
              <w:t>Тема 1.3. Научные основы курса.</w:t>
            </w:r>
          </w:p>
        </w:tc>
        <w:tc>
          <w:tcPr>
            <w:tcW w:w="384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974" w:wrap="notBeside" w:vAnchor="text" w:hAnchor="text" w:y="1"/>
              <w:shd w:val="clear" w:color="auto" w:fill="auto"/>
            </w:pPr>
            <w:r>
              <w:t>Информ. Сообщения студентов, состав. Сводной таблицы, работа в команде.</w:t>
            </w:r>
          </w:p>
        </w:tc>
      </w:tr>
      <w:tr w:rsidR="00C90DDC">
        <w:trPr>
          <w:trHeight w:hRule="exact" w:val="1666"/>
        </w:trPr>
        <w:tc>
          <w:tcPr>
            <w:tcW w:w="2098" w:type="dxa"/>
            <w:tcBorders>
              <w:left w:val="single" w:sz="4" w:space="0" w:color="auto"/>
            </w:tcBorders>
            <w:shd w:val="clear" w:color="auto" w:fill="FFFFFF"/>
          </w:tcPr>
          <w:p w:rsidR="00C90DDC" w:rsidRDefault="00C90DDC">
            <w:pPr>
              <w:framePr w:w="9974" w:wrap="notBeside" w:vAnchor="text" w:hAnchor="text" w:y="1"/>
              <w:rPr>
                <w:sz w:val="10"/>
                <w:szCs w:val="10"/>
              </w:rPr>
            </w:pPr>
          </w:p>
        </w:tc>
        <w:tc>
          <w:tcPr>
            <w:tcW w:w="4032" w:type="dxa"/>
            <w:tcBorders>
              <w:top w:val="single" w:sz="4" w:space="0" w:color="auto"/>
              <w:left w:val="single" w:sz="4" w:space="0" w:color="auto"/>
            </w:tcBorders>
            <w:shd w:val="clear" w:color="auto" w:fill="FFFFFF"/>
          </w:tcPr>
          <w:p w:rsidR="00C90DDC" w:rsidRDefault="00C12B52">
            <w:pPr>
              <w:pStyle w:val="20"/>
              <w:framePr w:w="9974" w:wrap="notBeside" w:vAnchor="text" w:hAnchor="text" w:y="1"/>
              <w:shd w:val="clear" w:color="auto" w:fill="auto"/>
            </w:pPr>
            <w:r>
              <w:t>РАЗДЕЛ 2. Особенности становления государственности в мире и России.</w:t>
            </w:r>
          </w:p>
          <w:p w:rsidR="00C90DDC" w:rsidRDefault="00C12B52">
            <w:pPr>
              <w:pStyle w:val="20"/>
              <w:framePr w:w="9974" w:wrap="notBeside" w:vAnchor="text" w:hAnchor="text" w:y="1"/>
              <w:shd w:val="clear" w:color="auto" w:fill="auto"/>
            </w:pPr>
            <w:r>
              <w:t>Тема 2.1. Исторические корни современных цивилизаций.</w:t>
            </w:r>
          </w:p>
        </w:tc>
        <w:tc>
          <w:tcPr>
            <w:tcW w:w="3845" w:type="dxa"/>
            <w:tcBorders>
              <w:top w:val="single" w:sz="4" w:space="0" w:color="auto"/>
              <w:left w:val="single" w:sz="4" w:space="0" w:color="auto"/>
              <w:right w:val="single" w:sz="4" w:space="0" w:color="auto"/>
            </w:tcBorders>
            <w:shd w:val="clear" w:color="auto" w:fill="FFFFFF"/>
          </w:tcPr>
          <w:p w:rsidR="00C90DDC" w:rsidRDefault="00C12B52">
            <w:pPr>
              <w:pStyle w:val="20"/>
              <w:framePr w:w="9974" w:wrap="notBeside" w:vAnchor="text" w:hAnchor="text" w:y="1"/>
              <w:shd w:val="clear" w:color="auto" w:fill="auto"/>
            </w:pPr>
            <w:r>
              <w:t>Обзорная лекция, демонстрация презентации</w:t>
            </w:r>
          </w:p>
        </w:tc>
      </w:tr>
      <w:tr w:rsidR="00C90DDC">
        <w:trPr>
          <w:trHeight w:hRule="exact" w:val="1392"/>
        </w:trPr>
        <w:tc>
          <w:tcPr>
            <w:tcW w:w="2098" w:type="dxa"/>
            <w:tcBorders>
              <w:left w:val="single" w:sz="4" w:space="0" w:color="auto"/>
            </w:tcBorders>
            <w:shd w:val="clear" w:color="auto" w:fill="FFFFFF"/>
          </w:tcPr>
          <w:p w:rsidR="00C90DDC" w:rsidRDefault="00C90DDC">
            <w:pPr>
              <w:framePr w:w="9974" w:wrap="notBeside" w:vAnchor="text" w:hAnchor="text" w:y="1"/>
              <w:rPr>
                <w:sz w:val="10"/>
                <w:szCs w:val="10"/>
              </w:rPr>
            </w:pPr>
          </w:p>
        </w:tc>
        <w:tc>
          <w:tcPr>
            <w:tcW w:w="4032" w:type="dxa"/>
            <w:tcBorders>
              <w:top w:val="single" w:sz="4" w:space="0" w:color="auto"/>
              <w:left w:val="single" w:sz="4" w:space="0" w:color="auto"/>
            </w:tcBorders>
            <w:shd w:val="clear" w:color="auto" w:fill="FFFFFF"/>
          </w:tcPr>
          <w:p w:rsidR="00C90DDC" w:rsidRDefault="00C12B52">
            <w:pPr>
              <w:pStyle w:val="20"/>
              <w:framePr w:w="9974" w:wrap="notBeside" w:vAnchor="text" w:hAnchor="text" w:y="1"/>
              <w:shd w:val="clear" w:color="auto" w:fill="auto"/>
            </w:pPr>
            <w:r>
              <w:t xml:space="preserve">Тема 2.2. Особенности формирования и развития Древнерусского государства </w:t>
            </w:r>
            <w:r w:rsidRPr="00C12B52">
              <w:rPr>
                <w:lang w:eastAsia="en-US" w:bidi="en-US"/>
              </w:rPr>
              <w:t>(</w:t>
            </w:r>
            <w:r>
              <w:rPr>
                <w:lang w:val="en-US" w:eastAsia="en-US" w:bidi="en-US"/>
              </w:rPr>
              <w:t>IX</w:t>
            </w:r>
            <w:r w:rsidRPr="00C12B52">
              <w:rPr>
                <w:lang w:eastAsia="en-US" w:bidi="en-US"/>
              </w:rPr>
              <w:t>-</w:t>
            </w:r>
            <w:r>
              <w:rPr>
                <w:lang w:val="en-US" w:eastAsia="en-US" w:bidi="en-US"/>
              </w:rPr>
              <w:t>XII</w:t>
            </w:r>
            <w:r w:rsidRPr="00C12B52">
              <w:rPr>
                <w:lang w:eastAsia="en-US" w:bidi="en-US"/>
              </w:rPr>
              <w:t xml:space="preserve"> </w:t>
            </w:r>
            <w:r>
              <w:t>вв.).</w:t>
            </w:r>
          </w:p>
        </w:tc>
        <w:tc>
          <w:tcPr>
            <w:tcW w:w="3845" w:type="dxa"/>
            <w:tcBorders>
              <w:top w:val="single" w:sz="4" w:space="0" w:color="auto"/>
              <w:left w:val="single" w:sz="4" w:space="0" w:color="auto"/>
              <w:right w:val="single" w:sz="4" w:space="0" w:color="auto"/>
            </w:tcBorders>
            <w:shd w:val="clear" w:color="auto" w:fill="FFFFFF"/>
          </w:tcPr>
          <w:p w:rsidR="00C90DDC" w:rsidRDefault="00C12B52">
            <w:pPr>
              <w:pStyle w:val="20"/>
              <w:framePr w:w="9974" w:wrap="notBeside" w:vAnchor="text" w:hAnchor="text" w:y="1"/>
              <w:shd w:val="clear" w:color="auto" w:fill="auto"/>
            </w:pPr>
            <w:r>
              <w:t>Учебная дискуссия, выступление студ. С информ. Сообщением, тестирование.</w:t>
            </w:r>
          </w:p>
        </w:tc>
      </w:tr>
      <w:tr w:rsidR="00C90DDC">
        <w:trPr>
          <w:trHeight w:hRule="exact" w:val="1666"/>
        </w:trPr>
        <w:tc>
          <w:tcPr>
            <w:tcW w:w="2098" w:type="dxa"/>
            <w:tcBorders>
              <w:left w:val="single" w:sz="4" w:space="0" w:color="auto"/>
            </w:tcBorders>
            <w:shd w:val="clear" w:color="auto" w:fill="FFFFFF"/>
          </w:tcPr>
          <w:p w:rsidR="00C90DDC" w:rsidRDefault="00C90DDC">
            <w:pPr>
              <w:framePr w:w="9974" w:wrap="notBeside" w:vAnchor="text" w:hAnchor="text" w:y="1"/>
              <w:rPr>
                <w:sz w:val="10"/>
                <w:szCs w:val="10"/>
              </w:rPr>
            </w:pPr>
          </w:p>
        </w:tc>
        <w:tc>
          <w:tcPr>
            <w:tcW w:w="4032" w:type="dxa"/>
            <w:tcBorders>
              <w:top w:val="single" w:sz="4" w:space="0" w:color="auto"/>
              <w:left w:val="single" w:sz="4" w:space="0" w:color="auto"/>
            </w:tcBorders>
            <w:shd w:val="clear" w:color="auto" w:fill="FFFFFF"/>
          </w:tcPr>
          <w:p w:rsidR="00C90DDC" w:rsidRDefault="00C12B52">
            <w:pPr>
              <w:pStyle w:val="20"/>
              <w:framePr w:w="9974" w:wrap="notBeside" w:vAnchor="text" w:hAnchor="text" w:y="1"/>
              <w:shd w:val="clear" w:color="auto" w:fill="auto"/>
              <w:jc w:val="left"/>
            </w:pPr>
            <w:r>
              <w:t xml:space="preserve">РАЗДЕЛ 3. Русские земли в </w:t>
            </w:r>
            <w:r w:rsidRPr="00C12B52">
              <w:rPr>
                <w:lang w:eastAsia="en-US" w:bidi="en-US"/>
              </w:rPr>
              <w:t>Х</w:t>
            </w:r>
            <w:r>
              <w:rPr>
                <w:lang w:val="en-US" w:eastAsia="en-US" w:bidi="en-US"/>
              </w:rPr>
              <w:t>III</w:t>
            </w:r>
            <w:r w:rsidRPr="00C12B52">
              <w:rPr>
                <w:lang w:eastAsia="en-US" w:bidi="en-US"/>
              </w:rPr>
              <w:t>-Х</w:t>
            </w:r>
            <w:r>
              <w:rPr>
                <w:lang w:val="en-US" w:eastAsia="en-US" w:bidi="en-US"/>
              </w:rPr>
              <w:t>V</w:t>
            </w:r>
            <w:r w:rsidRPr="00C12B52">
              <w:rPr>
                <w:lang w:eastAsia="en-US" w:bidi="en-US"/>
              </w:rPr>
              <w:t xml:space="preserve"> </w:t>
            </w:r>
            <w:r>
              <w:t>веках и европейское средневековье. Тема 3.1. Средневековье как стадия исторического процесса в Западной Европе, на Востоке и Руси.</w:t>
            </w:r>
          </w:p>
        </w:tc>
        <w:tc>
          <w:tcPr>
            <w:tcW w:w="3845" w:type="dxa"/>
            <w:tcBorders>
              <w:top w:val="single" w:sz="4" w:space="0" w:color="auto"/>
              <w:left w:val="single" w:sz="4" w:space="0" w:color="auto"/>
              <w:right w:val="single" w:sz="4" w:space="0" w:color="auto"/>
            </w:tcBorders>
            <w:shd w:val="clear" w:color="auto" w:fill="FFFFFF"/>
          </w:tcPr>
          <w:p w:rsidR="00C90DDC" w:rsidRDefault="00C12B52">
            <w:pPr>
              <w:pStyle w:val="20"/>
              <w:framePr w:w="9974" w:wrap="notBeside" w:vAnchor="text" w:hAnchor="text" w:y="1"/>
              <w:shd w:val="clear" w:color="auto" w:fill="auto"/>
              <w:jc w:val="left"/>
            </w:pPr>
            <w:r>
              <w:t>Лекция-визуализация, структурирование материала в виде схемы</w:t>
            </w:r>
          </w:p>
        </w:tc>
      </w:tr>
      <w:tr w:rsidR="00C90DDC">
        <w:trPr>
          <w:trHeight w:hRule="exact" w:val="1666"/>
        </w:trPr>
        <w:tc>
          <w:tcPr>
            <w:tcW w:w="2098" w:type="dxa"/>
            <w:tcBorders>
              <w:left w:val="single" w:sz="4" w:space="0" w:color="auto"/>
            </w:tcBorders>
            <w:shd w:val="clear" w:color="auto" w:fill="FFFFFF"/>
          </w:tcPr>
          <w:p w:rsidR="00C90DDC" w:rsidRDefault="00C90DDC">
            <w:pPr>
              <w:framePr w:w="9974" w:wrap="notBeside" w:vAnchor="text" w:hAnchor="text" w:y="1"/>
              <w:rPr>
                <w:sz w:val="10"/>
                <w:szCs w:val="10"/>
              </w:rPr>
            </w:pPr>
          </w:p>
        </w:tc>
        <w:tc>
          <w:tcPr>
            <w:tcW w:w="4032" w:type="dxa"/>
            <w:tcBorders>
              <w:top w:val="single" w:sz="4" w:space="0" w:color="auto"/>
              <w:left w:val="single" w:sz="4" w:space="0" w:color="auto"/>
            </w:tcBorders>
            <w:shd w:val="clear" w:color="auto" w:fill="FFFFFF"/>
          </w:tcPr>
          <w:p w:rsidR="00C90DDC" w:rsidRDefault="00C12B52">
            <w:pPr>
              <w:pStyle w:val="20"/>
              <w:framePr w:w="9974" w:wrap="notBeside" w:vAnchor="text" w:hAnchor="text" w:y="1"/>
              <w:shd w:val="clear" w:color="auto" w:fill="auto"/>
            </w:pPr>
            <w:r>
              <w:t>Тема 3.2. «Н.М. Карамзин «Москва обязана своим величием ханам!». Так ли это в самом деле?». (О последствии монголо-татарского нашествия на русские земли).</w:t>
            </w:r>
          </w:p>
        </w:tc>
        <w:tc>
          <w:tcPr>
            <w:tcW w:w="3845" w:type="dxa"/>
            <w:tcBorders>
              <w:top w:val="single" w:sz="4" w:space="0" w:color="auto"/>
              <w:left w:val="single" w:sz="4" w:space="0" w:color="auto"/>
              <w:right w:val="single" w:sz="4" w:space="0" w:color="auto"/>
            </w:tcBorders>
            <w:shd w:val="clear" w:color="auto" w:fill="FFFFFF"/>
          </w:tcPr>
          <w:p w:rsidR="00C90DDC" w:rsidRDefault="00C12B52">
            <w:pPr>
              <w:pStyle w:val="20"/>
              <w:framePr w:w="9974" w:wrap="notBeside" w:vAnchor="text" w:hAnchor="text" w:y="1"/>
              <w:shd w:val="clear" w:color="auto" w:fill="auto"/>
            </w:pPr>
            <w:r>
              <w:t>Учебная дискуссия, работа в команде, аудиовизуальная технология</w:t>
            </w:r>
          </w:p>
        </w:tc>
      </w:tr>
      <w:tr w:rsidR="00C90DDC">
        <w:trPr>
          <w:trHeight w:hRule="exact" w:val="1954"/>
        </w:trPr>
        <w:tc>
          <w:tcPr>
            <w:tcW w:w="2098" w:type="dxa"/>
            <w:tcBorders>
              <w:left w:val="single" w:sz="4" w:space="0" w:color="auto"/>
              <w:bottom w:val="single" w:sz="4" w:space="0" w:color="auto"/>
            </w:tcBorders>
            <w:shd w:val="clear" w:color="auto" w:fill="FFFFFF"/>
          </w:tcPr>
          <w:p w:rsidR="00C90DDC" w:rsidRDefault="00C90DDC">
            <w:pPr>
              <w:framePr w:w="9974" w:wrap="notBeside" w:vAnchor="text" w:hAnchor="text" w:y="1"/>
              <w:rPr>
                <w:sz w:val="10"/>
                <w:szCs w:val="10"/>
              </w:rPr>
            </w:pPr>
          </w:p>
        </w:tc>
        <w:tc>
          <w:tcPr>
            <w:tcW w:w="4032"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974" w:wrap="notBeside" w:vAnchor="text" w:hAnchor="text" w:y="1"/>
              <w:shd w:val="clear" w:color="auto" w:fill="auto"/>
            </w:pPr>
            <w:r>
              <w:t>РАЗДЕЛ 4. Россия в XVI - XVII веках в контексте развития европейской цивилизации.</w:t>
            </w:r>
          </w:p>
          <w:p w:rsidR="00C90DDC" w:rsidRDefault="00C12B52">
            <w:pPr>
              <w:pStyle w:val="20"/>
              <w:framePr w:w="9974" w:wrap="notBeside" w:vAnchor="text" w:hAnchor="text" w:y="1"/>
              <w:shd w:val="clear" w:color="auto" w:fill="auto"/>
            </w:pPr>
            <w:r>
              <w:t>Тема 4.1. «Новое временя» в Европе и завершение формирования централизованного Московского государства</w:t>
            </w:r>
          </w:p>
        </w:tc>
        <w:tc>
          <w:tcPr>
            <w:tcW w:w="3845"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9974" w:wrap="notBeside" w:vAnchor="text" w:hAnchor="text" w:y="1"/>
              <w:shd w:val="clear" w:color="auto" w:fill="auto"/>
            </w:pPr>
            <w:r>
              <w:t>Лекция-беседа, структурирование материала в виде схемы, аудиовизуальная технология</w:t>
            </w:r>
          </w:p>
        </w:tc>
      </w:tr>
    </w:tbl>
    <w:p w:rsidR="00C90DDC" w:rsidRDefault="00C90DDC">
      <w:pPr>
        <w:framePr w:w="9974" w:wrap="notBeside" w:vAnchor="text" w:hAnchor="text" w:y="1"/>
        <w:rPr>
          <w:sz w:val="2"/>
          <w:szCs w:val="2"/>
        </w:rPr>
      </w:pPr>
    </w:p>
    <w:p w:rsidR="00C90DDC" w:rsidRDefault="00C90DDC">
      <w:pPr>
        <w:rPr>
          <w:sz w:val="2"/>
          <w:szCs w:val="2"/>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098"/>
        <w:gridCol w:w="4032"/>
        <w:gridCol w:w="3845"/>
      </w:tblGrid>
      <w:tr w:rsidR="00C90DDC">
        <w:trPr>
          <w:trHeight w:hRule="exact" w:val="1118"/>
        </w:trPr>
        <w:tc>
          <w:tcPr>
            <w:tcW w:w="2098" w:type="dxa"/>
            <w:tcBorders>
              <w:top w:val="single" w:sz="4" w:space="0" w:color="auto"/>
              <w:left w:val="single" w:sz="4" w:space="0" w:color="auto"/>
            </w:tcBorders>
            <w:shd w:val="clear" w:color="auto" w:fill="FFFFFF"/>
          </w:tcPr>
          <w:p w:rsidR="00C90DDC" w:rsidRDefault="00C90DDC">
            <w:pPr>
              <w:framePr w:w="9974" w:wrap="notBeside" w:vAnchor="text" w:hAnchor="text" w:y="1"/>
              <w:rPr>
                <w:sz w:val="10"/>
                <w:szCs w:val="10"/>
              </w:rPr>
            </w:pPr>
          </w:p>
        </w:tc>
        <w:tc>
          <w:tcPr>
            <w:tcW w:w="4032" w:type="dxa"/>
            <w:tcBorders>
              <w:top w:val="single" w:sz="4" w:space="0" w:color="auto"/>
              <w:left w:val="single" w:sz="4" w:space="0" w:color="auto"/>
            </w:tcBorders>
            <w:shd w:val="clear" w:color="auto" w:fill="FFFFFF"/>
          </w:tcPr>
          <w:p w:rsidR="00C90DDC" w:rsidRDefault="00C12B52">
            <w:pPr>
              <w:pStyle w:val="20"/>
              <w:framePr w:w="9974" w:wrap="notBeside" w:vAnchor="text" w:hAnchor="text" w:y="1"/>
              <w:shd w:val="clear" w:color="auto" w:fill="auto"/>
            </w:pPr>
            <w:r>
              <w:t>Тема 4.2. Иван Грозный: поиск альтернативных путей социально</w:t>
            </w:r>
            <w:r>
              <w:softHyphen/>
              <w:t>политического развития Руси.</w:t>
            </w:r>
          </w:p>
        </w:tc>
        <w:tc>
          <w:tcPr>
            <w:tcW w:w="3845" w:type="dxa"/>
            <w:tcBorders>
              <w:top w:val="single" w:sz="4" w:space="0" w:color="auto"/>
              <w:left w:val="single" w:sz="4" w:space="0" w:color="auto"/>
              <w:right w:val="single" w:sz="4" w:space="0" w:color="auto"/>
            </w:tcBorders>
            <w:shd w:val="clear" w:color="auto" w:fill="FFFFFF"/>
          </w:tcPr>
          <w:p w:rsidR="00C90DDC" w:rsidRDefault="00C12B52">
            <w:pPr>
              <w:pStyle w:val="20"/>
              <w:framePr w:w="9974" w:wrap="notBeside" w:vAnchor="text" w:hAnchor="text" w:y="1"/>
              <w:shd w:val="clear" w:color="auto" w:fill="auto"/>
              <w:spacing w:line="278" w:lineRule="exact"/>
            </w:pPr>
            <w:r>
              <w:t>Обсуждение ключевых проблем, поставленных в лекции в форме управляемой дискуссии</w:t>
            </w:r>
          </w:p>
        </w:tc>
      </w:tr>
      <w:tr w:rsidR="00C90DDC">
        <w:trPr>
          <w:trHeight w:hRule="exact" w:val="1114"/>
        </w:trPr>
        <w:tc>
          <w:tcPr>
            <w:tcW w:w="2098" w:type="dxa"/>
            <w:tcBorders>
              <w:left w:val="single" w:sz="4" w:space="0" w:color="auto"/>
            </w:tcBorders>
            <w:shd w:val="clear" w:color="auto" w:fill="FFFFFF"/>
          </w:tcPr>
          <w:p w:rsidR="00C90DDC" w:rsidRDefault="00C90DDC">
            <w:pPr>
              <w:framePr w:w="9974" w:wrap="notBeside" w:vAnchor="text" w:hAnchor="text" w:y="1"/>
              <w:rPr>
                <w:sz w:val="10"/>
                <w:szCs w:val="10"/>
              </w:rPr>
            </w:pPr>
          </w:p>
        </w:tc>
        <w:tc>
          <w:tcPr>
            <w:tcW w:w="4032" w:type="dxa"/>
            <w:tcBorders>
              <w:top w:val="single" w:sz="4" w:space="0" w:color="auto"/>
              <w:left w:val="single" w:sz="4" w:space="0" w:color="auto"/>
            </w:tcBorders>
            <w:shd w:val="clear" w:color="auto" w:fill="FFFFFF"/>
          </w:tcPr>
          <w:p w:rsidR="00C90DDC" w:rsidRDefault="00C12B52">
            <w:pPr>
              <w:pStyle w:val="20"/>
              <w:framePr w:w="9974" w:wrap="notBeside" w:vAnchor="text" w:hAnchor="text" w:y="1"/>
              <w:shd w:val="clear" w:color="auto" w:fill="auto"/>
            </w:pPr>
            <w:r>
              <w:t>Тема 4.3. Основные тенденции развития Европы и России в XVII в.</w:t>
            </w:r>
          </w:p>
        </w:tc>
        <w:tc>
          <w:tcPr>
            <w:tcW w:w="3845" w:type="dxa"/>
            <w:tcBorders>
              <w:top w:val="single" w:sz="4" w:space="0" w:color="auto"/>
              <w:left w:val="single" w:sz="4" w:space="0" w:color="auto"/>
              <w:right w:val="single" w:sz="4" w:space="0" w:color="auto"/>
            </w:tcBorders>
            <w:shd w:val="clear" w:color="auto" w:fill="FFFFFF"/>
          </w:tcPr>
          <w:p w:rsidR="00C90DDC" w:rsidRDefault="00C12B52">
            <w:pPr>
              <w:pStyle w:val="20"/>
              <w:framePr w:w="9974" w:wrap="notBeside" w:vAnchor="text" w:hAnchor="text" w:y="1"/>
              <w:shd w:val="clear" w:color="auto" w:fill="auto"/>
              <w:spacing w:line="269" w:lineRule="exact"/>
            </w:pPr>
            <w:r>
              <w:t>Лекция-беседа, аудиовизуальная технология.</w:t>
            </w:r>
          </w:p>
        </w:tc>
      </w:tr>
      <w:tr w:rsidR="00C90DDC">
        <w:trPr>
          <w:trHeight w:hRule="exact" w:val="1392"/>
        </w:trPr>
        <w:tc>
          <w:tcPr>
            <w:tcW w:w="2098" w:type="dxa"/>
            <w:tcBorders>
              <w:left w:val="single" w:sz="4" w:space="0" w:color="auto"/>
            </w:tcBorders>
            <w:shd w:val="clear" w:color="auto" w:fill="FFFFFF"/>
          </w:tcPr>
          <w:p w:rsidR="00C90DDC" w:rsidRDefault="00C90DDC">
            <w:pPr>
              <w:framePr w:w="9974" w:wrap="notBeside" w:vAnchor="text" w:hAnchor="text" w:y="1"/>
              <w:rPr>
                <w:sz w:val="10"/>
                <w:szCs w:val="10"/>
              </w:rPr>
            </w:pPr>
          </w:p>
        </w:tc>
        <w:tc>
          <w:tcPr>
            <w:tcW w:w="4032" w:type="dxa"/>
            <w:tcBorders>
              <w:top w:val="single" w:sz="4" w:space="0" w:color="auto"/>
              <w:left w:val="single" w:sz="4" w:space="0" w:color="auto"/>
            </w:tcBorders>
            <w:shd w:val="clear" w:color="auto" w:fill="FFFFFF"/>
          </w:tcPr>
          <w:p w:rsidR="00C90DDC" w:rsidRDefault="00C12B52">
            <w:pPr>
              <w:pStyle w:val="20"/>
              <w:framePr w:w="9974" w:wrap="notBeside" w:vAnchor="text" w:hAnchor="text" w:y="1"/>
              <w:shd w:val="clear" w:color="auto" w:fill="auto"/>
            </w:pPr>
            <w:r>
              <w:t>Тема 4.4. Стремление к переменам в делах государственных, церковных и военных деятелей XVII в.</w:t>
            </w:r>
          </w:p>
        </w:tc>
        <w:tc>
          <w:tcPr>
            <w:tcW w:w="384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974" w:wrap="notBeside" w:vAnchor="text" w:hAnchor="text" w:y="1"/>
              <w:shd w:val="clear" w:color="auto" w:fill="auto"/>
            </w:pPr>
            <w:r>
              <w:t>Симпозиум, подготовка проектов и их демонстрация методом устного выступления и презентации, ответы на вопросы студентов.</w:t>
            </w:r>
          </w:p>
        </w:tc>
      </w:tr>
      <w:tr w:rsidR="00C90DDC">
        <w:trPr>
          <w:trHeight w:hRule="exact" w:val="1666"/>
        </w:trPr>
        <w:tc>
          <w:tcPr>
            <w:tcW w:w="2098" w:type="dxa"/>
            <w:tcBorders>
              <w:left w:val="single" w:sz="4" w:space="0" w:color="auto"/>
            </w:tcBorders>
            <w:shd w:val="clear" w:color="auto" w:fill="FFFFFF"/>
          </w:tcPr>
          <w:p w:rsidR="00C90DDC" w:rsidRDefault="00C90DDC">
            <w:pPr>
              <w:framePr w:w="9974" w:wrap="notBeside" w:vAnchor="text" w:hAnchor="text" w:y="1"/>
              <w:rPr>
                <w:sz w:val="10"/>
                <w:szCs w:val="10"/>
              </w:rPr>
            </w:pPr>
          </w:p>
        </w:tc>
        <w:tc>
          <w:tcPr>
            <w:tcW w:w="4032" w:type="dxa"/>
            <w:tcBorders>
              <w:top w:val="single" w:sz="4" w:space="0" w:color="auto"/>
              <w:left w:val="single" w:sz="4" w:space="0" w:color="auto"/>
            </w:tcBorders>
            <w:shd w:val="clear" w:color="auto" w:fill="FFFFFF"/>
            <w:vAlign w:val="bottom"/>
          </w:tcPr>
          <w:p w:rsidR="00C90DDC" w:rsidRDefault="00C12B52">
            <w:pPr>
              <w:pStyle w:val="20"/>
              <w:framePr w:w="9974" w:wrap="notBeside" w:vAnchor="text" w:hAnchor="text" w:y="1"/>
              <w:shd w:val="clear" w:color="auto" w:fill="auto"/>
            </w:pPr>
            <w:r>
              <w:t xml:space="preserve">РАЗДЕЛ 5. Россия и мир в XVIII- </w:t>
            </w:r>
            <w:r>
              <w:rPr>
                <w:lang w:val="en-US" w:eastAsia="en-US" w:bidi="en-US"/>
              </w:rPr>
              <w:t>XIX</w:t>
            </w:r>
            <w:r w:rsidRPr="00C12B52">
              <w:rPr>
                <w:lang w:eastAsia="en-US" w:bidi="en-US"/>
              </w:rPr>
              <w:t xml:space="preserve"> </w:t>
            </w:r>
            <w:r>
              <w:t>веках: попытки модернизации и промышленный переворот.</w:t>
            </w:r>
          </w:p>
          <w:p w:rsidR="00C90DDC" w:rsidRDefault="00C12B52">
            <w:pPr>
              <w:pStyle w:val="20"/>
              <w:framePr w:w="9974" w:wrap="notBeside" w:vAnchor="text" w:hAnchor="text" w:y="1"/>
              <w:shd w:val="clear" w:color="auto" w:fill="auto"/>
            </w:pPr>
            <w:r>
              <w:t>Тема 5.1. XVIII век в европейской истории. Начало процесса модернизации России</w:t>
            </w:r>
          </w:p>
        </w:tc>
        <w:tc>
          <w:tcPr>
            <w:tcW w:w="3845" w:type="dxa"/>
            <w:tcBorders>
              <w:top w:val="single" w:sz="4" w:space="0" w:color="auto"/>
              <w:left w:val="single" w:sz="4" w:space="0" w:color="auto"/>
              <w:right w:val="single" w:sz="4" w:space="0" w:color="auto"/>
            </w:tcBorders>
            <w:shd w:val="clear" w:color="auto" w:fill="FFFFFF"/>
          </w:tcPr>
          <w:p w:rsidR="00C90DDC" w:rsidRDefault="00C12B52">
            <w:pPr>
              <w:pStyle w:val="20"/>
              <w:framePr w:w="9974" w:wrap="notBeside" w:vAnchor="text" w:hAnchor="text" w:y="1"/>
              <w:shd w:val="clear" w:color="auto" w:fill="auto"/>
              <w:jc w:val="left"/>
            </w:pPr>
            <w:r>
              <w:t>Лекция-визуализация, структурирование материала в виде схемы.</w:t>
            </w:r>
          </w:p>
        </w:tc>
      </w:tr>
      <w:tr w:rsidR="00C90DDC">
        <w:trPr>
          <w:trHeight w:hRule="exact" w:val="835"/>
        </w:trPr>
        <w:tc>
          <w:tcPr>
            <w:tcW w:w="2098" w:type="dxa"/>
            <w:tcBorders>
              <w:left w:val="single" w:sz="4" w:space="0" w:color="auto"/>
            </w:tcBorders>
            <w:shd w:val="clear" w:color="auto" w:fill="FFFFFF"/>
          </w:tcPr>
          <w:p w:rsidR="00C90DDC" w:rsidRDefault="00C90DDC">
            <w:pPr>
              <w:framePr w:w="9974" w:wrap="notBeside" w:vAnchor="text" w:hAnchor="text" w:y="1"/>
              <w:rPr>
                <w:sz w:val="10"/>
                <w:szCs w:val="10"/>
              </w:rPr>
            </w:pPr>
          </w:p>
        </w:tc>
        <w:tc>
          <w:tcPr>
            <w:tcW w:w="4032" w:type="dxa"/>
            <w:tcBorders>
              <w:top w:val="single" w:sz="4" w:space="0" w:color="auto"/>
              <w:left w:val="single" w:sz="4" w:space="0" w:color="auto"/>
            </w:tcBorders>
            <w:shd w:val="clear" w:color="auto" w:fill="FFFFFF"/>
          </w:tcPr>
          <w:p w:rsidR="00C90DDC" w:rsidRDefault="00C12B52">
            <w:pPr>
              <w:pStyle w:val="20"/>
              <w:framePr w:w="9974" w:wrap="notBeside" w:vAnchor="text" w:hAnchor="text" w:y="1"/>
              <w:shd w:val="clear" w:color="auto" w:fill="auto"/>
              <w:spacing w:line="283" w:lineRule="exact"/>
            </w:pPr>
            <w:r>
              <w:t>Тема 5.2. Предпосылки и сущность преобразований Петра I.</w:t>
            </w:r>
          </w:p>
        </w:tc>
        <w:tc>
          <w:tcPr>
            <w:tcW w:w="384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974" w:wrap="notBeside" w:vAnchor="text" w:hAnchor="text" w:y="1"/>
              <w:shd w:val="clear" w:color="auto" w:fill="auto"/>
            </w:pPr>
            <w:r>
              <w:t>Работа с первоисточниками и поиск ответов на поставленные преподавателем вопросы.</w:t>
            </w:r>
          </w:p>
        </w:tc>
      </w:tr>
      <w:tr w:rsidR="00C90DDC">
        <w:trPr>
          <w:trHeight w:hRule="exact" w:val="1392"/>
        </w:trPr>
        <w:tc>
          <w:tcPr>
            <w:tcW w:w="2098" w:type="dxa"/>
            <w:tcBorders>
              <w:left w:val="single" w:sz="4" w:space="0" w:color="auto"/>
            </w:tcBorders>
            <w:shd w:val="clear" w:color="auto" w:fill="FFFFFF"/>
          </w:tcPr>
          <w:p w:rsidR="00C90DDC" w:rsidRDefault="00C90DDC">
            <w:pPr>
              <w:framePr w:w="9974" w:wrap="notBeside" w:vAnchor="text" w:hAnchor="text" w:y="1"/>
              <w:rPr>
                <w:sz w:val="10"/>
                <w:szCs w:val="10"/>
              </w:rPr>
            </w:pPr>
          </w:p>
        </w:tc>
        <w:tc>
          <w:tcPr>
            <w:tcW w:w="4032" w:type="dxa"/>
            <w:tcBorders>
              <w:top w:val="single" w:sz="4" w:space="0" w:color="auto"/>
              <w:left w:val="single" w:sz="4" w:space="0" w:color="auto"/>
            </w:tcBorders>
            <w:shd w:val="clear" w:color="auto" w:fill="FFFFFF"/>
          </w:tcPr>
          <w:p w:rsidR="00C90DDC" w:rsidRDefault="00C12B52">
            <w:pPr>
              <w:pStyle w:val="20"/>
              <w:framePr w:w="9974" w:wrap="notBeside" w:vAnchor="text" w:hAnchor="text" w:y="1"/>
              <w:shd w:val="clear" w:color="auto" w:fill="auto"/>
            </w:pPr>
            <w:r>
              <w:t>Тема 5.3. Европейское просвещение и рационализм. Преобразования в России во второй XVIII века.</w:t>
            </w:r>
          </w:p>
        </w:tc>
        <w:tc>
          <w:tcPr>
            <w:tcW w:w="3845" w:type="dxa"/>
            <w:tcBorders>
              <w:top w:val="single" w:sz="4" w:space="0" w:color="auto"/>
              <w:left w:val="single" w:sz="4" w:space="0" w:color="auto"/>
              <w:right w:val="single" w:sz="4" w:space="0" w:color="auto"/>
            </w:tcBorders>
            <w:shd w:val="clear" w:color="auto" w:fill="FFFFFF"/>
          </w:tcPr>
          <w:p w:rsidR="00C90DDC" w:rsidRDefault="00C12B52">
            <w:pPr>
              <w:pStyle w:val="20"/>
              <w:framePr w:w="9974" w:wrap="notBeside" w:vAnchor="text" w:hAnchor="text" w:y="1"/>
              <w:shd w:val="clear" w:color="auto" w:fill="auto"/>
              <w:spacing w:line="278" w:lineRule="exact"/>
            </w:pPr>
            <w:r>
              <w:t>Лекция, аудиовизуальная технология, структурирование материала в виде схемы.</w:t>
            </w:r>
          </w:p>
        </w:tc>
      </w:tr>
      <w:tr w:rsidR="00C90DDC">
        <w:trPr>
          <w:trHeight w:hRule="exact" w:val="1387"/>
        </w:trPr>
        <w:tc>
          <w:tcPr>
            <w:tcW w:w="2098" w:type="dxa"/>
            <w:tcBorders>
              <w:left w:val="single" w:sz="4" w:space="0" w:color="auto"/>
            </w:tcBorders>
            <w:shd w:val="clear" w:color="auto" w:fill="FFFFFF"/>
          </w:tcPr>
          <w:p w:rsidR="00C90DDC" w:rsidRDefault="00C90DDC">
            <w:pPr>
              <w:framePr w:w="9974" w:wrap="notBeside" w:vAnchor="text" w:hAnchor="text" w:y="1"/>
              <w:rPr>
                <w:sz w:val="10"/>
                <w:szCs w:val="10"/>
              </w:rPr>
            </w:pPr>
          </w:p>
        </w:tc>
        <w:tc>
          <w:tcPr>
            <w:tcW w:w="4032" w:type="dxa"/>
            <w:tcBorders>
              <w:top w:val="single" w:sz="4" w:space="0" w:color="auto"/>
              <w:left w:val="single" w:sz="4" w:space="0" w:color="auto"/>
            </w:tcBorders>
            <w:shd w:val="clear" w:color="auto" w:fill="FFFFFF"/>
          </w:tcPr>
          <w:p w:rsidR="00C90DDC" w:rsidRDefault="00C12B52">
            <w:pPr>
              <w:pStyle w:val="20"/>
              <w:framePr w:w="9974" w:wrap="notBeside" w:vAnchor="text" w:hAnchor="text" w:y="1"/>
              <w:shd w:val="clear" w:color="auto" w:fill="auto"/>
            </w:pPr>
            <w:r>
              <w:t>Тема 5.4. «Просвещенный абсолютизм» Екатерины II и его последствия для внутренней и внешней политики.</w:t>
            </w:r>
          </w:p>
        </w:tc>
        <w:tc>
          <w:tcPr>
            <w:tcW w:w="384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974" w:wrap="notBeside" w:vAnchor="text" w:hAnchor="text" w:y="1"/>
              <w:shd w:val="clear" w:color="auto" w:fill="auto"/>
              <w:jc w:val="left"/>
            </w:pPr>
            <w:r>
              <w:t>Семинар-конференция, обсуждение вопросов в составе группы, тестирование, выступление с информ. Сообщением</w:t>
            </w:r>
          </w:p>
        </w:tc>
      </w:tr>
      <w:tr w:rsidR="00C90DDC">
        <w:trPr>
          <w:trHeight w:hRule="exact" w:val="1666"/>
        </w:trPr>
        <w:tc>
          <w:tcPr>
            <w:tcW w:w="2098" w:type="dxa"/>
            <w:tcBorders>
              <w:left w:val="single" w:sz="4" w:space="0" w:color="auto"/>
            </w:tcBorders>
            <w:shd w:val="clear" w:color="auto" w:fill="FFFFFF"/>
          </w:tcPr>
          <w:p w:rsidR="00C90DDC" w:rsidRDefault="00C90DDC">
            <w:pPr>
              <w:framePr w:w="9974" w:wrap="notBeside" w:vAnchor="text" w:hAnchor="text" w:y="1"/>
              <w:rPr>
                <w:sz w:val="10"/>
                <w:szCs w:val="10"/>
              </w:rPr>
            </w:pPr>
          </w:p>
        </w:tc>
        <w:tc>
          <w:tcPr>
            <w:tcW w:w="4032" w:type="dxa"/>
            <w:tcBorders>
              <w:top w:val="single" w:sz="4" w:space="0" w:color="auto"/>
              <w:left w:val="single" w:sz="4" w:space="0" w:color="auto"/>
            </w:tcBorders>
            <w:shd w:val="clear" w:color="auto" w:fill="FFFFFF"/>
          </w:tcPr>
          <w:p w:rsidR="00C90DDC" w:rsidRDefault="00C12B52">
            <w:pPr>
              <w:pStyle w:val="20"/>
              <w:framePr w:w="9974" w:wrap="notBeside" w:vAnchor="text" w:hAnchor="text" w:y="1"/>
              <w:shd w:val="clear" w:color="auto" w:fill="auto"/>
            </w:pPr>
            <w:r>
              <w:t>Тема 5.5. Промышленный переворот и его последствия. Либеральные и консервативные черты в государственной политике России в первой половине XIX в.</w:t>
            </w:r>
          </w:p>
        </w:tc>
        <w:tc>
          <w:tcPr>
            <w:tcW w:w="3845" w:type="dxa"/>
            <w:tcBorders>
              <w:top w:val="single" w:sz="4" w:space="0" w:color="auto"/>
              <w:left w:val="single" w:sz="4" w:space="0" w:color="auto"/>
              <w:right w:val="single" w:sz="4" w:space="0" w:color="auto"/>
            </w:tcBorders>
            <w:shd w:val="clear" w:color="auto" w:fill="FFFFFF"/>
          </w:tcPr>
          <w:p w:rsidR="00C90DDC" w:rsidRDefault="00C12B52">
            <w:pPr>
              <w:pStyle w:val="20"/>
              <w:framePr w:w="9974" w:wrap="notBeside" w:vAnchor="text" w:hAnchor="text" w:y="1"/>
              <w:shd w:val="clear" w:color="auto" w:fill="auto"/>
              <w:jc w:val="left"/>
            </w:pPr>
            <w:r>
              <w:t>Лекция-визуализация, структурирование материала в виде схемы.</w:t>
            </w:r>
          </w:p>
        </w:tc>
      </w:tr>
      <w:tr w:rsidR="00C90DDC">
        <w:trPr>
          <w:trHeight w:hRule="exact" w:val="1118"/>
        </w:trPr>
        <w:tc>
          <w:tcPr>
            <w:tcW w:w="2098" w:type="dxa"/>
            <w:tcBorders>
              <w:left w:val="single" w:sz="4" w:space="0" w:color="auto"/>
            </w:tcBorders>
            <w:shd w:val="clear" w:color="auto" w:fill="FFFFFF"/>
          </w:tcPr>
          <w:p w:rsidR="00C90DDC" w:rsidRDefault="00C90DDC">
            <w:pPr>
              <w:framePr w:w="9974" w:wrap="notBeside" w:vAnchor="text" w:hAnchor="text" w:y="1"/>
              <w:rPr>
                <w:sz w:val="10"/>
                <w:szCs w:val="10"/>
              </w:rPr>
            </w:pPr>
          </w:p>
        </w:tc>
        <w:tc>
          <w:tcPr>
            <w:tcW w:w="4032" w:type="dxa"/>
            <w:tcBorders>
              <w:top w:val="single" w:sz="4" w:space="0" w:color="auto"/>
              <w:left w:val="single" w:sz="4" w:space="0" w:color="auto"/>
            </w:tcBorders>
            <w:shd w:val="clear" w:color="auto" w:fill="FFFFFF"/>
          </w:tcPr>
          <w:p w:rsidR="00C90DDC" w:rsidRDefault="00C12B52">
            <w:pPr>
              <w:pStyle w:val="20"/>
              <w:framePr w:w="9974" w:wrap="notBeside" w:vAnchor="text" w:hAnchor="text" w:y="1"/>
              <w:shd w:val="clear" w:color="auto" w:fill="auto"/>
              <w:spacing w:line="278" w:lineRule="exact"/>
            </w:pPr>
            <w:r>
              <w:t>Тема 5.6. Реформы и реформаторы первой половины XIX века.</w:t>
            </w:r>
          </w:p>
        </w:tc>
        <w:tc>
          <w:tcPr>
            <w:tcW w:w="384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974" w:wrap="notBeside" w:vAnchor="text" w:hAnchor="text" w:y="1"/>
              <w:shd w:val="clear" w:color="auto" w:fill="auto"/>
            </w:pPr>
            <w:r>
              <w:t>Симпозиум, подготовка проектов и их демонстрация методом устного выступления и презентации</w:t>
            </w:r>
          </w:p>
        </w:tc>
      </w:tr>
      <w:tr w:rsidR="00C90DDC">
        <w:trPr>
          <w:trHeight w:hRule="exact" w:val="1666"/>
        </w:trPr>
        <w:tc>
          <w:tcPr>
            <w:tcW w:w="2098" w:type="dxa"/>
            <w:tcBorders>
              <w:left w:val="single" w:sz="4" w:space="0" w:color="auto"/>
            </w:tcBorders>
            <w:shd w:val="clear" w:color="auto" w:fill="FFFFFF"/>
          </w:tcPr>
          <w:p w:rsidR="00C90DDC" w:rsidRDefault="00C90DDC">
            <w:pPr>
              <w:framePr w:w="9974" w:wrap="notBeside" w:vAnchor="text" w:hAnchor="text" w:y="1"/>
              <w:rPr>
                <w:sz w:val="10"/>
                <w:szCs w:val="10"/>
              </w:rPr>
            </w:pPr>
          </w:p>
        </w:tc>
        <w:tc>
          <w:tcPr>
            <w:tcW w:w="4032" w:type="dxa"/>
            <w:tcBorders>
              <w:top w:val="single" w:sz="4" w:space="0" w:color="auto"/>
              <w:left w:val="single" w:sz="4" w:space="0" w:color="auto"/>
            </w:tcBorders>
            <w:shd w:val="clear" w:color="auto" w:fill="FFFFFF"/>
          </w:tcPr>
          <w:p w:rsidR="00C90DDC" w:rsidRDefault="00C12B52">
            <w:pPr>
              <w:pStyle w:val="20"/>
              <w:framePr w:w="9974" w:wrap="notBeside" w:vAnchor="text" w:hAnchor="text" w:y="1"/>
              <w:shd w:val="clear" w:color="auto" w:fill="auto"/>
              <w:spacing w:line="278" w:lineRule="exact"/>
            </w:pPr>
            <w:r>
              <w:t>Тема 5.7. Российская империя в эпоху буржуазных реформ и контрреформ второй половины ХЕХ века.</w:t>
            </w:r>
          </w:p>
        </w:tc>
        <w:tc>
          <w:tcPr>
            <w:tcW w:w="3845" w:type="dxa"/>
            <w:tcBorders>
              <w:top w:val="single" w:sz="4" w:space="0" w:color="auto"/>
              <w:left w:val="single" w:sz="4" w:space="0" w:color="auto"/>
              <w:right w:val="single" w:sz="4" w:space="0" w:color="auto"/>
            </w:tcBorders>
            <w:shd w:val="clear" w:color="auto" w:fill="FFFFFF"/>
          </w:tcPr>
          <w:p w:rsidR="00C90DDC" w:rsidRDefault="00C12B52">
            <w:pPr>
              <w:pStyle w:val="20"/>
              <w:framePr w:w="9974" w:wrap="notBeside" w:vAnchor="text" w:hAnchor="text" w:y="1"/>
              <w:shd w:val="clear" w:color="auto" w:fill="auto"/>
            </w:pPr>
            <w:r>
              <w:t>Проблемное изложение, аудиовизуальная технология.</w:t>
            </w:r>
          </w:p>
        </w:tc>
      </w:tr>
      <w:tr w:rsidR="00C90DDC">
        <w:trPr>
          <w:trHeight w:hRule="exact" w:val="845"/>
        </w:trPr>
        <w:tc>
          <w:tcPr>
            <w:tcW w:w="2098" w:type="dxa"/>
            <w:tcBorders>
              <w:left w:val="single" w:sz="4" w:space="0" w:color="auto"/>
              <w:bottom w:val="single" w:sz="4" w:space="0" w:color="auto"/>
            </w:tcBorders>
            <w:shd w:val="clear" w:color="auto" w:fill="FFFFFF"/>
          </w:tcPr>
          <w:p w:rsidR="00C90DDC" w:rsidRDefault="00C90DDC">
            <w:pPr>
              <w:framePr w:w="9974" w:wrap="notBeside" w:vAnchor="text" w:hAnchor="text" w:y="1"/>
              <w:rPr>
                <w:sz w:val="10"/>
                <w:szCs w:val="10"/>
              </w:rPr>
            </w:pPr>
          </w:p>
        </w:tc>
        <w:tc>
          <w:tcPr>
            <w:tcW w:w="4032" w:type="dxa"/>
            <w:tcBorders>
              <w:top w:val="single" w:sz="4" w:space="0" w:color="auto"/>
              <w:left w:val="single" w:sz="4" w:space="0" w:color="auto"/>
              <w:bottom w:val="single" w:sz="4" w:space="0" w:color="auto"/>
            </w:tcBorders>
            <w:shd w:val="clear" w:color="auto" w:fill="FFFFFF"/>
          </w:tcPr>
          <w:p w:rsidR="00C90DDC" w:rsidRDefault="00C12B52">
            <w:pPr>
              <w:pStyle w:val="20"/>
              <w:framePr w:w="9974" w:wrap="notBeside" w:vAnchor="text" w:hAnchor="text" w:y="1"/>
              <w:shd w:val="clear" w:color="auto" w:fill="auto"/>
              <w:spacing w:line="278" w:lineRule="exact"/>
            </w:pPr>
            <w:r>
              <w:t>Тема 5.8. Цивилизационный смысл реформаторства 1860-1870 х гг</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974" w:wrap="notBeside" w:vAnchor="text" w:hAnchor="text" w:y="1"/>
              <w:shd w:val="clear" w:color="auto" w:fill="auto"/>
              <w:spacing w:line="278" w:lineRule="exact"/>
            </w:pPr>
            <w:r>
              <w:t>Учебная дискуссия, выступление студентов с информ. Сообщениями.</w:t>
            </w:r>
          </w:p>
        </w:tc>
      </w:tr>
    </w:tbl>
    <w:p w:rsidR="00C90DDC" w:rsidRDefault="00C90DDC">
      <w:pPr>
        <w:framePr w:w="9974" w:wrap="notBeside" w:vAnchor="text" w:hAnchor="text" w:y="1"/>
        <w:rPr>
          <w:sz w:val="2"/>
          <w:szCs w:val="2"/>
        </w:rPr>
      </w:pPr>
    </w:p>
    <w:p w:rsidR="00C90DDC" w:rsidRDefault="00C90DDC">
      <w:pPr>
        <w:rPr>
          <w:sz w:val="2"/>
          <w:szCs w:val="2"/>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098"/>
        <w:gridCol w:w="4032"/>
        <w:gridCol w:w="3845"/>
      </w:tblGrid>
      <w:tr w:rsidR="00C90DDC">
        <w:trPr>
          <w:trHeight w:hRule="exact" w:val="1670"/>
        </w:trPr>
        <w:tc>
          <w:tcPr>
            <w:tcW w:w="2098" w:type="dxa"/>
            <w:vMerge w:val="restart"/>
            <w:tcBorders>
              <w:top w:val="single" w:sz="4" w:space="0" w:color="auto"/>
              <w:left w:val="single" w:sz="4" w:space="0" w:color="auto"/>
            </w:tcBorders>
            <w:shd w:val="clear" w:color="auto" w:fill="FFFFFF"/>
          </w:tcPr>
          <w:p w:rsidR="00C90DDC" w:rsidRDefault="00C90DDC">
            <w:pPr>
              <w:framePr w:w="9974" w:wrap="notBeside" w:vAnchor="text" w:hAnchor="text" w:y="1"/>
              <w:rPr>
                <w:sz w:val="10"/>
                <w:szCs w:val="10"/>
              </w:rPr>
            </w:pPr>
          </w:p>
        </w:tc>
        <w:tc>
          <w:tcPr>
            <w:tcW w:w="4032" w:type="dxa"/>
            <w:tcBorders>
              <w:top w:val="single" w:sz="4" w:space="0" w:color="auto"/>
              <w:left w:val="single" w:sz="4" w:space="0" w:color="auto"/>
            </w:tcBorders>
            <w:shd w:val="clear" w:color="auto" w:fill="FFFFFF"/>
            <w:vAlign w:val="bottom"/>
          </w:tcPr>
          <w:p w:rsidR="00C90DDC" w:rsidRDefault="00C12B52">
            <w:pPr>
              <w:pStyle w:val="20"/>
              <w:framePr w:w="9974" w:wrap="notBeside" w:vAnchor="text" w:hAnchor="text" w:y="1"/>
              <w:shd w:val="clear" w:color="auto" w:fill="auto"/>
            </w:pPr>
            <w:r>
              <w:t>Раздел 6. Россия и мир в ХХ веке. Тема 6.1. Мировое сообщество и Россия на рубеже Х1Х-ХХ веков: основные тенденции социально</w:t>
            </w:r>
            <w:r>
              <w:softHyphen/>
              <w:t>экономического и политического развития</w:t>
            </w:r>
          </w:p>
        </w:tc>
        <w:tc>
          <w:tcPr>
            <w:tcW w:w="3845" w:type="dxa"/>
            <w:tcBorders>
              <w:top w:val="single" w:sz="4" w:space="0" w:color="auto"/>
              <w:left w:val="single" w:sz="4" w:space="0" w:color="auto"/>
              <w:right w:val="single" w:sz="4" w:space="0" w:color="auto"/>
            </w:tcBorders>
            <w:shd w:val="clear" w:color="auto" w:fill="FFFFFF"/>
          </w:tcPr>
          <w:p w:rsidR="00C90DDC" w:rsidRDefault="00C12B52">
            <w:pPr>
              <w:pStyle w:val="20"/>
              <w:framePr w:w="9974" w:wrap="notBeside" w:vAnchor="text" w:hAnchor="text" w:y="1"/>
              <w:shd w:val="clear" w:color="auto" w:fill="auto"/>
              <w:jc w:val="left"/>
            </w:pPr>
            <w:r>
              <w:t>Проблемное изложение, аудиовизуальная технология.</w:t>
            </w:r>
          </w:p>
        </w:tc>
      </w:tr>
      <w:tr w:rsidR="00C90DDC">
        <w:trPr>
          <w:trHeight w:hRule="exact" w:val="1114"/>
        </w:trPr>
        <w:tc>
          <w:tcPr>
            <w:tcW w:w="2098" w:type="dxa"/>
            <w:vMerge/>
            <w:tcBorders>
              <w:left w:val="single" w:sz="4" w:space="0" w:color="auto"/>
            </w:tcBorders>
            <w:shd w:val="clear" w:color="auto" w:fill="FFFFFF"/>
          </w:tcPr>
          <w:p w:rsidR="00C90DDC" w:rsidRDefault="00C90DDC">
            <w:pPr>
              <w:framePr w:w="9974" w:wrap="notBeside" w:vAnchor="text" w:hAnchor="text" w:y="1"/>
            </w:pPr>
          </w:p>
        </w:tc>
        <w:tc>
          <w:tcPr>
            <w:tcW w:w="4032" w:type="dxa"/>
            <w:tcBorders>
              <w:top w:val="single" w:sz="4" w:space="0" w:color="auto"/>
              <w:left w:val="single" w:sz="4" w:space="0" w:color="auto"/>
            </w:tcBorders>
            <w:shd w:val="clear" w:color="auto" w:fill="FFFFFF"/>
          </w:tcPr>
          <w:p w:rsidR="00C90DDC" w:rsidRDefault="00C12B52">
            <w:pPr>
              <w:pStyle w:val="20"/>
              <w:framePr w:w="9974" w:wrap="notBeside" w:vAnchor="text" w:hAnchor="text" w:y="1"/>
              <w:shd w:val="clear" w:color="auto" w:fill="auto"/>
            </w:pPr>
            <w:r>
              <w:t>Тема 6.2. Социально-политический кризис в России начала ХХ века и пути его разрешения.</w:t>
            </w:r>
          </w:p>
        </w:tc>
        <w:tc>
          <w:tcPr>
            <w:tcW w:w="3845" w:type="dxa"/>
            <w:tcBorders>
              <w:top w:val="single" w:sz="4" w:space="0" w:color="auto"/>
              <w:left w:val="single" w:sz="4" w:space="0" w:color="auto"/>
              <w:right w:val="single" w:sz="4" w:space="0" w:color="auto"/>
            </w:tcBorders>
            <w:shd w:val="clear" w:color="auto" w:fill="FFFFFF"/>
          </w:tcPr>
          <w:p w:rsidR="00C90DDC" w:rsidRDefault="00C12B52">
            <w:pPr>
              <w:pStyle w:val="20"/>
              <w:framePr w:w="9974" w:wrap="notBeside" w:vAnchor="text" w:hAnchor="text" w:y="1"/>
              <w:shd w:val="clear" w:color="auto" w:fill="auto"/>
              <w:spacing w:line="220" w:lineRule="exact"/>
              <w:jc w:val="left"/>
            </w:pPr>
            <w:r>
              <w:t>Ролевая игра.</w:t>
            </w:r>
          </w:p>
        </w:tc>
      </w:tr>
      <w:tr w:rsidR="00C90DDC">
        <w:trPr>
          <w:trHeight w:hRule="exact" w:val="1114"/>
        </w:trPr>
        <w:tc>
          <w:tcPr>
            <w:tcW w:w="2098" w:type="dxa"/>
            <w:vMerge/>
            <w:tcBorders>
              <w:left w:val="single" w:sz="4" w:space="0" w:color="auto"/>
            </w:tcBorders>
            <w:shd w:val="clear" w:color="auto" w:fill="FFFFFF"/>
          </w:tcPr>
          <w:p w:rsidR="00C90DDC" w:rsidRDefault="00C90DDC">
            <w:pPr>
              <w:framePr w:w="9974" w:wrap="notBeside" w:vAnchor="text" w:hAnchor="text" w:y="1"/>
            </w:pPr>
          </w:p>
        </w:tc>
        <w:tc>
          <w:tcPr>
            <w:tcW w:w="4032" w:type="dxa"/>
            <w:tcBorders>
              <w:top w:val="single" w:sz="4" w:space="0" w:color="auto"/>
              <w:left w:val="single" w:sz="4" w:space="0" w:color="auto"/>
            </w:tcBorders>
            <w:shd w:val="clear" w:color="auto" w:fill="FFFFFF"/>
          </w:tcPr>
          <w:p w:rsidR="00C90DDC" w:rsidRDefault="00C12B52">
            <w:pPr>
              <w:pStyle w:val="20"/>
              <w:framePr w:w="9974" w:wrap="notBeside" w:vAnchor="text" w:hAnchor="text" w:y="1"/>
              <w:shd w:val="clear" w:color="auto" w:fill="auto"/>
            </w:pPr>
            <w:r>
              <w:t>Тема 6.3. Россия в условиях мировой войны и общенационального кризиса (1914 - 1920 гг.).</w:t>
            </w:r>
          </w:p>
        </w:tc>
        <w:tc>
          <w:tcPr>
            <w:tcW w:w="3845" w:type="dxa"/>
            <w:tcBorders>
              <w:top w:val="single" w:sz="4" w:space="0" w:color="auto"/>
              <w:left w:val="single" w:sz="4" w:space="0" w:color="auto"/>
              <w:right w:val="single" w:sz="4" w:space="0" w:color="auto"/>
            </w:tcBorders>
            <w:shd w:val="clear" w:color="auto" w:fill="FFFFFF"/>
          </w:tcPr>
          <w:p w:rsidR="00C90DDC" w:rsidRDefault="00C12B52">
            <w:pPr>
              <w:pStyle w:val="20"/>
              <w:framePr w:w="9974" w:wrap="notBeside" w:vAnchor="text" w:hAnchor="text" w:y="1"/>
              <w:shd w:val="clear" w:color="auto" w:fill="auto"/>
              <w:jc w:val="left"/>
            </w:pPr>
            <w:r>
              <w:t>Лекция-визуализация, структурирование содержания при помощи схем.</w:t>
            </w:r>
          </w:p>
        </w:tc>
      </w:tr>
      <w:tr w:rsidR="00C90DDC">
        <w:trPr>
          <w:trHeight w:hRule="exact" w:val="1114"/>
        </w:trPr>
        <w:tc>
          <w:tcPr>
            <w:tcW w:w="2098" w:type="dxa"/>
            <w:vMerge/>
            <w:tcBorders>
              <w:left w:val="single" w:sz="4" w:space="0" w:color="auto"/>
            </w:tcBorders>
            <w:shd w:val="clear" w:color="auto" w:fill="FFFFFF"/>
          </w:tcPr>
          <w:p w:rsidR="00C90DDC" w:rsidRDefault="00C90DDC">
            <w:pPr>
              <w:framePr w:w="9974" w:wrap="notBeside" w:vAnchor="text" w:hAnchor="text" w:y="1"/>
            </w:pPr>
          </w:p>
        </w:tc>
        <w:tc>
          <w:tcPr>
            <w:tcW w:w="4032" w:type="dxa"/>
            <w:tcBorders>
              <w:top w:val="single" w:sz="4" w:space="0" w:color="auto"/>
              <w:left w:val="single" w:sz="4" w:space="0" w:color="auto"/>
            </w:tcBorders>
            <w:shd w:val="clear" w:color="auto" w:fill="FFFFFF"/>
          </w:tcPr>
          <w:p w:rsidR="00C90DDC" w:rsidRDefault="00C12B52">
            <w:pPr>
              <w:pStyle w:val="20"/>
              <w:framePr w:w="9974" w:wrap="notBeside" w:vAnchor="text" w:hAnchor="text" w:y="1"/>
              <w:shd w:val="clear" w:color="auto" w:fill="auto"/>
              <w:spacing w:line="278" w:lineRule="exact"/>
            </w:pPr>
            <w:r>
              <w:t>Тема 6.4. Февраль и Октябрь 1917 года: проблема исторического выбора.</w:t>
            </w:r>
          </w:p>
        </w:tc>
        <w:tc>
          <w:tcPr>
            <w:tcW w:w="3845" w:type="dxa"/>
            <w:tcBorders>
              <w:top w:val="single" w:sz="4" w:space="0" w:color="auto"/>
              <w:left w:val="single" w:sz="4" w:space="0" w:color="auto"/>
              <w:right w:val="single" w:sz="4" w:space="0" w:color="auto"/>
            </w:tcBorders>
            <w:shd w:val="clear" w:color="auto" w:fill="FFFFFF"/>
          </w:tcPr>
          <w:p w:rsidR="00C90DDC" w:rsidRDefault="00C12B52">
            <w:pPr>
              <w:pStyle w:val="20"/>
              <w:framePr w:w="9974" w:wrap="notBeside" w:vAnchor="text" w:hAnchor="text" w:y="1"/>
              <w:shd w:val="clear" w:color="auto" w:fill="auto"/>
              <w:spacing w:line="269" w:lineRule="exact"/>
              <w:jc w:val="left"/>
            </w:pPr>
            <w:r>
              <w:t>Учебная дискуссия, аудиовизуальная технология.</w:t>
            </w:r>
          </w:p>
        </w:tc>
      </w:tr>
      <w:tr w:rsidR="00C90DDC">
        <w:trPr>
          <w:trHeight w:hRule="exact" w:val="1392"/>
        </w:trPr>
        <w:tc>
          <w:tcPr>
            <w:tcW w:w="2098" w:type="dxa"/>
            <w:vMerge/>
            <w:tcBorders>
              <w:left w:val="single" w:sz="4" w:space="0" w:color="auto"/>
            </w:tcBorders>
            <w:shd w:val="clear" w:color="auto" w:fill="FFFFFF"/>
          </w:tcPr>
          <w:p w:rsidR="00C90DDC" w:rsidRDefault="00C90DDC">
            <w:pPr>
              <w:framePr w:w="9974" w:wrap="notBeside" w:vAnchor="text" w:hAnchor="text" w:y="1"/>
            </w:pPr>
          </w:p>
        </w:tc>
        <w:tc>
          <w:tcPr>
            <w:tcW w:w="4032" w:type="dxa"/>
            <w:tcBorders>
              <w:top w:val="single" w:sz="4" w:space="0" w:color="auto"/>
              <w:left w:val="single" w:sz="4" w:space="0" w:color="auto"/>
            </w:tcBorders>
            <w:shd w:val="clear" w:color="auto" w:fill="FFFFFF"/>
          </w:tcPr>
          <w:p w:rsidR="00C90DDC" w:rsidRDefault="00C12B52">
            <w:pPr>
              <w:pStyle w:val="20"/>
              <w:framePr w:w="9974" w:wrap="notBeside" w:vAnchor="text" w:hAnchor="text" w:y="1"/>
              <w:shd w:val="clear" w:color="auto" w:fill="auto"/>
            </w:pPr>
            <w:r>
              <w:t>Тема 6.5. Основные тенденции развития мирового сообщества в межвоенный период. Формирование советской цивилизации.</w:t>
            </w:r>
          </w:p>
        </w:tc>
        <w:tc>
          <w:tcPr>
            <w:tcW w:w="3845" w:type="dxa"/>
            <w:tcBorders>
              <w:top w:val="single" w:sz="4" w:space="0" w:color="auto"/>
              <w:left w:val="single" w:sz="4" w:space="0" w:color="auto"/>
              <w:right w:val="single" w:sz="4" w:space="0" w:color="auto"/>
            </w:tcBorders>
            <w:shd w:val="clear" w:color="auto" w:fill="FFFFFF"/>
          </w:tcPr>
          <w:p w:rsidR="00C90DDC" w:rsidRDefault="00C12B52">
            <w:pPr>
              <w:pStyle w:val="20"/>
              <w:framePr w:w="9974" w:wrap="notBeside" w:vAnchor="text" w:hAnchor="text" w:y="1"/>
              <w:shd w:val="clear" w:color="auto" w:fill="auto"/>
              <w:spacing w:line="269" w:lineRule="exact"/>
              <w:jc w:val="left"/>
            </w:pPr>
            <w:r>
              <w:t>Лекция-беседа, аудиовизуальная технология.</w:t>
            </w:r>
          </w:p>
        </w:tc>
      </w:tr>
      <w:tr w:rsidR="00C90DDC">
        <w:trPr>
          <w:trHeight w:hRule="exact" w:val="835"/>
        </w:trPr>
        <w:tc>
          <w:tcPr>
            <w:tcW w:w="2098" w:type="dxa"/>
            <w:vMerge/>
            <w:tcBorders>
              <w:left w:val="single" w:sz="4" w:space="0" w:color="auto"/>
            </w:tcBorders>
            <w:shd w:val="clear" w:color="auto" w:fill="FFFFFF"/>
          </w:tcPr>
          <w:p w:rsidR="00C90DDC" w:rsidRDefault="00C90DDC">
            <w:pPr>
              <w:framePr w:w="9974" w:wrap="notBeside" w:vAnchor="text" w:hAnchor="text" w:y="1"/>
            </w:pPr>
          </w:p>
        </w:tc>
        <w:tc>
          <w:tcPr>
            <w:tcW w:w="4032" w:type="dxa"/>
            <w:tcBorders>
              <w:top w:val="single" w:sz="4" w:space="0" w:color="auto"/>
              <w:left w:val="single" w:sz="4" w:space="0" w:color="auto"/>
            </w:tcBorders>
            <w:shd w:val="clear" w:color="auto" w:fill="FFFFFF"/>
          </w:tcPr>
          <w:p w:rsidR="00C90DDC" w:rsidRDefault="00C12B52">
            <w:pPr>
              <w:pStyle w:val="20"/>
              <w:framePr w:w="9974" w:wrap="notBeside" w:vAnchor="text" w:hAnchor="text" w:y="1"/>
              <w:shd w:val="clear" w:color="auto" w:fill="auto"/>
            </w:pPr>
            <w:r>
              <w:t>Тема 6.6. Модернизация в СССР в 20-30-е годы ХХ века и ее итоги.</w:t>
            </w:r>
          </w:p>
        </w:tc>
        <w:tc>
          <w:tcPr>
            <w:tcW w:w="384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974" w:wrap="notBeside" w:vAnchor="text" w:hAnchor="text" w:y="1"/>
              <w:shd w:val="clear" w:color="auto" w:fill="auto"/>
              <w:spacing w:line="278" w:lineRule="exact"/>
            </w:pPr>
            <w:r>
              <w:t>Учебная дискуссия, демонстрация презентации, проблемное обучение</w:t>
            </w:r>
          </w:p>
        </w:tc>
      </w:tr>
      <w:tr w:rsidR="00C90DDC">
        <w:trPr>
          <w:trHeight w:hRule="exact" w:val="1114"/>
        </w:trPr>
        <w:tc>
          <w:tcPr>
            <w:tcW w:w="2098" w:type="dxa"/>
            <w:vMerge/>
            <w:tcBorders>
              <w:left w:val="single" w:sz="4" w:space="0" w:color="auto"/>
            </w:tcBorders>
            <w:shd w:val="clear" w:color="auto" w:fill="FFFFFF"/>
          </w:tcPr>
          <w:p w:rsidR="00C90DDC" w:rsidRDefault="00C90DDC">
            <w:pPr>
              <w:framePr w:w="9974" w:wrap="notBeside" w:vAnchor="text" w:hAnchor="text" w:y="1"/>
            </w:pPr>
          </w:p>
        </w:tc>
        <w:tc>
          <w:tcPr>
            <w:tcW w:w="4032" w:type="dxa"/>
            <w:tcBorders>
              <w:top w:val="single" w:sz="4" w:space="0" w:color="auto"/>
              <w:left w:val="single" w:sz="4" w:space="0" w:color="auto"/>
            </w:tcBorders>
            <w:shd w:val="clear" w:color="auto" w:fill="FFFFFF"/>
          </w:tcPr>
          <w:p w:rsidR="00C90DDC" w:rsidRDefault="00C12B52">
            <w:pPr>
              <w:pStyle w:val="20"/>
              <w:framePr w:w="9974" w:wrap="notBeside" w:vAnchor="text" w:hAnchor="text" w:y="1"/>
              <w:shd w:val="clear" w:color="auto" w:fill="auto"/>
            </w:pPr>
            <w:r>
              <w:t>Тема 6.7. СССР в системе международных отношений в 20-е - первой половине 40-х гг. ХХ в.</w:t>
            </w:r>
          </w:p>
        </w:tc>
        <w:tc>
          <w:tcPr>
            <w:tcW w:w="3845" w:type="dxa"/>
            <w:tcBorders>
              <w:top w:val="single" w:sz="4" w:space="0" w:color="auto"/>
              <w:left w:val="single" w:sz="4" w:space="0" w:color="auto"/>
              <w:right w:val="single" w:sz="4" w:space="0" w:color="auto"/>
            </w:tcBorders>
            <w:shd w:val="clear" w:color="auto" w:fill="FFFFFF"/>
          </w:tcPr>
          <w:p w:rsidR="00C90DDC" w:rsidRDefault="00C12B52">
            <w:pPr>
              <w:pStyle w:val="20"/>
              <w:framePr w:w="9974" w:wrap="notBeside" w:vAnchor="text" w:hAnchor="text" w:y="1"/>
              <w:shd w:val="clear" w:color="auto" w:fill="auto"/>
              <w:spacing w:line="269" w:lineRule="exact"/>
              <w:jc w:val="left"/>
            </w:pPr>
            <w:r>
              <w:t>Лекция-беседа, аудиовизуальная технология.</w:t>
            </w:r>
          </w:p>
        </w:tc>
      </w:tr>
      <w:tr w:rsidR="00C90DDC">
        <w:trPr>
          <w:trHeight w:hRule="exact" w:val="1118"/>
        </w:trPr>
        <w:tc>
          <w:tcPr>
            <w:tcW w:w="2098" w:type="dxa"/>
            <w:vMerge/>
            <w:tcBorders>
              <w:left w:val="single" w:sz="4" w:space="0" w:color="auto"/>
            </w:tcBorders>
            <w:shd w:val="clear" w:color="auto" w:fill="FFFFFF"/>
          </w:tcPr>
          <w:p w:rsidR="00C90DDC" w:rsidRDefault="00C90DDC">
            <w:pPr>
              <w:framePr w:w="9974" w:wrap="notBeside" w:vAnchor="text" w:hAnchor="text" w:y="1"/>
            </w:pPr>
          </w:p>
        </w:tc>
        <w:tc>
          <w:tcPr>
            <w:tcW w:w="4032" w:type="dxa"/>
            <w:tcBorders>
              <w:top w:val="single" w:sz="4" w:space="0" w:color="auto"/>
              <w:left w:val="single" w:sz="4" w:space="0" w:color="auto"/>
            </w:tcBorders>
            <w:shd w:val="clear" w:color="auto" w:fill="FFFFFF"/>
          </w:tcPr>
          <w:p w:rsidR="00C90DDC" w:rsidRDefault="00C12B52">
            <w:pPr>
              <w:pStyle w:val="20"/>
              <w:framePr w:w="9974" w:wrap="notBeside" w:vAnchor="text" w:hAnchor="text" w:y="1"/>
              <w:shd w:val="clear" w:color="auto" w:fill="auto"/>
              <w:spacing w:line="278" w:lineRule="exact"/>
            </w:pPr>
            <w:r>
              <w:t>Тема 6.8. Вторая мировая война: итоги и уроки (1939-1945 гг.).</w:t>
            </w:r>
          </w:p>
        </w:tc>
        <w:tc>
          <w:tcPr>
            <w:tcW w:w="3845" w:type="dxa"/>
            <w:tcBorders>
              <w:top w:val="single" w:sz="4" w:space="0" w:color="auto"/>
              <w:left w:val="single" w:sz="4" w:space="0" w:color="auto"/>
              <w:right w:val="single" w:sz="4" w:space="0" w:color="auto"/>
            </w:tcBorders>
            <w:shd w:val="clear" w:color="auto" w:fill="FFFFFF"/>
          </w:tcPr>
          <w:p w:rsidR="00C90DDC" w:rsidRDefault="00C12B52">
            <w:pPr>
              <w:pStyle w:val="20"/>
              <w:framePr w:w="9974" w:wrap="notBeside" w:vAnchor="text" w:hAnchor="text" w:y="1"/>
              <w:shd w:val="clear" w:color="auto" w:fill="auto"/>
              <w:spacing w:line="278" w:lineRule="exact"/>
              <w:jc w:val="left"/>
            </w:pPr>
            <w:r>
              <w:t>Поисковая работа и выступление с рефератом.</w:t>
            </w:r>
          </w:p>
        </w:tc>
      </w:tr>
      <w:tr w:rsidR="00C90DDC">
        <w:trPr>
          <w:trHeight w:hRule="exact" w:val="1666"/>
        </w:trPr>
        <w:tc>
          <w:tcPr>
            <w:tcW w:w="2098" w:type="dxa"/>
            <w:vMerge/>
            <w:tcBorders>
              <w:left w:val="single" w:sz="4" w:space="0" w:color="auto"/>
            </w:tcBorders>
            <w:shd w:val="clear" w:color="auto" w:fill="FFFFFF"/>
          </w:tcPr>
          <w:p w:rsidR="00C90DDC" w:rsidRDefault="00C90DDC">
            <w:pPr>
              <w:framePr w:w="9974" w:wrap="notBeside" w:vAnchor="text" w:hAnchor="text" w:y="1"/>
            </w:pPr>
          </w:p>
        </w:tc>
        <w:tc>
          <w:tcPr>
            <w:tcW w:w="4032" w:type="dxa"/>
            <w:tcBorders>
              <w:top w:val="single" w:sz="4" w:space="0" w:color="auto"/>
              <w:left w:val="single" w:sz="4" w:space="0" w:color="auto"/>
            </w:tcBorders>
            <w:shd w:val="clear" w:color="auto" w:fill="FFFFFF"/>
          </w:tcPr>
          <w:p w:rsidR="00C90DDC" w:rsidRDefault="00C12B52">
            <w:pPr>
              <w:pStyle w:val="20"/>
              <w:framePr w:w="9974" w:wrap="notBeside" w:vAnchor="text" w:hAnchor="text" w:y="1"/>
              <w:shd w:val="clear" w:color="auto" w:fill="auto"/>
            </w:pPr>
            <w:r>
              <w:t>Тема 6.9. Основные направления исторического процесса в послевоенный период. Геополитические условия развития СССР (1945-1985 гг.).</w:t>
            </w:r>
          </w:p>
        </w:tc>
        <w:tc>
          <w:tcPr>
            <w:tcW w:w="3845" w:type="dxa"/>
            <w:tcBorders>
              <w:top w:val="single" w:sz="4" w:space="0" w:color="auto"/>
              <w:left w:val="single" w:sz="4" w:space="0" w:color="auto"/>
              <w:right w:val="single" w:sz="4" w:space="0" w:color="auto"/>
            </w:tcBorders>
            <w:shd w:val="clear" w:color="auto" w:fill="FFFFFF"/>
          </w:tcPr>
          <w:p w:rsidR="00C90DDC" w:rsidRDefault="00C12B52">
            <w:pPr>
              <w:pStyle w:val="20"/>
              <w:framePr w:w="9974" w:wrap="notBeside" w:vAnchor="text" w:hAnchor="text" w:y="1"/>
              <w:shd w:val="clear" w:color="auto" w:fill="auto"/>
              <w:spacing w:line="283" w:lineRule="exact"/>
              <w:jc w:val="left"/>
            </w:pPr>
            <w:r>
              <w:t>Информационная лекция, аудиовизуальная технология.</w:t>
            </w:r>
          </w:p>
        </w:tc>
      </w:tr>
      <w:tr w:rsidR="00C90DDC">
        <w:trPr>
          <w:trHeight w:hRule="exact" w:val="1114"/>
        </w:trPr>
        <w:tc>
          <w:tcPr>
            <w:tcW w:w="2098" w:type="dxa"/>
            <w:vMerge/>
            <w:tcBorders>
              <w:left w:val="single" w:sz="4" w:space="0" w:color="auto"/>
            </w:tcBorders>
            <w:shd w:val="clear" w:color="auto" w:fill="FFFFFF"/>
          </w:tcPr>
          <w:p w:rsidR="00C90DDC" w:rsidRDefault="00C90DDC">
            <w:pPr>
              <w:framePr w:w="9974" w:wrap="notBeside" w:vAnchor="text" w:hAnchor="text" w:y="1"/>
            </w:pPr>
          </w:p>
        </w:tc>
        <w:tc>
          <w:tcPr>
            <w:tcW w:w="4032" w:type="dxa"/>
            <w:tcBorders>
              <w:top w:val="single" w:sz="4" w:space="0" w:color="auto"/>
              <w:left w:val="single" w:sz="4" w:space="0" w:color="auto"/>
            </w:tcBorders>
            <w:shd w:val="clear" w:color="auto" w:fill="FFFFFF"/>
          </w:tcPr>
          <w:p w:rsidR="00C90DDC" w:rsidRDefault="00C12B52">
            <w:pPr>
              <w:pStyle w:val="20"/>
              <w:framePr w:w="9974" w:wrap="notBeside" w:vAnchor="text" w:hAnchor="text" w:y="1"/>
              <w:shd w:val="clear" w:color="auto" w:fill="auto"/>
            </w:pPr>
            <w:r>
              <w:t>Тема 6.10. Итоги развития мирового сообщества в послевоенные годы (1945-1985 гг.).</w:t>
            </w:r>
          </w:p>
        </w:tc>
        <w:tc>
          <w:tcPr>
            <w:tcW w:w="3845" w:type="dxa"/>
            <w:tcBorders>
              <w:top w:val="single" w:sz="4" w:space="0" w:color="auto"/>
              <w:left w:val="single" w:sz="4" w:space="0" w:color="auto"/>
              <w:right w:val="single" w:sz="4" w:space="0" w:color="auto"/>
            </w:tcBorders>
            <w:shd w:val="clear" w:color="auto" w:fill="FFFFFF"/>
          </w:tcPr>
          <w:p w:rsidR="00C90DDC" w:rsidRDefault="00C12B52">
            <w:pPr>
              <w:pStyle w:val="20"/>
              <w:framePr w:w="9974" w:wrap="notBeside" w:vAnchor="text" w:hAnchor="text" w:y="1"/>
              <w:shd w:val="clear" w:color="auto" w:fill="auto"/>
            </w:pPr>
            <w:r>
              <w:t>Поиск ответов с помощью документов, работа в составе команды</w:t>
            </w:r>
          </w:p>
        </w:tc>
      </w:tr>
      <w:tr w:rsidR="00C90DDC">
        <w:trPr>
          <w:trHeight w:hRule="exact" w:val="1114"/>
        </w:trPr>
        <w:tc>
          <w:tcPr>
            <w:tcW w:w="2098" w:type="dxa"/>
            <w:vMerge/>
            <w:tcBorders>
              <w:left w:val="single" w:sz="4" w:space="0" w:color="auto"/>
            </w:tcBorders>
            <w:shd w:val="clear" w:color="auto" w:fill="FFFFFF"/>
          </w:tcPr>
          <w:p w:rsidR="00C90DDC" w:rsidRDefault="00C90DDC">
            <w:pPr>
              <w:framePr w:w="9974" w:wrap="notBeside" w:vAnchor="text" w:hAnchor="text" w:y="1"/>
            </w:pPr>
          </w:p>
        </w:tc>
        <w:tc>
          <w:tcPr>
            <w:tcW w:w="4032" w:type="dxa"/>
            <w:tcBorders>
              <w:top w:val="single" w:sz="4" w:space="0" w:color="auto"/>
              <w:left w:val="single" w:sz="4" w:space="0" w:color="auto"/>
            </w:tcBorders>
            <w:shd w:val="clear" w:color="auto" w:fill="FFFFFF"/>
          </w:tcPr>
          <w:p w:rsidR="00C90DDC" w:rsidRDefault="00C12B52">
            <w:pPr>
              <w:pStyle w:val="20"/>
              <w:framePr w:w="9974" w:wrap="notBeside" w:vAnchor="text" w:hAnchor="text" w:y="1"/>
              <w:shd w:val="clear" w:color="auto" w:fill="auto"/>
            </w:pPr>
            <w:r>
              <w:t>Тема 6.11. Попытки послевоенной модернизации СССР и их последствия (1945-1985 гг.).</w:t>
            </w:r>
          </w:p>
        </w:tc>
        <w:tc>
          <w:tcPr>
            <w:tcW w:w="3845" w:type="dxa"/>
            <w:tcBorders>
              <w:top w:val="single" w:sz="4" w:space="0" w:color="auto"/>
              <w:left w:val="single" w:sz="4" w:space="0" w:color="auto"/>
              <w:right w:val="single" w:sz="4" w:space="0" w:color="auto"/>
            </w:tcBorders>
            <w:shd w:val="clear" w:color="auto" w:fill="FFFFFF"/>
          </w:tcPr>
          <w:p w:rsidR="00C90DDC" w:rsidRDefault="00C12B52">
            <w:pPr>
              <w:pStyle w:val="20"/>
              <w:framePr w:w="9974" w:wrap="notBeside" w:vAnchor="text" w:hAnchor="text" w:y="1"/>
              <w:shd w:val="clear" w:color="auto" w:fill="auto"/>
              <w:jc w:val="left"/>
            </w:pPr>
            <w:r>
              <w:t>Лекция-визуализация, аудиовизуальная технология.</w:t>
            </w:r>
          </w:p>
        </w:tc>
      </w:tr>
      <w:tr w:rsidR="00C90DDC">
        <w:trPr>
          <w:trHeight w:hRule="exact" w:val="845"/>
        </w:trPr>
        <w:tc>
          <w:tcPr>
            <w:tcW w:w="2098" w:type="dxa"/>
            <w:vMerge/>
            <w:tcBorders>
              <w:left w:val="single" w:sz="4" w:space="0" w:color="auto"/>
              <w:bottom w:val="single" w:sz="4" w:space="0" w:color="auto"/>
            </w:tcBorders>
            <w:shd w:val="clear" w:color="auto" w:fill="FFFFFF"/>
          </w:tcPr>
          <w:p w:rsidR="00C90DDC" w:rsidRDefault="00C90DDC">
            <w:pPr>
              <w:framePr w:w="9974" w:wrap="notBeside" w:vAnchor="text" w:hAnchor="text" w:y="1"/>
            </w:pPr>
          </w:p>
        </w:tc>
        <w:tc>
          <w:tcPr>
            <w:tcW w:w="4032"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974" w:wrap="notBeside" w:vAnchor="text" w:hAnchor="text" w:y="1"/>
              <w:shd w:val="clear" w:color="auto" w:fill="auto"/>
              <w:spacing w:line="278" w:lineRule="exact"/>
            </w:pPr>
            <w:r>
              <w:t>Тема 6.12. Исторические портреты мировых и отечественных деятелей послевоенного периода.</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974" w:wrap="notBeside" w:vAnchor="text" w:hAnchor="text" w:y="1"/>
              <w:shd w:val="clear" w:color="auto" w:fill="auto"/>
            </w:pPr>
            <w:r>
              <w:t>Симпозиум, подготовка проектов и их демонстрация методом устного выступления и</w:t>
            </w:r>
          </w:p>
        </w:tc>
      </w:tr>
    </w:tbl>
    <w:p w:rsidR="00C90DDC" w:rsidRDefault="00C90DDC">
      <w:pPr>
        <w:framePr w:w="9974" w:wrap="notBeside" w:vAnchor="text" w:hAnchor="text" w:y="1"/>
        <w:rPr>
          <w:sz w:val="2"/>
          <w:szCs w:val="2"/>
        </w:rPr>
      </w:pPr>
    </w:p>
    <w:p w:rsidR="00C90DDC" w:rsidRDefault="00C90DDC">
      <w:pPr>
        <w:rPr>
          <w:sz w:val="2"/>
          <w:szCs w:val="2"/>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098"/>
        <w:gridCol w:w="4032"/>
        <w:gridCol w:w="3845"/>
      </w:tblGrid>
      <w:tr w:rsidR="00C90DDC">
        <w:trPr>
          <w:trHeight w:hRule="exact" w:val="293"/>
        </w:trPr>
        <w:tc>
          <w:tcPr>
            <w:tcW w:w="2098" w:type="dxa"/>
            <w:vMerge w:val="restart"/>
            <w:tcBorders>
              <w:top w:val="single" w:sz="4" w:space="0" w:color="auto"/>
              <w:left w:val="single" w:sz="4" w:space="0" w:color="auto"/>
            </w:tcBorders>
            <w:shd w:val="clear" w:color="auto" w:fill="FFFFFF"/>
          </w:tcPr>
          <w:p w:rsidR="00C90DDC" w:rsidRDefault="00C90DDC">
            <w:pPr>
              <w:framePr w:w="9974" w:wrap="notBeside" w:vAnchor="text" w:hAnchor="text" w:y="1"/>
              <w:rPr>
                <w:sz w:val="10"/>
                <w:szCs w:val="10"/>
              </w:rPr>
            </w:pPr>
          </w:p>
        </w:tc>
        <w:tc>
          <w:tcPr>
            <w:tcW w:w="4032" w:type="dxa"/>
            <w:tcBorders>
              <w:top w:val="single" w:sz="4" w:space="0" w:color="auto"/>
              <w:left w:val="single" w:sz="4" w:space="0" w:color="auto"/>
            </w:tcBorders>
            <w:shd w:val="clear" w:color="auto" w:fill="FFFFFF"/>
          </w:tcPr>
          <w:p w:rsidR="00C90DDC" w:rsidRDefault="00C90DDC">
            <w:pPr>
              <w:framePr w:w="9974" w:wrap="notBeside" w:vAnchor="text" w:hAnchor="text" w:y="1"/>
              <w:rPr>
                <w:sz w:val="10"/>
                <w:szCs w:val="10"/>
              </w:rPr>
            </w:pPr>
          </w:p>
        </w:tc>
        <w:tc>
          <w:tcPr>
            <w:tcW w:w="384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974" w:wrap="notBeside" w:vAnchor="text" w:hAnchor="text" w:y="1"/>
              <w:shd w:val="clear" w:color="auto" w:fill="auto"/>
              <w:spacing w:line="220" w:lineRule="exact"/>
            </w:pPr>
            <w:r>
              <w:t>презентации.</w:t>
            </w:r>
          </w:p>
        </w:tc>
      </w:tr>
      <w:tr w:rsidR="00C90DDC">
        <w:trPr>
          <w:trHeight w:hRule="exact" w:val="1114"/>
        </w:trPr>
        <w:tc>
          <w:tcPr>
            <w:tcW w:w="2098" w:type="dxa"/>
            <w:vMerge/>
            <w:tcBorders>
              <w:left w:val="single" w:sz="4" w:space="0" w:color="auto"/>
            </w:tcBorders>
            <w:shd w:val="clear" w:color="auto" w:fill="FFFFFF"/>
          </w:tcPr>
          <w:p w:rsidR="00C90DDC" w:rsidRDefault="00C90DDC">
            <w:pPr>
              <w:framePr w:w="9974" w:wrap="notBeside" w:vAnchor="text" w:hAnchor="text" w:y="1"/>
            </w:pPr>
          </w:p>
        </w:tc>
        <w:tc>
          <w:tcPr>
            <w:tcW w:w="4032" w:type="dxa"/>
            <w:tcBorders>
              <w:top w:val="single" w:sz="4" w:space="0" w:color="auto"/>
              <w:left w:val="single" w:sz="4" w:space="0" w:color="auto"/>
            </w:tcBorders>
            <w:shd w:val="clear" w:color="auto" w:fill="FFFFFF"/>
          </w:tcPr>
          <w:p w:rsidR="00C90DDC" w:rsidRDefault="00C12B52">
            <w:pPr>
              <w:pStyle w:val="20"/>
              <w:framePr w:w="9974" w:wrap="notBeside" w:vAnchor="text" w:hAnchor="text" w:y="1"/>
              <w:shd w:val="clear" w:color="auto" w:fill="auto"/>
              <w:spacing w:line="278" w:lineRule="exact"/>
            </w:pPr>
            <w:r>
              <w:t>Тема 6.13. «Перестройка»: причины, основные этапы преобразований, их содержание.</w:t>
            </w:r>
          </w:p>
        </w:tc>
        <w:tc>
          <w:tcPr>
            <w:tcW w:w="3845" w:type="dxa"/>
            <w:tcBorders>
              <w:top w:val="single" w:sz="4" w:space="0" w:color="auto"/>
              <w:left w:val="single" w:sz="4" w:space="0" w:color="auto"/>
              <w:right w:val="single" w:sz="4" w:space="0" w:color="auto"/>
            </w:tcBorders>
            <w:shd w:val="clear" w:color="auto" w:fill="FFFFFF"/>
          </w:tcPr>
          <w:p w:rsidR="00C90DDC" w:rsidRDefault="00C12B52">
            <w:pPr>
              <w:pStyle w:val="20"/>
              <w:framePr w:w="9974" w:wrap="notBeside" w:vAnchor="text" w:hAnchor="text" w:y="1"/>
              <w:shd w:val="clear" w:color="auto" w:fill="auto"/>
            </w:pPr>
            <w:r>
              <w:t>Проблемная лекция, аудиовизуальная технология.</w:t>
            </w:r>
          </w:p>
        </w:tc>
      </w:tr>
      <w:tr w:rsidR="00C90DDC">
        <w:trPr>
          <w:trHeight w:hRule="exact" w:val="835"/>
        </w:trPr>
        <w:tc>
          <w:tcPr>
            <w:tcW w:w="2098" w:type="dxa"/>
            <w:vMerge/>
            <w:tcBorders>
              <w:left w:val="single" w:sz="4" w:space="0" w:color="auto"/>
            </w:tcBorders>
            <w:shd w:val="clear" w:color="auto" w:fill="FFFFFF"/>
          </w:tcPr>
          <w:p w:rsidR="00C90DDC" w:rsidRDefault="00C90DDC">
            <w:pPr>
              <w:framePr w:w="9974" w:wrap="notBeside" w:vAnchor="text" w:hAnchor="text" w:y="1"/>
            </w:pPr>
          </w:p>
        </w:tc>
        <w:tc>
          <w:tcPr>
            <w:tcW w:w="4032" w:type="dxa"/>
            <w:tcBorders>
              <w:top w:val="single" w:sz="4" w:space="0" w:color="auto"/>
              <w:left w:val="single" w:sz="4" w:space="0" w:color="auto"/>
            </w:tcBorders>
            <w:shd w:val="clear" w:color="auto" w:fill="FFFFFF"/>
          </w:tcPr>
          <w:p w:rsidR="00C90DDC" w:rsidRDefault="00C12B52">
            <w:pPr>
              <w:pStyle w:val="20"/>
              <w:framePr w:w="9974" w:wrap="notBeside" w:vAnchor="text" w:hAnchor="text" w:y="1"/>
              <w:shd w:val="clear" w:color="auto" w:fill="auto"/>
              <w:spacing w:line="278" w:lineRule="exact"/>
            </w:pPr>
            <w:r>
              <w:t>Тема 6.14. Итоги перестройки. Причины и последствия распада СССР</w:t>
            </w:r>
          </w:p>
        </w:tc>
        <w:tc>
          <w:tcPr>
            <w:tcW w:w="3845" w:type="dxa"/>
            <w:tcBorders>
              <w:top w:val="single" w:sz="4" w:space="0" w:color="auto"/>
              <w:left w:val="single" w:sz="4" w:space="0" w:color="auto"/>
              <w:right w:val="single" w:sz="4" w:space="0" w:color="auto"/>
            </w:tcBorders>
            <w:shd w:val="clear" w:color="auto" w:fill="FFFFFF"/>
          </w:tcPr>
          <w:p w:rsidR="00C90DDC" w:rsidRDefault="00C12B52">
            <w:pPr>
              <w:pStyle w:val="20"/>
              <w:framePr w:w="9974" w:wrap="notBeside" w:vAnchor="text" w:hAnchor="text" w:y="1"/>
              <w:shd w:val="clear" w:color="auto" w:fill="auto"/>
            </w:pPr>
            <w:r>
              <w:t>Учебная дискуссия, аудиовизуальная технология.</w:t>
            </w:r>
          </w:p>
        </w:tc>
      </w:tr>
      <w:tr w:rsidR="00C90DDC">
        <w:trPr>
          <w:trHeight w:hRule="exact" w:val="1114"/>
        </w:trPr>
        <w:tc>
          <w:tcPr>
            <w:tcW w:w="2098" w:type="dxa"/>
            <w:vMerge/>
            <w:tcBorders>
              <w:left w:val="single" w:sz="4" w:space="0" w:color="auto"/>
            </w:tcBorders>
            <w:shd w:val="clear" w:color="auto" w:fill="FFFFFF"/>
          </w:tcPr>
          <w:p w:rsidR="00C90DDC" w:rsidRDefault="00C90DDC">
            <w:pPr>
              <w:framePr w:w="9974" w:wrap="notBeside" w:vAnchor="text" w:hAnchor="text" w:y="1"/>
            </w:pPr>
          </w:p>
        </w:tc>
        <w:tc>
          <w:tcPr>
            <w:tcW w:w="4032" w:type="dxa"/>
            <w:tcBorders>
              <w:top w:val="single" w:sz="4" w:space="0" w:color="auto"/>
              <w:left w:val="single" w:sz="4" w:space="0" w:color="auto"/>
            </w:tcBorders>
            <w:shd w:val="clear" w:color="auto" w:fill="FFFFFF"/>
          </w:tcPr>
          <w:p w:rsidR="00C90DDC" w:rsidRDefault="00C12B52">
            <w:pPr>
              <w:pStyle w:val="20"/>
              <w:framePr w:w="9974" w:wrap="notBeside" w:vAnchor="text" w:hAnchor="text" w:y="1"/>
              <w:shd w:val="clear" w:color="auto" w:fill="auto"/>
              <w:spacing w:line="278" w:lineRule="exact"/>
            </w:pPr>
            <w:r>
              <w:t>Тема 6.15. Россия в 90-е годы: изменения экономического и политического строя.</w:t>
            </w:r>
          </w:p>
        </w:tc>
        <w:tc>
          <w:tcPr>
            <w:tcW w:w="3845" w:type="dxa"/>
            <w:tcBorders>
              <w:top w:val="single" w:sz="4" w:space="0" w:color="auto"/>
              <w:left w:val="single" w:sz="4" w:space="0" w:color="auto"/>
              <w:right w:val="single" w:sz="4" w:space="0" w:color="auto"/>
            </w:tcBorders>
            <w:shd w:val="clear" w:color="auto" w:fill="FFFFFF"/>
          </w:tcPr>
          <w:p w:rsidR="00C90DDC" w:rsidRDefault="00C12B52">
            <w:pPr>
              <w:pStyle w:val="20"/>
              <w:framePr w:w="9974" w:wrap="notBeside" w:vAnchor="text" w:hAnchor="text" w:y="1"/>
              <w:shd w:val="clear" w:color="auto" w:fill="auto"/>
              <w:spacing w:line="278" w:lineRule="exact"/>
            </w:pPr>
            <w:r>
              <w:t>Проблемная лекция, демонстрация презентации.</w:t>
            </w:r>
          </w:p>
        </w:tc>
      </w:tr>
      <w:tr w:rsidR="00C90DDC">
        <w:trPr>
          <w:trHeight w:hRule="exact" w:val="1392"/>
        </w:trPr>
        <w:tc>
          <w:tcPr>
            <w:tcW w:w="2098" w:type="dxa"/>
            <w:vMerge/>
            <w:tcBorders>
              <w:left w:val="single" w:sz="4" w:space="0" w:color="auto"/>
            </w:tcBorders>
            <w:shd w:val="clear" w:color="auto" w:fill="FFFFFF"/>
          </w:tcPr>
          <w:p w:rsidR="00C90DDC" w:rsidRDefault="00C90DDC">
            <w:pPr>
              <w:framePr w:w="9974" w:wrap="notBeside" w:vAnchor="text" w:hAnchor="text" w:y="1"/>
            </w:pPr>
          </w:p>
        </w:tc>
        <w:tc>
          <w:tcPr>
            <w:tcW w:w="4032" w:type="dxa"/>
            <w:tcBorders>
              <w:top w:val="single" w:sz="4" w:space="0" w:color="auto"/>
              <w:left w:val="single" w:sz="4" w:space="0" w:color="auto"/>
            </w:tcBorders>
            <w:shd w:val="clear" w:color="auto" w:fill="FFFFFF"/>
          </w:tcPr>
          <w:p w:rsidR="00C90DDC" w:rsidRDefault="00C12B52">
            <w:pPr>
              <w:pStyle w:val="20"/>
              <w:framePr w:w="9974" w:wrap="notBeside" w:vAnchor="text" w:hAnchor="text" w:y="1"/>
              <w:shd w:val="clear" w:color="auto" w:fill="auto"/>
            </w:pPr>
            <w:r>
              <w:t>Тема 6.16. Социально</w:t>
            </w:r>
            <w:r>
              <w:softHyphen/>
              <w:t>экономические преобразования в России на протяжении 90-х гг.: опыт, проблемы, тенденции.</w:t>
            </w:r>
          </w:p>
        </w:tc>
        <w:tc>
          <w:tcPr>
            <w:tcW w:w="3845" w:type="dxa"/>
            <w:tcBorders>
              <w:top w:val="single" w:sz="4" w:space="0" w:color="auto"/>
              <w:left w:val="single" w:sz="4" w:space="0" w:color="auto"/>
              <w:right w:val="single" w:sz="4" w:space="0" w:color="auto"/>
            </w:tcBorders>
            <w:shd w:val="clear" w:color="auto" w:fill="FFFFFF"/>
          </w:tcPr>
          <w:p w:rsidR="00C90DDC" w:rsidRDefault="00C12B52">
            <w:pPr>
              <w:pStyle w:val="20"/>
              <w:framePr w:w="9974" w:wrap="notBeside" w:vAnchor="text" w:hAnchor="text" w:y="1"/>
              <w:shd w:val="clear" w:color="auto" w:fill="auto"/>
            </w:pPr>
            <w:r>
              <w:t>Практикум, работа с первоисточниками, заполнение таблиц, выступление студентов с информ. Сообщением.</w:t>
            </w:r>
          </w:p>
        </w:tc>
      </w:tr>
      <w:tr w:rsidR="00C90DDC">
        <w:trPr>
          <w:trHeight w:hRule="exact" w:val="1939"/>
        </w:trPr>
        <w:tc>
          <w:tcPr>
            <w:tcW w:w="2098" w:type="dxa"/>
            <w:vMerge/>
            <w:tcBorders>
              <w:left w:val="single" w:sz="4" w:space="0" w:color="auto"/>
            </w:tcBorders>
            <w:shd w:val="clear" w:color="auto" w:fill="FFFFFF"/>
          </w:tcPr>
          <w:p w:rsidR="00C90DDC" w:rsidRDefault="00C90DDC">
            <w:pPr>
              <w:framePr w:w="9974" w:wrap="notBeside" w:vAnchor="text" w:hAnchor="text" w:y="1"/>
            </w:pPr>
          </w:p>
        </w:tc>
        <w:tc>
          <w:tcPr>
            <w:tcW w:w="4032" w:type="dxa"/>
            <w:tcBorders>
              <w:top w:val="single" w:sz="4" w:space="0" w:color="auto"/>
              <w:left w:val="single" w:sz="4" w:space="0" w:color="auto"/>
            </w:tcBorders>
            <w:shd w:val="clear" w:color="auto" w:fill="FFFFFF"/>
          </w:tcPr>
          <w:p w:rsidR="00C90DDC" w:rsidRDefault="00C12B52">
            <w:pPr>
              <w:pStyle w:val="20"/>
              <w:framePr w:w="9974" w:wrap="notBeside" w:vAnchor="text" w:hAnchor="text" w:y="1"/>
              <w:shd w:val="clear" w:color="auto" w:fill="auto"/>
            </w:pPr>
            <w:r>
              <w:t>Раздел 7. Россия и мир в ХХ! веке Тема 7.1. Мировое сообщество в начале XXI века. Место России в системе международных отношений: региональные и глобальные интересы.</w:t>
            </w:r>
          </w:p>
        </w:tc>
        <w:tc>
          <w:tcPr>
            <w:tcW w:w="3845" w:type="dxa"/>
            <w:tcBorders>
              <w:top w:val="single" w:sz="4" w:space="0" w:color="auto"/>
              <w:left w:val="single" w:sz="4" w:space="0" w:color="auto"/>
              <w:right w:val="single" w:sz="4" w:space="0" w:color="auto"/>
            </w:tcBorders>
            <w:shd w:val="clear" w:color="auto" w:fill="FFFFFF"/>
          </w:tcPr>
          <w:p w:rsidR="00C90DDC" w:rsidRDefault="00C12B52">
            <w:pPr>
              <w:pStyle w:val="20"/>
              <w:framePr w:w="9974" w:wrap="notBeside" w:vAnchor="text" w:hAnchor="text" w:y="1"/>
              <w:shd w:val="clear" w:color="auto" w:fill="auto"/>
              <w:spacing w:line="283" w:lineRule="exact"/>
            </w:pPr>
            <w:r>
              <w:t>Проблемная лекция, демонстрация презентации.</w:t>
            </w:r>
          </w:p>
        </w:tc>
      </w:tr>
      <w:tr w:rsidR="00C90DDC">
        <w:trPr>
          <w:trHeight w:hRule="exact" w:val="1392"/>
        </w:trPr>
        <w:tc>
          <w:tcPr>
            <w:tcW w:w="2098" w:type="dxa"/>
            <w:vMerge/>
            <w:tcBorders>
              <w:left w:val="single" w:sz="4" w:space="0" w:color="auto"/>
            </w:tcBorders>
            <w:shd w:val="clear" w:color="auto" w:fill="FFFFFF"/>
          </w:tcPr>
          <w:p w:rsidR="00C90DDC" w:rsidRDefault="00C90DDC">
            <w:pPr>
              <w:framePr w:w="9974" w:wrap="notBeside" w:vAnchor="text" w:hAnchor="text" w:y="1"/>
            </w:pPr>
          </w:p>
        </w:tc>
        <w:tc>
          <w:tcPr>
            <w:tcW w:w="4032" w:type="dxa"/>
            <w:tcBorders>
              <w:top w:val="single" w:sz="4" w:space="0" w:color="auto"/>
              <w:left w:val="single" w:sz="4" w:space="0" w:color="auto"/>
            </w:tcBorders>
            <w:shd w:val="clear" w:color="auto" w:fill="FFFFFF"/>
            <w:vAlign w:val="bottom"/>
          </w:tcPr>
          <w:p w:rsidR="00C90DDC" w:rsidRDefault="00C12B52">
            <w:pPr>
              <w:pStyle w:val="20"/>
              <w:framePr w:w="9974" w:wrap="notBeside" w:vAnchor="text" w:hAnchor="text" w:y="1"/>
              <w:shd w:val="clear" w:color="auto" w:fill="auto"/>
            </w:pPr>
            <w:r>
              <w:t>Тема 7.2. Актуальные проблемы современного этапа развития Российской Федерации. Роль традиций в жизни российского общества.</w:t>
            </w:r>
          </w:p>
        </w:tc>
        <w:tc>
          <w:tcPr>
            <w:tcW w:w="3845" w:type="dxa"/>
            <w:tcBorders>
              <w:top w:val="single" w:sz="4" w:space="0" w:color="auto"/>
              <w:left w:val="single" w:sz="4" w:space="0" w:color="auto"/>
              <w:right w:val="single" w:sz="4" w:space="0" w:color="auto"/>
            </w:tcBorders>
            <w:shd w:val="clear" w:color="auto" w:fill="FFFFFF"/>
          </w:tcPr>
          <w:p w:rsidR="00C90DDC" w:rsidRDefault="00C12B52">
            <w:pPr>
              <w:pStyle w:val="20"/>
              <w:framePr w:w="9974" w:wrap="notBeside" w:vAnchor="text" w:hAnchor="text" w:y="1"/>
              <w:shd w:val="clear" w:color="auto" w:fill="auto"/>
            </w:pPr>
            <w:r>
              <w:t>Круглый стол. Междисциплинарное обучение.</w:t>
            </w:r>
          </w:p>
        </w:tc>
      </w:tr>
      <w:tr w:rsidR="00C90DDC">
        <w:trPr>
          <w:trHeight w:hRule="exact" w:val="6365"/>
        </w:trPr>
        <w:tc>
          <w:tcPr>
            <w:tcW w:w="2098" w:type="dxa"/>
            <w:tcBorders>
              <w:top w:val="single" w:sz="4" w:space="0" w:color="auto"/>
              <w:left w:val="single" w:sz="4" w:space="0" w:color="auto"/>
              <w:bottom w:val="single" w:sz="4" w:space="0" w:color="auto"/>
            </w:tcBorders>
            <w:shd w:val="clear" w:color="auto" w:fill="FFFFFF"/>
          </w:tcPr>
          <w:p w:rsidR="00C90DDC" w:rsidRDefault="00C12B52">
            <w:pPr>
              <w:pStyle w:val="20"/>
              <w:framePr w:w="9974" w:wrap="notBeside" w:vAnchor="text" w:hAnchor="text" w:y="1"/>
              <w:shd w:val="clear" w:color="auto" w:fill="auto"/>
              <w:jc w:val="left"/>
            </w:pPr>
            <w:r>
              <w:t>Используемые информационные, инструментальны е и программные средства</w:t>
            </w:r>
          </w:p>
        </w:tc>
        <w:tc>
          <w:tcPr>
            <w:tcW w:w="787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974" w:wrap="notBeside" w:vAnchor="text" w:hAnchor="text" w:y="1"/>
              <w:shd w:val="clear" w:color="auto" w:fill="auto"/>
              <w:jc w:val="left"/>
            </w:pPr>
            <w:r>
              <w:t>Информационно-справочные и поисковые системы</w:t>
            </w:r>
          </w:p>
          <w:p w:rsidR="00C90DDC" w:rsidRDefault="00C12B52">
            <w:pPr>
              <w:pStyle w:val="20"/>
              <w:framePr w:w="9974" w:wrap="notBeside" w:vAnchor="text" w:hAnchor="text" w:y="1"/>
              <w:shd w:val="clear" w:color="auto" w:fill="auto"/>
              <w:jc w:val="left"/>
            </w:pPr>
            <w:r>
              <w:rPr>
                <w:lang w:val="en-US" w:eastAsia="en-US" w:bidi="en-US"/>
              </w:rPr>
              <w:t>Http</w:t>
            </w:r>
            <w:r w:rsidRPr="00C12B52">
              <w:rPr>
                <w:lang w:eastAsia="en-US" w:bidi="en-US"/>
              </w:rPr>
              <w:t>://</w:t>
            </w:r>
            <w:r>
              <w:rPr>
                <w:lang w:val="en-US" w:eastAsia="en-US" w:bidi="en-US"/>
              </w:rPr>
              <w:t>archive</w:t>
            </w:r>
            <w:r w:rsidRPr="00C12B52">
              <w:rPr>
                <w:lang w:eastAsia="en-US" w:bidi="en-US"/>
              </w:rPr>
              <w:t>.</w:t>
            </w:r>
            <w:r>
              <w:rPr>
                <w:lang w:val="en-US" w:eastAsia="en-US" w:bidi="en-US"/>
              </w:rPr>
              <w:t>ncsa</w:t>
            </w:r>
            <w:r w:rsidRPr="00C12B52">
              <w:rPr>
                <w:lang w:eastAsia="en-US" w:bidi="en-US"/>
              </w:rPr>
              <w:t>.</w:t>
            </w:r>
            <w:r>
              <w:rPr>
                <w:lang w:val="en-US" w:eastAsia="en-US" w:bidi="en-US"/>
              </w:rPr>
              <w:t>uiuc</w:t>
            </w:r>
            <w:r w:rsidRPr="00C12B52">
              <w:rPr>
                <w:lang w:eastAsia="en-US" w:bidi="en-US"/>
              </w:rPr>
              <w:t>.</w:t>
            </w:r>
            <w:r>
              <w:rPr>
                <w:lang w:val="en-US" w:eastAsia="en-US" w:bidi="en-US"/>
              </w:rPr>
              <w:t>edu</w:t>
            </w:r>
            <w:r w:rsidRPr="00C12B52">
              <w:rPr>
                <w:lang w:eastAsia="en-US" w:bidi="en-US"/>
              </w:rPr>
              <w:t>/</w:t>
            </w:r>
            <w:r>
              <w:rPr>
                <w:lang w:val="en-US" w:eastAsia="en-US" w:bidi="en-US"/>
              </w:rPr>
              <w:t>SDG</w:t>
            </w:r>
            <w:r w:rsidRPr="00C12B52">
              <w:rPr>
                <w:lang w:eastAsia="en-US" w:bidi="en-US"/>
              </w:rPr>
              <w:t>/</w:t>
            </w:r>
            <w:r>
              <w:rPr>
                <w:lang w:val="en-US" w:eastAsia="en-US" w:bidi="en-US"/>
              </w:rPr>
              <w:t>Experimental</w:t>
            </w:r>
            <w:r w:rsidRPr="00C12B52">
              <w:rPr>
                <w:lang w:eastAsia="en-US" w:bidi="en-US"/>
              </w:rPr>
              <w:t>/</w:t>
            </w:r>
            <w:r>
              <w:rPr>
                <w:lang w:val="en-US" w:eastAsia="en-US" w:bidi="en-US"/>
              </w:rPr>
              <w:t>soviet</w:t>
            </w:r>
            <w:r w:rsidRPr="00C12B52">
              <w:rPr>
                <w:lang w:eastAsia="en-US" w:bidi="en-US"/>
              </w:rPr>
              <w:t>.</w:t>
            </w:r>
            <w:r>
              <w:rPr>
                <w:lang w:val="en-US" w:eastAsia="en-US" w:bidi="en-US"/>
              </w:rPr>
              <w:t>exhibit</w:t>
            </w:r>
            <w:r w:rsidRPr="00C12B52">
              <w:rPr>
                <w:lang w:eastAsia="en-US" w:bidi="en-US"/>
              </w:rPr>
              <w:t>/</w:t>
            </w:r>
            <w:r>
              <w:rPr>
                <w:lang w:val="en-US" w:eastAsia="en-US" w:bidi="en-US"/>
              </w:rPr>
              <w:t>soviet</w:t>
            </w:r>
            <w:r w:rsidRPr="00C12B52">
              <w:rPr>
                <w:lang w:eastAsia="en-US" w:bidi="en-US"/>
              </w:rPr>
              <w:t>.</w:t>
            </w:r>
            <w:r>
              <w:rPr>
                <w:lang w:val="en-US" w:eastAsia="en-US" w:bidi="en-US"/>
              </w:rPr>
              <w:t>archive</w:t>
            </w:r>
            <w:r w:rsidRPr="00C12B52">
              <w:rPr>
                <w:lang w:eastAsia="en-US" w:bidi="en-US"/>
              </w:rPr>
              <w:t>.</w:t>
            </w:r>
            <w:r>
              <w:rPr>
                <w:lang w:val="en-US" w:eastAsia="en-US" w:bidi="en-US"/>
              </w:rPr>
              <w:t>ht</w:t>
            </w:r>
            <w:r w:rsidRPr="00C12B52">
              <w:rPr>
                <w:lang w:eastAsia="en-US" w:bidi="en-US"/>
              </w:rPr>
              <w:t xml:space="preserve"> </w:t>
            </w:r>
            <w:r>
              <w:rPr>
                <w:lang w:val="en-US" w:eastAsia="en-US" w:bidi="en-US"/>
              </w:rPr>
              <w:t>ml</w:t>
            </w:r>
            <w:r w:rsidRPr="00C12B52">
              <w:rPr>
                <w:lang w:eastAsia="en-US" w:bidi="en-US"/>
              </w:rPr>
              <w:t xml:space="preserve"> </w:t>
            </w:r>
            <w:r>
              <w:t>Советский период в материалах архивов.</w:t>
            </w:r>
          </w:p>
          <w:p w:rsidR="00C90DDC" w:rsidRDefault="00C12B52">
            <w:pPr>
              <w:pStyle w:val="20"/>
              <w:framePr w:w="9974" w:wrap="notBeside" w:vAnchor="text" w:hAnchor="text" w:y="1"/>
              <w:shd w:val="clear" w:color="auto" w:fill="auto"/>
              <w:jc w:val="left"/>
            </w:pPr>
            <w:r>
              <w:rPr>
                <w:lang w:val="en-US" w:eastAsia="en-US" w:bidi="en-US"/>
              </w:rPr>
              <w:t>Http</w:t>
            </w:r>
            <w:r w:rsidRPr="00C12B52">
              <w:rPr>
                <w:lang w:eastAsia="en-US" w:bidi="en-US"/>
              </w:rPr>
              <w:t>://</w:t>
            </w:r>
            <w:r>
              <w:rPr>
                <w:lang w:val="en-US" w:eastAsia="en-US" w:bidi="en-US"/>
              </w:rPr>
              <w:t>humanities</w:t>
            </w:r>
            <w:r w:rsidRPr="00C12B52">
              <w:rPr>
                <w:lang w:eastAsia="en-US" w:bidi="en-US"/>
              </w:rPr>
              <w:t>.</w:t>
            </w:r>
            <w:r>
              <w:rPr>
                <w:lang w:val="en-US" w:eastAsia="en-US" w:bidi="en-US"/>
              </w:rPr>
              <w:t>edu</w:t>
            </w:r>
            <w:r w:rsidRPr="00C12B52">
              <w:rPr>
                <w:lang w:eastAsia="en-US" w:bidi="en-US"/>
              </w:rPr>
              <w:t>.</w:t>
            </w:r>
            <w:r>
              <w:rPr>
                <w:lang w:val="en-US" w:eastAsia="en-US" w:bidi="en-US"/>
              </w:rPr>
              <w:t>ru</w:t>
            </w:r>
            <w:r w:rsidRPr="00C12B52">
              <w:rPr>
                <w:lang w:eastAsia="en-US" w:bidi="en-US"/>
              </w:rPr>
              <w:t>/</w:t>
            </w:r>
            <w:r>
              <w:rPr>
                <w:lang w:val="en-US" w:eastAsia="en-US" w:bidi="en-US"/>
              </w:rPr>
              <w:t>db</w:t>
            </w:r>
            <w:r w:rsidRPr="00C12B52">
              <w:rPr>
                <w:lang w:eastAsia="en-US" w:bidi="en-US"/>
              </w:rPr>
              <w:t>/</w:t>
            </w:r>
            <w:r>
              <w:rPr>
                <w:lang w:val="en-US" w:eastAsia="en-US" w:bidi="en-US"/>
              </w:rPr>
              <w:t>msg</w:t>
            </w:r>
            <w:r w:rsidRPr="00C12B52">
              <w:rPr>
                <w:lang w:eastAsia="en-US" w:bidi="en-US"/>
              </w:rPr>
              <w:t xml:space="preserve">/19938 </w:t>
            </w:r>
            <w:r>
              <w:t>- Великая Отечественная война 1941-1945.</w:t>
            </w:r>
          </w:p>
          <w:p w:rsidR="00C90DDC" w:rsidRDefault="00C12B52">
            <w:pPr>
              <w:pStyle w:val="20"/>
              <w:framePr w:w="9974" w:wrap="notBeside" w:vAnchor="text" w:hAnchor="text" w:y="1"/>
              <w:shd w:val="clear" w:color="auto" w:fill="auto"/>
              <w:jc w:val="left"/>
            </w:pPr>
            <w:r>
              <w:rPr>
                <w:lang w:val="en-US" w:eastAsia="en-US" w:bidi="en-US"/>
              </w:rPr>
              <w:t>Http</w:t>
            </w:r>
            <w:r w:rsidRPr="00C12B52">
              <w:rPr>
                <w:lang w:eastAsia="en-US" w:bidi="en-US"/>
              </w:rPr>
              <w:t>://</w:t>
            </w:r>
            <w:r>
              <w:rPr>
                <w:lang w:val="en-US" w:eastAsia="en-US" w:bidi="en-US"/>
              </w:rPr>
              <w:t>www</w:t>
            </w:r>
            <w:r w:rsidRPr="00C12B52">
              <w:rPr>
                <w:lang w:eastAsia="en-US" w:bidi="en-US"/>
              </w:rPr>
              <w:t>.</w:t>
            </w:r>
            <w:r>
              <w:rPr>
                <w:lang w:val="en-US" w:eastAsia="en-US" w:bidi="en-US"/>
              </w:rPr>
              <w:t>chat</w:t>
            </w:r>
            <w:r w:rsidRPr="00C12B52">
              <w:rPr>
                <w:lang w:eastAsia="en-US" w:bidi="en-US"/>
              </w:rPr>
              <w:t>.</w:t>
            </w:r>
            <w:r>
              <w:rPr>
                <w:lang w:val="en-US" w:eastAsia="en-US" w:bidi="en-US"/>
              </w:rPr>
              <w:t>ru</w:t>
            </w:r>
            <w:r w:rsidRPr="00C12B52">
              <w:rPr>
                <w:lang w:eastAsia="en-US" w:bidi="en-US"/>
              </w:rPr>
              <w:t>/~</w:t>
            </w:r>
            <w:r>
              <w:rPr>
                <w:lang w:val="en-US" w:eastAsia="en-US" w:bidi="en-US"/>
              </w:rPr>
              <w:t>world</w:t>
            </w:r>
            <w:r w:rsidRPr="00C12B52">
              <w:rPr>
                <w:lang w:eastAsia="en-US" w:bidi="en-US"/>
              </w:rPr>
              <w:t>_</w:t>
            </w:r>
            <w:r>
              <w:rPr>
                <w:lang w:val="en-US" w:eastAsia="en-US" w:bidi="en-US"/>
              </w:rPr>
              <w:t>war</w:t>
            </w:r>
            <w:r w:rsidRPr="00C12B52">
              <w:rPr>
                <w:lang w:eastAsia="en-US" w:bidi="en-US"/>
              </w:rPr>
              <w:t xml:space="preserve"> </w:t>
            </w:r>
            <w:r>
              <w:t>- Вторая мировая война в русском Интернете.</w:t>
            </w:r>
          </w:p>
          <w:p w:rsidR="00C90DDC" w:rsidRDefault="00C12B52">
            <w:pPr>
              <w:pStyle w:val="20"/>
              <w:framePr w:w="9974" w:wrap="notBeside" w:vAnchor="text" w:hAnchor="text" w:y="1"/>
              <w:shd w:val="clear" w:color="auto" w:fill="auto"/>
              <w:jc w:val="left"/>
            </w:pPr>
            <w:r>
              <w:rPr>
                <w:lang w:val="en-US" w:eastAsia="en-US" w:bidi="en-US"/>
              </w:rPr>
              <w:t>Http</w:t>
            </w:r>
            <w:r w:rsidRPr="00C12B52">
              <w:rPr>
                <w:lang w:eastAsia="en-US" w:bidi="en-US"/>
              </w:rPr>
              <w:t>://</w:t>
            </w:r>
            <w:r>
              <w:rPr>
                <w:lang w:val="en-US" w:eastAsia="en-US" w:bidi="en-US"/>
              </w:rPr>
              <w:t>www</w:t>
            </w:r>
            <w:r w:rsidRPr="00C12B52">
              <w:rPr>
                <w:lang w:eastAsia="en-US" w:bidi="en-US"/>
              </w:rPr>
              <w:t>.</w:t>
            </w:r>
            <w:r>
              <w:rPr>
                <w:lang w:val="en-US" w:eastAsia="en-US" w:bidi="en-US"/>
              </w:rPr>
              <w:t>hronos</w:t>
            </w:r>
            <w:r w:rsidRPr="00C12B52">
              <w:rPr>
                <w:lang w:eastAsia="en-US" w:bidi="en-US"/>
              </w:rPr>
              <w:t>.</w:t>
            </w:r>
            <w:r>
              <w:rPr>
                <w:lang w:val="en-US" w:eastAsia="en-US" w:bidi="en-US"/>
              </w:rPr>
              <w:t>km</w:t>
            </w:r>
            <w:r w:rsidRPr="00C12B52">
              <w:rPr>
                <w:lang w:eastAsia="en-US" w:bidi="en-US"/>
              </w:rPr>
              <w:t>.</w:t>
            </w:r>
            <w:r>
              <w:rPr>
                <w:lang w:val="en-US" w:eastAsia="en-US" w:bidi="en-US"/>
              </w:rPr>
              <w:t>ru</w:t>
            </w:r>
            <w:r w:rsidRPr="00C12B52">
              <w:rPr>
                <w:lang w:eastAsia="en-US" w:bidi="en-US"/>
              </w:rPr>
              <w:t>/1918</w:t>
            </w:r>
            <w:r>
              <w:rPr>
                <w:lang w:val="en-US" w:eastAsia="en-US" w:bidi="en-US"/>
              </w:rPr>
              <w:t>ru</w:t>
            </w:r>
            <w:r w:rsidRPr="00C12B52">
              <w:rPr>
                <w:lang w:eastAsia="en-US" w:bidi="en-US"/>
              </w:rPr>
              <w:t>.</w:t>
            </w:r>
            <w:r>
              <w:rPr>
                <w:lang w:val="en-US" w:eastAsia="en-US" w:bidi="en-US"/>
              </w:rPr>
              <w:t>htm</w:t>
            </w:r>
            <w:r w:rsidRPr="00C12B52">
              <w:rPr>
                <w:lang w:eastAsia="en-US" w:bidi="en-US"/>
              </w:rPr>
              <w:t xml:space="preserve"> </w:t>
            </w:r>
            <w:r>
              <w:t>- Гражданская война в России 1918</w:t>
            </w:r>
            <w:r>
              <w:softHyphen/>
              <w:t>1920.</w:t>
            </w:r>
          </w:p>
          <w:p w:rsidR="00C90DDC" w:rsidRDefault="00C12B52">
            <w:pPr>
              <w:pStyle w:val="20"/>
              <w:framePr w:w="9974" w:wrap="notBeside" w:vAnchor="text" w:hAnchor="text" w:y="1"/>
              <w:shd w:val="clear" w:color="auto" w:fill="auto"/>
              <w:jc w:val="left"/>
            </w:pPr>
            <w:r>
              <w:rPr>
                <w:lang w:val="en-US" w:eastAsia="en-US" w:bidi="en-US"/>
              </w:rPr>
              <w:t>Http</w:t>
            </w:r>
            <w:r w:rsidRPr="00C12B52">
              <w:rPr>
                <w:lang w:eastAsia="en-US" w:bidi="en-US"/>
              </w:rPr>
              <w:t>://</w:t>
            </w:r>
            <w:r>
              <w:rPr>
                <w:lang w:val="en-US" w:eastAsia="en-US" w:bidi="en-US"/>
              </w:rPr>
              <w:t>www</w:t>
            </w:r>
            <w:r w:rsidRPr="00C12B52">
              <w:rPr>
                <w:lang w:eastAsia="en-US" w:bidi="en-US"/>
              </w:rPr>
              <w:t>.</w:t>
            </w:r>
            <w:r>
              <w:rPr>
                <w:lang w:val="en-US" w:eastAsia="en-US" w:bidi="en-US"/>
              </w:rPr>
              <w:t>shpl</w:t>
            </w:r>
            <w:r w:rsidRPr="00C12B52">
              <w:rPr>
                <w:lang w:eastAsia="en-US" w:bidi="en-US"/>
              </w:rPr>
              <w:t>.</w:t>
            </w:r>
            <w:r>
              <w:rPr>
                <w:lang w:val="en-US" w:eastAsia="en-US" w:bidi="en-US"/>
              </w:rPr>
              <w:t>ru</w:t>
            </w:r>
            <w:r w:rsidRPr="00C12B52">
              <w:rPr>
                <w:lang w:eastAsia="en-US" w:bidi="en-US"/>
              </w:rPr>
              <w:t>/</w:t>
            </w:r>
            <w:r>
              <w:rPr>
                <w:lang w:val="en-US" w:eastAsia="en-US" w:bidi="en-US"/>
              </w:rPr>
              <w:t>links</w:t>
            </w:r>
            <w:r w:rsidRPr="00C12B52">
              <w:rPr>
                <w:lang w:eastAsia="en-US" w:bidi="en-US"/>
              </w:rPr>
              <w:t>.</w:t>
            </w:r>
            <w:r>
              <w:rPr>
                <w:lang w:val="en-US" w:eastAsia="en-US" w:bidi="en-US"/>
              </w:rPr>
              <w:t>phtml</w:t>
            </w:r>
            <w:r w:rsidRPr="00C12B52">
              <w:rPr>
                <w:lang w:eastAsia="en-US" w:bidi="en-US"/>
              </w:rPr>
              <w:t>?</w:t>
            </w:r>
            <w:r>
              <w:rPr>
                <w:lang w:val="en-US" w:eastAsia="en-US" w:bidi="en-US"/>
              </w:rPr>
              <w:t>Cat</w:t>
            </w:r>
            <w:r w:rsidRPr="00C12B52">
              <w:rPr>
                <w:lang w:eastAsia="en-US" w:bidi="en-US"/>
              </w:rPr>
              <w:t xml:space="preserve">=130 </w:t>
            </w:r>
            <w:r>
              <w:t>- Адреса исторических библиотек мира.</w:t>
            </w:r>
          </w:p>
          <w:p w:rsidR="00C90DDC" w:rsidRDefault="00C12B52">
            <w:pPr>
              <w:pStyle w:val="20"/>
              <w:framePr w:w="9974" w:wrap="notBeside" w:vAnchor="text" w:hAnchor="text" w:y="1"/>
              <w:shd w:val="clear" w:color="auto" w:fill="auto"/>
              <w:jc w:val="left"/>
            </w:pPr>
            <w:r>
              <w:rPr>
                <w:lang w:val="en-US" w:eastAsia="en-US" w:bidi="en-US"/>
              </w:rPr>
              <w:t>Http</w:t>
            </w:r>
            <w:r w:rsidRPr="00C12B52">
              <w:rPr>
                <w:lang w:eastAsia="en-US" w:bidi="en-US"/>
              </w:rPr>
              <w:t>://</w:t>
            </w:r>
            <w:r>
              <w:rPr>
                <w:lang w:val="en-US" w:eastAsia="en-US" w:bidi="en-US"/>
              </w:rPr>
              <w:t>www</w:t>
            </w:r>
            <w:r w:rsidRPr="00C12B52">
              <w:rPr>
                <w:lang w:eastAsia="en-US" w:bidi="en-US"/>
              </w:rPr>
              <w:t>.</w:t>
            </w:r>
            <w:r>
              <w:rPr>
                <w:lang w:val="en-US" w:eastAsia="en-US" w:bidi="en-US"/>
              </w:rPr>
              <w:t>internet</w:t>
            </w:r>
            <w:r w:rsidRPr="00C12B52">
              <w:rPr>
                <w:lang w:eastAsia="en-US" w:bidi="en-US"/>
              </w:rPr>
              <w:t>-</w:t>
            </w:r>
            <w:r>
              <w:rPr>
                <w:lang w:val="en-US" w:eastAsia="en-US" w:bidi="en-US"/>
              </w:rPr>
              <w:t>history</w:t>
            </w:r>
            <w:r w:rsidRPr="00C12B52">
              <w:rPr>
                <w:lang w:eastAsia="en-US" w:bidi="en-US"/>
              </w:rPr>
              <w:t>.</w:t>
            </w:r>
            <w:r>
              <w:rPr>
                <w:lang w:val="en-US" w:eastAsia="en-US" w:bidi="en-US"/>
              </w:rPr>
              <w:t>org</w:t>
            </w:r>
            <w:r w:rsidRPr="00C12B52">
              <w:rPr>
                <w:lang w:eastAsia="en-US" w:bidi="en-US"/>
              </w:rPr>
              <w:t>.</w:t>
            </w:r>
            <w:r>
              <w:rPr>
                <w:lang w:val="en-US" w:eastAsia="en-US" w:bidi="en-US"/>
              </w:rPr>
              <w:t>ru</w:t>
            </w:r>
            <w:r w:rsidRPr="00C12B52">
              <w:rPr>
                <w:lang w:eastAsia="en-US" w:bidi="en-US"/>
              </w:rPr>
              <w:t xml:space="preserve">/ </w:t>
            </w:r>
            <w:r>
              <w:t xml:space="preserve">- Интернет-История. </w:t>
            </w:r>
            <w:r>
              <w:rPr>
                <w:lang w:val="en-US" w:eastAsia="en-US" w:bidi="en-US"/>
              </w:rPr>
              <w:t>Http</w:t>
            </w:r>
            <w:r w:rsidRPr="00C12B52">
              <w:rPr>
                <w:lang w:eastAsia="en-US" w:bidi="en-US"/>
              </w:rPr>
              <w:t>://</w:t>
            </w:r>
            <w:r>
              <w:rPr>
                <w:lang w:val="en-US" w:eastAsia="en-US" w:bidi="en-US"/>
              </w:rPr>
              <w:t>www</w:t>
            </w:r>
            <w:r w:rsidRPr="00C12B52">
              <w:rPr>
                <w:lang w:eastAsia="en-US" w:bidi="en-US"/>
              </w:rPr>
              <w:t>.</w:t>
            </w:r>
            <w:r>
              <w:rPr>
                <w:lang w:val="en-US" w:eastAsia="en-US" w:bidi="en-US"/>
              </w:rPr>
              <w:t>encyclopedia</w:t>
            </w:r>
            <w:r w:rsidRPr="00C12B52">
              <w:rPr>
                <w:lang w:eastAsia="en-US" w:bidi="en-US"/>
              </w:rPr>
              <w:t>.</w:t>
            </w:r>
            <w:r>
              <w:rPr>
                <w:lang w:val="en-US" w:eastAsia="en-US" w:bidi="en-US"/>
              </w:rPr>
              <w:t>ru</w:t>
            </w:r>
            <w:r w:rsidRPr="00C12B52">
              <w:rPr>
                <w:lang w:eastAsia="en-US" w:bidi="en-US"/>
              </w:rPr>
              <w:t xml:space="preserve"> </w:t>
            </w:r>
            <w:r>
              <w:t>- Мир энциклопедий.</w:t>
            </w:r>
          </w:p>
          <w:p w:rsidR="00C90DDC" w:rsidRDefault="00C12B52">
            <w:pPr>
              <w:pStyle w:val="20"/>
              <w:framePr w:w="9974" w:wrap="notBeside" w:vAnchor="text" w:hAnchor="text" w:y="1"/>
              <w:shd w:val="clear" w:color="auto" w:fill="auto"/>
              <w:jc w:val="left"/>
            </w:pPr>
            <w:r>
              <w:rPr>
                <w:lang w:val="en-US" w:eastAsia="en-US" w:bidi="en-US"/>
              </w:rPr>
              <w:t>Http</w:t>
            </w:r>
            <w:r w:rsidRPr="00C12B52">
              <w:rPr>
                <w:lang w:eastAsia="en-US" w:bidi="en-US"/>
              </w:rPr>
              <w:t>://</w:t>
            </w:r>
            <w:r>
              <w:rPr>
                <w:lang w:val="en-US" w:eastAsia="en-US" w:bidi="en-US"/>
              </w:rPr>
              <w:t>praviteli</w:t>
            </w:r>
            <w:r w:rsidRPr="00C12B52">
              <w:rPr>
                <w:lang w:eastAsia="en-US" w:bidi="en-US"/>
              </w:rPr>
              <w:t>.</w:t>
            </w:r>
            <w:r>
              <w:rPr>
                <w:lang w:val="en-US" w:eastAsia="en-US" w:bidi="en-US"/>
              </w:rPr>
              <w:t>narod</w:t>
            </w:r>
            <w:r w:rsidRPr="00C12B52">
              <w:rPr>
                <w:lang w:eastAsia="en-US" w:bidi="en-US"/>
              </w:rPr>
              <w:t>.</w:t>
            </w:r>
            <w:r>
              <w:rPr>
                <w:lang w:val="en-US" w:eastAsia="en-US" w:bidi="en-US"/>
              </w:rPr>
              <w:t>ru</w:t>
            </w:r>
            <w:r w:rsidRPr="00C12B52">
              <w:rPr>
                <w:lang w:eastAsia="en-US" w:bidi="en-US"/>
              </w:rPr>
              <w:t xml:space="preserve">/ </w:t>
            </w:r>
            <w:r>
              <w:t xml:space="preserve">- Правители России и Советского Союза. </w:t>
            </w:r>
            <w:r>
              <w:rPr>
                <w:lang w:val="en-US" w:eastAsia="en-US" w:bidi="en-US"/>
              </w:rPr>
              <w:t>Http</w:t>
            </w:r>
            <w:r w:rsidRPr="00C12B52">
              <w:rPr>
                <w:lang w:eastAsia="en-US" w:bidi="en-US"/>
              </w:rPr>
              <w:t>://</w:t>
            </w:r>
            <w:r>
              <w:rPr>
                <w:lang w:val="en-US" w:eastAsia="en-US" w:bidi="en-US"/>
              </w:rPr>
              <w:t>www</w:t>
            </w:r>
            <w:r w:rsidRPr="00C12B52">
              <w:rPr>
                <w:lang w:eastAsia="en-US" w:bidi="en-US"/>
              </w:rPr>
              <w:t>.</w:t>
            </w:r>
            <w:r>
              <w:rPr>
                <w:lang w:val="en-US" w:eastAsia="en-US" w:bidi="en-US"/>
              </w:rPr>
              <w:t>lants</w:t>
            </w:r>
            <w:r w:rsidRPr="00C12B52">
              <w:rPr>
                <w:lang w:eastAsia="en-US" w:bidi="en-US"/>
              </w:rPr>
              <w:t>.</w:t>
            </w:r>
            <w:r>
              <w:rPr>
                <w:lang w:val="en-US" w:eastAsia="en-US" w:bidi="en-US"/>
              </w:rPr>
              <w:t>tellur</w:t>
            </w:r>
            <w:r w:rsidRPr="00C12B52">
              <w:rPr>
                <w:lang w:eastAsia="en-US" w:bidi="en-US"/>
              </w:rPr>
              <w:t>.</w:t>
            </w:r>
            <w:r>
              <w:rPr>
                <w:lang w:val="en-US" w:eastAsia="en-US" w:bidi="en-US"/>
              </w:rPr>
              <w:t>ru</w:t>
            </w:r>
            <w:r w:rsidRPr="00C12B52">
              <w:rPr>
                <w:lang w:eastAsia="en-US" w:bidi="en-US"/>
              </w:rPr>
              <w:t xml:space="preserve"> </w:t>
            </w:r>
            <w:r>
              <w:t>- Отечественная история.</w:t>
            </w:r>
          </w:p>
          <w:p w:rsidR="00C90DDC" w:rsidRDefault="00C12B52">
            <w:pPr>
              <w:pStyle w:val="20"/>
              <w:framePr w:w="9974" w:wrap="notBeside" w:vAnchor="text" w:hAnchor="text" w:y="1"/>
              <w:shd w:val="clear" w:color="auto" w:fill="auto"/>
              <w:jc w:val="left"/>
            </w:pPr>
            <w:r>
              <w:rPr>
                <w:lang w:val="en-US" w:eastAsia="en-US" w:bidi="en-US"/>
              </w:rPr>
              <w:t>Http</w:t>
            </w:r>
            <w:r w:rsidRPr="00C12B52">
              <w:rPr>
                <w:lang w:eastAsia="en-US" w:bidi="en-US"/>
              </w:rPr>
              <w:t>://</w:t>
            </w:r>
            <w:r>
              <w:rPr>
                <w:lang w:val="en-US" w:eastAsia="en-US" w:bidi="en-US"/>
              </w:rPr>
              <w:t>oldru</w:t>
            </w:r>
            <w:r w:rsidRPr="00C12B52">
              <w:rPr>
                <w:lang w:eastAsia="en-US" w:bidi="en-US"/>
              </w:rPr>
              <w:t>.</w:t>
            </w:r>
            <w:r>
              <w:rPr>
                <w:lang w:val="en-US" w:eastAsia="en-US" w:bidi="en-US"/>
              </w:rPr>
              <w:t>narod</w:t>
            </w:r>
            <w:r w:rsidRPr="00C12B52">
              <w:rPr>
                <w:lang w:eastAsia="en-US" w:bidi="en-US"/>
              </w:rPr>
              <w:t>.</w:t>
            </w:r>
            <w:r>
              <w:rPr>
                <w:lang w:val="en-US" w:eastAsia="en-US" w:bidi="en-US"/>
              </w:rPr>
              <w:t>ru</w:t>
            </w:r>
            <w:r w:rsidRPr="00C12B52">
              <w:rPr>
                <w:lang w:eastAsia="en-US" w:bidi="en-US"/>
              </w:rPr>
              <w:t>/</w:t>
            </w:r>
            <w:r>
              <w:rPr>
                <w:lang w:val="en-US" w:eastAsia="en-US" w:bidi="en-US"/>
              </w:rPr>
              <w:t>biblio</w:t>
            </w:r>
            <w:r w:rsidRPr="00C12B52">
              <w:rPr>
                <w:lang w:eastAsia="en-US" w:bidi="en-US"/>
              </w:rPr>
              <w:t>.</w:t>
            </w:r>
            <w:r>
              <w:rPr>
                <w:lang w:val="en-US" w:eastAsia="en-US" w:bidi="en-US"/>
              </w:rPr>
              <w:t>htm</w:t>
            </w:r>
            <w:r w:rsidRPr="00C12B52">
              <w:rPr>
                <w:lang w:eastAsia="en-US" w:bidi="en-US"/>
              </w:rPr>
              <w:t xml:space="preserve"> </w:t>
            </w:r>
            <w:r>
              <w:t>- Библиотека сайта «Образование Киевской Руси»</w:t>
            </w:r>
          </w:p>
          <w:p w:rsidR="00C90DDC" w:rsidRDefault="00C12B52">
            <w:pPr>
              <w:pStyle w:val="20"/>
              <w:framePr w:w="9974" w:wrap="notBeside" w:vAnchor="text" w:hAnchor="text" w:y="1"/>
              <w:shd w:val="clear" w:color="auto" w:fill="auto"/>
              <w:jc w:val="left"/>
            </w:pPr>
            <w:r>
              <w:rPr>
                <w:lang w:val="en-US" w:eastAsia="en-US" w:bidi="en-US"/>
              </w:rPr>
              <w:t>Http</w:t>
            </w:r>
            <w:r w:rsidRPr="00C12B52">
              <w:rPr>
                <w:lang w:eastAsia="en-US" w:bidi="en-US"/>
              </w:rPr>
              <w:t>://</w:t>
            </w:r>
            <w:r>
              <w:rPr>
                <w:lang w:val="en-US" w:eastAsia="en-US" w:bidi="en-US"/>
              </w:rPr>
              <w:t>www</w:t>
            </w:r>
            <w:r w:rsidRPr="00C12B52">
              <w:rPr>
                <w:lang w:eastAsia="en-US" w:bidi="en-US"/>
              </w:rPr>
              <w:t>.</w:t>
            </w:r>
            <w:r>
              <w:rPr>
                <w:lang w:val="en-US" w:eastAsia="en-US" w:bidi="en-US"/>
              </w:rPr>
              <w:t>istorya</w:t>
            </w:r>
            <w:r w:rsidRPr="00C12B52">
              <w:rPr>
                <w:lang w:eastAsia="en-US" w:bidi="en-US"/>
              </w:rPr>
              <w:t>.</w:t>
            </w:r>
            <w:r>
              <w:rPr>
                <w:lang w:val="en-US" w:eastAsia="en-US" w:bidi="en-US"/>
              </w:rPr>
              <w:t>ru</w:t>
            </w:r>
            <w:r w:rsidRPr="00C12B52">
              <w:rPr>
                <w:lang w:eastAsia="en-US" w:bidi="en-US"/>
              </w:rPr>
              <w:t xml:space="preserve">. </w:t>
            </w:r>
            <w:r>
              <w:t xml:space="preserve">- история России, всемирная история </w:t>
            </w:r>
            <w:hyperlink r:id="rId68" w:history="1">
              <w:r>
                <w:rPr>
                  <w:rStyle w:val="a3"/>
                  <w:lang w:val="en-US" w:eastAsia="en-US" w:bidi="en-US"/>
                </w:rPr>
                <w:t>Http</w:t>
              </w:r>
              <w:r w:rsidRPr="00C12B52">
                <w:rPr>
                  <w:rStyle w:val="a3"/>
                  <w:lang w:eastAsia="en-US" w:bidi="en-US"/>
                </w:rPr>
                <w:t>://</w:t>
              </w:r>
              <w:r>
                <w:rPr>
                  <w:rStyle w:val="a3"/>
                  <w:lang w:val="en-US" w:eastAsia="en-US" w:bidi="en-US"/>
                </w:rPr>
                <w:t>vmoisto</w:t>
              </w:r>
              <w:r w:rsidRPr="00C12B52">
                <w:rPr>
                  <w:rStyle w:val="a3"/>
                  <w:lang w:eastAsia="en-US" w:bidi="en-US"/>
                </w:rPr>
                <w:t>.</w:t>
              </w:r>
              <w:r>
                <w:rPr>
                  <w:rStyle w:val="a3"/>
                  <w:lang w:val="en-US" w:eastAsia="en-US" w:bidi="en-US"/>
                </w:rPr>
                <w:t>narod</w:t>
              </w:r>
              <w:r w:rsidRPr="00C12B52">
                <w:rPr>
                  <w:rStyle w:val="a3"/>
                  <w:lang w:eastAsia="en-US" w:bidi="en-US"/>
                </w:rPr>
                <w:t>.</w:t>
              </w:r>
              <w:r>
                <w:rPr>
                  <w:rStyle w:val="a3"/>
                  <w:lang w:val="en-US" w:eastAsia="en-US" w:bidi="en-US"/>
                </w:rPr>
                <w:t>ru</w:t>
              </w:r>
              <w:r w:rsidRPr="00C12B52">
                <w:rPr>
                  <w:rStyle w:val="a3"/>
                  <w:lang w:eastAsia="en-US" w:bidi="en-US"/>
                </w:rPr>
                <w:t>/</w:t>
              </w:r>
              <w:r>
                <w:rPr>
                  <w:rStyle w:val="a3"/>
                  <w:lang w:val="en-US" w:eastAsia="en-US" w:bidi="en-US"/>
                </w:rPr>
                <w:t>sajtwi</w:t>
              </w:r>
              <w:r w:rsidRPr="00C12B52">
                <w:rPr>
                  <w:rStyle w:val="a3"/>
                  <w:lang w:eastAsia="en-US" w:bidi="en-US"/>
                </w:rPr>
                <w:t>.</w:t>
              </w:r>
              <w:r>
                <w:rPr>
                  <w:rStyle w:val="a3"/>
                  <w:lang w:val="en-US" w:eastAsia="en-US" w:bidi="en-US"/>
                </w:rPr>
                <w:t>htm</w:t>
              </w:r>
              <w:r w:rsidRPr="00C12B52">
                <w:rPr>
                  <w:rStyle w:val="a3"/>
                  <w:lang w:eastAsia="en-US" w:bidi="en-US"/>
                </w:rPr>
                <w:t xml:space="preserve"> </w:t>
              </w:r>
            </w:hyperlink>
            <w:r>
              <w:t xml:space="preserve">- Сайтотека: Всеобщая история </w:t>
            </w:r>
            <w:hyperlink r:id="rId69" w:history="1">
              <w:r w:rsidRPr="00C12B52">
                <w:rPr>
                  <w:rStyle w:val="a3"/>
                  <w:lang w:eastAsia="en-US" w:bidi="en-US"/>
                </w:rPr>
                <w:t>(</w:t>
              </w:r>
              <w:r>
                <w:rPr>
                  <w:rStyle w:val="a3"/>
                  <w:lang w:val="en-US" w:eastAsia="en-US" w:bidi="en-US"/>
                </w:rPr>
                <w:t>http</w:t>
              </w:r>
              <w:r w:rsidRPr="00C12B52">
                <w:rPr>
                  <w:rStyle w:val="a3"/>
                  <w:lang w:eastAsia="en-US" w:bidi="en-US"/>
                </w:rPr>
                <w:t>://</w:t>
              </w:r>
              <w:r>
                <w:rPr>
                  <w:rStyle w:val="a3"/>
                  <w:lang w:val="en-US" w:eastAsia="en-US" w:bidi="en-US"/>
                </w:rPr>
                <w:t>www</w:t>
              </w:r>
              <w:r w:rsidRPr="00C12B52">
                <w:rPr>
                  <w:rStyle w:val="a3"/>
                  <w:lang w:eastAsia="en-US" w:bidi="en-US"/>
                </w:rPr>
                <w:t>.</w:t>
              </w:r>
              <w:r>
                <w:rPr>
                  <w:rStyle w:val="a3"/>
                  <w:lang w:val="en-US" w:eastAsia="en-US" w:bidi="en-US"/>
                </w:rPr>
                <w:t>hrono</w:t>
              </w:r>
              <w:r w:rsidRPr="00C12B52">
                <w:rPr>
                  <w:rStyle w:val="a3"/>
                  <w:lang w:eastAsia="en-US" w:bidi="en-US"/>
                </w:rPr>
                <w:t>.</w:t>
              </w:r>
              <w:r>
                <w:rPr>
                  <w:rStyle w:val="a3"/>
                  <w:lang w:val="en-US" w:eastAsia="en-US" w:bidi="en-US"/>
                </w:rPr>
                <w:t>ru</w:t>
              </w:r>
              <w:r w:rsidRPr="00C12B52">
                <w:rPr>
                  <w:rStyle w:val="a3"/>
                  <w:lang w:eastAsia="en-US" w:bidi="en-US"/>
                </w:rPr>
                <w:t xml:space="preserve">/ </w:t>
              </w:r>
            </w:hyperlink>
            <w:r>
              <w:t xml:space="preserve">- Хронос: Всемирная история в Интернете </w:t>
            </w:r>
            <w:r>
              <w:rPr>
                <w:lang w:val="en-US" w:eastAsia="en-US" w:bidi="en-US"/>
              </w:rPr>
              <w:t>Http</w:t>
            </w:r>
            <w:r w:rsidRPr="00C12B52">
              <w:rPr>
                <w:lang w:eastAsia="en-US" w:bidi="en-US"/>
              </w:rPr>
              <w:t>://</w:t>
            </w:r>
            <w:r>
              <w:rPr>
                <w:lang w:val="en-US" w:eastAsia="en-US" w:bidi="en-US"/>
              </w:rPr>
              <w:t>www</w:t>
            </w:r>
            <w:r w:rsidRPr="00C12B52">
              <w:rPr>
                <w:lang w:eastAsia="en-US" w:bidi="en-US"/>
              </w:rPr>
              <w:t xml:space="preserve">. </w:t>
            </w:r>
            <w:r>
              <w:rPr>
                <w:lang w:val="en-US" w:eastAsia="en-US" w:bidi="en-US"/>
              </w:rPr>
              <w:t>Elibrary</w:t>
            </w:r>
            <w:r w:rsidRPr="00C12B52">
              <w:rPr>
                <w:lang w:eastAsia="en-US" w:bidi="en-US"/>
              </w:rPr>
              <w:t>.</w:t>
            </w:r>
            <w:r>
              <w:rPr>
                <w:lang w:val="en-US" w:eastAsia="en-US" w:bidi="en-US"/>
              </w:rPr>
              <w:t>ru</w:t>
            </w:r>
            <w:r w:rsidRPr="00C12B52">
              <w:rPr>
                <w:lang w:eastAsia="en-US" w:bidi="en-US"/>
              </w:rPr>
              <w:t xml:space="preserve"> </w:t>
            </w:r>
            <w:r>
              <w:t xml:space="preserve">- научная электронная библиотека. </w:t>
            </w:r>
            <w:r>
              <w:rPr>
                <w:lang w:val="en-US" w:eastAsia="en-US" w:bidi="en-US"/>
              </w:rPr>
              <w:t>Http</w:t>
            </w:r>
            <w:r w:rsidRPr="00C12B52">
              <w:rPr>
                <w:lang w:eastAsia="en-US" w:bidi="en-US"/>
              </w:rPr>
              <w:t>://</w:t>
            </w:r>
            <w:r>
              <w:rPr>
                <w:lang w:val="en-US" w:eastAsia="en-US" w:bidi="en-US"/>
              </w:rPr>
              <w:t>www</w:t>
            </w:r>
            <w:r w:rsidRPr="00C12B52">
              <w:rPr>
                <w:lang w:eastAsia="en-US" w:bidi="en-US"/>
              </w:rPr>
              <w:t>.</w:t>
            </w:r>
            <w:r>
              <w:rPr>
                <w:lang w:val="en-US" w:eastAsia="en-US" w:bidi="en-US"/>
              </w:rPr>
              <w:t>e</w:t>
            </w:r>
            <w:r w:rsidRPr="00C12B52">
              <w:rPr>
                <w:lang w:eastAsia="en-US" w:bidi="en-US"/>
              </w:rPr>
              <w:t>.</w:t>
            </w:r>
            <w:r>
              <w:rPr>
                <w:lang w:val="en-US" w:eastAsia="en-US" w:bidi="en-US"/>
              </w:rPr>
              <w:t>landbook</w:t>
            </w:r>
            <w:r w:rsidRPr="00C12B52">
              <w:rPr>
                <w:lang w:eastAsia="en-US" w:bidi="en-US"/>
              </w:rPr>
              <w:t>.</w:t>
            </w:r>
            <w:r>
              <w:rPr>
                <w:lang w:val="en-US" w:eastAsia="en-US" w:bidi="en-US"/>
              </w:rPr>
              <w:t>com</w:t>
            </w:r>
            <w:r w:rsidRPr="00C12B52">
              <w:rPr>
                <w:lang w:eastAsia="en-US" w:bidi="en-US"/>
              </w:rPr>
              <w:t xml:space="preserve"> </w:t>
            </w:r>
            <w:r>
              <w:t>- электронная библиотечная система издательства «Лань».</w:t>
            </w:r>
          </w:p>
        </w:tc>
      </w:tr>
    </w:tbl>
    <w:p w:rsidR="00C90DDC" w:rsidRDefault="00C90DDC">
      <w:pPr>
        <w:framePr w:w="9974" w:wrap="notBeside" w:vAnchor="text" w:hAnchor="text" w:y="1"/>
        <w:rPr>
          <w:sz w:val="2"/>
          <w:szCs w:val="2"/>
        </w:rPr>
      </w:pPr>
    </w:p>
    <w:p w:rsidR="00C90DDC" w:rsidRDefault="00C90DDC">
      <w:pPr>
        <w:rPr>
          <w:sz w:val="2"/>
          <w:szCs w:val="2"/>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098"/>
        <w:gridCol w:w="7877"/>
      </w:tblGrid>
      <w:tr w:rsidR="00C90DDC">
        <w:trPr>
          <w:trHeight w:hRule="exact" w:val="6360"/>
        </w:trPr>
        <w:tc>
          <w:tcPr>
            <w:tcW w:w="2098" w:type="dxa"/>
            <w:tcBorders>
              <w:top w:val="single" w:sz="4" w:space="0" w:color="auto"/>
              <w:left w:val="single" w:sz="4" w:space="0" w:color="auto"/>
            </w:tcBorders>
            <w:shd w:val="clear" w:color="auto" w:fill="FFFFFF"/>
          </w:tcPr>
          <w:p w:rsidR="00C90DDC" w:rsidRDefault="00C90DDC">
            <w:pPr>
              <w:framePr w:w="9974" w:wrap="notBeside" w:vAnchor="text" w:hAnchor="text" w:y="1"/>
              <w:rPr>
                <w:sz w:val="10"/>
                <w:szCs w:val="10"/>
              </w:rPr>
            </w:pPr>
          </w:p>
        </w:tc>
        <w:tc>
          <w:tcPr>
            <w:tcW w:w="7877"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974" w:wrap="notBeside" w:vAnchor="text" w:hAnchor="text" w:y="1"/>
              <w:shd w:val="clear" w:color="auto" w:fill="auto"/>
            </w:pPr>
            <w:r>
              <w:t>Электронные образовательные ресурсы</w:t>
            </w:r>
          </w:p>
          <w:p w:rsidR="00C90DDC" w:rsidRDefault="00C12B52">
            <w:pPr>
              <w:pStyle w:val="20"/>
              <w:framePr w:w="9974" w:wrap="notBeside" w:vAnchor="text" w:hAnchor="text" w:y="1"/>
              <w:shd w:val="clear" w:color="auto" w:fill="auto"/>
            </w:pPr>
            <w:r>
              <w:t xml:space="preserve">Ивашко М.И. История России </w:t>
            </w:r>
            <w:r>
              <w:rPr>
                <w:lang w:val="en-US" w:eastAsia="en-US" w:bidi="en-US"/>
              </w:rPr>
              <w:t>IX</w:t>
            </w:r>
            <w:r w:rsidRPr="00C12B52">
              <w:rPr>
                <w:lang w:eastAsia="en-US" w:bidi="en-US"/>
              </w:rPr>
              <w:t>-</w:t>
            </w:r>
            <w:r>
              <w:rPr>
                <w:lang w:val="en-US" w:eastAsia="en-US" w:bidi="en-US"/>
              </w:rPr>
              <w:t>XXI</w:t>
            </w:r>
            <w:r w:rsidRPr="00C12B52">
              <w:rPr>
                <w:lang w:eastAsia="en-US" w:bidi="en-US"/>
              </w:rPr>
              <w:t xml:space="preserve"> </w:t>
            </w:r>
            <w:r>
              <w:t xml:space="preserve">вв. Обучающая программа. М., 2012. </w:t>
            </w:r>
            <w:r w:rsidRPr="00C12B52">
              <w:rPr>
                <w:lang w:eastAsia="en-US" w:bidi="en-US"/>
              </w:rPr>
              <w:t>С</w:t>
            </w:r>
            <w:r>
              <w:rPr>
                <w:lang w:val="en-US" w:eastAsia="en-US" w:bidi="en-US"/>
              </w:rPr>
              <w:t>D</w:t>
            </w:r>
            <w:r w:rsidRPr="00C12B52">
              <w:rPr>
                <w:lang w:eastAsia="en-US" w:bidi="en-US"/>
              </w:rPr>
              <w:t>.</w:t>
            </w:r>
          </w:p>
          <w:p w:rsidR="00C90DDC" w:rsidRDefault="00C12B52">
            <w:pPr>
              <w:pStyle w:val="20"/>
              <w:framePr w:w="9974" w:wrap="notBeside" w:vAnchor="text" w:hAnchor="text" w:y="1"/>
              <w:shd w:val="clear" w:color="auto" w:fill="auto"/>
            </w:pPr>
            <w:r>
              <w:t>Электронные библиотечные системы (ЭБС)</w:t>
            </w:r>
          </w:p>
          <w:p w:rsidR="00C90DDC" w:rsidRDefault="00C12B52">
            <w:pPr>
              <w:pStyle w:val="20"/>
              <w:framePr w:w="9974" w:wrap="notBeside" w:vAnchor="text" w:hAnchor="text" w:y="1"/>
              <w:shd w:val="clear" w:color="auto" w:fill="auto"/>
            </w:pPr>
            <w:r>
              <w:t xml:space="preserve">1. </w:t>
            </w:r>
            <w:r>
              <w:rPr>
                <w:lang w:val="en-US" w:eastAsia="en-US" w:bidi="en-US"/>
              </w:rPr>
              <w:t>Znanium</w:t>
            </w:r>
            <w:r w:rsidRPr="00C12B52">
              <w:rPr>
                <w:lang w:eastAsia="en-US" w:bidi="en-US"/>
              </w:rPr>
              <w:t>.</w:t>
            </w:r>
            <w:r>
              <w:rPr>
                <w:lang w:val="en-US" w:eastAsia="en-US" w:bidi="en-US"/>
              </w:rPr>
              <w:t>com</w:t>
            </w:r>
            <w:r w:rsidRPr="00C12B52">
              <w:rPr>
                <w:lang w:eastAsia="en-US" w:bidi="en-US"/>
              </w:rPr>
              <w:t xml:space="preserve"> </w:t>
            </w:r>
            <w:r>
              <w:t xml:space="preserve">2. </w:t>
            </w:r>
            <w:r>
              <w:rPr>
                <w:lang w:val="en-US" w:eastAsia="en-US" w:bidi="en-US"/>
              </w:rPr>
              <w:t>IPRBOOK</w:t>
            </w:r>
          </w:p>
          <w:p w:rsidR="00C90DDC" w:rsidRDefault="00C12B52">
            <w:pPr>
              <w:pStyle w:val="20"/>
              <w:framePr w:w="9974" w:wrap="notBeside" w:vAnchor="text" w:hAnchor="text" w:y="1"/>
              <w:shd w:val="clear" w:color="auto" w:fill="auto"/>
            </w:pPr>
            <w:r>
              <w:t>Перечень используемых приборов, установок, стендов, вычислительной техники, аудио- и видеотехники</w:t>
            </w:r>
          </w:p>
          <w:p w:rsidR="00C90DDC" w:rsidRDefault="00C12B52">
            <w:pPr>
              <w:pStyle w:val="20"/>
              <w:framePr w:w="9974" w:wrap="notBeside" w:vAnchor="text" w:hAnchor="text" w:y="1"/>
              <w:numPr>
                <w:ilvl w:val="0"/>
                <w:numId w:val="169"/>
              </w:numPr>
              <w:shd w:val="clear" w:color="auto" w:fill="auto"/>
              <w:tabs>
                <w:tab w:val="left" w:pos="211"/>
              </w:tabs>
            </w:pPr>
            <w:r>
              <w:t>Классная доска, трибуна</w:t>
            </w:r>
          </w:p>
          <w:p w:rsidR="00C90DDC" w:rsidRDefault="00C12B52">
            <w:pPr>
              <w:pStyle w:val="20"/>
              <w:framePr w:w="9974" w:wrap="notBeside" w:vAnchor="text" w:hAnchor="text" w:y="1"/>
              <w:numPr>
                <w:ilvl w:val="0"/>
                <w:numId w:val="169"/>
              </w:numPr>
              <w:shd w:val="clear" w:color="auto" w:fill="auto"/>
              <w:tabs>
                <w:tab w:val="left" w:pos="571"/>
              </w:tabs>
            </w:pPr>
            <w:r>
              <w:t>Презентационная техника (экран, проектор, компьютер, аудиоаппаратура)</w:t>
            </w:r>
          </w:p>
          <w:p w:rsidR="00C90DDC" w:rsidRDefault="00C12B52">
            <w:pPr>
              <w:pStyle w:val="20"/>
              <w:framePr w:w="9974" w:wrap="notBeside" w:vAnchor="text" w:hAnchor="text" w:y="1"/>
              <w:numPr>
                <w:ilvl w:val="0"/>
                <w:numId w:val="169"/>
              </w:numPr>
              <w:shd w:val="clear" w:color="auto" w:fill="auto"/>
              <w:tabs>
                <w:tab w:val="left" w:pos="288"/>
              </w:tabs>
            </w:pPr>
            <w:r>
              <w:t>Методические, дидактические и наглядные материалы для изучения курса</w:t>
            </w:r>
          </w:p>
          <w:p w:rsidR="00C90DDC" w:rsidRDefault="00C12B52">
            <w:pPr>
              <w:pStyle w:val="20"/>
              <w:framePr w:w="9974" w:wrap="notBeside" w:vAnchor="text" w:hAnchor="text" w:y="1"/>
              <w:numPr>
                <w:ilvl w:val="0"/>
                <w:numId w:val="170"/>
              </w:numPr>
              <w:shd w:val="clear" w:color="auto" w:fill="auto"/>
              <w:tabs>
                <w:tab w:val="left" w:pos="211"/>
              </w:tabs>
            </w:pPr>
            <w:r>
              <w:t>Микрофон, классная доска, трибуна</w:t>
            </w:r>
          </w:p>
          <w:p w:rsidR="00C90DDC" w:rsidRDefault="00C12B52">
            <w:pPr>
              <w:pStyle w:val="20"/>
              <w:framePr w:w="9974" w:wrap="notBeside" w:vAnchor="text" w:hAnchor="text" w:y="1"/>
              <w:numPr>
                <w:ilvl w:val="0"/>
                <w:numId w:val="170"/>
              </w:numPr>
              <w:shd w:val="clear" w:color="auto" w:fill="auto"/>
              <w:tabs>
                <w:tab w:val="left" w:pos="235"/>
              </w:tabs>
            </w:pPr>
            <w:r>
              <w:t>Презентационная техника (экран, проектор, компьютер, аудио- и видео</w:t>
            </w:r>
            <w:r>
              <w:softHyphen/>
              <w:t>аппаратура)</w:t>
            </w:r>
          </w:p>
          <w:p w:rsidR="00C90DDC" w:rsidRDefault="00C12B52">
            <w:pPr>
              <w:pStyle w:val="20"/>
              <w:framePr w:w="9974" w:wrap="notBeside" w:vAnchor="text" w:hAnchor="text" w:y="1"/>
              <w:shd w:val="clear" w:color="auto" w:fill="auto"/>
            </w:pPr>
            <w:r>
              <w:t>1. Основная и дополнительная литература (печатные изд.)</w:t>
            </w:r>
          </w:p>
          <w:p w:rsidR="00C90DDC" w:rsidRDefault="00C12B52">
            <w:pPr>
              <w:pStyle w:val="20"/>
              <w:framePr w:w="9974" w:wrap="notBeside" w:vAnchor="text" w:hAnchor="text" w:y="1"/>
              <w:numPr>
                <w:ilvl w:val="0"/>
                <w:numId w:val="170"/>
              </w:numPr>
              <w:shd w:val="clear" w:color="auto" w:fill="auto"/>
              <w:tabs>
                <w:tab w:val="left" w:pos="230"/>
              </w:tabs>
            </w:pPr>
            <w:r>
              <w:t>Периодические издания.</w:t>
            </w:r>
          </w:p>
          <w:p w:rsidR="00C90DDC" w:rsidRDefault="00C12B52">
            <w:pPr>
              <w:pStyle w:val="20"/>
              <w:framePr w:w="9974" w:wrap="notBeside" w:vAnchor="text" w:hAnchor="text" w:y="1"/>
              <w:numPr>
                <w:ilvl w:val="0"/>
                <w:numId w:val="170"/>
              </w:numPr>
              <w:shd w:val="clear" w:color="auto" w:fill="auto"/>
              <w:tabs>
                <w:tab w:val="left" w:pos="331"/>
              </w:tabs>
            </w:pPr>
            <w:r>
              <w:t xml:space="preserve">Читальный зал с компьютеризированными рабочими местами для посетителей с доступом в Интернет и ЭБС: </w:t>
            </w:r>
            <w:r>
              <w:rPr>
                <w:lang w:val="en-US" w:eastAsia="en-US" w:bidi="en-US"/>
              </w:rPr>
              <w:t>Znanium</w:t>
            </w:r>
            <w:r w:rsidRPr="00C12B52">
              <w:rPr>
                <w:lang w:eastAsia="en-US" w:bidi="en-US"/>
              </w:rPr>
              <w:t>.</w:t>
            </w:r>
            <w:r>
              <w:rPr>
                <w:lang w:val="en-US" w:eastAsia="en-US" w:bidi="en-US"/>
              </w:rPr>
              <w:t>com</w:t>
            </w:r>
            <w:r w:rsidRPr="00C12B52">
              <w:rPr>
                <w:lang w:eastAsia="en-US" w:bidi="en-US"/>
              </w:rPr>
              <w:t xml:space="preserve"> </w:t>
            </w:r>
            <w:r>
              <w:t xml:space="preserve">и ЭБС </w:t>
            </w:r>
            <w:r>
              <w:rPr>
                <w:lang w:val="en-US" w:eastAsia="en-US" w:bidi="en-US"/>
              </w:rPr>
              <w:t>IPR</w:t>
            </w:r>
            <w:r w:rsidRPr="00C12B52">
              <w:rPr>
                <w:lang w:eastAsia="en-US" w:bidi="en-US"/>
              </w:rPr>
              <w:t xml:space="preserve"> </w:t>
            </w:r>
            <w:r>
              <w:rPr>
                <w:lang w:val="en-US" w:eastAsia="en-US" w:bidi="en-US"/>
              </w:rPr>
              <w:t>BOOKS</w:t>
            </w:r>
          </w:p>
          <w:p w:rsidR="00C90DDC" w:rsidRDefault="00C12B52">
            <w:pPr>
              <w:pStyle w:val="20"/>
              <w:framePr w:w="9974" w:wrap="notBeside" w:vAnchor="text" w:hAnchor="text" w:y="1"/>
              <w:shd w:val="clear" w:color="auto" w:fill="auto"/>
            </w:pPr>
            <w:r>
              <w:t>Материалы для самопроверки, текущего контроля знаний студентов по дисциплине.</w:t>
            </w:r>
          </w:p>
          <w:p w:rsidR="00C90DDC" w:rsidRDefault="00C12B52">
            <w:pPr>
              <w:pStyle w:val="20"/>
              <w:framePr w:w="9974" w:wrap="notBeside" w:vAnchor="text" w:hAnchor="text" w:y="1"/>
              <w:shd w:val="clear" w:color="auto" w:fill="auto"/>
            </w:pPr>
            <w:r>
              <w:t>Компьютер с доступом в Интернет и ЭБС</w:t>
            </w:r>
          </w:p>
        </w:tc>
      </w:tr>
      <w:tr w:rsidR="00C90DDC">
        <w:trPr>
          <w:trHeight w:hRule="exact" w:val="840"/>
        </w:trPr>
        <w:tc>
          <w:tcPr>
            <w:tcW w:w="2098" w:type="dxa"/>
            <w:tcBorders>
              <w:top w:val="single" w:sz="4" w:space="0" w:color="auto"/>
              <w:left w:val="single" w:sz="4" w:space="0" w:color="auto"/>
            </w:tcBorders>
            <w:shd w:val="clear" w:color="auto" w:fill="FFFFFF"/>
            <w:vAlign w:val="bottom"/>
          </w:tcPr>
          <w:p w:rsidR="00C90DDC" w:rsidRDefault="00C12B52">
            <w:pPr>
              <w:pStyle w:val="20"/>
              <w:framePr w:w="9974" w:wrap="notBeside" w:vAnchor="text" w:hAnchor="text" w:y="1"/>
              <w:shd w:val="clear" w:color="auto" w:fill="auto"/>
              <w:spacing w:line="278" w:lineRule="exact"/>
              <w:jc w:val="left"/>
            </w:pPr>
            <w:r>
              <w:t>Формы текущего</w:t>
            </w:r>
          </w:p>
          <w:p w:rsidR="00C90DDC" w:rsidRDefault="00C12B52">
            <w:pPr>
              <w:pStyle w:val="20"/>
              <w:framePr w:w="9974" w:wrap="notBeside" w:vAnchor="text" w:hAnchor="text" w:y="1"/>
              <w:shd w:val="clear" w:color="auto" w:fill="auto"/>
              <w:spacing w:line="278" w:lineRule="exact"/>
              <w:jc w:val="left"/>
            </w:pPr>
            <w:r>
              <w:t>контроля</w:t>
            </w:r>
          </w:p>
          <w:p w:rsidR="00C90DDC" w:rsidRDefault="00C12B52">
            <w:pPr>
              <w:pStyle w:val="20"/>
              <w:framePr w:w="9974" w:wrap="notBeside" w:vAnchor="text" w:hAnchor="text" w:y="1"/>
              <w:shd w:val="clear" w:color="auto" w:fill="auto"/>
              <w:spacing w:line="278" w:lineRule="exact"/>
              <w:jc w:val="left"/>
            </w:pPr>
            <w:r>
              <w:t>успеваемости</w:t>
            </w:r>
          </w:p>
        </w:tc>
        <w:tc>
          <w:tcPr>
            <w:tcW w:w="7877" w:type="dxa"/>
            <w:tcBorders>
              <w:top w:val="single" w:sz="4" w:space="0" w:color="auto"/>
              <w:left w:val="single" w:sz="4" w:space="0" w:color="auto"/>
              <w:right w:val="single" w:sz="4" w:space="0" w:color="auto"/>
            </w:tcBorders>
            <w:shd w:val="clear" w:color="auto" w:fill="FFFFFF"/>
          </w:tcPr>
          <w:p w:rsidR="00C90DDC" w:rsidRDefault="00C12B52">
            <w:pPr>
              <w:pStyle w:val="20"/>
              <w:framePr w:w="9974" w:wrap="notBeside" w:vAnchor="text" w:hAnchor="text" w:y="1"/>
              <w:shd w:val="clear" w:color="auto" w:fill="auto"/>
              <w:spacing w:line="220" w:lineRule="exact"/>
            </w:pPr>
            <w:r>
              <w:t>Устный опрос, тестирование</w:t>
            </w:r>
          </w:p>
        </w:tc>
      </w:tr>
      <w:tr w:rsidR="00C90DDC">
        <w:trPr>
          <w:trHeight w:hRule="exact" w:val="850"/>
        </w:trPr>
        <w:tc>
          <w:tcPr>
            <w:tcW w:w="2098"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974" w:wrap="notBeside" w:vAnchor="text" w:hAnchor="text" w:y="1"/>
              <w:shd w:val="clear" w:color="auto" w:fill="auto"/>
              <w:jc w:val="left"/>
            </w:pPr>
            <w:r>
              <w:t>Форма</w:t>
            </w:r>
          </w:p>
          <w:p w:rsidR="00C90DDC" w:rsidRDefault="00C12B52">
            <w:pPr>
              <w:pStyle w:val="20"/>
              <w:framePr w:w="9974" w:wrap="notBeside" w:vAnchor="text" w:hAnchor="text" w:y="1"/>
              <w:shd w:val="clear" w:color="auto" w:fill="auto"/>
              <w:jc w:val="left"/>
            </w:pPr>
            <w:r>
              <w:t>промежуточной</w:t>
            </w:r>
          </w:p>
          <w:p w:rsidR="00C90DDC" w:rsidRDefault="00C12B52">
            <w:pPr>
              <w:pStyle w:val="20"/>
              <w:framePr w:w="9974" w:wrap="notBeside" w:vAnchor="text" w:hAnchor="text" w:y="1"/>
              <w:shd w:val="clear" w:color="auto" w:fill="auto"/>
              <w:jc w:val="left"/>
            </w:pPr>
            <w:r>
              <w:t>аттестации</w:t>
            </w:r>
          </w:p>
        </w:tc>
        <w:tc>
          <w:tcPr>
            <w:tcW w:w="7877"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9974" w:wrap="notBeside" w:vAnchor="text" w:hAnchor="text" w:y="1"/>
              <w:shd w:val="clear" w:color="auto" w:fill="auto"/>
              <w:spacing w:line="220" w:lineRule="exact"/>
            </w:pPr>
            <w:r>
              <w:t>Экзамен</w:t>
            </w:r>
          </w:p>
        </w:tc>
      </w:tr>
    </w:tbl>
    <w:p w:rsidR="00C90DDC" w:rsidRDefault="00C90DDC">
      <w:pPr>
        <w:framePr w:w="9974" w:wrap="notBeside" w:vAnchor="text" w:hAnchor="text" w:y="1"/>
        <w:rPr>
          <w:sz w:val="2"/>
          <w:szCs w:val="2"/>
        </w:rPr>
      </w:pPr>
    </w:p>
    <w:p w:rsidR="00C90DDC" w:rsidRDefault="00C90DDC">
      <w:pPr>
        <w:rPr>
          <w:sz w:val="2"/>
          <w:szCs w:val="2"/>
        </w:rPr>
      </w:pPr>
    </w:p>
    <w:p w:rsidR="00C90DDC" w:rsidRDefault="00C12B52">
      <w:pPr>
        <w:pStyle w:val="a8"/>
        <w:framePr w:w="9965" w:wrap="notBeside" w:vAnchor="text" w:hAnchor="text" w:xAlign="center" w:y="1"/>
        <w:shd w:val="clear" w:color="auto" w:fill="auto"/>
        <w:spacing w:line="274" w:lineRule="exact"/>
      </w:pPr>
      <w:r>
        <w:t xml:space="preserve">Аннотация рабочей программы дисциплины «Криминалистическое установление свойств личности по почерку» </w:t>
      </w:r>
      <w:r>
        <w:rPr>
          <w:rStyle w:val="a9"/>
        </w:rPr>
        <w:t>Автор-составитель: Усков Игорь Николаевич, кандидат юридических наук</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55"/>
        <w:gridCol w:w="7810"/>
      </w:tblGrid>
      <w:tr w:rsidR="00C90DDC">
        <w:trPr>
          <w:trHeight w:hRule="exact" w:val="3600"/>
          <w:jc w:val="center"/>
        </w:trPr>
        <w:tc>
          <w:tcPr>
            <w:tcW w:w="2155" w:type="dxa"/>
            <w:tcBorders>
              <w:top w:val="single" w:sz="4" w:space="0" w:color="auto"/>
              <w:left w:val="single" w:sz="4" w:space="0" w:color="auto"/>
            </w:tcBorders>
            <w:shd w:val="clear" w:color="auto" w:fill="FFFFFF"/>
          </w:tcPr>
          <w:p w:rsidR="00C90DDC" w:rsidRDefault="00C12B52">
            <w:pPr>
              <w:pStyle w:val="20"/>
              <w:framePr w:w="9965" w:wrap="notBeside" w:vAnchor="text" w:hAnchor="text" w:xAlign="center" w:y="1"/>
              <w:shd w:val="clear" w:color="auto" w:fill="auto"/>
              <w:spacing w:line="278" w:lineRule="exact"/>
            </w:pPr>
            <w:r>
              <w:t>Цель изучения дисциплины</w:t>
            </w:r>
          </w:p>
        </w:tc>
        <w:tc>
          <w:tcPr>
            <w:tcW w:w="781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965" w:wrap="notBeside" w:vAnchor="text" w:hAnchor="text" w:xAlign="center" w:y="1"/>
              <w:shd w:val="clear" w:color="auto" w:fill="auto"/>
              <w:ind w:firstLine="240"/>
            </w:pPr>
            <w:r>
              <w:t>Целью дисциплины «Криминалистическое установление свойств личности по почерку» является получение обучающимися специальных знаний в области судебно-почерковедческого диагностирования свойств личности по почерку, а также умений и навыков по применению научно</w:t>
            </w:r>
            <w:r>
              <w:softHyphen/>
              <w:t>разработанных методик и технических средств, используемых при производстве диагностических экспертиз и исследований почерковых объектов.</w:t>
            </w:r>
          </w:p>
          <w:p w:rsidR="00C90DDC" w:rsidRDefault="00C12B52">
            <w:pPr>
              <w:pStyle w:val="20"/>
              <w:framePr w:w="9965" w:wrap="notBeside" w:vAnchor="text" w:hAnchor="text" w:xAlign="center" w:y="1"/>
              <w:shd w:val="clear" w:color="auto" w:fill="auto"/>
              <w:ind w:firstLine="240"/>
            </w:pPr>
            <w:r>
              <w:t>Задачи обучения по дисциплине заключаются в приобретении студентами теоретических знаний в сфере научных положений диагностики человека по признакам письма, а также практическом освоении методик проведения диагностических почерковедческих экспертиз и исследований; выработки умений по оформлению результатов проведенных исследований.</w:t>
            </w:r>
          </w:p>
        </w:tc>
      </w:tr>
      <w:tr w:rsidR="00C90DDC">
        <w:trPr>
          <w:trHeight w:hRule="exact" w:val="1675"/>
          <w:jc w:val="center"/>
        </w:trPr>
        <w:tc>
          <w:tcPr>
            <w:tcW w:w="2155" w:type="dxa"/>
            <w:tcBorders>
              <w:top w:val="single" w:sz="4" w:space="0" w:color="auto"/>
              <w:left w:val="single" w:sz="4" w:space="0" w:color="auto"/>
              <w:bottom w:val="single" w:sz="4" w:space="0" w:color="auto"/>
            </w:tcBorders>
            <w:shd w:val="clear" w:color="auto" w:fill="FFFFFF"/>
          </w:tcPr>
          <w:p w:rsidR="00C90DDC" w:rsidRDefault="00C12B52">
            <w:pPr>
              <w:pStyle w:val="20"/>
              <w:framePr w:w="9965" w:wrap="notBeside" w:vAnchor="text" w:hAnchor="text" w:xAlign="center" w:y="1"/>
              <w:shd w:val="clear" w:color="auto" w:fill="auto"/>
            </w:pPr>
            <w:r>
              <w:t>Место</w:t>
            </w:r>
          </w:p>
          <w:p w:rsidR="00C90DDC" w:rsidRDefault="00C12B52">
            <w:pPr>
              <w:pStyle w:val="20"/>
              <w:framePr w:w="9965" w:wrap="notBeside" w:vAnchor="text" w:hAnchor="text" w:xAlign="center" w:y="1"/>
              <w:shd w:val="clear" w:color="auto" w:fill="auto"/>
            </w:pPr>
            <w:r>
              <w:t>дисциплины в структуре ООП</w:t>
            </w:r>
          </w:p>
        </w:tc>
        <w:tc>
          <w:tcPr>
            <w:tcW w:w="781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965" w:wrap="notBeside" w:vAnchor="text" w:hAnchor="text" w:xAlign="center" w:y="1"/>
              <w:shd w:val="clear" w:color="auto" w:fill="auto"/>
            </w:pPr>
            <w:r>
              <w:t>Учебная дисциплина «Криминалистическое установление свойств личности по почерку» является учебной дисциплиной, необходимой для профессиональной подготовки специалистов в области судебно</w:t>
            </w:r>
            <w:r>
              <w:softHyphen/>
              <w:t>экспертного исследования документов, ее преподавание органично связано с дисциплинами специализации.</w:t>
            </w:r>
          </w:p>
          <w:p w:rsidR="00C90DDC" w:rsidRDefault="00C12B52">
            <w:pPr>
              <w:pStyle w:val="20"/>
              <w:framePr w:w="9965" w:wrap="notBeside" w:vAnchor="text" w:hAnchor="text" w:xAlign="center" w:y="1"/>
              <w:shd w:val="clear" w:color="auto" w:fill="auto"/>
            </w:pPr>
            <w:r>
              <w:t>Дисциплина «Криминалистическое установление свойств личности по</w:t>
            </w:r>
          </w:p>
        </w:tc>
      </w:tr>
    </w:tbl>
    <w:p w:rsidR="00C90DDC" w:rsidRDefault="00C90DDC">
      <w:pPr>
        <w:framePr w:w="9965" w:wrap="notBeside" w:vAnchor="text" w:hAnchor="text" w:xAlign="center" w:y="1"/>
        <w:rPr>
          <w:sz w:val="2"/>
          <w:szCs w:val="2"/>
        </w:rPr>
      </w:pPr>
    </w:p>
    <w:p w:rsidR="00C90DDC" w:rsidRDefault="00C90DDC">
      <w:pPr>
        <w:rPr>
          <w:sz w:val="2"/>
          <w:szCs w:val="2"/>
        </w:rPr>
      </w:pPr>
    </w:p>
    <w:p w:rsidR="00C90DDC" w:rsidRDefault="00C12B52">
      <w:pPr>
        <w:pStyle w:val="20"/>
        <w:shd w:val="clear" w:color="auto" w:fill="auto"/>
        <w:ind w:left="2380" w:right="940"/>
      </w:pPr>
      <w:r>
        <w:t>почерку» относится к специализации базовой части профессионального цикла.</w:t>
      </w:r>
    </w:p>
    <w:p w:rsidR="00C90DDC" w:rsidRDefault="00C12B52">
      <w:pPr>
        <w:pStyle w:val="20"/>
        <w:shd w:val="clear" w:color="auto" w:fill="auto"/>
        <w:ind w:left="2380" w:right="940"/>
      </w:pPr>
      <w:r>
        <w:t>Содержание дисциплины определено с учетом предварительного изучения студентами таких дисциплин как: «Логика», «Математика», «Информатика», «Гражданское право», «Уголовное право», «Гражданский процесс», «Арбитражный процесс», «Уголовный процесс», «Криминалистика», «Теория судебной экспертизы», «Естественнонаучные методы судебно-экспертных исследований», «Судебная фотография и видеозапись», «Почерковедение и почерковедческая экспертиза».</w:t>
      </w:r>
    </w:p>
    <w:p w:rsidR="00C90DDC" w:rsidRDefault="00C12B52">
      <w:pPr>
        <w:pStyle w:val="20"/>
        <w:shd w:val="clear" w:color="auto" w:fill="auto"/>
        <w:ind w:left="2380" w:right="940" w:firstLine="120"/>
        <w:jc w:val="left"/>
      </w:pPr>
      <w:r>
        <w:t xml:space="preserve">Приступая к изучению дисциплины «Криминалистическое установление </w:t>
      </w:r>
      <w:r>
        <w:lastRenderedPageBreak/>
        <w:t>свойств личности по почерку», обучающийся должен: Знать:</w:t>
      </w:r>
    </w:p>
    <w:p w:rsidR="00C90DDC" w:rsidRDefault="00C12B52">
      <w:pPr>
        <w:pStyle w:val="20"/>
        <w:shd w:val="clear" w:color="auto" w:fill="auto"/>
        <w:ind w:left="2380" w:right="940"/>
      </w:pPr>
      <w:r>
        <w:t>Правовые, теоретические, методические и организационные основы судебной экспертизы (формируется дисциплинами: «Теория судебной экспертизы», «Гражданский процесс», «Арбитражный процесс», «Уголовный процесс» в части, касающейся порядка назначения, производства использования экспертизы);</w:t>
      </w:r>
    </w:p>
    <w:p w:rsidR="00C90DDC" w:rsidRDefault="00C12B52">
      <w:pPr>
        <w:pStyle w:val="20"/>
        <w:shd w:val="clear" w:color="auto" w:fill="auto"/>
        <w:ind w:left="2380" w:right="940"/>
      </w:pPr>
      <w:r>
        <w:t>Основы криминалистического исследования документов (формируется дисциплиной «Криминалистика»);</w:t>
      </w:r>
    </w:p>
    <w:p w:rsidR="00C90DDC" w:rsidRDefault="00C12B52">
      <w:pPr>
        <w:pStyle w:val="20"/>
        <w:shd w:val="clear" w:color="auto" w:fill="auto"/>
        <w:ind w:left="2380" w:right="940"/>
      </w:pPr>
      <w:r>
        <w:t>Классификацию, общую характеристику, методику и возможности применения естественнонаучных методов и криминалистических средств при проведении экспертных исследований (формируется дисциплинами «Естественнонаучные методы судебно-экспертных исследований» и «Криминалистика»);</w:t>
      </w:r>
    </w:p>
    <w:p w:rsidR="00C90DDC" w:rsidRDefault="00C12B52">
      <w:pPr>
        <w:pStyle w:val="20"/>
        <w:shd w:val="clear" w:color="auto" w:fill="auto"/>
        <w:ind w:left="2380" w:right="940"/>
      </w:pPr>
      <w:r>
        <w:t>Методы судебной фотографии, технические средства и приемы фиксации, иллюстрирования и исследования доказательств (формируется дисциплинами «Криминалистика» и «Судебная фотография и видеозапись»);</w:t>
      </w:r>
    </w:p>
    <w:p w:rsidR="00C90DDC" w:rsidRDefault="00C12B52">
      <w:pPr>
        <w:pStyle w:val="20"/>
        <w:shd w:val="clear" w:color="auto" w:fill="auto"/>
        <w:ind w:left="2380" w:right="940"/>
      </w:pPr>
      <w:r>
        <w:t>Математические методы, используемые в судебно-экспертных исследованиях (формируется дисциплинами «Математика», «Информатика»);</w:t>
      </w:r>
    </w:p>
    <w:p w:rsidR="00C90DDC" w:rsidRDefault="00C12B52">
      <w:pPr>
        <w:pStyle w:val="20"/>
        <w:shd w:val="clear" w:color="auto" w:fill="auto"/>
        <w:ind w:left="2380" w:right="940"/>
      </w:pPr>
      <w:r>
        <w:t>Классификацию и сущность признаков письменной речи и почерка, а также методики идентификационного исследования почерковых объектов (формируется дисциплиной «Почерковедение и почерковедческая экспертиза»);</w:t>
      </w:r>
    </w:p>
    <w:p w:rsidR="00C90DDC" w:rsidRDefault="00C12B52">
      <w:pPr>
        <w:pStyle w:val="20"/>
        <w:shd w:val="clear" w:color="auto" w:fill="auto"/>
        <w:ind w:left="2380" w:right="940"/>
      </w:pPr>
      <w:r>
        <w:t>Права и обязанности эксперта и специалиста как участников судопроизводства (формируется дисциплинами: «Теория судебной экспертизы», «Гражданский процесс», «Арбитражный процесс», «Уголовный процесс»);</w:t>
      </w:r>
    </w:p>
    <w:p w:rsidR="00C90DDC" w:rsidRDefault="00C12B52">
      <w:pPr>
        <w:pStyle w:val="20"/>
        <w:shd w:val="clear" w:color="auto" w:fill="auto"/>
        <w:ind w:left="2380" w:firstLine="120"/>
        <w:jc w:val="left"/>
      </w:pPr>
      <w:r>
        <w:t>Ответственность эксперта за дачу заведомо ложного заключения (формируется дисциплиной «Уголовное право»);</w:t>
      </w:r>
    </w:p>
    <w:p w:rsidR="00C90DDC" w:rsidRDefault="00C12B52">
      <w:pPr>
        <w:pStyle w:val="20"/>
        <w:shd w:val="clear" w:color="auto" w:fill="auto"/>
        <w:ind w:left="2380"/>
      </w:pPr>
      <w:r>
        <w:t>Уметь:</w:t>
      </w:r>
    </w:p>
    <w:p w:rsidR="00C90DDC" w:rsidRDefault="00C12B52">
      <w:pPr>
        <w:pStyle w:val="20"/>
        <w:shd w:val="clear" w:color="auto" w:fill="auto"/>
        <w:ind w:left="2380" w:right="940"/>
      </w:pPr>
      <w:r>
        <w:t>Логически мыслить, анализировать, систематизировать, обобщать, критически оценивать информацию в процессе решения исследовательских задач и выбирать научно обоснованные пути их решения (формируется дисциплиной «Логика»);</w:t>
      </w:r>
    </w:p>
    <w:p w:rsidR="00C90DDC" w:rsidRDefault="00C12B52">
      <w:pPr>
        <w:pStyle w:val="20"/>
        <w:shd w:val="clear" w:color="auto" w:fill="auto"/>
        <w:ind w:left="2380" w:right="940"/>
      </w:pPr>
      <w:r>
        <w:t>Использовать естественнонаучные методы и средства при решении экспертных задач (формируется дисциплиной «Естественнонаучные методы судебно-экспертных исследований»);</w:t>
      </w:r>
    </w:p>
    <w:p w:rsidR="00C90DDC" w:rsidRDefault="00C12B52">
      <w:pPr>
        <w:pStyle w:val="20"/>
        <w:shd w:val="clear" w:color="auto" w:fill="auto"/>
        <w:ind w:left="2380" w:right="940"/>
      </w:pPr>
      <w:r>
        <w:t xml:space="preserve">Применять средства и методы судебной фотографии для решения задач </w:t>
      </w:r>
      <w:r>
        <w:rPr>
          <w:rStyle w:val="23"/>
        </w:rPr>
        <w:t>фиксации и исследования доказательств (обеспечивается дисциплинами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55"/>
        <w:gridCol w:w="7810"/>
      </w:tblGrid>
      <w:tr w:rsidR="00C90DDC">
        <w:trPr>
          <w:trHeight w:hRule="exact" w:val="7464"/>
          <w:jc w:val="center"/>
        </w:trPr>
        <w:tc>
          <w:tcPr>
            <w:tcW w:w="2155" w:type="dxa"/>
            <w:tcBorders>
              <w:top w:val="single" w:sz="4" w:space="0" w:color="auto"/>
              <w:left w:val="single" w:sz="4" w:space="0" w:color="auto"/>
            </w:tcBorders>
            <w:shd w:val="clear" w:color="auto" w:fill="FFFFFF"/>
          </w:tcPr>
          <w:p w:rsidR="00C90DDC" w:rsidRDefault="00C90DDC">
            <w:pPr>
              <w:framePr w:w="9965" w:wrap="notBeside" w:vAnchor="text" w:hAnchor="text" w:xAlign="center" w:y="1"/>
              <w:rPr>
                <w:sz w:val="10"/>
                <w:szCs w:val="10"/>
              </w:rPr>
            </w:pPr>
          </w:p>
        </w:tc>
        <w:tc>
          <w:tcPr>
            <w:tcW w:w="781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965" w:wrap="notBeside" w:vAnchor="text" w:hAnchor="text" w:xAlign="center" w:y="1"/>
              <w:shd w:val="clear" w:color="auto" w:fill="auto"/>
              <w:jc w:val="left"/>
            </w:pPr>
            <w:r>
              <w:t>«Криминалистика» и «Судебная фотография и видеозапись»); Использовать компьютерную технику, прикладные программные средства в профессиональной деятельности (формируется дисциплинами «Математика», «Информатика»);</w:t>
            </w:r>
          </w:p>
          <w:p w:rsidR="00C90DDC" w:rsidRDefault="00C12B52">
            <w:pPr>
              <w:pStyle w:val="20"/>
              <w:framePr w:w="9965" w:wrap="notBeside" w:vAnchor="text" w:hAnchor="text" w:xAlign="center" w:y="1"/>
              <w:shd w:val="clear" w:color="auto" w:fill="auto"/>
              <w:jc w:val="left"/>
            </w:pPr>
            <w:r>
              <w:t>Владеть:</w:t>
            </w:r>
          </w:p>
          <w:p w:rsidR="00C90DDC" w:rsidRDefault="00C12B52">
            <w:pPr>
              <w:pStyle w:val="20"/>
              <w:framePr w:w="9965" w:wrap="notBeside" w:vAnchor="text" w:hAnchor="text" w:xAlign="center" w:y="1"/>
              <w:shd w:val="clear" w:color="auto" w:fill="auto"/>
            </w:pPr>
            <w:r>
              <w:t>Навыками применения технических средств, естественнонаучных и математических методов при производстве криминалистических экспертных исследований; навыками исследования объектов с использованием средств измерения, приборов и инструментальной базы (формируется дисциплиной «Естественнонаучные методы судебно</w:t>
            </w:r>
            <w:r>
              <w:softHyphen/>
              <w:t>экспертных исследований»);</w:t>
            </w:r>
          </w:p>
          <w:p w:rsidR="00C90DDC" w:rsidRDefault="00C12B52">
            <w:pPr>
              <w:pStyle w:val="20"/>
              <w:framePr w:w="9965" w:wrap="notBeside" w:vAnchor="text" w:hAnchor="text" w:xAlign="center" w:y="1"/>
              <w:shd w:val="clear" w:color="auto" w:fill="auto"/>
            </w:pPr>
            <w:r>
              <w:t>Понятийным аппаратом судебной экспертизы и профессиональной лексикой судебного эксперта (формируется дисциплиной «Теория судебной экспертизы»);</w:t>
            </w:r>
          </w:p>
          <w:p w:rsidR="00C90DDC" w:rsidRDefault="00C12B52">
            <w:pPr>
              <w:pStyle w:val="20"/>
              <w:framePr w:w="9965" w:wrap="notBeside" w:vAnchor="text" w:hAnchor="text" w:xAlign="center" w:y="1"/>
              <w:shd w:val="clear" w:color="auto" w:fill="auto"/>
              <w:jc w:val="left"/>
            </w:pPr>
            <w:r>
              <w:t>Навыками научного мышления, использования приемов логического построения рассуждений, распознавания логических ошибок, методами логического анализа, навыками публичного выступления, аргументации, ведения дискуссии и полемики (формируется дисциплиной «Логика»); Навыками применения специальных методов судебной фотографии при производстве судебных экспертиз (формируется дисциплинами «Криминалистика» и «Судебная фотография и видеозапись»). «Криминалистическое установление свойств личности по почерку» является обеспечивающей для дисциплины «Участие специалиста в процессуальных действиях» в части получения практических умений и навыков криминалистического исследования почерковых объектов, оказания консультативной помощи при производстве следственных и судебных действий.</w:t>
            </w:r>
          </w:p>
        </w:tc>
      </w:tr>
      <w:tr w:rsidR="00C90DDC">
        <w:trPr>
          <w:trHeight w:hRule="exact" w:val="6922"/>
          <w:jc w:val="center"/>
        </w:trPr>
        <w:tc>
          <w:tcPr>
            <w:tcW w:w="2155" w:type="dxa"/>
            <w:tcBorders>
              <w:top w:val="single" w:sz="4" w:space="0" w:color="auto"/>
              <w:left w:val="single" w:sz="4" w:space="0" w:color="auto"/>
              <w:bottom w:val="single" w:sz="4" w:space="0" w:color="auto"/>
            </w:tcBorders>
            <w:shd w:val="clear" w:color="auto" w:fill="FFFFFF"/>
          </w:tcPr>
          <w:p w:rsidR="00C90DDC" w:rsidRDefault="00C12B52">
            <w:pPr>
              <w:pStyle w:val="20"/>
              <w:framePr w:w="9965" w:wrap="notBeside" w:vAnchor="text" w:hAnchor="text" w:xAlign="center" w:y="1"/>
              <w:shd w:val="clear" w:color="auto" w:fill="auto"/>
              <w:jc w:val="left"/>
            </w:pPr>
            <w:r>
              <w:t>Компетенции,</w:t>
            </w:r>
          </w:p>
          <w:p w:rsidR="00C90DDC" w:rsidRDefault="00C12B52">
            <w:pPr>
              <w:pStyle w:val="20"/>
              <w:framePr w:w="9965" w:wrap="notBeside" w:vAnchor="text" w:hAnchor="text" w:xAlign="center" w:y="1"/>
              <w:shd w:val="clear" w:color="auto" w:fill="auto"/>
              <w:jc w:val="left"/>
            </w:pPr>
            <w:r>
              <w:t>формируемые в</w:t>
            </w:r>
          </w:p>
          <w:p w:rsidR="00C90DDC" w:rsidRDefault="00C12B52">
            <w:pPr>
              <w:pStyle w:val="20"/>
              <w:framePr w:w="9965" w:wrap="notBeside" w:vAnchor="text" w:hAnchor="text" w:xAlign="center" w:y="1"/>
              <w:shd w:val="clear" w:color="auto" w:fill="auto"/>
              <w:jc w:val="left"/>
            </w:pPr>
            <w:r>
              <w:t>результате</w:t>
            </w:r>
          </w:p>
          <w:p w:rsidR="00C90DDC" w:rsidRDefault="00C12B52">
            <w:pPr>
              <w:pStyle w:val="20"/>
              <w:framePr w:w="9965" w:wrap="notBeside" w:vAnchor="text" w:hAnchor="text" w:xAlign="center" w:y="1"/>
              <w:shd w:val="clear" w:color="auto" w:fill="auto"/>
              <w:jc w:val="left"/>
            </w:pPr>
            <w:r>
              <w:t>освоения</w:t>
            </w:r>
          </w:p>
          <w:p w:rsidR="00C90DDC" w:rsidRDefault="00C12B52">
            <w:pPr>
              <w:pStyle w:val="20"/>
              <w:framePr w:w="9965" w:wrap="notBeside" w:vAnchor="text" w:hAnchor="text" w:xAlign="center" w:y="1"/>
              <w:shd w:val="clear" w:color="auto" w:fill="auto"/>
              <w:jc w:val="left"/>
            </w:pPr>
            <w:r>
              <w:t>дисциплины</w:t>
            </w:r>
          </w:p>
          <w:p w:rsidR="00C90DDC" w:rsidRDefault="00C12B52">
            <w:pPr>
              <w:pStyle w:val="20"/>
              <w:framePr w:w="9965" w:wrap="notBeside" w:vAnchor="text" w:hAnchor="text" w:xAlign="center" w:y="1"/>
              <w:shd w:val="clear" w:color="auto" w:fill="auto"/>
              <w:jc w:val="left"/>
            </w:pPr>
            <w:r>
              <w:t>(модуля)</w:t>
            </w:r>
          </w:p>
        </w:tc>
        <w:tc>
          <w:tcPr>
            <w:tcW w:w="781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965" w:wrap="notBeside" w:vAnchor="text" w:hAnchor="text" w:xAlign="center" w:y="1"/>
              <w:shd w:val="clear" w:color="auto" w:fill="auto"/>
              <w:spacing w:line="283" w:lineRule="exact"/>
              <w:jc w:val="left"/>
            </w:pPr>
            <w:r>
              <w:t>Выпускник должен обладать следующими общекультурными (ОК) и профессиональными компетенциями (ПК):</w:t>
            </w:r>
          </w:p>
          <w:p w:rsidR="00C90DDC" w:rsidRDefault="00C12B52">
            <w:pPr>
              <w:pStyle w:val="20"/>
              <w:framePr w:w="9965" w:wrap="notBeside" w:vAnchor="text" w:hAnchor="text" w:xAlign="center" w:y="1"/>
              <w:numPr>
                <w:ilvl w:val="0"/>
                <w:numId w:val="171"/>
              </w:numPr>
              <w:shd w:val="clear" w:color="auto" w:fill="auto"/>
              <w:tabs>
                <w:tab w:val="left" w:pos="158"/>
              </w:tabs>
              <w:spacing w:line="283" w:lineRule="exact"/>
            </w:pPr>
            <w:r>
              <w:t>способностью действовать в соответствии с Конституцией Российской Федерации, руководствуясь принципами законности и патриотизма (ОК- 1);</w:t>
            </w:r>
          </w:p>
          <w:p w:rsidR="00C90DDC" w:rsidRDefault="00C12B52">
            <w:pPr>
              <w:pStyle w:val="20"/>
              <w:framePr w:w="9965" w:wrap="notBeside" w:vAnchor="text" w:hAnchor="text" w:xAlign="center" w:y="1"/>
              <w:numPr>
                <w:ilvl w:val="0"/>
                <w:numId w:val="171"/>
              </w:numPr>
              <w:shd w:val="clear" w:color="auto" w:fill="auto"/>
              <w:tabs>
                <w:tab w:val="left" w:pos="360"/>
              </w:tabs>
            </w:pPr>
            <w:r>
              <w:t>способностью понимать и анализировать мировоззренческие, социально и личностно значимые философские проблемы, вопросы ценностно-мотивационной ориентации; значение гуманистических ценностей, свободы и демократии (ОК-2);</w:t>
            </w:r>
          </w:p>
          <w:p w:rsidR="00C90DDC" w:rsidRDefault="00C12B52">
            <w:pPr>
              <w:pStyle w:val="20"/>
              <w:framePr w:w="9965" w:wrap="notBeside" w:vAnchor="text" w:hAnchor="text" w:xAlign="center" w:y="1"/>
              <w:numPr>
                <w:ilvl w:val="0"/>
                <w:numId w:val="171"/>
              </w:numPr>
              <w:shd w:val="clear" w:color="auto" w:fill="auto"/>
              <w:tabs>
                <w:tab w:val="left" w:pos="139"/>
              </w:tabs>
            </w:pPr>
            <w:r>
              <w:t>способностью к логическому мышлению, анализу, систематизации, обобщению, критическому осмыслению информации, постановке исследовательских задач и выбору путей их решения (ОК-9);</w:t>
            </w:r>
          </w:p>
          <w:p w:rsidR="00C90DDC" w:rsidRDefault="00C12B52">
            <w:pPr>
              <w:pStyle w:val="20"/>
              <w:framePr w:w="9965" w:wrap="notBeside" w:vAnchor="text" w:hAnchor="text" w:xAlign="center" w:y="1"/>
              <w:numPr>
                <w:ilvl w:val="0"/>
                <w:numId w:val="171"/>
              </w:numPr>
              <w:shd w:val="clear" w:color="auto" w:fill="auto"/>
              <w:tabs>
                <w:tab w:val="left" w:pos="206"/>
              </w:tabs>
            </w:pPr>
            <w:r>
              <w:t>способность осуществлять письменную и устную коммуникацию на русском языке, логически верно, аргументированно и ясно строить устную и письменную речь, публично представлять результаты исследований, вести полемику и дискуссии (ОК-13);</w:t>
            </w:r>
          </w:p>
          <w:p w:rsidR="00C90DDC" w:rsidRDefault="00C12B52">
            <w:pPr>
              <w:pStyle w:val="20"/>
              <w:framePr w:w="9965" w:wrap="notBeside" w:vAnchor="text" w:hAnchor="text" w:xAlign="center" w:y="1"/>
              <w:numPr>
                <w:ilvl w:val="0"/>
                <w:numId w:val="171"/>
              </w:numPr>
              <w:shd w:val="clear" w:color="auto" w:fill="auto"/>
              <w:tabs>
                <w:tab w:val="left" w:pos="139"/>
              </w:tabs>
            </w:pPr>
            <w:r>
              <w:t>способностью применять естественнонаучные и математические методы при решении профессиональных задач, использовать средства измерения (ОК-15);</w:t>
            </w:r>
          </w:p>
          <w:p w:rsidR="00C90DDC" w:rsidRDefault="00C12B52">
            <w:pPr>
              <w:pStyle w:val="20"/>
              <w:framePr w:w="9965" w:wrap="notBeside" w:vAnchor="text" w:hAnchor="text" w:xAlign="center" w:y="1"/>
              <w:numPr>
                <w:ilvl w:val="0"/>
                <w:numId w:val="171"/>
              </w:numPr>
              <w:shd w:val="clear" w:color="auto" w:fill="auto"/>
              <w:tabs>
                <w:tab w:val="left" w:pos="139"/>
              </w:tabs>
            </w:pPr>
            <w:r>
              <w:t>способностью работать с различными источниками информации, информационными ресурсами и технологиями, использовать в профессиональной деятельности компьютерную технику, прикладные программные средства, современные средства телекоммуникации, автоматизированные информационно-справочные, информационно</w:t>
            </w:r>
            <w:r>
              <w:softHyphen/>
              <w:t>поисковые системы, базы данных, автоматизированные рабочие места</w:t>
            </w:r>
          </w:p>
        </w:tc>
      </w:tr>
    </w:tbl>
    <w:p w:rsidR="00C90DDC" w:rsidRDefault="00C90DDC">
      <w:pPr>
        <w:framePr w:w="9965"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50"/>
        <w:gridCol w:w="7800"/>
      </w:tblGrid>
      <w:tr w:rsidR="00C90DDC">
        <w:trPr>
          <w:trHeight w:hRule="exact" w:val="7190"/>
          <w:jc w:val="center"/>
        </w:trPr>
        <w:tc>
          <w:tcPr>
            <w:tcW w:w="2150" w:type="dxa"/>
            <w:tcBorders>
              <w:top w:val="single" w:sz="4" w:space="0" w:color="auto"/>
              <w:left w:val="single" w:sz="4" w:space="0" w:color="auto"/>
            </w:tcBorders>
            <w:shd w:val="clear" w:color="auto" w:fill="FFFFFF"/>
          </w:tcPr>
          <w:p w:rsidR="00C90DDC" w:rsidRDefault="00C90DDC">
            <w:pPr>
              <w:framePr w:w="9950" w:wrap="notBeside" w:vAnchor="text" w:hAnchor="text" w:xAlign="center" w:y="1"/>
              <w:rPr>
                <w:sz w:val="10"/>
                <w:szCs w:val="10"/>
              </w:rPr>
            </w:pPr>
          </w:p>
        </w:tc>
        <w:tc>
          <w:tcPr>
            <w:tcW w:w="780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950" w:wrap="notBeside" w:vAnchor="text" w:hAnchor="text" w:xAlign="center" w:y="1"/>
              <w:shd w:val="clear" w:color="auto" w:fill="auto"/>
            </w:pPr>
            <w:r>
              <w:t>(ОК-16).</w:t>
            </w:r>
          </w:p>
          <w:p w:rsidR="00C90DDC" w:rsidRDefault="00C12B52">
            <w:pPr>
              <w:pStyle w:val="20"/>
              <w:framePr w:w="9950" w:wrap="notBeside" w:vAnchor="text" w:hAnchor="text" w:xAlign="center" w:y="1"/>
              <w:numPr>
                <w:ilvl w:val="0"/>
                <w:numId w:val="172"/>
              </w:numPr>
              <w:shd w:val="clear" w:color="auto" w:fill="auto"/>
              <w:tabs>
                <w:tab w:val="left" w:pos="139"/>
              </w:tabs>
            </w:pPr>
            <w:r>
              <w:t>способностью использовать знания теоретических, методических, процессуальных и организационных основ судебной экспертизы, криминалистики при производстве судебных экспертиз и исследований (ПК-1);</w:t>
            </w:r>
          </w:p>
          <w:p w:rsidR="00C90DDC" w:rsidRDefault="00C12B52">
            <w:pPr>
              <w:pStyle w:val="20"/>
              <w:framePr w:w="9950" w:wrap="notBeside" w:vAnchor="text" w:hAnchor="text" w:xAlign="center" w:y="1"/>
              <w:numPr>
                <w:ilvl w:val="0"/>
                <w:numId w:val="172"/>
              </w:numPr>
              <w:shd w:val="clear" w:color="auto" w:fill="auto"/>
              <w:tabs>
                <w:tab w:val="left" w:pos="139"/>
              </w:tabs>
            </w:pPr>
            <w:r>
              <w:t>способностью применять методики судебных экспертных исследований в профессиональной деятельности (ПК-2);</w:t>
            </w:r>
          </w:p>
          <w:p w:rsidR="00C90DDC" w:rsidRDefault="00C12B52">
            <w:pPr>
              <w:pStyle w:val="20"/>
              <w:framePr w:w="9950" w:wrap="notBeside" w:vAnchor="text" w:hAnchor="text" w:xAlign="center" w:y="1"/>
              <w:numPr>
                <w:ilvl w:val="0"/>
                <w:numId w:val="172"/>
              </w:numPr>
              <w:shd w:val="clear" w:color="auto" w:fill="auto"/>
              <w:tabs>
                <w:tab w:val="left" w:pos="144"/>
              </w:tabs>
            </w:pPr>
            <w:r>
              <w:t>способностью применять технические средства при обнаружении, фиксации и исследовании материальных объектов - вещественных доказательств в процессе производства судебных экспертиз (ПК-4);</w:t>
            </w:r>
          </w:p>
          <w:p w:rsidR="00C90DDC" w:rsidRDefault="00C12B52">
            <w:pPr>
              <w:pStyle w:val="20"/>
              <w:framePr w:w="9950" w:wrap="notBeside" w:vAnchor="text" w:hAnchor="text" w:xAlign="center" w:y="1"/>
              <w:numPr>
                <w:ilvl w:val="0"/>
                <w:numId w:val="172"/>
              </w:numPr>
              <w:shd w:val="clear" w:color="auto" w:fill="auto"/>
              <w:tabs>
                <w:tab w:val="left" w:pos="144"/>
              </w:tabs>
            </w:pPr>
            <w:r>
              <w:t xml:space="preserve">способностью участвовать в качестве специалиста в следственных и других процессуальных действиях, а </w:t>
            </w:r>
            <w:proofErr w:type="gramStart"/>
            <w:r>
              <w:t>так же</w:t>
            </w:r>
            <w:proofErr w:type="gramEnd"/>
            <w:r>
              <w:t xml:space="preserve"> в непроцессуальных действиях (ПК-7);</w:t>
            </w:r>
          </w:p>
          <w:p w:rsidR="00C90DDC" w:rsidRDefault="00C12B52">
            <w:pPr>
              <w:pStyle w:val="20"/>
              <w:framePr w:w="9950" w:wrap="notBeside" w:vAnchor="text" w:hAnchor="text" w:xAlign="center" w:y="1"/>
              <w:numPr>
                <w:ilvl w:val="0"/>
                <w:numId w:val="172"/>
              </w:numPr>
              <w:shd w:val="clear" w:color="auto" w:fill="auto"/>
              <w:tabs>
                <w:tab w:val="left" w:pos="149"/>
              </w:tabs>
            </w:pPr>
            <w:r>
              <w:t>способность выявлять на основе анализа и обобщения экспертной практики причины и условия, способствующие совершению правонарушений, разрабатывать предложения, направленные на их устранение. (ПК-13);</w:t>
            </w:r>
          </w:p>
          <w:p w:rsidR="00C90DDC" w:rsidRDefault="00C12B52">
            <w:pPr>
              <w:pStyle w:val="20"/>
              <w:framePr w:w="9950" w:wrap="notBeside" w:vAnchor="text" w:hAnchor="text" w:xAlign="center" w:y="1"/>
              <w:numPr>
                <w:ilvl w:val="0"/>
                <w:numId w:val="172"/>
              </w:numPr>
              <w:shd w:val="clear" w:color="auto" w:fill="auto"/>
              <w:tabs>
                <w:tab w:val="left" w:pos="149"/>
              </w:tabs>
            </w:pPr>
            <w:r>
              <w:t>способностью консультировать субъектов правоприменительной деятельности по вопросам назначения и производства судебных экспертиз, а также возможностям применения криминалистических методов и средств в установлении фактических обстоятельств расследуемых правонарушений (ПК-18);</w:t>
            </w:r>
          </w:p>
          <w:p w:rsidR="00C90DDC" w:rsidRDefault="00C12B52">
            <w:pPr>
              <w:pStyle w:val="20"/>
              <w:framePr w:w="9950" w:wrap="notBeside" w:vAnchor="text" w:hAnchor="text" w:xAlign="center" w:y="1"/>
              <w:shd w:val="clear" w:color="auto" w:fill="auto"/>
            </w:pPr>
            <w:r>
              <w:t>-способностью выявлять на основе анализа и обобщения экспертной практики причины и условия, способствующие совершению правонарушений, разрабатывать предложения, направленные на их устранение (ПК-22).</w:t>
            </w:r>
          </w:p>
        </w:tc>
      </w:tr>
      <w:tr w:rsidR="00C90DDC">
        <w:trPr>
          <w:trHeight w:hRule="exact" w:val="2218"/>
          <w:jc w:val="center"/>
        </w:trPr>
        <w:tc>
          <w:tcPr>
            <w:tcW w:w="2150" w:type="dxa"/>
            <w:tcBorders>
              <w:top w:val="single" w:sz="4" w:space="0" w:color="auto"/>
              <w:left w:val="single" w:sz="4" w:space="0" w:color="auto"/>
            </w:tcBorders>
            <w:shd w:val="clear" w:color="auto" w:fill="FFFFFF"/>
          </w:tcPr>
          <w:p w:rsidR="00C90DDC" w:rsidRDefault="00C12B52">
            <w:pPr>
              <w:pStyle w:val="20"/>
              <w:framePr w:w="9950" w:wrap="notBeside" w:vAnchor="text" w:hAnchor="text" w:xAlign="center" w:y="1"/>
              <w:shd w:val="clear" w:color="auto" w:fill="auto"/>
              <w:jc w:val="left"/>
            </w:pPr>
            <w:r>
              <w:t>Содержание</w:t>
            </w:r>
          </w:p>
          <w:p w:rsidR="00C90DDC" w:rsidRDefault="00C12B52">
            <w:pPr>
              <w:pStyle w:val="20"/>
              <w:framePr w:w="9950" w:wrap="notBeside" w:vAnchor="text" w:hAnchor="text" w:xAlign="center" w:y="1"/>
              <w:shd w:val="clear" w:color="auto" w:fill="auto"/>
              <w:jc w:val="left"/>
            </w:pPr>
            <w:r>
              <w:t>дисциплины</w:t>
            </w:r>
          </w:p>
          <w:p w:rsidR="00C90DDC" w:rsidRDefault="00C12B52">
            <w:pPr>
              <w:pStyle w:val="20"/>
              <w:framePr w:w="9950" w:wrap="notBeside" w:vAnchor="text" w:hAnchor="text" w:xAlign="center" w:y="1"/>
              <w:shd w:val="clear" w:color="auto" w:fill="auto"/>
              <w:jc w:val="left"/>
            </w:pPr>
            <w:r>
              <w:t>(модуля)</w:t>
            </w:r>
          </w:p>
        </w:tc>
        <w:tc>
          <w:tcPr>
            <w:tcW w:w="780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950" w:wrap="notBeside" w:vAnchor="text" w:hAnchor="text" w:xAlign="center" w:y="1"/>
              <w:shd w:val="clear" w:color="auto" w:fill="auto"/>
            </w:pPr>
            <w:r>
              <w:t>Тема1. Теоретические основы диагностических исследований в судебном почерковедении</w:t>
            </w:r>
          </w:p>
          <w:p w:rsidR="00C90DDC" w:rsidRDefault="00C12B52">
            <w:pPr>
              <w:pStyle w:val="20"/>
              <w:framePr w:w="9950" w:wrap="notBeside" w:vAnchor="text" w:hAnchor="text" w:xAlign="center" w:y="1"/>
              <w:shd w:val="clear" w:color="auto" w:fill="auto"/>
              <w:jc w:val="left"/>
            </w:pPr>
            <w:r>
              <w:t>Тема 2.Научные предпосылки, отражения в почерке свойств личности. Сущность и классификация диагностических признаков Тема3. Методики установления половой, возрастной принадлежности исполнителя рукописного текста.</w:t>
            </w:r>
          </w:p>
          <w:p w:rsidR="00C90DDC" w:rsidRDefault="00C12B52">
            <w:pPr>
              <w:pStyle w:val="20"/>
              <w:framePr w:w="9950" w:wrap="notBeside" w:vAnchor="text" w:hAnchor="text" w:xAlign="center" w:y="1"/>
              <w:shd w:val="clear" w:color="auto" w:fill="auto"/>
              <w:ind w:firstLine="240"/>
              <w:jc w:val="left"/>
            </w:pPr>
            <w:r>
              <w:t>Тема 4. Судебно-диагностические исследования письма лиц, находящихся в психопатологическом состоянии.</w:t>
            </w:r>
          </w:p>
        </w:tc>
      </w:tr>
      <w:tr w:rsidR="00C90DDC">
        <w:trPr>
          <w:trHeight w:hRule="exact" w:val="1114"/>
          <w:jc w:val="center"/>
        </w:trPr>
        <w:tc>
          <w:tcPr>
            <w:tcW w:w="2150" w:type="dxa"/>
            <w:tcBorders>
              <w:top w:val="single" w:sz="4" w:space="0" w:color="auto"/>
              <w:left w:val="single" w:sz="4" w:space="0" w:color="auto"/>
            </w:tcBorders>
            <w:shd w:val="clear" w:color="auto" w:fill="FFFFFF"/>
            <w:vAlign w:val="bottom"/>
          </w:tcPr>
          <w:p w:rsidR="00C90DDC" w:rsidRDefault="00C12B52">
            <w:pPr>
              <w:pStyle w:val="20"/>
              <w:framePr w:w="9950" w:wrap="notBeside" w:vAnchor="text" w:hAnchor="text" w:xAlign="center" w:y="1"/>
              <w:shd w:val="clear" w:color="auto" w:fill="auto"/>
              <w:jc w:val="left"/>
            </w:pPr>
            <w:r>
              <w:t>Структура дисциплины (модуля), виды учебной работы</w:t>
            </w:r>
          </w:p>
        </w:tc>
        <w:tc>
          <w:tcPr>
            <w:tcW w:w="780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950" w:wrap="notBeside" w:vAnchor="text" w:hAnchor="text" w:xAlign="center" w:y="1"/>
              <w:shd w:val="clear" w:color="auto" w:fill="auto"/>
            </w:pPr>
            <w:r>
              <w:t>Общая трудоемкость дисциплины составляет 3 зачетных единиц 108 часа.</w:t>
            </w:r>
          </w:p>
          <w:p w:rsidR="00C90DDC" w:rsidRDefault="00C12B52">
            <w:pPr>
              <w:pStyle w:val="20"/>
              <w:framePr w:w="9950" w:wrap="notBeside" w:vAnchor="text" w:hAnchor="text" w:xAlign="center" w:y="1"/>
              <w:shd w:val="clear" w:color="auto" w:fill="auto"/>
            </w:pPr>
            <w:r>
              <w:t>Виды учебной работы: лекции, семинары, практическая работа, контрольная работа, самостоятельная работа.</w:t>
            </w:r>
          </w:p>
        </w:tc>
      </w:tr>
      <w:tr w:rsidR="00C90DDC">
        <w:trPr>
          <w:trHeight w:hRule="exact" w:val="566"/>
          <w:jc w:val="center"/>
        </w:trPr>
        <w:tc>
          <w:tcPr>
            <w:tcW w:w="2150" w:type="dxa"/>
            <w:tcBorders>
              <w:top w:val="single" w:sz="4" w:space="0" w:color="auto"/>
              <w:left w:val="single" w:sz="4" w:space="0" w:color="auto"/>
            </w:tcBorders>
            <w:shd w:val="clear" w:color="auto" w:fill="FFFFFF"/>
            <w:vAlign w:val="bottom"/>
          </w:tcPr>
          <w:p w:rsidR="00C90DDC" w:rsidRDefault="00C12B52">
            <w:pPr>
              <w:pStyle w:val="20"/>
              <w:framePr w:w="9950" w:wrap="notBeside" w:vAnchor="text" w:hAnchor="text" w:xAlign="center" w:y="1"/>
              <w:shd w:val="clear" w:color="auto" w:fill="auto"/>
              <w:jc w:val="left"/>
            </w:pPr>
            <w:r>
              <w:t>Знания, умения и навыки,</w:t>
            </w:r>
          </w:p>
        </w:tc>
        <w:tc>
          <w:tcPr>
            <w:tcW w:w="780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950" w:wrap="notBeside" w:vAnchor="text" w:hAnchor="text" w:xAlign="center" w:y="1"/>
              <w:shd w:val="clear" w:color="auto" w:fill="auto"/>
            </w:pPr>
            <w:r>
              <w:t>Студенты в результате освоения программы настоящей дисциплины должны:</w:t>
            </w:r>
          </w:p>
        </w:tc>
      </w:tr>
      <w:tr w:rsidR="00C90DDC">
        <w:trPr>
          <w:trHeight w:hRule="exact" w:val="3312"/>
          <w:jc w:val="center"/>
        </w:trPr>
        <w:tc>
          <w:tcPr>
            <w:tcW w:w="2150" w:type="dxa"/>
            <w:tcBorders>
              <w:left w:val="single" w:sz="4" w:space="0" w:color="auto"/>
              <w:bottom w:val="single" w:sz="4" w:space="0" w:color="auto"/>
            </w:tcBorders>
            <w:shd w:val="clear" w:color="auto" w:fill="FFFFFF"/>
          </w:tcPr>
          <w:p w:rsidR="00C90DDC" w:rsidRDefault="00C12B52">
            <w:pPr>
              <w:pStyle w:val="20"/>
              <w:framePr w:w="9950" w:wrap="notBeside" w:vAnchor="text" w:hAnchor="text" w:xAlign="center" w:y="1"/>
              <w:shd w:val="clear" w:color="auto" w:fill="auto"/>
            </w:pPr>
            <w:r>
              <w:t>получаемые в процессе изучения дисциплины</w:t>
            </w:r>
          </w:p>
        </w:tc>
        <w:tc>
          <w:tcPr>
            <w:tcW w:w="7800" w:type="dxa"/>
            <w:tcBorders>
              <w:left w:val="single" w:sz="4" w:space="0" w:color="auto"/>
              <w:bottom w:val="single" w:sz="4" w:space="0" w:color="auto"/>
              <w:right w:val="single" w:sz="4" w:space="0" w:color="auto"/>
            </w:tcBorders>
            <w:shd w:val="clear" w:color="auto" w:fill="FFFFFF"/>
            <w:vAlign w:val="bottom"/>
          </w:tcPr>
          <w:p w:rsidR="00C90DDC" w:rsidRDefault="00C12B52">
            <w:pPr>
              <w:pStyle w:val="20"/>
              <w:framePr w:w="9950" w:wrap="notBeside" w:vAnchor="text" w:hAnchor="text" w:xAlign="center" w:y="1"/>
              <w:shd w:val="clear" w:color="auto" w:fill="auto"/>
            </w:pPr>
            <w:r>
              <w:t>Знать:</w:t>
            </w:r>
          </w:p>
          <w:p w:rsidR="00C90DDC" w:rsidRDefault="00C12B52">
            <w:pPr>
              <w:pStyle w:val="20"/>
              <w:framePr w:w="9950" w:wrap="notBeside" w:vAnchor="text" w:hAnchor="text" w:xAlign="center" w:y="1"/>
              <w:numPr>
                <w:ilvl w:val="0"/>
                <w:numId w:val="173"/>
              </w:numPr>
              <w:shd w:val="clear" w:color="auto" w:fill="auto"/>
              <w:tabs>
                <w:tab w:val="left" w:pos="139"/>
              </w:tabs>
            </w:pPr>
            <w:r>
              <w:t>положения теории судебно-почерковедческой диагностики (ПК-1);</w:t>
            </w:r>
          </w:p>
          <w:p w:rsidR="00C90DDC" w:rsidRDefault="00C12B52">
            <w:pPr>
              <w:pStyle w:val="20"/>
              <w:framePr w:w="9950" w:wrap="notBeside" w:vAnchor="text" w:hAnchor="text" w:xAlign="center" w:y="1"/>
              <w:numPr>
                <w:ilvl w:val="0"/>
                <w:numId w:val="173"/>
              </w:numPr>
              <w:shd w:val="clear" w:color="auto" w:fill="auto"/>
              <w:tabs>
                <w:tab w:val="left" w:pos="158"/>
              </w:tabs>
            </w:pPr>
            <w:r>
              <w:t>систему методов и средств судебно-почерковедческой диагностической экспертизы;</w:t>
            </w:r>
          </w:p>
          <w:p w:rsidR="00C90DDC" w:rsidRDefault="00C12B52">
            <w:pPr>
              <w:pStyle w:val="20"/>
              <w:framePr w:w="9950" w:wrap="notBeside" w:vAnchor="text" w:hAnchor="text" w:xAlign="center" w:y="1"/>
              <w:numPr>
                <w:ilvl w:val="0"/>
                <w:numId w:val="173"/>
              </w:numPr>
              <w:shd w:val="clear" w:color="auto" w:fill="auto"/>
              <w:tabs>
                <w:tab w:val="left" w:pos="139"/>
              </w:tabs>
            </w:pPr>
            <w:r>
              <w:t>систему диагностических признаков письма (ПК-1);</w:t>
            </w:r>
          </w:p>
          <w:p w:rsidR="00C90DDC" w:rsidRDefault="00C12B52">
            <w:pPr>
              <w:pStyle w:val="20"/>
              <w:framePr w:w="9950" w:wrap="notBeside" w:vAnchor="text" w:hAnchor="text" w:xAlign="center" w:y="1"/>
              <w:numPr>
                <w:ilvl w:val="0"/>
                <w:numId w:val="173"/>
              </w:numPr>
              <w:shd w:val="clear" w:color="auto" w:fill="auto"/>
              <w:tabs>
                <w:tab w:val="left" w:pos="192"/>
              </w:tabs>
            </w:pPr>
            <w:r>
              <w:t>положения методик производства диагностических почерковедческих экспертиз (ПК-2);</w:t>
            </w:r>
          </w:p>
          <w:p w:rsidR="00C90DDC" w:rsidRDefault="00C12B52">
            <w:pPr>
              <w:pStyle w:val="20"/>
              <w:framePr w:w="9950" w:wrap="notBeside" w:vAnchor="text" w:hAnchor="text" w:xAlign="center" w:y="1"/>
              <w:shd w:val="clear" w:color="auto" w:fill="auto"/>
            </w:pPr>
            <w:r>
              <w:t>Уметь:</w:t>
            </w:r>
          </w:p>
          <w:p w:rsidR="00C90DDC" w:rsidRDefault="00C12B52">
            <w:pPr>
              <w:pStyle w:val="20"/>
              <w:framePr w:w="9950" w:wrap="notBeside" w:vAnchor="text" w:hAnchor="text" w:xAlign="center" w:y="1"/>
              <w:numPr>
                <w:ilvl w:val="0"/>
                <w:numId w:val="173"/>
              </w:numPr>
              <w:shd w:val="clear" w:color="auto" w:fill="auto"/>
              <w:tabs>
                <w:tab w:val="left" w:pos="187"/>
              </w:tabs>
            </w:pPr>
            <w:r>
              <w:t>выявлять, сравнивать, оценивать диагностические признаки разных видов почерковых объектов (ОК-9);</w:t>
            </w:r>
          </w:p>
          <w:p w:rsidR="00C90DDC" w:rsidRDefault="00C12B52">
            <w:pPr>
              <w:pStyle w:val="20"/>
              <w:framePr w:w="9950" w:wrap="notBeside" w:vAnchor="text" w:hAnchor="text" w:xAlign="center" w:y="1"/>
              <w:numPr>
                <w:ilvl w:val="0"/>
                <w:numId w:val="173"/>
              </w:numPr>
              <w:shd w:val="clear" w:color="auto" w:fill="auto"/>
              <w:tabs>
                <w:tab w:val="left" w:pos="211"/>
              </w:tabs>
            </w:pPr>
            <w:r>
              <w:t>определять условия выполнения рукописи: факт, вид необычности, группу или конкретный сбивающий фактор, влияющий на процесс</w:t>
            </w:r>
          </w:p>
        </w:tc>
      </w:tr>
    </w:tbl>
    <w:p w:rsidR="00C90DDC" w:rsidRDefault="00C90DDC">
      <w:pPr>
        <w:framePr w:w="9950"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50"/>
        <w:gridCol w:w="7800"/>
      </w:tblGrid>
      <w:tr w:rsidR="00C90DDC">
        <w:trPr>
          <w:trHeight w:hRule="exact" w:val="5256"/>
          <w:jc w:val="center"/>
        </w:trPr>
        <w:tc>
          <w:tcPr>
            <w:tcW w:w="2150" w:type="dxa"/>
            <w:tcBorders>
              <w:top w:val="single" w:sz="4" w:space="0" w:color="auto"/>
              <w:left w:val="single" w:sz="4" w:space="0" w:color="auto"/>
            </w:tcBorders>
            <w:shd w:val="clear" w:color="auto" w:fill="FFFFFF"/>
          </w:tcPr>
          <w:p w:rsidR="00C90DDC" w:rsidRDefault="00C90DDC">
            <w:pPr>
              <w:framePr w:w="9950" w:wrap="notBeside" w:vAnchor="text" w:hAnchor="text" w:xAlign="center" w:y="1"/>
              <w:rPr>
                <w:sz w:val="10"/>
                <w:szCs w:val="10"/>
              </w:rPr>
            </w:pPr>
          </w:p>
        </w:tc>
        <w:tc>
          <w:tcPr>
            <w:tcW w:w="7800" w:type="dxa"/>
            <w:tcBorders>
              <w:top w:val="single" w:sz="4" w:space="0" w:color="auto"/>
              <w:left w:val="single" w:sz="4" w:space="0" w:color="auto"/>
              <w:right w:val="single" w:sz="4" w:space="0" w:color="auto"/>
            </w:tcBorders>
            <w:shd w:val="clear" w:color="auto" w:fill="FFFFFF"/>
          </w:tcPr>
          <w:p w:rsidR="00C90DDC" w:rsidRDefault="00C12B52">
            <w:pPr>
              <w:pStyle w:val="20"/>
              <w:framePr w:w="9950" w:wrap="notBeside" w:vAnchor="text" w:hAnchor="text" w:xAlign="center" w:y="1"/>
              <w:shd w:val="clear" w:color="auto" w:fill="auto"/>
            </w:pPr>
            <w:r>
              <w:t>письма (ПК-1);</w:t>
            </w:r>
          </w:p>
          <w:p w:rsidR="00C90DDC" w:rsidRDefault="00C12B52">
            <w:pPr>
              <w:pStyle w:val="20"/>
              <w:framePr w:w="9950" w:wrap="notBeside" w:vAnchor="text" w:hAnchor="text" w:xAlign="center" w:y="1"/>
              <w:numPr>
                <w:ilvl w:val="0"/>
                <w:numId w:val="174"/>
              </w:numPr>
              <w:shd w:val="clear" w:color="auto" w:fill="auto"/>
              <w:tabs>
                <w:tab w:val="left" w:pos="346"/>
              </w:tabs>
            </w:pPr>
            <w:r>
              <w:t>применять методики производства диагностических экспертиз различных почерковых объектов (ПК-2);</w:t>
            </w:r>
          </w:p>
          <w:p w:rsidR="00C90DDC" w:rsidRDefault="00C12B52">
            <w:pPr>
              <w:pStyle w:val="20"/>
              <w:framePr w:w="9950" w:wrap="notBeside" w:vAnchor="text" w:hAnchor="text" w:xAlign="center" w:y="1"/>
              <w:numPr>
                <w:ilvl w:val="0"/>
                <w:numId w:val="174"/>
              </w:numPr>
              <w:shd w:val="clear" w:color="auto" w:fill="auto"/>
              <w:tabs>
                <w:tab w:val="left" w:pos="302"/>
              </w:tabs>
            </w:pPr>
            <w:r>
              <w:t>оформлять результаты проведенных исследований и публично представлять их в процессе судебного разбирательства (ОК-13, ОК-16);</w:t>
            </w:r>
          </w:p>
          <w:p w:rsidR="00C90DDC" w:rsidRDefault="00C12B52">
            <w:pPr>
              <w:pStyle w:val="20"/>
              <w:framePr w:w="9950" w:wrap="notBeside" w:vAnchor="text" w:hAnchor="text" w:xAlign="center" w:y="1"/>
              <w:numPr>
                <w:ilvl w:val="0"/>
                <w:numId w:val="174"/>
              </w:numPr>
              <w:shd w:val="clear" w:color="auto" w:fill="auto"/>
              <w:tabs>
                <w:tab w:val="left" w:pos="341"/>
              </w:tabs>
            </w:pPr>
            <w:r>
              <w:t>консультировать сотрудников правоохранительных органов по вопросам назначения и производства судебно-почерковедческих экспертиз, участвовать в качестве специалиста в процессуальных и непроцессуальных действиях (ПК-7, ПК-18);</w:t>
            </w:r>
          </w:p>
          <w:p w:rsidR="00C90DDC" w:rsidRDefault="00C12B52">
            <w:pPr>
              <w:pStyle w:val="20"/>
              <w:framePr w:w="9950" w:wrap="notBeside" w:vAnchor="text" w:hAnchor="text" w:xAlign="center" w:y="1"/>
              <w:numPr>
                <w:ilvl w:val="0"/>
                <w:numId w:val="174"/>
              </w:numPr>
              <w:shd w:val="clear" w:color="auto" w:fill="auto"/>
              <w:tabs>
                <w:tab w:val="left" w:pos="163"/>
              </w:tabs>
            </w:pPr>
            <w:r>
              <w:t>выявлять обстоятельства, способствующие совершению преступлений, осуществлять деятельность по профилактике преступлений и иных правонарушений (ПК-22);</w:t>
            </w:r>
          </w:p>
          <w:p w:rsidR="00C90DDC" w:rsidRDefault="00C12B52">
            <w:pPr>
              <w:pStyle w:val="20"/>
              <w:framePr w:w="9950" w:wrap="notBeside" w:vAnchor="text" w:hAnchor="text" w:xAlign="center" w:y="1"/>
              <w:shd w:val="clear" w:color="auto" w:fill="auto"/>
            </w:pPr>
            <w:r>
              <w:t>Владеть:</w:t>
            </w:r>
          </w:p>
          <w:p w:rsidR="00C90DDC" w:rsidRDefault="00C12B52">
            <w:pPr>
              <w:pStyle w:val="20"/>
              <w:framePr w:w="9950" w:wrap="notBeside" w:vAnchor="text" w:hAnchor="text" w:xAlign="center" w:y="1"/>
              <w:numPr>
                <w:ilvl w:val="0"/>
                <w:numId w:val="174"/>
              </w:numPr>
              <w:shd w:val="clear" w:color="auto" w:fill="auto"/>
              <w:tabs>
                <w:tab w:val="left" w:pos="187"/>
              </w:tabs>
            </w:pPr>
            <w:r>
              <w:t>понятийным аппаратом судебного почерковедения и судебно</w:t>
            </w:r>
            <w:r>
              <w:softHyphen/>
              <w:t>почерковедческой экспертизы (ПК-1);</w:t>
            </w:r>
          </w:p>
          <w:p w:rsidR="00C90DDC" w:rsidRDefault="00C12B52">
            <w:pPr>
              <w:pStyle w:val="20"/>
              <w:framePr w:w="9950" w:wrap="notBeside" w:vAnchor="text" w:hAnchor="text" w:xAlign="center" w:y="1"/>
              <w:numPr>
                <w:ilvl w:val="0"/>
                <w:numId w:val="174"/>
              </w:numPr>
              <w:shd w:val="clear" w:color="auto" w:fill="auto"/>
              <w:tabs>
                <w:tab w:val="left" w:pos="173"/>
              </w:tabs>
            </w:pPr>
            <w:r>
              <w:t>навыками решения типовых диагностических задач при исследовании различных объектов судебно-почерковедческой экспертизы: буквенного, цифрового письма, подписей (ПК-1, ПК-2, ПК-3, ПК-4).</w:t>
            </w:r>
          </w:p>
        </w:tc>
      </w:tr>
      <w:tr w:rsidR="00C90DDC">
        <w:trPr>
          <w:trHeight w:hRule="exact" w:val="1944"/>
          <w:jc w:val="center"/>
        </w:trPr>
        <w:tc>
          <w:tcPr>
            <w:tcW w:w="2150" w:type="dxa"/>
            <w:tcBorders>
              <w:top w:val="single" w:sz="4" w:space="0" w:color="auto"/>
              <w:left w:val="single" w:sz="4" w:space="0" w:color="auto"/>
            </w:tcBorders>
            <w:shd w:val="clear" w:color="auto" w:fill="FFFFFF"/>
          </w:tcPr>
          <w:p w:rsidR="00C90DDC" w:rsidRDefault="00C12B52">
            <w:pPr>
              <w:pStyle w:val="20"/>
              <w:framePr w:w="9950" w:wrap="notBeside" w:vAnchor="text" w:hAnchor="text" w:xAlign="center" w:y="1"/>
              <w:shd w:val="clear" w:color="auto" w:fill="auto"/>
              <w:jc w:val="left"/>
            </w:pPr>
            <w:r>
              <w:t>Технология</w:t>
            </w:r>
          </w:p>
          <w:p w:rsidR="00C90DDC" w:rsidRDefault="00C12B52">
            <w:pPr>
              <w:pStyle w:val="20"/>
              <w:framePr w:w="9950" w:wrap="notBeside" w:vAnchor="text" w:hAnchor="text" w:xAlign="center" w:y="1"/>
              <w:shd w:val="clear" w:color="auto" w:fill="auto"/>
              <w:jc w:val="left"/>
            </w:pPr>
            <w:r>
              <w:t>проведения</w:t>
            </w:r>
          </w:p>
          <w:p w:rsidR="00C90DDC" w:rsidRDefault="00C12B52">
            <w:pPr>
              <w:pStyle w:val="20"/>
              <w:framePr w:w="9950" w:wrap="notBeside" w:vAnchor="text" w:hAnchor="text" w:xAlign="center" w:y="1"/>
              <w:shd w:val="clear" w:color="auto" w:fill="auto"/>
              <w:jc w:val="left"/>
            </w:pPr>
            <w:r>
              <w:t>занятий</w:t>
            </w:r>
          </w:p>
        </w:tc>
        <w:tc>
          <w:tcPr>
            <w:tcW w:w="780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950" w:wrap="notBeside" w:vAnchor="text" w:hAnchor="text" w:xAlign="center" w:y="1"/>
              <w:shd w:val="clear" w:color="auto" w:fill="auto"/>
            </w:pPr>
            <w:r>
              <w:t>Тема № 1. Информационная лекция, развернутая беседа, опрос, групповая дискуссия</w:t>
            </w:r>
          </w:p>
          <w:p w:rsidR="00C90DDC" w:rsidRDefault="00C12B52">
            <w:pPr>
              <w:pStyle w:val="20"/>
              <w:framePr w:w="9950" w:wrap="notBeside" w:vAnchor="text" w:hAnchor="text" w:xAlign="center" w:y="1"/>
              <w:shd w:val="clear" w:color="auto" w:fill="auto"/>
            </w:pPr>
            <w:r>
              <w:t>Тема № 2 Информационная лекция, опрос, обсуждение докладов, выполнение учебных экспертиз</w:t>
            </w:r>
          </w:p>
          <w:p w:rsidR="00C90DDC" w:rsidRDefault="00C12B52">
            <w:pPr>
              <w:pStyle w:val="20"/>
              <w:framePr w:w="9950" w:wrap="notBeside" w:vAnchor="text" w:hAnchor="text" w:xAlign="center" w:y="1"/>
              <w:shd w:val="clear" w:color="auto" w:fill="auto"/>
              <w:jc w:val="left"/>
            </w:pPr>
            <w:r>
              <w:t>Тема № 3. Информационная лекция, опрос, практические занятия Тема № 4. Информационная лекция, опрос, практические занятия, выполнение учебных экспертиз</w:t>
            </w:r>
          </w:p>
        </w:tc>
      </w:tr>
      <w:tr w:rsidR="00C90DDC">
        <w:trPr>
          <w:trHeight w:hRule="exact" w:val="4978"/>
          <w:jc w:val="center"/>
        </w:trPr>
        <w:tc>
          <w:tcPr>
            <w:tcW w:w="2150" w:type="dxa"/>
            <w:tcBorders>
              <w:top w:val="single" w:sz="4" w:space="0" w:color="auto"/>
              <w:left w:val="single" w:sz="4" w:space="0" w:color="auto"/>
            </w:tcBorders>
            <w:shd w:val="clear" w:color="auto" w:fill="FFFFFF"/>
          </w:tcPr>
          <w:p w:rsidR="00C90DDC" w:rsidRDefault="00C12B52">
            <w:pPr>
              <w:pStyle w:val="20"/>
              <w:framePr w:w="9950" w:wrap="notBeside" w:vAnchor="text" w:hAnchor="text" w:xAlign="center" w:y="1"/>
              <w:shd w:val="clear" w:color="auto" w:fill="auto"/>
              <w:jc w:val="left"/>
            </w:pPr>
            <w:r>
              <w:t>Используемые информационные, инструментальные и программные средства</w:t>
            </w:r>
          </w:p>
        </w:tc>
        <w:tc>
          <w:tcPr>
            <w:tcW w:w="780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950" w:wrap="notBeside" w:vAnchor="text" w:hAnchor="text" w:xAlign="center" w:y="1"/>
              <w:numPr>
                <w:ilvl w:val="0"/>
                <w:numId w:val="175"/>
              </w:numPr>
              <w:shd w:val="clear" w:color="auto" w:fill="auto"/>
              <w:tabs>
                <w:tab w:val="left" w:pos="494"/>
              </w:tabs>
            </w:pPr>
            <w:r>
              <w:t>Для обеспечения учебного процесса по дисциплине «Криминалистическое установление свойств личности по почерку» используется специализированные лаборатории, оснащенные компьютерной и копировально-множительной техникой, интерактивными средствами обучения, а также специальным экспертным оборудованием.</w:t>
            </w:r>
          </w:p>
          <w:p w:rsidR="00C90DDC" w:rsidRDefault="00C12B52">
            <w:pPr>
              <w:pStyle w:val="20"/>
              <w:framePr w:w="9950" w:wrap="notBeside" w:vAnchor="text" w:hAnchor="text" w:xAlign="center" w:y="1"/>
              <w:numPr>
                <w:ilvl w:val="0"/>
                <w:numId w:val="175"/>
              </w:numPr>
              <w:shd w:val="clear" w:color="auto" w:fill="auto"/>
              <w:tabs>
                <w:tab w:val="left" w:pos="192"/>
              </w:tabs>
            </w:pPr>
            <w:r>
              <w:t>набор линеек криминалистических;</w:t>
            </w:r>
          </w:p>
          <w:p w:rsidR="00C90DDC" w:rsidRDefault="00C12B52">
            <w:pPr>
              <w:pStyle w:val="20"/>
              <w:framePr w:w="9950" w:wrap="notBeside" w:vAnchor="text" w:hAnchor="text" w:xAlign="center" w:y="1"/>
              <w:numPr>
                <w:ilvl w:val="0"/>
                <w:numId w:val="175"/>
              </w:numPr>
              <w:shd w:val="clear" w:color="auto" w:fill="auto"/>
              <w:tabs>
                <w:tab w:val="left" w:pos="187"/>
              </w:tabs>
            </w:pPr>
            <w:r>
              <w:t>лупа криминалистическая 4*;</w:t>
            </w:r>
          </w:p>
          <w:p w:rsidR="00C90DDC" w:rsidRDefault="00C12B52">
            <w:pPr>
              <w:pStyle w:val="20"/>
              <w:framePr w:w="9950" w:wrap="notBeside" w:vAnchor="text" w:hAnchor="text" w:xAlign="center" w:y="1"/>
              <w:numPr>
                <w:ilvl w:val="0"/>
                <w:numId w:val="175"/>
              </w:numPr>
              <w:shd w:val="clear" w:color="auto" w:fill="auto"/>
              <w:tabs>
                <w:tab w:val="left" w:pos="182"/>
              </w:tabs>
            </w:pPr>
            <w:r>
              <w:t>лупы криминалистические с подсветкой;</w:t>
            </w:r>
          </w:p>
          <w:p w:rsidR="00C90DDC" w:rsidRDefault="00C12B52">
            <w:pPr>
              <w:pStyle w:val="20"/>
              <w:framePr w:w="9950" w:wrap="notBeside" w:vAnchor="text" w:hAnchor="text" w:xAlign="center" w:y="1"/>
              <w:numPr>
                <w:ilvl w:val="0"/>
                <w:numId w:val="175"/>
              </w:numPr>
              <w:shd w:val="clear" w:color="auto" w:fill="auto"/>
              <w:tabs>
                <w:tab w:val="left" w:pos="187"/>
              </w:tabs>
            </w:pPr>
            <w:r>
              <w:t>цифровые фотоаппараты;</w:t>
            </w:r>
          </w:p>
          <w:p w:rsidR="00C90DDC" w:rsidRDefault="00C12B52">
            <w:pPr>
              <w:pStyle w:val="20"/>
              <w:framePr w:w="9950" w:wrap="notBeside" w:vAnchor="text" w:hAnchor="text" w:xAlign="center" w:y="1"/>
              <w:numPr>
                <w:ilvl w:val="0"/>
                <w:numId w:val="175"/>
              </w:numPr>
              <w:shd w:val="clear" w:color="auto" w:fill="auto"/>
              <w:tabs>
                <w:tab w:val="left" w:pos="187"/>
              </w:tabs>
            </w:pPr>
            <w:r>
              <w:t xml:space="preserve">бинокулярные стереоскопические микроскопы (с насадкой и камерой) </w:t>
            </w:r>
            <w:r>
              <w:rPr>
                <w:lang w:val="en-US" w:eastAsia="en-US" w:bidi="en-US"/>
              </w:rPr>
              <w:t>LEICA</w:t>
            </w:r>
            <w:r w:rsidRPr="00C12B52">
              <w:rPr>
                <w:lang w:eastAsia="en-US" w:bidi="en-US"/>
              </w:rPr>
              <w:t xml:space="preserve">, </w:t>
            </w:r>
            <w:r>
              <w:t xml:space="preserve">МСП, </w:t>
            </w:r>
            <w:r>
              <w:rPr>
                <w:lang w:val="en-US" w:eastAsia="en-US" w:bidi="en-US"/>
              </w:rPr>
              <w:t>GL</w:t>
            </w:r>
            <w:r w:rsidRPr="00C12B52">
              <w:rPr>
                <w:lang w:eastAsia="en-US" w:bidi="en-US"/>
              </w:rPr>
              <w:t>;</w:t>
            </w:r>
          </w:p>
          <w:p w:rsidR="00C90DDC" w:rsidRDefault="00C12B52">
            <w:pPr>
              <w:pStyle w:val="20"/>
              <w:framePr w:w="9950" w:wrap="notBeside" w:vAnchor="text" w:hAnchor="text" w:xAlign="center" w:y="1"/>
              <w:shd w:val="clear" w:color="auto" w:fill="auto"/>
            </w:pPr>
            <w:r>
              <w:t xml:space="preserve">Видеоспектральный компаратор </w:t>
            </w:r>
            <w:r>
              <w:rPr>
                <w:lang w:val="en-US" w:eastAsia="en-US" w:bidi="en-US"/>
              </w:rPr>
              <w:t>FOSTER</w:t>
            </w:r>
            <w:r w:rsidRPr="00C12B52">
              <w:rPr>
                <w:lang w:eastAsia="en-US" w:bidi="en-US"/>
              </w:rPr>
              <w:t>+</w:t>
            </w:r>
            <w:r>
              <w:rPr>
                <w:lang w:val="en-US" w:eastAsia="en-US" w:bidi="en-US"/>
              </w:rPr>
              <w:t>FREEMAN</w:t>
            </w:r>
            <w:r w:rsidRPr="00C12B52">
              <w:rPr>
                <w:lang w:eastAsia="en-US" w:bidi="en-US"/>
              </w:rPr>
              <w:t xml:space="preserve"> (</w:t>
            </w:r>
            <w:r>
              <w:rPr>
                <w:lang w:val="en-US" w:eastAsia="en-US" w:bidi="en-US"/>
              </w:rPr>
              <w:t>VSC</w:t>
            </w:r>
            <w:r w:rsidRPr="00C12B52">
              <w:rPr>
                <w:lang w:eastAsia="en-US" w:bidi="en-US"/>
              </w:rPr>
              <w:t xml:space="preserve">- </w:t>
            </w:r>
            <w:r>
              <w:t xml:space="preserve">4С, 400, 5000...), либо </w:t>
            </w:r>
            <w:r>
              <w:rPr>
                <w:lang w:val="en-US" w:eastAsia="en-US" w:bidi="en-US"/>
              </w:rPr>
              <w:t>REGULA</w:t>
            </w:r>
            <w:r w:rsidRPr="00C12B52">
              <w:rPr>
                <w:lang w:eastAsia="en-US" w:bidi="en-US"/>
              </w:rPr>
              <w:t xml:space="preserve"> </w:t>
            </w:r>
            <w:r>
              <w:t>4305, либо другие модели;</w:t>
            </w:r>
          </w:p>
          <w:p w:rsidR="00C90DDC" w:rsidRDefault="00C12B52">
            <w:pPr>
              <w:pStyle w:val="20"/>
              <w:framePr w:w="9950" w:wrap="notBeside" w:vAnchor="text" w:hAnchor="text" w:xAlign="center" w:y="1"/>
              <w:numPr>
                <w:ilvl w:val="0"/>
                <w:numId w:val="175"/>
              </w:numPr>
              <w:shd w:val="clear" w:color="auto" w:fill="auto"/>
              <w:tabs>
                <w:tab w:val="left" w:pos="187"/>
              </w:tabs>
            </w:pPr>
            <w:r>
              <w:t xml:space="preserve">интерактивная система: интерактивная доска, например, </w:t>
            </w:r>
            <w:r w:rsidRPr="00C12B52">
              <w:rPr>
                <w:lang w:eastAsia="en-US" w:bidi="en-US"/>
              </w:rPr>
              <w:t>«</w:t>
            </w:r>
            <w:r>
              <w:rPr>
                <w:lang w:val="en-US" w:eastAsia="en-US" w:bidi="en-US"/>
              </w:rPr>
              <w:t>SMART</w:t>
            </w:r>
            <w:r w:rsidRPr="00C12B52">
              <w:rPr>
                <w:lang w:eastAsia="en-US" w:bidi="en-US"/>
              </w:rPr>
              <w:t xml:space="preserve"> </w:t>
            </w:r>
            <w:r>
              <w:rPr>
                <w:lang w:val="en-US" w:eastAsia="en-US" w:bidi="en-US"/>
              </w:rPr>
              <w:t>Board</w:t>
            </w:r>
            <w:r w:rsidRPr="00C12B52">
              <w:rPr>
                <w:lang w:eastAsia="en-US" w:bidi="en-US"/>
              </w:rPr>
              <w:t xml:space="preserve"> </w:t>
            </w:r>
            <w:r>
              <w:t xml:space="preserve">680 </w:t>
            </w:r>
            <w:r>
              <w:rPr>
                <w:lang w:val="en-US" w:eastAsia="en-US" w:bidi="en-US"/>
              </w:rPr>
              <w:t>i</w:t>
            </w:r>
            <w:r w:rsidRPr="00C12B52">
              <w:rPr>
                <w:lang w:eastAsia="en-US" w:bidi="en-US"/>
              </w:rPr>
              <w:t>-3»;</w:t>
            </w:r>
          </w:p>
          <w:p w:rsidR="00C90DDC" w:rsidRDefault="00C12B52">
            <w:pPr>
              <w:pStyle w:val="20"/>
              <w:framePr w:w="9950" w:wrap="notBeside" w:vAnchor="text" w:hAnchor="text" w:xAlign="center" w:y="1"/>
              <w:numPr>
                <w:ilvl w:val="0"/>
                <w:numId w:val="175"/>
              </w:numPr>
              <w:shd w:val="clear" w:color="auto" w:fill="auto"/>
              <w:tabs>
                <w:tab w:val="left" w:pos="187"/>
              </w:tabs>
            </w:pPr>
            <w:r>
              <w:t>комплекты раздаточного материала для практических и лабораторных занятий (рукописные тексты, записи, подписи и т.п.).</w:t>
            </w:r>
          </w:p>
        </w:tc>
      </w:tr>
      <w:tr w:rsidR="00C90DDC">
        <w:trPr>
          <w:trHeight w:hRule="exact" w:val="1114"/>
          <w:jc w:val="center"/>
        </w:trPr>
        <w:tc>
          <w:tcPr>
            <w:tcW w:w="2150" w:type="dxa"/>
            <w:tcBorders>
              <w:top w:val="single" w:sz="4" w:space="0" w:color="auto"/>
              <w:left w:val="single" w:sz="4" w:space="0" w:color="auto"/>
            </w:tcBorders>
            <w:shd w:val="clear" w:color="auto" w:fill="FFFFFF"/>
          </w:tcPr>
          <w:p w:rsidR="00C90DDC" w:rsidRDefault="00C12B52">
            <w:pPr>
              <w:pStyle w:val="20"/>
              <w:framePr w:w="9950" w:wrap="notBeside" w:vAnchor="text" w:hAnchor="text" w:xAlign="center" w:y="1"/>
              <w:shd w:val="clear" w:color="auto" w:fill="auto"/>
              <w:spacing w:line="278" w:lineRule="exact"/>
              <w:jc w:val="left"/>
            </w:pPr>
            <w:r>
              <w:t>Формы текущего</w:t>
            </w:r>
          </w:p>
          <w:p w:rsidR="00C90DDC" w:rsidRDefault="00C12B52">
            <w:pPr>
              <w:pStyle w:val="20"/>
              <w:framePr w:w="9950" w:wrap="notBeside" w:vAnchor="text" w:hAnchor="text" w:xAlign="center" w:y="1"/>
              <w:shd w:val="clear" w:color="auto" w:fill="auto"/>
              <w:spacing w:line="278" w:lineRule="exact"/>
              <w:jc w:val="left"/>
            </w:pPr>
            <w:r>
              <w:t>контроля</w:t>
            </w:r>
          </w:p>
          <w:p w:rsidR="00C90DDC" w:rsidRDefault="00C12B52">
            <w:pPr>
              <w:pStyle w:val="20"/>
              <w:framePr w:w="9950" w:wrap="notBeside" w:vAnchor="text" w:hAnchor="text" w:xAlign="center" w:y="1"/>
              <w:shd w:val="clear" w:color="auto" w:fill="auto"/>
              <w:spacing w:line="278" w:lineRule="exact"/>
              <w:jc w:val="left"/>
            </w:pPr>
            <w:r>
              <w:t>успеваемости</w:t>
            </w:r>
          </w:p>
        </w:tc>
        <w:tc>
          <w:tcPr>
            <w:tcW w:w="780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950" w:wrap="notBeside" w:vAnchor="text" w:hAnchor="text" w:xAlign="center" w:y="1"/>
              <w:numPr>
                <w:ilvl w:val="0"/>
                <w:numId w:val="176"/>
              </w:numPr>
              <w:shd w:val="clear" w:color="auto" w:fill="auto"/>
              <w:tabs>
                <w:tab w:val="left" w:pos="130"/>
              </w:tabs>
            </w:pPr>
            <w:r>
              <w:t>устный опрос (групповой, индивидуальный);</w:t>
            </w:r>
          </w:p>
          <w:p w:rsidR="00C90DDC" w:rsidRDefault="00C12B52">
            <w:pPr>
              <w:pStyle w:val="20"/>
              <w:framePr w:w="9950" w:wrap="notBeside" w:vAnchor="text" w:hAnchor="text" w:xAlign="center" w:y="1"/>
              <w:numPr>
                <w:ilvl w:val="0"/>
                <w:numId w:val="176"/>
              </w:numPr>
              <w:shd w:val="clear" w:color="auto" w:fill="auto"/>
              <w:tabs>
                <w:tab w:val="left" w:pos="130"/>
              </w:tabs>
            </w:pPr>
            <w:r>
              <w:t>тестирование;</w:t>
            </w:r>
          </w:p>
          <w:p w:rsidR="00C90DDC" w:rsidRDefault="00C12B52">
            <w:pPr>
              <w:pStyle w:val="20"/>
              <w:framePr w:w="9950" w:wrap="notBeside" w:vAnchor="text" w:hAnchor="text" w:xAlign="center" w:y="1"/>
              <w:numPr>
                <w:ilvl w:val="0"/>
                <w:numId w:val="176"/>
              </w:numPr>
              <w:shd w:val="clear" w:color="auto" w:fill="auto"/>
              <w:tabs>
                <w:tab w:val="left" w:pos="178"/>
              </w:tabs>
            </w:pPr>
            <w:r>
              <w:t>контроль самостоятельной работы студентов (в устной и письменной форме).</w:t>
            </w:r>
          </w:p>
        </w:tc>
      </w:tr>
      <w:tr w:rsidR="00C90DDC">
        <w:trPr>
          <w:trHeight w:hRule="exact" w:val="845"/>
          <w:jc w:val="center"/>
        </w:trPr>
        <w:tc>
          <w:tcPr>
            <w:tcW w:w="2150"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950" w:wrap="notBeside" w:vAnchor="text" w:hAnchor="text" w:xAlign="center" w:y="1"/>
              <w:shd w:val="clear" w:color="auto" w:fill="auto"/>
              <w:jc w:val="left"/>
            </w:pPr>
            <w:r>
              <w:t>Форма</w:t>
            </w:r>
          </w:p>
          <w:p w:rsidR="00C90DDC" w:rsidRDefault="00C12B52">
            <w:pPr>
              <w:pStyle w:val="20"/>
              <w:framePr w:w="9950" w:wrap="notBeside" w:vAnchor="text" w:hAnchor="text" w:xAlign="center" w:y="1"/>
              <w:shd w:val="clear" w:color="auto" w:fill="auto"/>
              <w:jc w:val="left"/>
            </w:pPr>
            <w:r>
              <w:t>промежуточной</w:t>
            </w:r>
          </w:p>
          <w:p w:rsidR="00C90DDC" w:rsidRDefault="00C12B52">
            <w:pPr>
              <w:pStyle w:val="20"/>
              <w:framePr w:w="9950" w:wrap="notBeside" w:vAnchor="text" w:hAnchor="text" w:xAlign="center" w:y="1"/>
              <w:shd w:val="clear" w:color="auto" w:fill="auto"/>
              <w:jc w:val="left"/>
            </w:pPr>
            <w:r>
              <w:t>аттестации</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9950" w:wrap="notBeside" w:vAnchor="text" w:hAnchor="text" w:xAlign="center" w:y="1"/>
              <w:shd w:val="clear" w:color="auto" w:fill="auto"/>
              <w:spacing w:line="220" w:lineRule="exact"/>
            </w:pPr>
            <w:r>
              <w:t>- зачет, проводится в устной форме (два вопроса)</w:t>
            </w:r>
          </w:p>
        </w:tc>
      </w:tr>
    </w:tbl>
    <w:p w:rsidR="00C90DDC" w:rsidRDefault="00C90DDC">
      <w:pPr>
        <w:framePr w:w="9950" w:wrap="notBeside" w:vAnchor="text" w:hAnchor="text" w:xAlign="center" w:y="1"/>
        <w:rPr>
          <w:sz w:val="2"/>
          <w:szCs w:val="2"/>
        </w:rPr>
      </w:pPr>
    </w:p>
    <w:p w:rsidR="00C90DDC" w:rsidRDefault="00C90DDC">
      <w:pPr>
        <w:rPr>
          <w:sz w:val="2"/>
          <w:szCs w:val="2"/>
        </w:rPr>
      </w:pPr>
    </w:p>
    <w:p w:rsidR="00C90DDC" w:rsidRDefault="00C12B52">
      <w:pPr>
        <w:pStyle w:val="a8"/>
        <w:framePr w:w="9586" w:wrap="notBeside" w:vAnchor="text" w:hAnchor="text" w:y="1"/>
        <w:shd w:val="clear" w:color="auto" w:fill="auto"/>
        <w:spacing w:line="274" w:lineRule="exact"/>
      </w:pPr>
      <w:r>
        <w:lastRenderedPageBreak/>
        <w:t xml:space="preserve">Аннотация рабочей программы дисциплины «Почерковедение и почерковедческая экспертиза» </w:t>
      </w:r>
      <w:r>
        <w:rPr>
          <w:rStyle w:val="a9"/>
        </w:rPr>
        <w:t>Автор-составитель: Усков Игорь Николаевич, кандидат юридических наук</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621"/>
        <w:gridCol w:w="6965"/>
      </w:tblGrid>
      <w:tr w:rsidR="00C90DDC">
        <w:trPr>
          <w:trHeight w:hRule="exact" w:val="5261"/>
        </w:trPr>
        <w:tc>
          <w:tcPr>
            <w:tcW w:w="2621" w:type="dxa"/>
            <w:tcBorders>
              <w:top w:val="single" w:sz="4" w:space="0" w:color="auto"/>
              <w:left w:val="single" w:sz="4" w:space="0" w:color="auto"/>
            </w:tcBorders>
            <w:shd w:val="clear" w:color="auto" w:fill="FFFFFF"/>
          </w:tcPr>
          <w:p w:rsidR="00C90DDC" w:rsidRDefault="00C12B52">
            <w:pPr>
              <w:pStyle w:val="20"/>
              <w:framePr w:w="9586" w:wrap="notBeside" w:vAnchor="text" w:hAnchor="text" w:y="1"/>
              <w:shd w:val="clear" w:color="auto" w:fill="auto"/>
              <w:spacing w:line="278" w:lineRule="exact"/>
            </w:pPr>
            <w:r>
              <w:t>Цель изучения дисциплины</w:t>
            </w:r>
          </w:p>
        </w:tc>
        <w:tc>
          <w:tcPr>
            <w:tcW w:w="69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y="1"/>
              <w:shd w:val="clear" w:color="auto" w:fill="auto"/>
            </w:pPr>
            <w:r>
              <w:t>Целью дисциплины «Почерковедение и почерковедческая экспертиза» является получение обучающимися специальных знаний в области судебного почерковедения и почерковедческой экспертизы, а также умений и навыков по применению научно</w:t>
            </w:r>
            <w:r>
              <w:softHyphen/>
              <w:t>разработанных методик и технических средств, используемых при производстве почерковедческих экспертиз и исследований. Задачи обучения по дисциплине заключаются в приобретении студентами теоретических знаний в сфере научных основ идентификации и диагностики человека по признакам письма, классификации признаков письма, закономерностей их отображения в почерке; овладении системой современных методов и методик исследования различных почерковых объектов, а также практическом освоении общей, частных и конкретных методик проведения различных видов почерковедческих экспертиз и исследований идентификационного и диагностического характера; выработки умений по оформлению результатов проведенных исследований и навыков публичных выступлений в ходе судебных разбирательств по существу проведенного исследования.</w:t>
            </w:r>
          </w:p>
        </w:tc>
      </w:tr>
      <w:tr w:rsidR="00C90DDC">
        <w:trPr>
          <w:trHeight w:hRule="exact" w:val="8299"/>
        </w:trPr>
        <w:tc>
          <w:tcPr>
            <w:tcW w:w="2621" w:type="dxa"/>
            <w:tcBorders>
              <w:top w:val="single" w:sz="4" w:space="0" w:color="auto"/>
              <w:left w:val="single" w:sz="4" w:space="0" w:color="auto"/>
              <w:bottom w:val="single" w:sz="4" w:space="0" w:color="auto"/>
            </w:tcBorders>
            <w:shd w:val="clear" w:color="auto" w:fill="FFFFFF"/>
          </w:tcPr>
          <w:p w:rsidR="00C90DDC" w:rsidRDefault="00C12B52">
            <w:pPr>
              <w:pStyle w:val="20"/>
              <w:framePr w:w="9586" w:wrap="notBeside" w:vAnchor="text" w:hAnchor="text" w:y="1"/>
              <w:shd w:val="clear" w:color="auto" w:fill="auto"/>
              <w:spacing w:line="278" w:lineRule="exact"/>
            </w:pPr>
            <w:r>
              <w:t>Место дисциплины в структуре ООП</w:t>
            </w:r>
          </w:p>
        </w:tc>
        <w:tc>
          <w:tcPr>
            <w:tcW w:w="696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y="1"/>
              <w:shd w:val="clear" w:color="auto" w:fill="auto"/>
            </w:pPr>
            <w:r>
              <w:t>Учебная дисциплина «Почерковедение и почерковедческая экспертиза» является учебной дисциплиной, обязательной для профессиональной подготовки специалистов в области судебно</w:t>
            </w:r>
            <w:r>
              <w:softHyphen/>
              <w:t>экспертного исследования документов, ее преподавание органично связано с дисциплинами специализации.</w:t>
            </w:r>
          </w:p>
          <w:p w:rsidR="00C90DDC" w:rsidRDefault="00C12B52">
            <w:pPr>
              <w:pStyle w:val="20"/>
              <w:framePr w:w="9586" w:wrap="notBeside" w:vAnchor="text" w:hAnchor="text" w:y="1"/>
              <w:shd w:val="clear" w:color="auto" w:fill="auto"/>
              <w:ind w:firstLine="240"/>
            </w:pPr>
            <w:r>
              <w:t>Дисциплина «Почерковедение и почерковедческая экспертиза» относится к специализации (с.3.1.14.4) базовой части (с.3.1.) Профессионального цикла (с.3).</w:t>
            </w:r>
          </w:p>
          <w:p w:rsidR="00C90DDC" w:rsidRDefault="00C12B52">
            <w:pPr>
              <w:pStyle w:val="20"/>
              <w:framePr w:w="9586" w:wrap="notBeside" w:vAnchor="text" w:hAnchor="text" w:y="1"/>
              <w:shd w:val="clear" w:color="auto" w:fill="auto"/>
            </w:pPr>
            <w:r>
              <w:t>Содержание дисциплины определено с учетом предварительного изучения студентами таких дисциплин, как: «Логика», «Математика и информатика», «Гражданское право», «Уголовное право», «Гражданский процесс», «Арбитражный процесс», «Уголовный процесс», «Криминалистика», «Теория судебной экспертизы», «Естественнонаучные методы судебно</w:t>
            </w:r>
            <w:r>
              <w:softHyphen/>
              <w:t>экспертных исследований», «Судебная фотография и видеозапись».</w:t>
            </w:r>
          </w:p>
          <w:p w:rsidR="00C90DDC" w:rsidRDefault="00C12B52">
            <w:pPr>
              <w:pStyle w:val="20"/>
              <w:framePr w:w="9586" w:wrap="notBeside" w:vAnchor="text" w:hAnchor="text" w:y="1"/>
              <w:shd w:val="clear" w:color="auto" w:fill="auto"/>
              <w:ind w:firstLine="240"/>
            </w:pPr>
            <w:r>
              <w:t>Приступая к изучению дисциплины «Почерковедение и почерковедческая экспертиза», обучающийся должен:</w:t>
            </w:r>
          </w:p>
          <w:p w:rsidR="00C90DDC" w:rsidRDefault="00C12B52">
            <w:pPr>
              <w:pStyle w:val="20"/>
              <w:framePr w:w="9586" w:wrap="notBeside" w:vAnchor="text" w:hAnchor="text" w:y="1"/>
              <w:shd w:val="clear" w:color="auto" w:fill="auto"/>
            </w:pPr>
            <w:r>
              <w:t>Знать:</w:t>
            </w:r>
          </w:p>
          <w:p w:rsidR="00C90DDC" w:rsidRDefault="00C12B52">
            <w:pPr>
              <w:pStyle w:val="20"/>
              <w:framePr w:w="9586" w:wrap="notBeside" w:vAnchor="text" w:hAnchor="text" w:y="1"/>
              <w:shd w:val="clear" w:color="auto" w:fill="auto"/>
            </w:pPr>
            <w:r>
              <w:t xml:space="preserve">Правовые, теоретические, методические и организационные основы судебной экспертизы (формируется дисциплинами: </w:t>
            </w:r>
            <w:proofErr w:type="gramStart"/>
            <w:r>
              <w:t>« Теория</w:t>
            </w:r>
            <w:proofErr w:type="gramEnd"/>
            <w:r>
              <w:t xml:space="preserve"> судебной экспертизы», «Гражданский процесс», «Арбитражный процесс», «Уголовный процесс» в части, касающейся порядка назначения, производства использования экспертизы);</w:t>
            </w:r>
          </w:p>
          <w:p w:rsidR="00C90DDC" w:rsidRDefault="00C12B52">
            <w:pPr>
              <w:pStyle w:val="20"/>
              <w:framePr w:w="9586" w:wrap="notBeside" w:vAnchor="text" w:hAnchor="text" w:y="1"/>
              <w:shd w:val="clear" w:color="auto" w:fill="auto"/>
            </w:pPr>
            <w:r>
              <w:t>Основы криминалистического исследования документов (формируется дисциплиной «Криминалистика»);</w:t>
            </w:r>
          </w:p>
          <w:p w:rsidR="00C90DDC" w:rsidRDefault="00C12B52">
            <w:pPr>
              <w:pStyle w:val="20"/>
              <w:framePr w:w="9586" w:wrap="notBeside" w:vAnchor="text" w:hAnchor="text" w:y="1"/>
              <w:shd w:val="clear" w:color="auto" w:fill="auto"/>
            </w:pPr>
            <w:r>
              <w:t>Классификацию, общую характеристику, методику и возможности применения естественнонаучных методов и криминалистических средств при проведении экспертных</w:t>
            </w:r>
          </w:p>
        </w:tc>
      </w:tr>
    </w:tbl>
    <w:p w:rsidR="00C90DDC" w:rsidRDefault="00C90DDC">
      <w:pPr>
        <w:framePr w:w="9586" w:wrap="notBeside" w:vAnchor="text" w:hAnchor="text" w:y="1"/>
        <w:rPr>
          <w:sz w:val="2"/>
          <w:szCs w:val="2"/>
        </w:rPr>
      </w:pPr>
    </w:p>
    <w:p w:rsidR="00C90DDC" w:rsidRDefault="00C90DDC">
      <w:pPr>
        <w:rPr>
          <w:sz w:val="2"/>
          <w:szCs w:val="2"/>
        </w:rPr>
      </w:pPr>
    </w:p>
    <w:p w:rsidR="00C90DDC" w:rsidRDefault="00C12B52">
      <w:pPr>
        <w:pStyle w:val="20"/>
        <w:shd w:val="clear" w:color="auto" w:fill="auto"/>
        <w:tabs>
          <w:tab w:val="left" w:pos="5446"/>
          <w:tab w:val="left" w:pos="8062"/>
        </w:tabs>
        <w:ind w:left="2840"/>
      </w:pPr>
      <w:r>
        <w:t>исследований</w:t>
      </w:r>
      <w:proofErr w:type="gramStart"/>
      <w:r>
        <w:tab/>
        <w:t>(</w:t>
      </w:r>
      <w:proofErr w:type="gramEnd"/>
      <w:r>
        <w:t>формируется</w:t>
      </w:r>
      <w:r>
        <w:tab/>
        <w:t>дисциплинами</w:t>
      </w:r>
    </w:p>
    <w:p w:rsidR="00C90DDC" w:rsidRDefault="00C12B52">
      <w:pPr>
        <w:pStyle w:val="20"/>
        <w:shd w:val="clear" w:color="auto" w:fill="auto"/>
        <w:tabs>
          <w:tab w:val="left" w:pos="5910"/>
          <w:tab w:val="left" w:pos="7482"/>
        </w:tabs>
        <w:ind w:left="2840"/>
      </w:pPr>
      <w:r>
        <w:t>«Естественнонаучные</w:t>
      </w:r>
      <w:r>
        <w:tab/>
        <w:t>методы</w:t>
      </w:r>
      <w:r>
        <w:tab/>
        <w:t>судебно-экспертных</w:t>
      </w:r>
    </w:p>
    <w:p w:rsidR="00C90DDC" w:rsidRDefault="00C12B52">
      <w:pPr>
        <w:pStyle w:val="20"/>
        <w:shd w:val="clear" w:color="auto" w:fill="auto"/>
        <w:ind w:left="2840"/>
      </w:pPr>
      <w:r>
        <w:t>исследований» и «Криминалистика»);</w:t>
      </w:r>
    </w:p>
    <w:p w:rsidR="00C90DDC" w:rsidRDefault="00C12B52">
      <w:pPr>
        <w:pStyle w:val="20"/>
        <w:shd w:val="clear" w:color="auto" w:fill="auto"/>
        <w:ind w:left="2840" w:right="1320"/>
      </w:pPr>
      <w:r>
        <w:t>Методы судебной фотографии, технические средства и приемы фиксации, иллюстрирования и исследования доказательств (формируется дисциплинами «Криминалистика» и «Судебная фотография и видеозапись»);</w:t>
      </w:r>
    </w:p>
    <w:p w:rsidR="00C90DDC" w:rsidRDefault="00C12B52">
      <w:pPr>
        <w:pStyle w:val="20"/>
        <w:shd w:val="clear" w:color="auto" w:fill="auto"/>
        <w:ind w:left="2840" w:right="1320"/>
      </w:pPr>
      <w:r>
        <w:t xml:space="preserve">Математические методы, используемые в судебно-экспертных исследованиях (формируется дисциплинами «Математика», </w:t>
      </w:r>
      <w:r>
        <w:lastRenderedPageBreak/>
        <w:t>«Информатика»);</w:t>
      </w:r>
    </w:p>
    <w:p w:rsidR="00C90DDC" w:rsidRDefault="00C12B52">
      <w:pPr>
        <w:pStyle w:val="20"/>
        <w:shd w:val="clear" w:color="auto" w:fill="auto"/>
        <w:ind w:left="2840" w:right="1320"/>
      </w:pPr>
      <w:r>
        <w:t>Права и обязанности эксперта и специалиста как участников судопроизводства (формируется дисциплинами: «Теория судебной экспертизы», «Гражданский процесс», «Арбитражный процесс», «Уголовный процесс»);</w:t>
      </w:r>
    </w:p>
    <w:p w:rsidR="00C90DDC" w:rsidRDefault="00C12B52">
      <w:pPr>
        <w:pStyle w:val="20"/>
        <w:shd w:val="clear" w:color="auto" w:fill="auto"/>
        <w:ind w:left="2840" w:right="1320"/>
      </w:pPr>
      <w:r>
        <w:t>Ответственность эксперта за дачу заведомо ложного заключения (формируется дисциплиной «Уголовное право»);</w:t>
      </w:r>
    </w:p>
    <w:p w:rsidR="00C90DDC" w:rsidRDefault="00C12B52">
      <w:pPr>
        <w:pStyle w:val="20"/>
        <w:shd w:val="clear" w:color="auto" w:fill="auto"/>
        <w:ind w:left="2840"/>
      </w:pPr>
      <w:r>
        <w:t>Уметь:</w:t>
      </w:r>
    </w:p>
    <w:p w:rsidR="00C90DDC" w:rsidRDefault="00C12B52">
      <w:pPr>
        <w:pStyle w:val="20"/>
        <w:shd w:val="clear" w:color="auto" w:fill="auto"/>
        <w:ind w:left="2840" w:right="1320"/>
      </w:pPr>
      <w:r>
        <w:t>Логически мыслить, анализировать, систематизировать, обобщать, критически оценивать информацию в процессе решения исследовательских задач и выбирать научно обоснованные пути их решения (формируется дисциплиной «Логика»);</w:t>
      </w:r>
    </w:p>
    <w:p w:rsidR="00C90DDC" w:rsidRDefault="00C12B52">
      <w:pPr>
        <w:pStyle w:val="20"/>
        <w:shd w:val="clear" w:color="auto" w:fill="auto"/>
        <w:tabs>
          <w:tab w:val="left" w:pos="5910"/>
          <w:tab w:val="right" w:pos="9579"/>
        </w:tabs>
        <w:ind w:left="2840" w:right="1320"/>
      </w:pPr>
      <w:r>
        <w:t>Использовать естественнонаучные методы и средства при решении экспертных задач (формируется дисциплиной «Естественнонаучные</w:t>
      </w:r>
      <w:r>
        <w:tab/>
        <w:t>методы</w:t>
      </w:r>
      <w:r>
        <w:tab/>
        <w:t>судебно-экспертных</w:t>
      </w:r>
    </w:p>
    <w:p w:rsidR="00C90DDC" w:rsidRDefault="00C12B52">
      <w:pPr>
        <w:pStyle w:val="20"/>
        <w:shd w:val="clear" w:color="auto" w:fill="auto"/>
        <w:ind w:left="2840"/>
      </w:pPr>
      <w:r>
        <w:t>исследований»);</w:t>
      </w:r>
    </w:p>
    <w:p w:rsidR="00C90DDC" w:rsidRDefault="00C12B52">
      <w:pPr>
        <w:pStyle w:val="20"/>
        <w:shd w:val="clear" w:color="auto" w:fill="auto"/>
        <w:ind w:left="2840" w:right="1320"/>
      </w:pPr>
      <w:r>
        <w:t>Применять средства и методы судебной фотографии для решения задач фиксации и исследования доказательств (обеспечивается дисциплинами «Криминалистика» и «Судебная фотография и видеозапись»);</w:t>
      </w:r>
    </w:p>
    <w:p w:rsidR="00C90DDC" w:rsidRDefault="00C12B52">
      <w:pPr>
        <w:pStyle w:val="20"/>
        <w:shd w:val="clear" w:color="auto" w:fill="auto"/>
        <w:ind w:left="2840" w:right="1320"/>
      </w:pPr>
      <w:r>
        <w:t>Использовать компьютерную технику, прикладные программные средства в профессиональной деятельности (формируется дисциплинами «Математика», «Информатика»);</w:t>
      </w:r>
    </w:p>
    <w:p w:rsidR="00C90DDC" w:rsidRDefault="00C12B52">
      <w:pPr>
        <w:pStyle w:val="20"/>
        <w:shd w:val="clear" w:color="auto" w:fill="auto"/>
        <w:ind w:left="2840"/>
      </w:pPr>
      <w:r>
        <w:t>Владеть:</w:t>
      </w:r>
    </w:p>
    <w:p w:rsidR="00C90DDC" w:rsidRDefault="00C12B52">
      <w:pPr>
        <w:pStyle w:val="20"/>
        <w:shd w:val="clear" w:color="auto" w:fill="auto"/>
        <w:tabs>
          <w:tab w:val="left" w:pos="4674"/>
          <w:tab w:val="left" w:pos="6675"/>
          <w:tab w:val="left" w:pos="8749"/>
        </w:tabs>
        <w:ind w:left="2840"/>
      </w:pPr>
      <w:r>
        <w:t>Навыками</w:t>
      </w:r>
      <w:r>
        <w:tab/>
        <w:t>применения</w:t>
      </w:r>
      <w:r>
        <w:tab/>
        <w:t>технических</w:t>
      </w:r>
      <w:r>
        <w:tab/>
        <w:t>средств,</w:t>
      </w:r>
    </w:p>
    <w:p w:rsidR="00C90DDC" w:rsidRDefault="00C12B52">
      <w:pPr>
        <w:pStyle w:val="20"/>
        <w:shd w:val="clear" w:color="auto" w:fill="auto"/>
        <w:ind w:left="2840" w:right="1320"/>
      </w:pPr>
      <w:r>
        <w:t>естественнонаучных и математических методов при производстве криминалистических экспертных исследований; навыками исследования объектов с использованием средств измерения, приборов и инструментальной базы (формируется дисциплиной «Естественнонаучные методы судебно-экспертных исследований»);</w:t>
      </w:r>
    </w:p>
    <w:p w:rsidR="00C90DDC" w:rsidRDefault="00C12B52">
      <w:pPr>
        <w:pStyle w:val="20"/>
        <w:shd w:val="clear" w:color="auto" w:fill="auto"/>
        <w:ind w:left="2840" w:right="1320"/>
      </w:pPr>
      <w:r>
        <w:t>Понятийным аппаратом судебной экспертизы и профессиональной лексикой судебного эксперта (формируется дисциплиной «Теория судебной экспертизы»);</w:t>
      </w:r>
    </w:p>
    <w:p w:rsidR="00C90DDC" w:rsidRDefault="00C12B52">
      <w:pPr>
        <w:pStyle w:val="20"/>
        <w:shd w:val="clear" w:color="auto" w:fill="auto"/>
        <w:ind w:left="2840" w:right="1320"/>
      </w:pPr>
      <w:r>
        <w:t>Навыками научного мышления, использования приемов логического построения рассуждений, распознавания логических ошибок, методами логического анализа, навыками публичного выступления, аргументации, ведения дискуссии и полемики (формируется дисциплиной «Логика»);</w:t>
      </w:r>
    </w:p>
    <w:p w:rsidR="00C90DDC" w:rsidRDefault="00C12B52">
      <w:pPr>
        <w:pStyle w:val="20"/>
        <w:shd w:val="clear" w:color="auto" w:fill="auto"/>
        <w:ind w:left="2840" w:right="1320"/>
      </w:pPr>
      <w:r>
        <w:t xml:space="preserve">Навыками применения специальных методов судебной фотографии при производстве судебных экспертиз (формируется </w:t>
      </w:r>
      <w:r>
        <w:rPr>
          <w:rStyle w:val="23"/>
        </w:rPr>
        <w:t>дисциплинами «Криминалистика» и «Судебная фотография и</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621"/>
        <w:gridCol w:w="6965"/>
      </w:tblGrid>
      <w:tr w:rsidR="00C90DDC">
        <w:trPr>
          <w:trHeight w:hRule="exact" w:val="2501"/>
        </w:trPr>
        <w:tc>
          <w:tcPr>
            <w:tcW w:w="2621" w:type="dxa"/>
            <w:tcBorders>
              <w:top w:val="single" w:sz="4" w:space="0" w:color="auto"/>
              <w:left w:val="single" w:sz="4" w:space="0" w:color="auto"/>
            </w:tcBorders>
            <w:shd w:val="clear" w:color="auto" w:fill="FFFFFF"/>
          </w:tcPr>
          <w:p w:rsidR="00C90DDC" w:rsidRDefault="00C90DDC">
            <w:pPr>
              <w:framePr w:w="9586" w:wrap="notBeside" w:vAnchor="text" w:hAnchor="text" w:y="1"/>
              <w:rPr>
                <w:sz w:val="10"/>
                <w:szCs w:val="10"/>
              </w:rPr>
            </w:pPr>
          </w:p>
        </w:tc>
        <w:tc>
          <w:tcPr>
            <w:tcW w:w="69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y="1"/>
              <w:shd w:val="clear" w:color="auto" w:fill="auto"/>
            </w:pPr>
            <w:r>
              <w:t>видеозапись»).</w:t>
            </w:r>
          </w:p>
          <w:p w:rsidR="00C90DDC" w:rsidRDefault="00C12B52">
            <w:pPr>
              <w:pStyle w:val="20"/>
              <w:framePr w:w="9586" w:wrap="notBeside" w:vAnchor="text" w:hAnchor="text" w:y="1"/>
              <w:shd w:val="clear" w:color="auto" w:fill="auto"/>
            </w:pPr>
            <w:r>
              <w:t>«Почерковедение и почерковедческая экспертиза» является обеспечивающей для дисциплины «Участие специалиста в процессуальных действиях» в части получения практических умений и навыков криминалистического исследования почерковых объектов, оказания консультативной помощи при изъятии образцов для сравнительного исследования, подготовки материалов для назначения судебно-почерковедческих экспертиз.</w:t>
            </w:r>
          </w:p>
        </w:tc>
      </w:tr>
      <w:tr w:rsidR="00C90DDC">
        <w:trPr>
          <w:trHeight w:hRule="exact" w:val="11885"/>
        </w:trPr>
        <w:tc>
          <w:tcPr>
            <w:tcW w:w="2621" w:type="dxa"/>
            <w:tcBorders>
              <w:top w:val="single" w:sz="4" w:space="0" w:color="auto"/>
              <w:left w:val="single" w:sz="4" w:space="0" w:color="auto"/>
              <w:bottom w:val="single" w:sz="4" w:space="0" w:color="auto"/>
            </w:tcBorders>
            <w:shd w:val="clear" w:color="auto" w:fill="FFFFFF"/>
          </w:tcPr>
          <w:p w:rsidR="00C90DDC" w:rsidRDefault="00C12B52">
            <w:pPr>
              <w:pStyle w:val="20"/>
              <w:framePr w:w="9586" w:wrap="notBeside" w:vAnchor="text" w:hAnchor="text" w:y="1"/>
              <w:shd w:val="clear" w:color="auto" w:fill="auto"/>
              <w:jc w:val="left"/>
            </w:pPr>
            <w:r>
              <w:t>Компетенции, формируемые в результате освоения дисциплины (модуля)</w:t>
            </w:r>
          </w:p>
        </w:tc>
        <w:tc>
          <w:tcPr>
            <w:tcW w:w="696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y="1"/>
              <w:shd w:val="clear" w:color="auto" w:fill="auto"/>
            </w:pPr>
            <w:r>
              <w:t>Выпускник должен обладать следующими общекультурными (ОК) и профессиональными компетенциями (ПК):</w:t>
            </w:r>
          </w:p>
          <w:p w:rsidR="00C90DDC" w:rsidRDefault="00C12B52">
            <w:pPr>
              <w:pStyle w:val="20"/>
              <w:framePr w:w="9586" w:wrap="notBeside" w:vAnchor="text" w:hAnchor="text" w:y="1"/>
              <w:numPr>
                <w:ilvl w:val="0"/>
                <w:numId w:val="177"/>
              </w:numPr>
              <w:shd w:val="clear" w:color="auto" w:fill="auto"/>
              <w:tabs>
                <w:tab w:val="left" w:pos="245"/>
              </w:tabs>
            </w:pPr>
            <w:r>
              <w:t>способностью действовать в соответствии с Конституцией Российской Федерации, руководствуясь принципами законности и патриотизма (ОК-1);</w:t>
            </w:r>
          </w:p>
          <w:p w:rsidR="00C90DDC" w:rsidRDefault="00C12B52">
            <w:pPr>
              <w:pStyle w:val="20"/>
              <w:framePr w:w="9586" w:wrap="notBeside" w:vAnchor="text" w:hAnchor="text" w:y="1"/>
              <w:numPr>
                <w:ilvl w:val="0"/>
                <w:numId w:val="177"/>
              </w:numPr>
              <w:shd w:val="clear" w:color="auto" w:fill="auto"/>
              <w:tabs>
                <w:tab w:val="left" w:pos="197"/>
              </w:tabs>
            </w:pPr>
            <w:r>
              <w:t>способностью понимать и анализировать мировоззренческие, социально и личностно значимые философские проблемы, вопросы ценностно-мотивационной ориентации; значение гуманистических ценностей, свободы и демократии (ОК-2);</w:t>
            </w:r>
          </w:p>
          <w:p w:rsidR="00C90DDC" w:rsidRDefault="00C12B52">
            <w:pPr>
              <w:pStyle w:val="20"/>
              <w:framePr w:w="9586" w:wrap="notBeside" w:vAnchor="text" w:hAnchor="text" w:y="1"/>
              <w:numPr>
                <w:ilvl w:val="0"/>
                <w:numId w:val="177"/>
              </w:numPr>
              <w:shd w:val="clear" w:color="auto" w:fill="auto"/>
              <w:tabs>
                <w:tab w:val="left" w:pos="139"/>
              </w:tabs>
            </w:pPr>
            <w:r>
              <w:t>способностью к логическому мышлению, анализу, систематизации, обобщению, критическому осмыслению информации, постановке исследовательских задач и выбору путей их решения (ОК-9);</w:t>
            </w:r>
          </w:p>
          <w:p w:rsidR="00C90DDC" w:rsidRDefault="00C12B52">
            <w:pPr>
              <w:pStyle w:val="20"/>
              <w:framePr w:w="9586" w:wrap="notBeside" w:vAnchor="text" w:hAnchor="text" w:y="1"/>
              <w:numPr>
                <w:ilvl w:val="0"/>
                <w:numId w:val="177"/>
              </w:numPr>
              <w:shd w:val="clear" w:color="auto" w:fill="auto"/>
              <w:tabs>
                <w:tab w:val="left" w:pos="442"/>
              </w:tabs>
            </w:pPr>
            <w:r>
              <w:t>способность осуществлять письменную и устную коммуникацию на русском языке, логически верно, аргументированно и ясно строить устную и письменную речь, публично представлять результаты исследований, вести полемику и дискуссии (ОК-13);</w:t>
            </w:r>
          </w:p>
          <w:p w:rsidR="00C90DDC" w:rsidRDefault="00C12B52">
            <w:pPr>
              <w:pStyle w:val="20"/>
              <w:framePr w:w="9586" w:wrap="notBeside" w:vAnchor="text" w:hAnchor="text" w:y="1"/>
              <w:numPr>
                <w:ilvl w:val="0"/>
                <w:numId w:val="177"/>
              </w:numPr>
              <w:shd w:val="clear" w:color="auto" w:fill="auto"/>
              <w:tabs>
                <w:tab w:val="left" w:pos="139"/>
              </w:tabs>
            </w:pPr>
            <w:r>
              <w:t>способностью применять естественнонаучные и математические методы при решении профессиональных задач, использовать средства измерения (ОК-15);</w:t>
            </w:r>
          </w:p>
          <w:p w:rsidR="00C90DDC" w:rsidRDefault="00C12B52">
            <w:pPr>
              <w:pStyle w:val="20"/>
              <w:framePr w:w="9586" w:wrap="notBeside" w:vAnchor="text" w:hAnchor="text" w:y="1"/>
              <w:numPr>
                <w:ilvl w:val="0"/>
                <w:numId w:val="177"/>
              </w:numPr>
              <w:shd w:val="clear" w:color="auto" w:fill="auto"/>
              <w:tabs>
                <w:tab w:val="left" w:pos="149"/>
              </w:tabs>
            </w:pPr>
            <w:r>
              <w:t>способностью работать с различными источниками информации, информационными ресурсами и технологиями, использовать в профессиональной деятельности компьютерную технику, прикладные программные средства, современные средства телекоммуникации, автоматизированные информационно-справочные, информационно-поисковые системы, базы данных, автоматизированные рабочие места (ОК- 16).</w:t>
            </w:r>
          </w:p>
          <w:p w:rsidR="00C90DDC" w:rsidRDefault="00C12B52">
            <w:pPr>
              <w:pStyle w:val="20"/>
              <w:framePr w:w="9586" w:wrap="notBeside" w:vAnchor="text" w:hAnchor="text" w:y="1"/>
              <w:numPr>
                <w:ilvl w:val="0"/>
                <w:numId w:val="177"/>
              </w:numPr>
              <w:shd w:val="clear" w:color="auto" w:fill="auto"/>
              <w:tabs>
                <w:tab w:val="left" w:pos="139"/>
              </w:tabs>
            </w:pPr>
            <w:r>
              <w:t>способностью использовать знания теоретических, методических, процессуальных и организационных основ судебной экспертизы, криминалистики при производстве судебных экспертиз и исследований (ПК-1);</w:t>
            </w:r>
          </w:p>
          <w:p w:rsidR="00C90DDC" w:rsidRDefault="00C12B52">
            <w:pPr>
              <w:pStyle w:val="20"/>
              <w:framePr w:w="9586" w:wrap="notBeside" w:vAnchor="text" w:hAnchor="text" w:y="1"/>
              <w:numPr>
                <w:ilvl w:val="0"/>
                <w:numId w:val="177"/>
              </w:numPr>
              <w:shd w:val="clear" w:color="auto" w:fill="auto"/>
              <w:tabs>
                <w:tab w:val="left" w:pos="139"/>
              </w:tabs>
            </w:pPr>
            <w:r>
              <w:t>способностью применять методики судебных экспертных исследований в профессиональной деятельности (ПК-2);</w:t>
            </w:r>
          </w:p>
          <w:p w:rsidR="00C90DDC" w:rsidRDefault="00C12B52">
            <w:pPr>
              <w:pStyle w:val="20"/>
              <w:framePr w:w="9586" w:wrap="notBeside" w:vAnchor="text" w:hAnchor="text" w:y="1"/>
              <w:numPr>
                <w:ilvl w:val="0"/>
                <w:numId w:val="177"/>
              </w:numPr>
              <w:shd w:val="clear" w:color="auto" w:fill="auto"/>
              <w:tabs>
                <w:tab w:val="left" w:pos="139"/>
              </w:tabs>
            </w:pPr>
            <w:r>
              <w:t>способностью применять технические средства при обнаружении, фиксации и исследовании материальных объектов</w:t>
            </w:r>
          </w:p>
          <w:p w:rsidR="00C90DDC" w:rsidRDefault="00C12B52">
            <w:pPr>
              <w:pStyle w:val="20"/>
              <w:framePr w:w="9586" w:wrap="notBeside" w:vAnchor="text" w:hAnchor="text" w:y="1"/>
              <w:numPr>
                <w:ilvl w:val="0"/>
                <w:numId w:val="177"/>
              </w:numPr>
              <w:shd w:val="clear" w:color="auto" w:fill="auto"/>
              <w:tabs>
                <w:tab w:val="left" w:pos="346"/>
              </w:tabs>
            </w:pPr>
            <w:r>
              <w:t>вещественных доказательств в процессе производства судебных экспертиз (ПК-4);</w:t>
            </w:r>
          </w:p>
          <w:p w:rsidR="00C90DDC" w:rsidRDefault="00C12B52">
            <w:pPr>
              <w:pStyle w:val="20"/>
              <w:framePr w:w="9586" w:wrap="notBeside" w:vAnchor="text" w:hAnchor="text" w:y="1"/>
              <w:numPr>
                <w:ilvl w:val="0"/>
                <w:numId w:val="177"/>
              </w:numPr>
              <w:shd w:val="clear" w:color="auto" w:fill="auto"/>
              <w:tabs>
                <w:tab w:val="left" w:pos="139"/>
              </w:tabs>
            </w:pPr>
            <w:r>
              <w:t xml:space="preserve">способностью участвовать в качестве специалиста в следственных и других процессуальных действиях, а </w:t>
            </w:r>
            <w:proofErr w:type="gramStart"/>
            <w:r>
              <w:t>так же</w:t>
            </w:r>
            <w:proofErr w:type="gramEnd"/>
            <w:r>
              <w:t xml:space="preserve"> в непроцессуальных действиях (ПК-7);</w:t>
            </w:r>
          </w:p>
          <w:p w:rsidR="00C90DDC" w:rsidRDefault="00C12B52">
            <w:pPr>
              <w:pStyle w:val="20"/>
              <w:framePr w:w="9586" w:wrap="notBeside" w:vAnchor="text" w:hAnchor="text" w:y="1"/>
              <w:numPr>
                <w:ilvl w:val="0"/>
                <w:numId w:val="177"/>
              </w:numPr>
              <w:shd w:val="clear" w:color="auto" w:fill="auto"/>
              <w:tabs>
                <w:tab w:val="left" w:pos="139"/>
              </w:tabs>
            </w:pPr>
            <w:r>
              <w:t>способность выявлять на основе анализа и обобщения</w:t>
            </w:r>
          </w:p>
        </w:tc>
      </w:tr>
    </w:tbl>
    <w:p w:rsidR="00C90DDC" w:rsidRDefault="00C90DDC">
      <w:pPr>
        <w:framePr w:w="9586" w:wrap="notBeside" w:vAnchor="text" w:hAnchor="text" w:y="1"/>
        <w:rPr>
          <w:sz w:val="2"/>
          <w:szCs w:val="2"/>
        </w:rPr>
      </w:pPr>
    </w:p>
    <w:p w:rsidR="00C90DDC" w:rsidRDefault="00C90DDC">
      <w:pPr>
        <w:rPr>
          <w:sz w:val="2"/>
          <w:szCs w:val="2"/>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616"/>
        <w:gridCol w:w="6955"/>
      </w:tblGrid>
      <w:tr w:rsidR="00C90DDC">
        <w:trPr>
          <w:trHeight w:hRule="exact" w:val="3605"/>
        </w:trPr>
        <w:tc>
          <w:tcPr>
            <w:tcW w:w="2616" w:type="dxa"/>
            <w:tcBorders>
              <w:top w:val="single" w:sz="4" w:space="0" w:color="auto"/>
              <w:left w:val="single" w:sz="4" w:space="0" w:color="auto"/>
            </w:tcBorders>
            <w:shd w:val="clear" w:color="auto" w:fill="FFFFFF"/>
          </w:tcPr>
          <w:p w:rsidR="00C90DDC" w:rsidRDefault="00C90DDC">
            <w:pPr>
              <w:framePr w:w="9571" w:wrap="notBeside" w:vAnchor="text" w:hAnchor="text" w:y="1"/>
              <w:rPr>
                <w:sz w:val="10"/>
                <w:szCs w:val="10"/>
              </w:rPr>
            </w:pP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y="1"/>
              <w:shd w:val="clear" w:color="auto" w:fill="auto"/>
            </w:pPr>
            <w:r>
              <w:t>экспертной практики причины и условия, способствующие совершению правонарушений, разрабатывать предложения, направленные на их устранение. (ПК-13);</w:t>
            </w:r>
          </w:p>
          <w:p w:rsidR="00C90DDC" w:rsidRDefault="00C12B52">
            <w:pPr>
              <w:pStyle w:val="20"/>
              <w:framePr w:w="9571" w:wrap="notBeside" w:vAnchor="text" w:hAnchor="text" w:y="1"/>
              <w:shd w:val="clear" w:color="auto" w:fill="auto"/>
            </w:pPr>
            <w:r>
              <w:t>- способностью консультировать субъектов правоприменительной деятельности по вопросам назначения и производства судебных экспертиз, а также возможностям применения криминалистических методов и средств в установлении фактических обстоятельств расследуемых правонарушений (ПК-18);</w:t>
            </w:r>
          </w:p>
          <w:p w:rsidR="00C90DDC" w:rsidRDefault="00C12B52">
            <w:pPr>
              <w:pStyle w:val="20"/>
              <w:framePr w:w="9571" w:wrap="notBeside" w:vAnchor="text" w:hAnchor="text" w:y="1"/>
              <w:shd w:val="clear" w:color="auto" w:fill="auto"/>
            </w:pPr>
            <w:r>
              <w:t>-способностью выявлять на основе анализа и обобщения экспертной практики причины и условия, способствующие совершению правонарушений, разрабатывать предложения, направленные на их устранение (ПК-22).</w:t>
            </w:r>
          </w:p>
        </w:tc>
      </w:tr>
      <w:tr w:rsidR="00C90DDC">
        <w:trPr>
          <w:trHeight w:hRule="exact" w:val="5251"/>
        </w:trPr>
        <w:tc>
          <w:tcPr>
            <w:tcW w:w="2616" w:type="dxa"/>
            <w:tcBorders>
              <w:top w:val="single" w:sz="4" w:space="0" w:color="auto"/>
              <w:left w:val="single" w:sz="4" w:space="0" w:color="auto"/>
            </w:tcBorders>
            <w:shd w:val="clear" w:color="auto" w:fill="FFFFFF"/>
          </w:tcPr>
          <w:p w:rsidR="00C90DDC" w:rsidRDefault="00C12B52">
            <w:pPr>
              <w:pStyle w:val="20"/>
              <w:framePr w:w="9571" w:wrap="notBeside" w:vAnchor="text" w:hAnchor="text" w:y="1"/>
              <w:shd w:val="clear" w:color="auto" w:fill="auto"/>
              <w:jc w:val="left"/>
            </w:pPr>
            <w:r>
              <w:t>Содержание дисциплины (модуля)</w:t>
            </w: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y="1"/>
              <w:shd w:val="clear" w:color="auto" w:fill="auto"/>
              <w:jc w:val="left"/>
            </w:pPr>
            <w:r>
              <w:t>Тема 1. Понятие, предмет, система судебного почерковедения. Психофизиологическая основа письма и основные свойства почерка.</w:t>
            </w:r>
          </w:p>
          <w:p w:rsidR="00C90DDC" w:rsidRDefault="00C12B52">
            <w:pPr>
              <w:pStyle w:val="20"/>
              <w:framePr w:w="9571" w:wrap="notBeside" w:vAnchor="text" w:hAnchor="text" w:y="1"/>
              <w:shd w:val="clear" w:color="auto" w:fill="auto"/>
            </w:pPr>
            <w:r>
              <w:t>Тема 2. Идентификационные признаки письма</w:t>
            </w:r>
          </w:p>
          <w:p w:rsidR="00C90DDC" w:rsidRDefault="00C12B52">
            <w:pPr>
              <w:pStyle w:val="20"/>
              <w:framePr w:w="9571" w:wrap="notBeside" w:vAnchor="text" w:hAnchor="text" w:y="1"/>
              <w:shd w:val="clear" w:color="auto" w:fill="auto"/>
            </w:pPr>
            <w:r>
              <w:t>Тема 3. Методика проведения идентификационной</w:t>
            </w:r>
          </w:p>
          <w:p w:rsidR="00C90DDC" w:rsidRDefault="00C12B52">
            <w:pPr>
              <w:pStyle w:val="20"/>
              <w:framePr w:w="9571" w:wrap="notBeside" w:vAnchor="text" w:hAnchor="text" w:y="1"/>
              <w:shd w:val="clear" w:color="auto" w:fill="auto"/>
            </w:pPr>
            <w:r>
              <w:t>почерковедческой экспертизы</w:t>
            </w:r>
          </w:p>
          <w:p w:rsidR="00C90DDC" w:rsidRDefault="00C12B52">
            <w:pPr>
              <w:pStyle w:val="20"/>
              <w:framePr w:w="9571" w:wrap="notBeside" w:vAnchor="text" w:hAnchor="text" w:y="1"/>
              <w:shd w:val="clear" w:color="auto" w:fill="auto"/>
            </w:pPr>
            <w:r>
              <w:t>Тема 4. Современные методы математического моделирования в почерковедческой экспертизе</w:t>
            </w:r>
          </w:p>
          <w:p w:rsidR="00C90DDC" w:rsidRDefault="00C12B52">
            <w:pPr>
              <w:pStyle w:val="20"/>
              <w:framePr w:w="9571" w:wrap="notBeside" w:vAnchor="text" w:hAnchor="text" w:y="1"/>
              <w:shd w:val="clear" w:color="auto" w:fill="auto"/>
            </w:pPr>
            <w:r>
              <w:t>Тема 5. Отдельные методики исследования записей, выполненных измененным почерком</w:t>
            </w:r>
          </w:p>
          <w:p w:rsidR="00C90DDC" w:rsidRDefault="00C12B52">
            <w:pPr>
              <w:pStyle w:val="20"/>
              <w:framePr w:w="9571" w:wrap="notBeside" w:vAnchor="text" w:hAnchor="text" w:y="1"/>
              <w:shd w:val="clear" w:color="auto" w:fill="auto"/>
            </w:pPr>
            <w:r>
              <w:t>Тема 6. Особенности методики исследований малообъемных буквенных и цифровых записей</w:t>
            </w:r>
          </w:p>
          <w:p w:rsidR="00C90DDC" w:rsidRDefault="00C12B52">
            <w:pPr>
              <w:pStyle w:val="20"/>
              <w:framePr w:w="9571" w:wrap="notBeside" w:vAnchor="text" w:hAnchor="text" w:y="1"/>
              <w:shd w:val="clear" w:color="auto" w:fill="auto"/>
              <w:jc w:val="left"/>
            </w:pPr>
            <w:r>
              <w:t>Тема 7. Судебно - почерковедческое исследование подписей Тема 8. Методика производства многообъектных почерковедческих экспертиз</w:t>
            </w:r>
          </w:p>
          <w:p w:rsidR="00C90DDC" w:rsidRDefault="00C12B52">
            <w:pPr>
              <w:pStyle w:val="20"/>
              <w:framePr w:w="9571" w:wrap="notBeside" w:vAnchor="text" w:hAnchor="text" w:y="1"/>
              <w:shd w:val="clear" w:color="auto" w:fill="auto"/>
            </w:pPr>
            <w:r>
              <w:t>Тема 9. Методика решения диагностических задач в судебном почерковедении</w:t>
            </w:r>
          </w:p>
          <w:p w:rsidR="00C90DDC" w:rsidRDefault="00C12B52">
            <w:pPr>
              <w:pStyle w:val="20"/>
              <w:framePr w:w="9571" w:wrap="notBeside" w:vAnchor="text" w:hAnchor="text" w:y="1"/>
              <w:shd w:val="clear" w:color="auto" w:fill="auto"/>
            </w:pPr>
            <w:r>
              <w:t>Тема 10. Процессуальные и тактические средства оценки заключения эксперта-почерковеда</w:t>
            </w:r>
          </w:p>
        </w:tc>
      </w:tr>
      <w:tr w:rsidR="00C90DDC">
        <w:trPr>
          <w:trHeight w:hRule="exact" w:val="1114"/>
        </w:trPr>
        <w:tc>
          <w:tcPr>
            <w:tcW w:w="2616" w:type="dxa"/>
            <w:tcBorders>
              <w:top w:val="single" w:sz="4" w:space="0" w:color="auto"/>
              <w:left w:val="single" w:sz="4" w:space="0" w:color="auto"/>
            </w:tcBorders>
            <w:shd w:val="clear" w:color="auto" w:fill="FFFFFF"/>
          </w:tcPr>
          <w:p w:rsidR="00C90DDC" w:rsidRDefault="00C12B52">
            <w:pPr>
              <w:pStyle w:val="20"/>
              <w:framePr w:w="9571" w:wrap="notBeside" w:vAnchor="text" w:hAnchor="text" w:y="1"/>
              <w:shd w:val="clear" w:color="auto" w:fill="auto"/>
            </w:pPr>
            <w:r>
              <w:t>Структура</w:t>
            </w:r>
          </w:p>
          <w:p w:rsidR="00C90DDC" w:rsidRDefault="00C12B52">
            <w:pPr>
              <w:pStyle w:val="20"/>
              <w:framePr w:w="9571" w:wrap="notBeside" w:vAnchor="text" w:hAnchor="text" w:y="1"/>
              <w:shd w:val="clear" w:color="auto" w:fill="auto"/>
            </w:pPr>
            <w:r>
              <w:t>дисциплины (модуля), виды учебной работы</w:t>
            </w: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y="1"/>
              <w:shd w:val="clear" w:color="auto" w:fill="auto"/>
            </w:pPr>
            <w:r>
              <w:t>Общая трудоемкость дисциплины составляет 16 зачетных единиц 576 часа.</w:t>
            </w:r>
          </w:p>
          <w:p w:rsidR="00C90DDC" w:rsidRDefault="00C12B52">
            <w:pPr>
              <w:pStyle w:val="20"/>
              <w:framePr w:w="9571" w:wrap="notBeside" w:vAnchor="text" w:hAnchor="text" w:y="1"/>
              <w:shd w:val="clear" w:color="auto" w:fill="auto"/>
            </w:pPr>
            <w:r>
              <w:t>Виды учебной работы: лекции, семинары, практическая работа, контрольная работа, самостоятельная работа.</w:t>
            </w:r>
          </w:p>
        </w:tc>
      </w:tr>
      <w:tr w:rsidR="00C90DDC">
        <w:trPr>
          <w:trHeight w:hRule="exact" w:val="4430"/>
        </w:trPr>
        <w:tc>
          <w:tcPr>
            <w:tcW w:w="2616"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y="1"/>
              <w:shd w:val="clear" w:color="auto" w:fill="auto"/>
            </w:pPr>
            <w:r>
              <w:t>Знания, умения и навыки, получаемые в процессе изучения дисциплины</w:t>
            </w:r>
          </w:p>
        </w:tc>
        <w:tc>
          <w:tcPr>
            <w:tcW w:w="695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y="1"/>
              <w:shd w:val="clear" w:color="auto" w:fill="auto"/>
            </w:pPr>
            <w:r>
              <w:t>Студенты в результате освоения программы настоящей дисциплины должны:</w:t>
            </w:r>
          </w:p>
          <w:p w:rsidR="00C90DDC" w:rsidRDefault="00C12B52">
            <w:pPr>
              <w:pStyle w:val="20"/>
              <w:framePr w:w="9571" w:wrap="notBeside" w:vAnchor="text" w:hAnchor="text" w:y="1"/>
              <w:shd w:val="clear" w:color="auto" w:fill="auto"/>
            </w:pPr>
            <w:r>
              <w:t>Знать: - положения теории судебного почерковедения, судебно</w:t>
            </w:r>
            <w:r>
              <w:softHyphen/>
              <w:t>почерковедческой идентификации и диагностики (ПК-1);</w:t>
            </w:r>
          </w:p>
          <w:p w:rsidR="00C90DDC" w:rsidRDefault="00C12B52">
            <w:pPr>
              <w:pStyle w:val="20"/>
              <w:framePr w:w="9571" w:wrap="notBeside" w:vAnchor="text" w:hAnchor="text" w:y="1"/>
              <w:numPr>
                <w:ilvl w:val="0"/>
                <w:numId w:val="178"/>
              </w:numPr>
              <w:shd w:val="clear" w:color="auto" w:fill="auto"/>
              <w:tabs>
                <w:tab w:val="left" w:pos="350"/>
              </w:tabs>
            </w:pPr>
            <w:r>
              <w:t>систему методов и средств судебно-почерковедческой экспертизы; современные возможности судебно</w:t>
            </w:r>
            <w:r>
              <w:softHyphen/>
              <w:t>почерковедческой экспертизы (ОК-15, ОК-16, ПК-2, ПК-4);</w:t>
            </w:r>
          </w:p>
          <w:p w:rsidR="00C90DDC" w:rsidRDefault="00C12B52">
            <w:pPr>
              <w:pStyle w:val="20"/>
              <w:framePr w:w="9571" w:wrap="notBeside" w:vAnchor="text" w:hAnchor="text" w:y="1"/>
              <w:numPr>
                <w:ilvl w:val="0"/>
                <w:numId w:val="178"/>
              </w:numPr>
              <w:shd w:val="clear" w:color="auto" w:fill="auto"/>
              <w:tabs>
                <w:tab w:val="left" w:pos="374"/>
              </w:tabs>
            </w:pPr>
            <w:r>
              <w:t>сведения о естественно-технической стороне письма, заимствованные из анатомии, физиологии, медицины, биомеханики (ОК-15, ПК-1, ПК-3);</w:t>
            </w:r>
          </w:p>
          <w:p w:rsidR="00C90DDC" w:rsidRDefault="00C12B52">
            <w:pPr>
              <w:pStyle w:val="20"/>
              <w:framePr w:w="9571" w:wrap="notBeside" w:vAnchor="text" w:hAnchor="text" w:y="1"/>
              <w:numPr>
                <w:ilvl w:val="0"/>
                <w:numId w:val="178"/>
              </w:numPr>
              <w:shd w:val="clear" w:color="auto" w:fill="auto"/>
              <w:tabs>
                <w:tab w:val="left" w:pos="250"/>
              </w:tabs>
            </w:pPr>
            <w:r>
              <w:t>систему идентификационных признаков письма, данные о частоте встречаемости частных признаков почерка, полученные с помощью теории вероятностей и математической статистики (ПК-1, ПК-3);</w:t>
            </w:r>
          </w:p>
          <w:p w:rsidR="00C90DDC" w:rsidRDefault="00C12B52">
            <w:pPr>
              <w:pStyle w:val="20"/>
              <w:framePr w:w="9571" w:wrap="notBeside" w:vAnchor="text" w:hAnchor="text" w:y="1"/>
              <w:numPr>
                <w:ilvl w:val="0"/>
                <w:numId w:val="178"/>
              </w:numPr>
              <w:shd w:val="clear" w:color="auto" w:fill="auto"/>
              <w:tabs>
                <w:tab w:val="left" w:pos="139"/>
              </w:tabs>
            </w:pPr>
            <w:r>
              <w:t>систему диагностических признаков письма (ПК-1);</w:t>
            </w:r>
          </w:p>
          <w:p w:rsidR="00C90DDC" w:rsidRDefault="00C12B52">
            <w:pPr>
              <w:pStyle w:val="20"/>
              <w:framePr w:w="9571" w:wrap="notBeside" w:vAnchor="text" w:hAnchor="text" w:y="1"/>
              <w:numPr>
                <w:ilvl w:val="0"/>
                <w:numId w:val="178"/>
              </w:numPr>
              <w:shd w:val="clear" w:color="auto" w:fill="auto"/>
              <w:tabs>
                <w:tab w:val="left" w:pos="360"/>
              </w:tabs>
            </w:pPr>
            <w:r>
              <w:t>положения общей и частных методик производства</w:t>
            </w:r>
          </w:p>
        </w:tc>
      </w:tr>
    </w:tbl>
    <w:p w:rsidR="00C90DDC" w:rsidRDefault="00C90DDC">
      <w:pPr>
        <w:framePr w:w="9571" w:wrap="notBeside" w:vAnchor="text" w:hAnchor="text" w:y="1"/>
        <w:rPr>
          <w:sz w:val="2"/>
          <w:szCs w:val="2"/>
        </w:rPr>
      </w:pPr>
    </w:p>
    <w:p w:rsidR="00C90DDC" w:rsidRDefault="00C90DDC">
      <w:pPr>
        <w:rPr>
          <w:sz w:val="2"/>
          <w:szCs w:val="2"/>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616"/>
        <w:gridCol w:w="6955"/>
      </w:tblGrid>
      <w:tr w:rsidR="00C90DDC">
        <w:trPr>
          <w:trHeight w:hRule="exact" w:val="8846"/>
        </w:trPr>
        <w:tc>
          <w:tcPr>
            <w:tcW w:w="2616" w:type="dxa"/>
            <w:tcBorders>
              <w:top w:val="single" w:sz="4" w:space="0" w:color="auto"/>
              <w:left w:val="single" w:sz="4" w:space="0" w:color="auto"/>
            </w:tcBorders>
            <w:shd w:val="clear" w:color="auto" w:fill="FFFFFF"/>
          </w:tcPr>
          <w:p w:rsidR="00C90DDC" w:rsidRDefault="00C90DDC">
            <w:pPr>
              <w:framePr w:w="9571" w:wrap="notBeside" w:vAnchor="text" w:hAnchor="text" w:y="1"/>
              <w:rPr>
                <w:sz w:val="10"/>
                <w:szCs w:val="10"/>
              </w:rPr>
            </w:pP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y="1"/>
              <w:shd w:val="clear" w:color="auto" w:fill="auto"/>
            </w:pPr>
            <w:r>
              <w:t>почерковедческой экспертизы (ПК-2);</w:t>
            </w:r>
          </w:p>
          <w:p w:rsidR="00C90DDC" w:rsidRDefault="00C12B52">
            <w:pPr>
              <w:pStyle w:val="20"/>
              <w:framePr w:w="9571" w:wrap="notBeside" w:vAnchor="text" w:hAnchor="text" w:y="1"/>
              <w:shd w:val="clear" w:color="auto" w:fill="auto"/>
            </w:pPr>
            <w:r>
              <w:t>Уметь:</w:t>
            </w:r>
          </w:p>
          <w:p w:rsidR="00C90DDC" w:rsidRDefault="00C12B52">
            <w:pPr>
              <w:pStyle w:val="20"/>
              <w:framePr w:w="9571" w:wrap="notBeside" w:vAnchor="text" w:hAnchor="text" w:y="1"/>
              <w:numPr>
                <w:ilvl w:val="0"/>
                <w:numId w:val="179"/>
              </w:numPr>
              <w:shd w:val="clear" w:color="auto" w:fill="auto"/>
              <w:tabs>
                <w:tab w:val="left" w:pos="192"/>
              </w:tabs>
            </w:pPr>
            <w:r>
              <w:t>выявлять, сравнивать, оценивать идентификационные признаки разных видов почерковых объектов (ОК-9);</w:t>
            </w:r>
          </w:p>
          <w:p w:rsidR="00C90DDC" w:rsidRDefault="00C12B52">
            <w:pPr>
              <w:pStyle w:val="20"/>
              <w:framePr w:w="9571" w:wrap="notBeside" w:vAnchor="text" w:hAnchor="text" w:y="1"/>
              <w:numPr>
                <w:ilvl w:val="0"/>
                <w:numId w:val="179"/>
              </w:numPr>
              <w:shd w:val="clear" w:color="auto" w:fill="auto"/>
              <w:tabs>
                <w:tab w:val="left" w:pos="331"/>
              </w:tabs>
            </w:pPr>
            <w:r>
              <w:t>определять условия выполнения рукописи: факт, вид необычности, группу или конкретный сбивающий фактор, влияющий на процесс письма (ПК-1);</w:t>
            </w:r>
          </w:p>
          <w:p w:rsidR="00C90DDC" w:rsidRDefault="00C12B52">
            <w:pPr>
              <w:pStyle w:val="20"/>
              <w:framePr w:w="9571" w:wrap="notBeside" w:vAnchor="text" w:hAnchor="text" w:y="1"/>
              <w:numPr>
                <w:ilvl w:val="0"/>
                <w:numId w:val="179"/>
              </w:numPr>
              <w:shd w:val="clear" w:color="auto" w:fill="auto"/>
              <w:tabs>
                <w:tab w:val="left" w:pos="336"/>
              </w:tabs>
            </w:pPr>
            <w:r>
              <w:t>применять общую и частные методики производства идентификационных и диагностических экспертиз различных почерковых объектов (ПК-2);</w:t>
            </w:r>
          </w:p>
          <w:p w:rsidR="00C90DDC" w:rsidRDefault="00C12B52">
            <w:pPr>
              <w:pStyle w:val="20"/>
              <w:framePr w:w="9571" w:wrap="notBeside" w:vAnchor="text" w:hAnchor="text" w:y="1"/>
              <w:numPr>
                <w:ilvl w:val="0"/>
                <w:numId w:val="179"/>
              </w:numPr>
              <w:shd w:val="clear" w:color="auto" w:fill="auto"/>
              <w:tabs>
                <w:tab w:val="left" w:pos="197"/>
              </w:tabs>
            </w:pPr>
            <w:r>
              <w:t>систематизировать объекты при производстве и оформлении многообъектных экспертиз и исследований (ОК-9);</w:t>
            </w:r>
          </w:p>
          <w:p w:rsidR="00C90DDC" w:rsidRDefault="00C12B52">
            <w:pPr>
              <w:pStyle w:val="20"/>
              <w:framePr w:w="9571" w:wrap="notBeside" w:vAnchor="text" w:hAnchor="text" w:y="1"/>
              <w:numPr>
                <w:ilvl w:val="0"/>
                <w:numId w:val="179"/>
              </w:numPr>
              <w:shd w:val="clear" w:color="auto" w:fill="auto"/>
              <w:tabs>
                <w:tab w:val="left" w:pos="206"/>
              </w:tabs>
            </w:pPr>
            <w:r>
              <w:t>пользоваться современными экспертными технологиями при производстве судебно-почерковедческих экспертиз (ОК-15, ОК- 16);</w:t>
            </w:r>
          </w:p>
          <w:p w:rsidR="00C90DDC" w:rsidRDefault="00C12B52">
            <w:pPr>
              <w:pStyle w:val="20"/>
              <w:framePr w:w="9571" w:wrap="notBeside" w:vAnchor="text" w:hAnchor="text" w:y="1"/>
              <w:numPr>
                <w:ilvl w:val="0"/>
                <w:numId w:val="179"/>
              </w:numPr>
              <w:shd w:val="clear" w:color="auto" w:fill="auto"/>
              <w:tabs>
                <w:tab w:val="left" w:pos="168"/>
              </w:tabs>
            </w:pPr>
            <w:r>
              <w:t>оформлять результаты проведенных исследований и публично представлять их в процессе судебного разбирательства (ОК-13, ОК-16);</w:t>
            </w:r>
          </w:p>
          <w:p w:rsidR="00C90DDC" w:rsidRDefault="00C12B52">
            <w:pPr>
              <w:pStyle w:val="20"/>
              <w:framePr w:w="9571" w:wrap="notBeside" w:vAnchor="text" w:hAnchor="text" w:y="1"/>
              <w:numPr>
                <w:ilvl w:val="0"/>
                <w:numId w:val="179"/>
              </w:numPr>
              <w:shd w:val="clear" w:color="auto" w:fill="auto"/>
              <w:tabs>
                <w:tab w:val="left" w:pos="173"/>
              </w:tabs>
            </w:pPr>
            <w:r>
              <w:t>консультировать сотрудников правоохранительных органов по вопросам назначения и производства судебно-почерковедческих экспертиз, участвовать в качестве специалиста в процессуальных и непроцессуальных действиях (ПК-7, ПК-18);</w:t>
            </w:r>
          </w:p>
          <w:p w:rsidR="00C90DDC" w:rsidRDefault="00C12B52">
            <w:pPr>
              <w:pStyle w:val="20"/>
              <w:framePr w:w="9571" w:wrap="notBeside" w:vAnchor="text" w:hAnchor="text" w:y="1"/>
              <w:numPr>
                <w:ilvl w:val="0"/>
                <w:numId w:val="179"/>
              </w:numPr>
              <w:shd w:val="clear" w:color="auto" w:fill="auto"/>
              <w:tabs>
                <w:tab w:val="left" w:pos="346"/>
              </w:tabs>
            </w:pPr>
            <w:r>
              <w:t>выявлять обстоятельства, способствующие совершению преступлений, осуществлять деятельность по профилактике преступлений и иных правонарушений (ПК-22);</w:t>
            </w:r>
          </w:p>
          <w:p w:rsidR="00C90DDC" w:rsidRDefault="00C12B52">
            <w:pPr>
              <w:pStyle w:val="20"/>
              <w:framePr w:w="9571" w:wrap="notBeside" w:vAnchor="text" w:hAnchor="text" w:y="1"/>
              <w:shd w:val="clear" w:color="auto" w:fill="auto"/>
            </w:pPr>
            <w:r>
              <w:t>Владеть:</w:t>
            </w:r>
          </w:p>
          <w:p w:rsidR="00C90DDC" w:rsidRDefault="00C12B52">
            <w:pPr>
              <w:pStyle w:val="20"/>
              <w:framePr w:w="9571" w:wrap="notBeside" w:vAnchor="text" w:hAnchor="text" w:y="1"/>
              <w:numPr>
                <w:ilvl w:val="0"/>
                <w:numId w:val="179"/>
              </w:numPr>
              <w:shd w:val="clear" w:color="auto" w:fill="auto"/>
              <w:tabs>
                <w:tab w:val="left" w:pos="192"/>
              </w:tabs>
            </w:pPr>
            <w:r>
              <w:t>понятийным аппаратом судебного почерковедения и судебно</w:t>
            </w:r>
            <w:r>
              <w:softHyphen/>
              <w:t>почерковедческой экспертизы (ПК-1);</w:t>
            </w:r>
          </w:p>
          <w:p w:rsidR="00C90DDC" w:rsidRDefault="00C12B52">
            <w:pPr>
              <w:pStyle w:val="20"/>
              <w:framePr w:w="9571" w:wrap="notBeside" w:vAnchor="text" w:hAnchor="text" w:y="1"/>
              <w:numPr>
                <w:ilvl w:val="0"/>
                <w:numId w:val="179"/>
              </w:numPr>
              <w:shd w:val="clear" w:color="auto" w:fill="auto"/>
              <w:tabs>
                <w:tab w:val="left" w:pos="384"/>
              </w:tabs>
            </w:pPr>
            <w:r>
              <w:t>навыками решения типовых экспертных задач при исследовании различных объектов судебно-почерковедческой экспертизы: буквенного, цифрового письма, подписей (ПК-1, ПК-2, ПК-3, ПК-4).</w:t>
            </w:r>
          </w:p>
        </w:tc>
      </w:tr>
      <w:tr w:rsidR="00C90DDC">
        <w:trPr>
          <w:trHeight w:hRule="exact" w:val="4426"/>
        </w:trPr>
        <w:tc>
          <w:tcPr>
            <w:tcW w:w="2616" w:type="dxa"/>
            <w:tcBorders>
              <w:top w:val="single" w:sz="4" w:space="0" w:color="auto"/>
              <w:left w:val="single" w:sz="4" w:space="0" w:color="auto"/>
            </w:tcBorders>
            <w:shd w:val="clear" w:color="auto" w:fill="FFFFFF"/>
          </w:tcPr>
          <w:p w:rsidR="00C90DDC" w:rsidRDefault="00C12B52">
            <w:pPr>
              <w:pStyle w:val="20"/>
              <w:framePr w:w="9571" w:wrap="notBeside" w:vAnchor="text" w:hAnchor="text" w:y="1"/>
              <w:shd w:val="clear" w:color="auto" w:fill="auto"/>
              <w:jc w:val="left"/>
            </w:pPr>
            <w:r>
              <w:t>Технология проведения занятий</w:t>
            </w: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y="1"/>
              <w:shd w:val="clear" w:color="auto" w:fill="auto"/>
            </w:pPr>
            <w:r>
              <w:t>Тема 1. Информационная лекция, развернутая беседа, опрос, групповые дискуссии</w:t>
            </w:r>
          </w:p>
          <w:p w:rsidR="00C90DDC" w:rsidRDefault="00C12B52">
            <w:pPr>
              <w:pStyle w:val="20"/>
              <w:framePr w:w="9571" w:wrap="notBeside" w:vAnchor="text" w:hAnchor="text" w:y="1"/>
              <w:shd w:val="clear" w:color="auto" w:fill="auto"/>
              <w:jc w:val="left"/>
            </w:pPr>
            <w:r>
              <w:t>Тема 2. Информационная лекция, опрос, практические занятия Тема 3. Информационная лекция, опрос, практические занятия, выполнение учебных экспертиз</w:t>
            </w:r>
          </w:p>
          <w:p w:rsidR="00C90DDC" w:rsidRDefault="00C12B52">
            <w:pPr>
              <w:pStyle w:val="20"/>
              <w:framePr w:w="9571" w:wrap="notBeside" w:vAnchor="text" w:hAnchor="text" w:y="1"/>
              <w:shd w:val="clear" w:color="auto" w:fill="auto"/>
            </w:pPr>
            <w:r>
              <w:t>Тема 4. Информационная лекция, опрос, обсуждение докладов, выполнение учебных экспертиз</w:t>
            </w:r>
          </w:p>
          <w:p w:rsidR="00C90DDC" w:rsidRDefault="00C12B52">
            <w:pPr>
              <w:pStyle w:val="20"/>
              <w:framePr w:w="9571" w:wrap="notBeside" w:vAnchor="text" w:hAnchor="text" w:y="1"/>
              <w:shd w:val="clear" w:color="auto" w:fill="auto"/>
            </w:pPr>
            <w:r>
              <w:t>Тема 5. Информационная лекция, опрос, практические занятия, выполнение учебных экспертиз Тема 6.</w:t>
            </w:r>
          </w:p>
          <w:p w:rsidR="00C90DDC" w:rsidRDefault="00C12B52">
            <w:pPr>
              <w:pStyle w:val="20"/>
              <w:framePr w:w="9571" w:wrap="notBeside" w:vAnchor="text" w:hAnchor="text" w:y="1"/>
              <w:shd w:val="clear" w:color="auto" w:fill="auto"/>
            </w:pPr>
            <w:r>
              <w:t>Тема 7. Информационная лекция, опрос, практические занятия, выполнение учебных экспертиз</w:t>
            </w:r>
          </w:p>
          <w:p w:rsidR="00C90DDC" w:rsidRDefault="00C12B52">
            <w:pPr>
              <w:pStyle w:val="20"/>
              <w:framePr w:w="9571" w:wrap="notBeside" w:vAnchor="text" w:hAnchor="text" w:y="1"/>
              <w:shd w:val="clear" w:color="auto" w:fill="auto"/>
            </w:pPr>
            <w:r>
              <w:t>Тема 8. Информационная лекция, опрос, практические занятия, выполнение учебных экспертиз</w:t>
            </w:r>
          </w:p>
          <w:p w:rsidR="00C90DDC" w:rsidRDefault="00C12B52">
            <w:pPr>
              <w:pStyle w:val="20"/>
              <w:framePr w:w="9571" w:wrap="notBeside" w:vAnchor="text" w:hAnchor="text" w:y="1"/>
              <w:shd w:val="clear" w:color="auto" w:fill="auto"/>
              <w:jc w:val="left"/>
            </w:pPr>
            <w:r>
              <w:t>Тема 9. Информационная лекция, опрос, практические занятия Тема 10. Информационная лекция, опрос, обсуждение докладов, практические занятия</w:t>
            </w:r>
          </w:p>
        </w:tc>
      </w:tr>
      <w:tr w:rsidR="00C90DDC">
        <w:trPr>
          <w:trHeight w:hRule="exact" w:val="1118"/>
        </w:trPr>
        <w:tc>
          <w:tcPr>
            <w:tcW w:w="2616"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71" w:wrap="notBeside" w:vAnchor="text" w:hAnchor="text" w:y="1"/>
              <w:shd w:val="clear" w:color="auto" w:fill="auto"/>
              <w:jc w:val="left"/>
            </w:pPr>
            <w:r>
              <w:t>Используемые информационные, инструментальные и программные средства</w:t>
            </w:r>
          </w:p>
        </w:tc>
        <w:tc>
          <w:tcPr>
            <w:tcW w:w="695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y="1"/>
              <w:shd w:val="clear" w:color="auto" w:fill="auto"/>
            </w:pPr>
            <w:r>
              <w:t>Для обеспечения учебного процесса по дисциплине «Почерковедение и почерковедческая экспертиза» используется специализированные лаборатории, оснащенные компьютерной и копировально-множительной техникой, интерактивными</w:t>
            </w:r>
          </w:p>
        </w:tc>
      </w:tr>
    </w:tbl>
    <w:p w:rsidR="00C90DDC" w:rsidRDefault="00C90DDC">
      <w:pPr>
        <w:framePr w:w="9571" w:wrap="notBeside" w:vAnchor="text" w:hAnchor="text" w:y="1"/>
        <w:rPr>
          <w:sz w:val="2"/>
          <w:szCs w:val="2"/>
        </w:rPr>
      </w:pPr>
    </w:p>
    <w:p w:rsidR="00C90DDC" w:rsidRDefault="00C90DDC">
      <w:pPr>
        <w:rPr>
          <w:sz w:val="2"/>
          <w:szCs w:val="2"/>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621"/>
        <w:gridCol w:w="6965"/>
      </w:tblGrid>
      <w:tr w:rsidR="00C90DDC">
        <w:trPr>
          <w:trHeight w:hRule="exact" w:val="4157"/>
        </w:trPr>
        <w:tc>
          <w:tcPr>
            <w:tcW w:w="2621" w:type="dxa"/>
            <w:tcBorders>
              <w:top w:val="single" w:sz="4" w:space="0" w:color="auto"/>
              <w:left w:val="single" w:sz="4" w:space="0" w:color="auto"/>
            </w:tcBorders>
            <w:shd w:val="clear" w:color="auto" w:fill="FFFFFF"/>
          </w:tcPr>
          <w:p w:rsidR="00C90DDC" w:rsidRDefault="00C90DDC">
            <w:pPr>
              <w:framePr w:w="9586" w:wrap="notBeside" w:vAnchor="text" w:hAnchor="text" w:y="1"/>
              <w:rPr>
                <w:sz w:val="10"/>
                <w:szCs w:val="10"/>
              </w:rPr>
            </w:pPr>
          </w:p>
        </w:tc>
        <w:tc>
          <w:tcPr>
            <w:tcW w:w="69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y="1"/>
              <w:shd w:val="clear" w:color="auto" w:fill="auto"/>
            </w:pPr>
            <w:r>
              <w:t>средствами обучения, а также специальным экспертным оборудованием.</w:t>
            </w:r>
          </w:p>
          <w:p w:rsidR="00C90DDC" w:rsidRDefault="00C12B52">
            <w:pPr>
              <w:pStyle w:val="20"/>
              <w:framePr w:w="9586" w:wrap="notBeside" w:vAnchor="text" w:hAnchor="text" w:y="1"/>
              <w:numPr>
                <w:ilvl w:val="0"/>
                <w:numId w:val="180"/>
              </w:numPr>
              <w:shd w:val="clear" w:color="auto" w:fill="auto"/>
              <w:tabs>
                <w:tab w:val="left" w:pos="187"/>
              </w:tabs>
            </w:pPr>
            <w:r>
              <w:t>набор линеек криминалистических;</w:t>
            </w:r>
          </w:p>
          <w:p w:rsidR="00C90DDC" w:rsidRDefault="00C12B52">
            <w:pPr>
              <w:pStyle w:val="20"/>
              <w:framePr w:w="9586" w:wrap="notBeside" w:vAnchor="text" w:hAnchor="text" w:y="1"/>
              <w:numPr>
                <w:ilvl w:val="0"/>
                <w:numId w:val="180"/>
              </w:numPr>
              <w:shd w:val="clear" w:color="auto" w:fill="auto"/>
              <w:tabs>
                <w:tab w:val="left" w:pos="182"/>
              </w:tabs>
            </w:pPr>
            <w:r>
              <w:t>лупа криминалистическая 4*;</w:t>
            </w:r>
          </w:p>
          <w:p w:rsidR="00C90DDC" w:rsidRDefault="00C12B52">
            <w:pPr>
              <w:pStyle w:val="20"/>
              <w:framePr w:w="9586" w:wrap="notBeside" w:vAnchor="text" w:hAnchor="text" w:y="1"/>
              <w:numPr>
                <w:ilvl w:val="0"/>
                <w:numId w:val="180"/>
              </w:numPr>
              <w:shd w:val="clear" w:color="auto" w:fill="auto"/>
              <w:tabs>
                <w:tab w:val="left" w:pos="187"/>
              </w:tabs>
            </w:pPr>
            <w:r>
              <w:t>лупы криминалистические с подсветкой;</w:t>
            </w:r>
          </w:p>
          <w:p w:rsidR="00C90DDC" w:rsidRDefault="00C12B52">
            <w:pPr>
              <w:pStyle w:val="20"/>
              <w:framePr w:w="9586" w:wrap="notBeside" w:vAnchor="text" w:hAnchor="text" w:y="1"/>
              <w:numPr>
                <w:ilvl w:val="0"/>
                <w:numId w:val="180"/>
              </w:numPr>
              <w:shd w:val="clear" w:color="auto" w:fill="auto"/>
              <w:tabs>
                <w:tab w:val="left" w:pos="192"/>
              </w:tabs>
            </w:pPr>
            <w:r>
              <w:t>цифровые фотоаппараты;</w:t>
            </w:r>
          </w:p>
          <w:p w:rsidR="00C90DDC" w:rsidRDefault="00C12B52">
            <w:pPr>
              <w:pStyle w:val="20"/>
              <w:framePr w:w="9586" w:wrap="notBeside" w:vAnchor="text" w:hAnchor="text" w:y="1"/>
              <w:numPr>
                <w:ilvl w:val="0"/>
                <w:numId w:val="180"/>
              </w:numPr>
              <w:shd w:val="clear" w:color="auto" w:fill="auto"/>
              <w:tabs>
                <w:tab w:val="left" w:pos="192"/>
              </w:tabs>
            </w:pPr>
            <w:r>
              <w:t xml:space="preserve">бинокулярные стереоскопические микроскопы (с насадкой и камерой) </w:t>
            </w:r>
            <w:r>
              <w:rPr>
                <w:lang w:val="en-US" w:eastAsia="en-US" w:bidi="en-US"/>
              </w:rPr>
              <w:t>LEICA</w:t>
            </w:r>
            <w:r w:rsidRPr="00C12B52">
              <w:rPr>
                <w:lang w:eastAsia="en-US" w:bidi="en-US"/>
              </w:rPr>
              <w:t xml:space="preserve">, </w:t>
            </w:r>
            <w:r>
              <w:t xml:space="preserve">МСП, </w:t>
            </w:r>
            <w:r>
              <w:rPr>
                <w:lang w:val="en-US" w:eastAsia="en-US" w:bidi="en-US"/>
              </w:rPr>
              <w:t>GL</w:t>
            </w:r>
            <w:r w:rsidRPr="00C12B52">
              <w:rPr>
                <w:lang w:eastAsia="en-US" w:bidi="en-US"/>
              </w:rPr>
              <w:t>;</w:t>
            </w:r>
          </w:p>
          <w:p w:rsidR="00C90DDC" w:rsidRDefault="00C12B52">
            <w:pPr>
              <w:pStyle w:val="20"/>
              <w:framePr w:w="9586" w:wrap="notBeside" w:vAnchor="text" w:hAnchor="text" w:y="1"/>
              <w:shd w:val="clear" w:color="auto" w:fill="auto"/>
            </w:pPr>
            <w:r>
              <w:t xml:space="preserve">Видеоспектральный компаратор </w:t>
            </w:r>
            <w:r>
              <w:rPr>
                <w:lang w:val="en-US" w:eastAsia="en-US" w:bidi="en-US"/>
              </w:rPr>
              <w:t>FOSTER</w:t>
            </w:r>
            <w:r w:rsidRPr="00C12B52">
              <w:rPr>
                <w:lang w:eastAsia="en-US" w:bidi="en-US"/>
              </w:rPr>
              <w:t>+</w:t>
            </w:r>
            <w:r>
              <w:rPr>
                <w:lang w:val="en-US" w:eastAsia="en-US" w:bidi="en-US"/>
              </w:rPr>
              <w:t>FREEMAN</w:t>
            </w:r>
            <w:r w:rsidRPr="00C12B52">
              <w:rPr>
                <w:lang w:eastAsia="en-US" w:bidi="en-US"/>
              </w:rPr>
              <w:t xml:space="preserve"> (</w:t>
            </w:r>
            <w:r>
              <w:rPr>
                <w:lang w:val="en-US" w:eastAsia="en-US" w:bidi="en-US"/>
              </w:rPr>
              <w:t>VSC</w:t>
            </w:r>
            <w:r w:rsidRPr="00C12B52">
              <w:rPr>
                <w:lang w:eastAsia="en-US" w:bidi="en-US"/>
              </w:rPr>
              <w:t xml:space="preserve">- </w:t>
            </w:r>
            <w:r>
              <w:t xml:space="preserve">4С, 400, 5000...), либо </w:t>
            </w:r>
            <w:r>
              <w:rPr>
                <w:lang w:val="en-US" w:eastAsia="en-US" w:bidi="en-US"/>
              </w:rPr>
              <w:t>REGULA</w:t>
            </w:r>
            <w:r w:rsidRPr="00C12B52">
              <w:rPr>
                <w:lang w:eastAsia="en-US" w:bidi="en-US"/>
              </w:rPr>
              <w:t xml:space="preserve"> </w:t>
            </w:r>
            <w:r>
              <w:t>4305, либо другие модели;</w:t>
            </w:r>
          </w:p>
          <w:p w:rsidR="00C90DDC" w:rsidRDefault="00C12B52">
            <w:pPr>
              <w:pStyle w:val="20"/>
              <w:framePr w:w="9586" w:wrap="notBeside" w:vAnchor="text" w:hAnchor="text" w:y="1"/>
              <w:numPr>
                <w:ilvl w:val="0"/>
                <w:numId w:val="180"/>
              </w:numPr>
              <w:shd w:val="clear" w:color="auto" w:fill="auto"/>
              <w:tabs>
                <w:tab w:val="left" w:pos="192"/>
              </w:tabs>
            </w:pPr>
            <w:r>
              <w:t xml:space="preserve">интерактивная система: интерактивная доска, например, </w:t>
            </w:r>
            <w:r w:rsidRPr="00C12B52">
              <w:rPr>
                <w:lang w:eastAsia="en-US" w:bidi="en-US"/>
              </w:rPr>
              <w:t>«</w:t>
            </w:r>
            <w:r>
              <w:rPr>
                <w:lang w:val="en-US" w:eastAsia="en-US" w:bidi="en-US"/>
              </w:rPr>
              <w:t>SMART</w:t>
            </w:r>
            <w:r w:rsidRPr="00C12B52">
              <w:rPr>
                <w:lang w:eastAsia="en-US" w:bidi="en-US"/>
              </w:rPr>
              <w:t xml:space="preserve"> </w:t>
            </w:r>
            <w:r>
              <w:rPr>
                <w:lang w:val="en-US" w:eastAsia="en-US" w:bidi="en-US"/>
              </w:rPr>
              <w:t>Board</w:t>
            </w:r>
            <w:r w:rsidRPr="00C12B52">
              <w:rPr>
                <w:lang w:eastAsia="en-US" w:bidi="en-US"/>
              </w:rPr>
              <w:t xml:space="preserve"> </w:t>
            </w:r>
            <w:r>
              <w:t xml:space="preserve">680 </w:t>
            </w:r>
            <w:r>
              <w:rPr>
                <w:lang w:val="en-US" w:eastAsia="en-US" w:bidi="en-US"/>
              </w:rPr>
              <w:t>i</w:t>
            </w:r>
            <w:r w:rsidRPr="00C12B52">
              <w:rPr>
                <w:lang w:eastAsia="en-US" w:bidi="en-US"/>
              </w:rPr>
              <w:t>-3»;</w:t>
            </w:r>
          </w:p>
          <w:p w:rsidR="00C90DDC" w:rsidRDefault="00C12B52">
            <w:pPr>
              <w:pStyle w:val="20"/>
              <w:framePr w:w="9586" w:wrap="notBeside" w:vAnchor="text" w:hAnchor="text" w:y="1"/>
              <w:numPr>
                <w:ilvl w:val="0"/>
                <w:numId w:val="180"/>
              </w:numPr>
              <w:shd w:val="clear" w:color="auto" w:fill="auto"/>
              <w:tabs>
                <w:tab w:val="left" w:pos="192"/>
              </w:tabs>
            </w:pPr>
            <w:r>
              <w:t>комплекты раздаточного материала для практических и лабораторных занятий (рукописные тексты, записи, подписи и т.п.).</w:t>
            </w:r>
          </w:p>
        </w:tc>
      </w:tr>
      <w:tr w:rsidR="00C90DDC">
        <w:trPr>
          <w:trHeight w:hRule="exact" w:val="1114"/>
        </w:trPr>
        <w:tc>
          <w:tcPr>
            <w:tcW w:w="2621" w:type="dxa"/>
            <w:tcBorders>
              <w:top w:val="single" w:sz="4" w:space="0" w:color="auto"/>
              <w:left w:val="single" w:sz="4" w:space="0" w:color="auto"/>
            </w:tcBorders>
            <w:shd w:val="clear" w:color="auto" w:fill="FFFFFF"/>
          </w:tcPr>
          <w:p w:rsidR="00C90DDC" w:rsidRDefault="00C12B52">
            <w:pPr>
              <w:pStyle w:val="20"/>
              <w:framePr w:w="9586" w:wrap="notBeside" w:vAnchor="text" w:hAnchor="text" w:y="1"/>
              <w:shd w:val="clear" w:color="auto" w:fill="auto"/>
              <w:spacing w:line="278" w:lineRule="exact"/>
            </w:pPr>
            <w:r>
              <w:t>Формы текущего</w:t>
            </w:r>
          </w:p>
          <w:p w:rsidR="00C90DDC" w:rsidRDefault="00C12B52">
            <w:pPr>
              <w:pStyle w:val="20"/>
              <w:framePr w:w="9586" w:wrap="notBeside" w:vAnchor="text" w:hAnchor="text" w:y="1"/>
              <w:shd w:val="clear" w:color="auto" w:fill="auto"/>
              <w:spacing w:line="278" w:lineRule="exact"/>
            </w:pPr>
            <w:r>
              <w:t>контроля</w:t>
            </w:r>
          </w:p>
          <w:p w:rsidR="00C90DDC" w:rsidRDefault="00C12B52">
            <w:pPr>
              <w:pStyle w:val="20"/>
              <w:framePr w:w="9586" w:wrap="notBeside" w:vAnchor="text" w:hAnchor="text" w:y="1"/>
              <w:shd w:val="clear" w:color="auto" w:fill="auto"/>
              <w:spacing w:line="278" w:lineRule="exact"/>
            </w:pPr>
            <w:r>
              <w:t>успеваемости</w:t>
            </w:r>
          </w:p>
        </w:tc>
        <w:tc>
          <w:tcPr>
            <w:tcW w:w="69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y="1"/>
              <w:numPr>
                <w:ilvl w:val="0"/>
                <w:numId w:val="181"/>
              </w:numPr>
              <w:shd w:val="clear" w:color="auto" w:fill="auto"/>
              <w:tabs>
                <w:tab w:val="left" w:pos="134"/>
              </w:tabs>
            </w:pPr>
            <w:r>
              <w:t>устный опрос (групповой, индивидуальный);</w:t>
            </w:r>
          </w:p>
          <w:p w:rsidR="00C90DDC" w:rsidRDefault="00C12B52">
            <w:pPr>
              <w:pStyle w:val="20"/>
              <w:framePr w:w="9586" w:wrap="notBeside" w:vAnchor="text" w:hAnchor="text" w:y="1"/>
              <w:numPr>
                <w:ilvl w:val="0"/>
                <w:numId w:val="181"/>
              </w:numPr>
              <w:shd w:val="clear" w:color="auto" w:fill="auto"/>
              <w:tabs>
                <w:tab w:val="left" w:pos="130"/>
              </w:tabs>
            </w:pPr>
            <w:r>
              <w:t>тестирование;</w:t>
            </w:r>
          </w:p>
          <w:p w:rsidR="00C90DDC" w:rsidRDefault="00C12B52">
            <w:pPr>
              <w:pStyle w:val="20"/>
              <w:framePr w:w="9586" w:wrap="notBeside" w:vAnchor="text" w:hAnchor="text" w:y="1"/>
              <w:numPr>
                <w:ilvl w:val="0"/>
                <w:numId w:val="181"/>
              </w:numPr>
              <w:shd w:val="clear" w:color="auto" w:fill="auto"/>
              <w:tabs>
                <w:tab w:val="left" w:pos="250"/>
              </w:tabs>
            </w:pPr>
            <w:r>
              <w:t>контроль самостоятельной работы студентов (в устной и письменной форме).</w:t>
            </w:r>
          </w:p>
        </w:tc>
      </w:tr>
      <w:tr w:rsidR="00C90DDC">
        <w:trPr>
          <w:trHeight w:hRule="exact" w:val="845"/>
        </w:trPr>
        <w:tc>
          <w:tcPr>
            <w:tcW w:w="2621" w:type="dxa"/>
            <w:tcBorders>
              <w:top w:val="single" w:sz="4" w:space="0" w:color="auto"/>
              <w:left w:val="single" w:sz="4" w:space="0" w:color="auto"/>
              <w:bottom w:val="single" w:sz="4" w:space="0" w:color="auto"/>
            </w:tcBorders>
            <w:shd w:val="clear" w:color="auto" w:fill="FFFFFF"/>
          </w:tcPr>
          <w:p w:rsidR="00C90DDC" w:rsidRDefault="00C12B52">
            <w:pPr>
              <w:pStyle w:val="20"/>
              <w:framePr w:w="9586" w:wrap="notBeside" w:vAnchor="text" w:hAnchor="text" w:y="1"/>
              <w:shd w:val="clear" w:color="auto" w:fill="auto"/>
              <w:spacing w:line="278" w:lineRule="exact"/>
            </w:pPr>
            <w:r>
              <w:t>Форма промежуточной аттестации</w:t>
            </w:r>
          </w:p>
        </w:tc>
        <w:tc>
          <w:tcPr>
            <w:tcW w:w="696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y="1"/>
              <w:numPr>
                <w:ilvl w:val="0"/>
                <w:numId w:val="182"/>
              </w:numPr>
              <w:shd w:val="clear" w:color="auto" w:fill="auto"/>
              <w:tabs>
                <w:tab w:val="left" w:pos="130"/>
              </w:tabs>
            </w:pPr>
            <w:r>
              <w:t>зачет, проводится в устной форме (два вопроса)</w:t>
            </w:r>
          </w:p>
          <w:p w:rsidR="00C90DDC" w:rsidRDefault="00C12B52">
            <w:pPr>
              <w:pStyle w:val="20"/>
              <w:framePr w:w="9586" w:wrap="notBeside" w:vAnchor="text" w:hAnchor="text" w:y="1"/>
              <w:numPr>
                <w:ilvl w:val="0"/>
                <w:numId w:val="182"/>
              </w:numPr>
              <w:shd w:val="clear" w:color="auto" w:fill="auto"/>
              <w:tabs>
                <w:tab w:val="left" w:pos="130"/>
              </w:tabs>
            </w:pPr>
            <w:r>
              <w:t>экзамен, проводится в устной форме (два вопроса)</w:t>
            </w:r>
          </w:p>
          <w:p w:rsidR="00C90DDC" w:rsidRDefault="00C12B52">
            <w:pPr>
              <w:pStyle w:val="20"/>
              <w:framePr w:w="9586" w:wrap="notBeside" w:vAnchor="text" w:hAnchor="text" w:y="1"/>
              <w:numPr>
                <w:ilvl w:val="0"/>
                <w:numId w:val="182"/>
              </w:numPr>
              <w:shd w:val="clear" w:color="auto" w:fill="auto"/>
              <w:tabs>
                <w:tab w:val="left" w:pos="139"/>
              </w:tabs>
            </w:pPr>
            <w:r>
              <w:t>контрольное задание</w:t>
            </w:r>
          </w:p>
        </w:tc>
      </w:tr>
    </w:tbl>
    <w:p w:rsidR="00C90DDC" w:rsidRDefault="00C90DDC">
      <w:pPr>
        <w:framePr w:w="9586" w:wrap="notBeside" w:vAnchor="text" w:hAnchor="text" w:y="1"/>
        <w:rPr>
          <w:sz w:val="2"/>
          <w:szCs w:val="2"/>
        </w:rPr>
      </w:pPr>
    </w:p>
    <w:p w:rsidR="00C90DDC" w:rsidRDefault="00C90DDC">
      <w:pPr>
        <w:rPr>
          <w:sz w:val="2"/>
          <w:szCs w:val="2"/>
        </w:rPr>
      </w:pPr>
    </w:p>
    <w:p w:rsidR="00C90DDC" w:rsidRDefault="00C12B52">
      <w:pPr>
        <w:pStyle w:val="a8"/>
        <w:framePr w:w="9480" w:wrap="notBeside" w:vAnchor="text" w:hAnchor="text" w:y="1"/>
        <w:shd w:val="clear" w:color="auto" w:fill="auto"/>
      </w:pPr>
      <w:r>
        <w:t>Аннотация рабочей программы дисциплины «Г ражданский процесс»</w:t>
      </w:r>
    </w:p>
    <w:p w:rsidR="00C90DDC" w:rsidRDefault="00C12B52">
      <w:pPr>
        <w:pStyle w:val="a8"/>
        <w:framePr w:w="9480" w:wrap="notBeside" w:vAnchor="text" w:hAnchor="text" w:y="1"/>
        <w:shd w:val="clear" w:color="auto" w:fill="auto"/>
        <w:jc w:val="left"/>
      </w:pPr>
      <w:r>
        <w:rPr>
          <w:rStyle w:val="a9"/>
        </w:rPr>
        <w:t>Автор-составитель: Н.В. Алексеева, к.ю.н, доцент</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81"/>
        <w:gridCol w:w="7099"/>
      </w:tblGrid>
      <w:tr w:rsidR="00C90DDC">
        <w:trPr>
          <w:trHeight w:hRule="exact" w:val="4982"/>
        </w:trPr>
        <w:tc>
          <w:tcPr>
            <w:tcW w:w="2381" w:type="dxa"/>
            <w:tcBorders>
              <w:top w:val="single" w:sz="4" w:space="0" w:color="auto"/>
              <w:left w:val="single" w:sz="4" w:space="0" w:color="auto"/>
            </w:tcBorders>
            <w:shd w:val="clear" w:color="auto" w:fill="FFFFFF"/>
          </w:tcPr>
          <w:p w:rsidR="00C90DDC" w:rsidRDefault="00C12B52">
            <w:pPr>
              <w:pStyle w:val="20"/>
              <w:framePr w:w="9480" w:wrap="notBeside" w:vAnchor="text" w:hAnchor="text" w:y="1"/>
              <w:shd w:val="clear" w:color="auto" w:fill="auto"/>
            </w:pPr>
            <w:r>
              <w:t>Цель изучения дисциплины</w:t>
            </w:r>
          </w:p>
        </w:tc>
        <w:tc>
          <w:tcPr>
            <w:tcW w:w="7099"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80" w:wrap="notBeside" w:vAnchor="text" w:hAnchor="text" w:y="1"/>
              <w:shd w:val="clear" w:color="auto" w:fill="auto"/>
            </w:pPr>
            <w:r>
              <w:t>Целями освоения дисциплины являются:</w:t>
            </w:r>
          </w:p>
          <w:p w:rsidR="00C90DDC" w:rsidRDefault="00C12B52">
            <w:pPr>
              <w:pStyle w:val="20"/>
              <w:framePr w:w="9480" w:wrap="notBeside" w:vAnchor="text" w:hAnchor="text" w:y="1"/>
              <w:shd w:val="clear" w:color="auto" w:fill="auto"/>
            </w:pPr>
            <w:r>
              <w:t>Образовательная: изучение правовых, теоретических и методологических основ гражданского процессуального права; формирование у студентов представления о гражданском процессе как об отрасли права, являющейся кодифицированной и отличающейся от других процессуальных отраслей права, при этом неразрывно связанной с ними;</w:t>
            </w:r>
          </w:p>
          <w:p w:rsidR="00C90DDC" w:rsidRDefault="00C12B52">
            <w:pPr>
              <w:pStyle w:val="20"/>
              <w:framePr w:w="9480" w:wrap="notBeside" w:vAnchor="text" w:hAnchor="text" w:y="1"/>
              <w:shd w:val="clear" w:color="auto" w:fill="auto"/>
            </w:pPr>
            <w:r>
              <w:t>Практическая: научиться использовать полученные знания в практической деятельности, анализировать и толковать процессуальный закон, анализировать и обобщать судебную практику;</w:t>
            </w:r>
          </w:p>
          <w:p w:rsidR="00C90DDC" w:rsidRDefault="00C12B52">
            <w:pPr>
              <w:pStyle w:val="20"/>
              <w:framePr w:w="9480" w:wrap="notBeside" w:vAnchor="text" w:hAnchor="text" w:y="1"/>
              <w:shd w:val="clear" w:color="auto" w:fill="auto"/>
            </w:pPr>
            <w:r>
              <w:t>Воспитательная: обретение гражданской зрелости и высокой общественной активности, профессиональной этики, правовой и психологической культуры, глубокого уважения к закону, чести и достоинству гражданина, принципиальности и независимости в обеспечении прав, свобод и законных интересов личности, ее охраны и социальной защиты, необходимой воли и настойчивости в исполнении принятых правовых решений.</w:t>
            </w:r>
          </w:p>
        </w:tc>
      </w:tr>
      <w:tr w:rsidR="00C90DDC">
        <w:trPr>
          <w:trHeight w:hRule="exact" w:val="2227"/>
        </w:trPr>
        <w:tc>
          <w:tcPr>
            <w:tcW w:w="2381" w:type="dxa"/>
            <w:tcBorders>
              <w:top w:val="single" w:sz="4" w:space="0" w:color="auto"/>
              <w:left w:val="single" w:sz="4" w:space="0" w:color="auto"/>
              <w:bottom w:val="single" w:sz="4" w:space="0" w:color="auto"/>
            </w:tcBorders>
            <w:shd w:val="clear" w:color="auto" w:fill="FFFFFF"/>
          </w:tcPr>
          <w:p w:rsidR="00C90DDC" w:rsidRDefault="00C12B52">
            <w:pPr>
              <w:pStyle w:val="20"/>
              <w:framePr w:w="9480" w:wrap="notBeside" w:vAnchor="text" w:hAnchor="text" w:y="1"/>
              <w:shd w:val="clear" w:color="auto" w:fill="auto"/>
            </w:pPr>
            <w:r>
              <w:t>Место дисциплины в структуре ООП</w:t>
            </w:r>
          </w:p>
        </w:tc>
        <w:tc>
          <w:tcPr>
            <w:tcW w:w="7099"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80" w:wrap="notBeside" w:vAnchor="text" w:hAnchor="text" w:y="1"/>
              <w:shd w:val="clear" w:color="auto" w:fill="auto"/>
            </w:pPr>
            <w:r>
              <w:t>Дисциплина относится к базовой (обязательной) части профессионального цикла.</w:t>
            </w:r>
          </w:p>
          <w:p w:rsidR="00C90DDC" w:rsidRDefault="00C12B52">
            <w:pPr>
              <w:pStyle w:val="20"/>
              <w:framePr w:w="9480" w:wrap="notBeside" w:vAnchor="text" w:hAnchor="text" w:y="1"/>
              <w:shd w:val="clear" w:color="auto" w:fill="auto"/>
            </w:pPr>
            <w:r>
              <w:t>Изучение дисциплины «Гражданский процесс» связано с теорией права и государства, конституционным правом, гражданским правом. Знание гражданского процесса необходимо для углубления и успешного практического применения основных знаний, навыков и умений, полученных при изучении других дисциплин базового профессионального цикла, дисциплин</w:t>
            </w:r>
          </w:p>
        </w:tc>
      </w:tr>
    </w:tbl>
    <w:p w:rsidR="00C90DDC" w:rsidRDefault="00C90DDC">
      <w:pPr>
        <w:framePr w:w="9480" w:wrap="notBeside" w:vAnchor="text" w:hAnchor="text" w:y="1"/>
        <w:rPr>
          <w:sz w:val="2"/>
          <w:szCs w:val="2"/>
        </w:rPr>
      </w:pPr>
    </w:p>
    <w:p w:rsidR="00C90DDC" w:rsidRDefault="00C90DDC">
      <w:pPr>
        <w:rPr>
          <w:sz w:val="2"/>
          <w:szCs w:val="2"/>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81"/>
        <w:gridCol w:w="7099"/>
      </w:tblGrid>
      <w:tr w:rsidR="00C90DDC">
        <w:trPr>
          <w:trHeight w:hRule="exact" w:val="293"/>
        </w:trPr>
        <w:tc>
          <w:tcPr>
            <w:tcW w:w="2381" w:type="dxa"/>
            <w:tcBorders>
              <w:top w:val="single" w:sz="4" w:space="0" w:color="auto"/>
              <w:left w:val="single" w:sz="4" w:space="0" w:color="auto"/>
            </w:tcBorders>
            <w:shd w:val="clear" w:color="auto" w:fill="FFFFFF"/>
          </w:tcPr>
          <w:p w:rsidR="00C90DDC" w:rsidRDefault="00C90DDC">
            <w:pPr>
              <w:framePr w:w="9480" w:wrap="notBeside" w:vAnchor="text" w:hAnchor="text" w:y="1"/>
              <w:rPr>
                <w:sz w:val="10"/>
                <w:szCs w:val="10"/>
              </w:rPr>
            </w:pPr>
          </w:p>
        </w:tc>
        <w:tc>
          <w:tcPr>
            <w:tcW w:w="7099"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80" w:wrap="notBeside" w:vAnchor="text" w:hAnchor="text" w:y="1"/>
              <w:shd w:val="clear" w:color="auto" w:fill="auto"/>
              <w:spacing w:line="220" w:lineRule="exact"/>
              <w:jc w:val="left"/>
            </w:pPr>
            <w:r>
              <w:t>вариативной части профессионального цикла.</w:t>
            </w:r>
          </w:p>
        </w:tc>
      </w:tr>
      <w:tr w:rsidR="00C90DDC">
        <w:trPr>
          <w:trHeight w:hRule="exact" w:val="14093"/>
        </w:trPr>
        <w:tc>
          <w:tcPr>
            <w:tcW w:w="2381" w:type="dxa"/>
            <w:tcBorders>
              <w:top w:val="single" w:sz="4" w:space="0" w:color="auto"/>
              <w:left w:val="single" w:sz="4" w:space="0" w:color="auto"/>
              <w:bottom w:val="single" w:sz="4" w:space="0" w:color="auto"/>
            </w:tcBorders>
            <w:shd w:val="clear" w:color="auto" w:fill="FFFFFF"/>
          </w:tcPr>
          <w:p w:rsidR="00C90DDC" w:rsidRDefault="00C12B52">
            <w:pPr>
              <w:pStyle w:val="20"/>
              <w:framePr w:w="9480" w:wrap="notBeside" w:vAnchor="text" w:hAnchor="text" w:y="1"/>
              <w:shd w:val="clear" w:color="auto" w:fill="auto"/>
              <w:jc w:val="left"/>
            </w:pPr>
            <w:r>
              <w:t>Компетенции, формируемые в результате освоения дисциплины</w:t>
            </w:r>
          </w:p>
        </w:tc>
        <w:tc>
          <w:tcPr>
            <w:tcW w:w="7099"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80" w:wrap="notBeside" w:vAnchor="text" w:hAnchor="text" w:y="1"/>
              <w:shd w:val="clear" w:color="auto" w:fill="auto"/>
              <w:jc w:val="left"/>
            </w:pPr>
            <w:r>
              <w:t>В результате освоения программы дисциплины студент будет обладать следующими Общекультурными компетенциями (ОК):</w:t>
            </w:r>
          </w:p>
          <w:p w:rsidR="00C90DDC" w:rsidRDefault="00C12B52">
            <w:pPr>
              <w:pStyle w:val="20"/>
              <w:framePr w:w="9480" w:wrap="notBeside" w:vAnchor="text" w:hAnchor="text" w:y="1"/>
              <w:shd w:val="clear" w:color="auto" w:fill="auto"/>
            </w:pPr>
            <w:r>
              <w:t>Способностью действовать в соответствии с Конституцией Российской Федерации, руководствуясь принципами законности и патриотизма (ОК-1);</w:t>
            </w:r>
          </w:p>
          <w:p w:rsidR="00C90DDC" w:rsidRDefault="00C12B52">
            <w:pPr>
              <w:pStyle w:val="20"/>
              <w:framePr w:w="9480" w:wrap="notBeside" w:vAnchor="text" w:hAnchor="text" w:y="1"/>
              <w:shd w:val="clear" w:color="auto" w:fill="auto"/>
              <w:jc w:val="left"/>
            </w:pPr>
            <w:r>
              <w:t>Способностью понимать и анализировать мировоззренческие, социально и личностно значимые философские проблемы, вопросы ценностно-мотивационной ориентации; значение гуманистических ценностей, свободы и демократии (ОК-2); Способностью понимать движущие силы и закономерности исторического процесса, способностью уважительно и бережно относиться к историческому наследию и культурным традициям, толерантно воспринимать социально-культурные различия (ОК- 3);</w:t>
            </w:r>
          </w:p>
          <w:p w:rsidR="00C90DDC" w:rsidRDefault="00C12B52">
            <w:pPr>
              <w:pStyle w:val="20"/>
              <w:framePr w:w="9480" w:wrap="notBeside" w:vAnchor="text" w:hAnchor="text" w:y="1"/>
              <w:shd w:val="clear" w:color="auto" w:fill="auto"/>
            </w:pPr>
            <w:r>
              <w:t>Способностью ориентироваться в политических, социальных и экономических процессах, использовать знания и методы гражданского процессуального права при решении социальных и профессиональных задач (ОК-4);</w:t>
            </w:r>
          </w:p>
          <w:p w:rsidR="00C90DDC" w:rsidRDefault="00C12B52">
            <w:pPr>
              <w:pStyle w:val="20"/>
              <w:framePr w:w="9480" w:wrap="notBeside" w:vAnchor="text" w:hAnchor="text" w:y="1"/>
              <w:shd w:val="clear" w:color="auto" w:fill="auto"/>
            </w:pPr>
            <w:r>
              <w:t>Способностью понимать социальную значимость своей будущей профессии, цель и смысл государственной службы, выполнять гражданский и служебный долг, профессиональные задачи в соответствии с нормами морали, профессиональной этики и служебного этикета (ОК-5);</w:t>
            </w:r>
          </w:p>
          <w:p w:rsidR="00C90DDC" w:rsidRDefault="00C12B52">
            <w:pPr>
              <w:pStyle w:val="20"/>
              <w:framePr w:w="9480" w:wrap="notBeside" w:vAnchor="text" w:hAnchor="text" w:y="1"/>
              <w:shd w:val="clear" w:color="auto" w:fill="auto"/>
            </w:pPr>
            <w:r>
              <w:t>Способностью проявлять непримиримость к коррупционному поведению, высокий уровень правосознания и правовой культуры (ОК-6);</w:t>
            </w:r>
          </w:p>
          <w:p w:rsidR="00C90DDC" w:rsidRDefault="00C12B52">
            <w:pPr>
              <w:pStyle w:val="20"/>
              <w:framePr w:w="9480" w:wrap="notBeside" w:vAnchor="text" w:hAnchor="text" w:y="1"/>
              <w:shd w:val="clear" w:color="auto" w:fill="auto"/>
            </w:pPr>
            <w:r>
              <w:t>Способностью к толерантному поведению, к социальному и профессиональному взаимодействию с учетом этнокультурных и конфессиональных различий, к работе в коллективе, кооперации с коллегами, к предупреждению и конструктивному разрешению конфликтных ситуаций в процессе профессиональной деятельности (ОК-7);</w:t>
            </w:r>
          </w:p>
          <w:p w:rsidR="00C90DDC" w:rsidRDefault="00C12B52">
            <w:pPr>
              <w:pStyle w:val="20"/>
              <w:framePr w:w="9480" w:wrap="notBeside" w:vAnchor="text" w:hAnchor="text" w:y="1"/>
              <w:shd w:val="clear" w:color="auto" w:fill="auto"/>
              <w:jc w:val="left"/>
            </w:pPr>
            <w:r>
              <w:t>Способностью проявлять психологическую устойчивость в сложных и экстремальных условиях, применять методы эмоциональной и когнитивной регуляции для оптимизации собственной деятельности и психологического состояния (ОК-8); Способностью к логическому мышлению, анализу, систематизации, обобщению, критическому осмыслению информации, постановке исследовательских задач и выбору путей их решения (ОК-9);</w:t>
            </w:r>
          </w:p>
          <w:p w:rsidR="00C90DDC" w:rsidRDefault="00C12B52">
            <w:pPr>
              <w:pStyle w:val="20"/>
              <w:framePr w:w="9480" w:wrap="notBeside" w:vAnchor="text" w:hAnchor="text" w:y="1"/>
              <w:shd w:val="clear" w:color="auto" w:fill="auto"/>
            </w:pPr>
            <w:r>
              <w:t>Способностью анализировать свои возможности, самосовершенствоваться, адаптироваться к меняющимся условиям профессиональной деятельности и изменяющимся социокультурным условиям, приобретать новые знания и умения, повышать свой интеллектуальный и общекультурный уровень, развивать социальные и профессиональные компетенции, изменять вид и характер своей профессиональной деятельности (ОК-11);</w:t>
            </w:r>
          </w:p>
          <w:p w:rsidR="00C90DDC" w:rsidRDefault="00C12B52">
            <w:pPr>
              <w:pStyle w:val="20"/>
              <w:framePr w:w="9480" w:wrap="notBeside" w:vAnchor="text" w:hAnchor="text" w:y="1"/>
              <w:shd w:val="clear" w:color="auto" w:fill="auto"/>
              <w:jc w:val="left"/>
            </w:pPr>
            <w:r>
              <w:t>Профессиональными компетенциями (ПК):</w:t>
            </w:r>
          </w:p>
          <w:p w:rsidR="00C90DDC" w:rsidRDefault="00C12B52">
            <w:pPr>
              <w:pStyle w:val="20"/>
              <w:framePr w:w="9480" w:wrap="notBeside" w:vAnchor="text" w:hAnchor="text" w:y="1"/>
              <w:shd w:val="clear" w:color="auto" w:fill="auto"/>
              <w:jc w:val="left"/>
            </w:pPr>
            <w:r>
              <w:t>В области экспертной деятельности:</w:t>
            </w:r>
          </w:p>
        </w:tc>
      </w:tr>
    </w:tbl>
    <w:p w:rsidR="00C90DDC" w:rsidRDefault="00C90DDC">
      <w:pPr>
        <w:framePr w:w="9480" w:wrap="notBeside" w:vAnchor="text" w:hAnchor="text" w:y="1"/>
        <w:rPr>
          <w:sz w:val="2"/>
          <w:szCs w:val="2"/>
        </w:rPr>
      </w:pPr>
    </w:p>
    <w:p w:rsidR="00C90DDC" w:rsidRDefault="00C90DDC">
      <w:pPr>
        <w:rPr>
          <w:sz w:val="2"/>
          <w:szCs w:val="2"/>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8294"/>
        </w:trPr>
        <w:tc>
          <w:tcPr>
            <w:tcW w:w="2376" w:type="dxa"/>
            <w:tcBorders>
              <w:top w:val="single" w:sz="4" w:space="0" w:color="auto"/>
              <w:left w:val="single" w:sz="4" w:space="0" w:color="auto"/>
            </w:tcBorders>
            <w:shd w:val="clear" w:color="auto" w:fill="FFFFFF"/>
          </w:tcPr>
          <w:p w:rsidR="00C90DDC" w:rsidRDefault="00C90DDC">
            <w:pPr>
              <w:framePr w:w="9466" w:wrap="notBeside" w:vAnchor="text" w:hAnchor="text" w:y="1"/>
              <w:rPr>
                <w:sz w:val="10"/>
                <w:szCs w:val="10"/>
              </w:rPr>
            </w:pPr>
          </w:p>
        </w:tc>
        <w:tc>
          <w:tcPr>
            <w:tcW w:w="7090" w:type="dxa"/>
            <w:tcBorders>
              <w:top w:val="single" w:sz="4" w:space="0" w:color="auto"/>
              <w:left w:val="single" w:sz="4" w:space="0" w:color="auto"/>
              <w:right w:val="single" w:sz="4" w:space="0" w:color="auto"/>
            </w:tcBorders>
            <w:shd w:val="clear" w:color="auto" w:fill="FFFFFF"/>
          </w:tcPr>
          <w:p w:rsidR="00C90DDC" w:rsidRDefault="00C12B52">
            <w:pPr>
              <w:pStyle w:val="20"/>
              <w:framePr w:w="9466" w:wrap="notBeside" w:vAnchor="text" w:hAnchor="text" w:y="1"/>
              <w:shd w:val="clear" w:color="auto" w:fill="auto"/>
              <w:jc w:val="left"/>
            </w:pPr>
            <w:r>
              <w:t>Способностью применять познания в области гражданского процессуального права (ПК-5).</w:t>
            </w:r>
          </w:p>
          <w:p w:rsidR="00C90DDC" w:rsidRDefault="00C12B52">
            <w:pPr>
              <w:pStyle w:val="20"/>
              <w:framePr w:w="9466" w:wrap="notBeside" w:vAnchor="text" w:hAnchor="text" w:y="1"/>
              <w:shd w:val="clear" w:color="auto" w:fill="auto"/>
              <w:jc w:val="left"/>
            </w:pPr>
            <w:r>
              <w:t>В области технико-криминалистической деятельности: Способностью участвовать в качестве специалиста в процессуальных действиях (ПК-7);</w:t>
            </w:r>
          </w:p>
          <w:p w:rsidR="00C90DDC" w:rsidRDefault="00C12B52">
            <w:pPr>
              <w:pStyle w:val="20"/>
              <w:framePr w:w="9466" w:wrap="notBeside" w:vAnchor="text" w:hAnchor="text" w:y="1"/>
              <w:shd w:val="clear" w:color="auto" w:fill="auto"/>
              <w:jc w:val="left"/>
            </w:pPr>
            <w:r>
              <w:t>В области организационно-управленческой деятельности: Способностью организовывать профессиональную деятельность в соответствии с требованиями федерального законодательства, ведомственных правовых актов, функциональных обязанностей и основ делопроизводства (ПК-11);</w:t>
            </w:r>
          </w:p>
          <w:p w:rsidR="00C90DDC" w:rsidRDefault="00C12B52">
            <w:pPr>
              <w:pStyle w:val="20"/>
              <w:framePr w:w="9466" w:wrap="notBeside" w:vAnchor="text" w:hAnchor="text" w:y="1"/>
              <w:shd w:val="clear" w:color="auto" w:fill="auto"/>
              <w:jc w:val="left"/>
            </w:pPr>
            <w:r>
              <w:t>В области организационно-методической деятельности: Способностью консультировать субъектов правоприменительной деятельности по вопросам назначения и производства судебных экспертиз (ПК-18);</w:t>
            </w:r>
          </w:p>
          <w:p w:rsidR="00C90DDC" w:rsidRDefault="00C12B52">
            <w:pPr>
              <w:pStyle w:val="20"/>
              <w:framePr w:w="9466" w:wrap="notBeside" w:vAnchor="text" w:hAnchor="text" w:y="1"/>
              <w:shd w:val="clear" w:color="auto" w:fill="auto"/>
              <w:jc w:val="left"/>
            </w:pPr>
            <w:r>
              <w:t>В области научно-исследовательской деятельности:</w:t>
            </w:r>
          </w:p>
          <w:p w:rsidR="00C90DDC" w:rsidRDefault="00C12B52">
            <w:pPr>
              <w:pStyle w:val="20"/>
              <w:framePr w:w="9466" w:wrap="notBeside" w:vAnchor="text" w:hAnchor="text" w:y="1"/>
              <w:shd w:val="clear" w:color="auto" w:fill="auto"/>
            </w:pPr>
            <w:r>
              <w:t>Способностью анализировать судебно-экспертную практику, научную информацию, отечественный и зарубежный опыт в сфере гражданского процесса (ПК-19);</w:t>
            </w:r>
          </w:p>
          <w:p w:rsidR="00C90DDC" w:rsidRDefault="00C12B52">
            <w:pPr>
              <w:pStyle w:val="20"/>
              <w:framePr w:w="9466" w:wrap="notBeside" w:vAnchor="text" w:hAnchor="text" w:y="1"/>
              <w:shd w:val="clear" w:color="auto" w:fill="auto"/>
            </w:pPr>
            <w:r>
              <w:t>Способностью применять методы проведения прикладных научных исследований в сфере гражданского процесса, анализа и обработки их результатов (ПК-20);</w:t>
            </w:r>
          </w:p>
          <w:p w:rsidR="00C90DDC" w:rsidRDefault="00C12B52">
            <w:pPr>
              <w:pStyle w:val="20"/>
              <w:framePr w:w="9466" w:wrap="notBeside" w:vAnchor="text" w:hAnchor="text" w:y="1"/>
              <w:shd w:val="clear" w:color="auto" w:fill="auto"/>
            </w:pPr>
            <w:r>
              <w:t>Способностью обобщать и формулировать выводы по теме исследования, готовить отчеты, публикации по результатам выполненных исследований (ПК-21);</w:t>
            </w:r>
          </w:p>
          <w:p w:rsidR="00C90DDC" w:rsidRDefault="00C12B52">
            <w:pPr>
              <w:pStyle w:val="20"/>
              <w:framePr w:w="9466" w:wrap="notBeside" w:vAnchor="text" w:hAnchor="text" w:y="1"/>
              <w:shd w:val="clear" w:color="auto" w:fill="auto"/>
              <w:jc w:val="left"/>
            </w:pPr>
            <w:r>
              <w:t>В области профилактической деятельности:</w:t>
            </w:r>
          </w:p>
          <w:p w:rsidR="00C90DDC" w:rsidRDefault="00C12B52">
            <w:pPr>
              <w:pStyle w:val="20"/>
              <w:framePr w:w="9466" w:wrap="notBeside" w:vAnchor="text" w:hAnchor="text" w:y="1"/>
              <w:shd w:val="clear" w:color="auto" w:fill="auto"/>
            </w:pPr>
            <w:r>
              <w:t>Способностью выявлять на основе анализа и обобщения экспертной практики причины и условия, способствующие совершению правонарушений, разрабатывать предложения, направленные на их устранение (ПК-22).</w:t>
            </w:r>
          </w:p>
        </w:tc>
      </w:tr>
      <w:tr w:rsidR="00C90DDC">
        <w:trPr>
          <w:trHeight w:hRule="exact" w:val="6086"/>
        </w:trPr>
        <w:tc>
          <w:tcPr>
            <w:tcW w:w="2376" w:type="dxa"/>
            <w:tcBorders>
              <w:top w:val="single" w:sz="4" w:space="0" w:color="auto"/>
              <w:left w:val="single" w:sz="4" w:space="0" w:color="auto"/>
              <w:bottom w:val="single" w:sz="4" w:space="0" w:color="auto"/>
            </w:tcBorders>
            <w:shd w:val="clear" w:color="auto" w:fill="FFFFFF"/>
          </w:tcPr>
          <w:p w:rsidR="00C90DDC" w:rsidRDefault="00C12B52">
            <w:pPr>
              <w:pStyle w:val="20"/>
              <w:framePr w:w="9466" w:wrap="notBeside" w:vAnchor="text" w:hAnchor="text" w:y="1"/>
              <w:shd w:val="clear" w:color="auto" w:fill="auto"/>
              <w:jc w:val="left"/>
            </w:pPr>
            <w:r>
              <w:t>Содержание</w:t>
            </w:r>
          </w:p>
          <w:p w:rsidR="00C90DDC" w:rsidRDefault="00C12B52">
            <w:pPr>
              <w:pStyle w:val="20"/>
              <w:framePr w:w="9466" w:wrap="notBeside" w:vAnchor="text" w:hAnchor="text" w:y="1"/>
              <w:shd w:val="clear" w:color="auto" w:fill="auto"/>
              <w:jc w:val="left"/>
            </w:pPr>
            <w:r>
              <w:t>дисциплины</w:t>
            </w:r>
          </w:p>
          <w:p w:rsidR="00C90DDC" w:rsidRDefault="00C12B52">
            <w:pPr>
              <w:pStyle w:val="20"/>
              <w:framePr w:w="9466" w:wrap="notBeside" w:vAnchor="text" w:hAnchor="text" w:y="1"/>
              <w:shd w:val="clear" w:color="auto" w:fill="auto"/>
              <w:jc w:val="left"/>
            </w:pPr>
            <w:r>
              <w:t>(модуля)</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66" w:wrap="notBeside" w:vAnchor="text" w:hAnchor="text" w:y="1"/>
              <w:shd w:val="clear" w:color="auto" w:fill="auto"/>
              <w:jc w:val="left"/>
            </w:pPr>
            <w:r>
              <w:t>ЧАСТЬ I. СУДЕБНАЯ ФОРМА ЗАЩИТЫ ПРАВА</w:t>
            </w:r>
          </w:p>
          <w:p w:rsidR="00C90DDC" w:rsidRDefault="00C12B52">
            <w:pPr>
              <w:pStyle w:val="20"/>
              <w:framePr w:w="9466" w:wrap="notBeside" w:vAnchor="text" w:hAnchor="text" w:y="1"/>
              <w:shd w:val="clear" w:color="auto" w:fill="auto"/>
              <w:jc w:val="left"/>
            </w:pPr>
            <w:r>
              <w:t>РАЗДЕЛ I. ОБЩИЕ ПОЛОЖЕНИЯ</w:t>
            </w:r>
          </w:p>
          <w:p w:rsidR="00C90DDC" w:rsidRDefault="00C12B52">
            <w:pPr>
              <w:pStyle w:val="20"/>
              <w:framePr w:w="9466" w:wrap="notBeside" w:vAnchor="text" w:hAnchor="text" w:y="1"/>
              <w:shd w:val="clear" w:color="auto" w:fill="auto"/>
              <w:jc w:val="left"/>
            </w:pPr>
            <w:r>
              <w:t>Тема 1. Понятие гражданского процессуального права.</w:t>
            </w:r>
          </w:p>
          <w:p w:rsidR="00C90DDC" w:rsidRDefault="00C12B52">
            <w:pPr>
              <w:pStyle w:val="20"/>
              <w:framePr w:w="9466" w:wrap="notBeside" w:vAnchor="text" w:hAnchor="text" w:y="1"/>
              <w:shd w:val="clear" w:color="auto" w:fill="auto"/>
              <w:jc w:val="left"/>
            </w:pPr>
            <w:r>
              <w:t>Тема 2. Источники гражданского процессуального права.</w:t>
            </w:r>
          </w:p>
          <w:p w:rsidR="00C90DDC" w:rsidRDefault="00C12B52">
            <w:pPr>
              <w:pStyle w:val="20"/>
              <w:framePr w:w="9466" w:wrap="notBeside" w:vAnchor="text" w:hAnchor="text" w:y="1"/>
              <w:shd w:val="clear" w:color="auto" w:fill="auto"/>
              <w:jc w:val="left"/>
            </w:pPr>
            <w:r>
              <w:t>Тема 3. Принципы гражданского процессуального права.</w:t>
            </w:r>
          </w:p>
          <w:p w:rsidR="00C90DDC" w:rsidRDefault="00C12B52">
            <w:pPr>
              <w:pStyle w:val="20"/>
              <w:framePr w:w="9466" w:wrap="notBeside" w:vAnchor="text" w:hAnchor="text" w:y="1"/>
              <w:shd w:val="clear" w:color="auto" w:fill="auto"/>
              <w:jc w:val="left"/>
            </w:pPr>
            <w:r>
              <w:t>Тема 4. Подведомственность гражданских дел судам.</w:t>
            </w:r>
          </w:p>
          <w:p w:rsidR="00C90DDC" w:rsidRDefault="00C12B52">
            <w:pPr>
              <w:pStyle w:val="20"/>
              <w:framePr w:w="9466" w:wrap="notBeside" w:vAnchor="text" w:hAnchor="text" w:y="1"/>
              <w:shd w:val="clear" w:color="auto" w:fill="auto"/>
              <w:jc w:val="left"/>
            </w:pPr>
            <w:r>
              <w:t>Тема 5. Подсудность гражданских дел.</w:t>
            </w:r>
          </w:p>
          <w:p w:rsidR="00C90DDC" w:rsidRDefault="00C12B52">
            <w:pPr>
              <w:pStyle w:val="20"/>
              <w:framePr w:w="9466" w:wrap="notBeside" w:vAnchor="text" w:hAnchor="text" w:y="1"/>
              <w:shd w:val="clear" w:color="auto" w:fill="auto"/>
              <w:jc w:val="left"/>
            </w:pPr>
            <w:r>
              <w:t>Тема 6. Гражданские процессуальные правоотношения. Участники гражданского процесса.</w:t>
            </w:r>
          </w:p>
          <w:p w:rsidR="00C90DDC" w:rsidRDefault="00C12B52">
            <w:pPr>
              <w:pStyle w:val="20"/>
              <w:framePr w:w="9466" w:wrap="notBeside" w:vAnchor="text" w:hAnchor="text" w:y="1"/>
              <w:shd w:val="clear" w:color="auto" w:fill="auto"/>
              <w:jc w:val="left"/>
            </w:pPr>
            <w:r>
              <w:t>Тема 7. Лица, участвующие в деле.</w:t>
            </w:r>
          </w:p>
          <w:p w:rsidR="00C90DDC" w:rsidRDefault="00C12B52">
            <w:pPr>
              <w:pStyle w:val="20"/>
              <w:framePr w:w="9466" w:wrap="notBeside" w:vAnchor="text" w:hAnchor="text" w:y="1"/>
              <w:shd w:val="clear" w:color="auto" w:fill="auto"/>
              <w:jc w:val="left"/>
            </w:pPr>
            <w:r>
              <w:t>Тема 8. Судебное представительство.</w:t>
            </w:r>
          </w:p>
          <w:p w:rsidR="00C90DDC" w:rsidRDefault="00C12B52">
            <w:pPr>
              <w:pStyle w:val="20"/>
              <w:framePr w:w="9466" w:wrap="notBeside" w:vAnchor="text" w:hAnchor="text" w:y="1"/>
              <w:shd w:val="clear" w:color="auto" w:fill="auto"/>
              <w:jc w:val="left"/>
            </w:pPr>
            <w:r>
              <w:t>Тема 9. Процессуальные сроки.</w:t>
            </w:r>
          </w:p>
          <w:p w:rsidR="00C90DDC" w:rsidRDefault="00C12B52">
            <w:pPr>
              <w:pStyle w:val="20"/>
              <w:framePr w:w="9466" w:wrap="notBeside" w:vAnchor="text" w:hAnchor="text" w:y="1"/>
              <w:shd w:val="clear" w:color="auto" w:fill="auto"/>
              <w:jc w:val="left"/>
            </w:pPr>
            <w:r>
              <w:t>Тема 10. Судебные расходы.</w:t>
            </w:r>
          </w:p>
          <w:p w:rsidR="00C90DDC" w:rsidRDefault="00C12B52">
            <w:pPr>
              <w:pStyle w:val="20"/>
              <w:framePr w:w="9466" w:wrap="notBeside" w:vAnchor="text" w:hAnchor="text" w:y="1"/>
              <w:shd w:val="clear" w:color="auto" w:fill="auto"/>
              <w:jc w:val="left"/>
            </w:pPr>
            <w:r>
              <w:t>Тема 11. Ответственность в гражданском судопроизводстве.</w:t>
            </w:r>
          </w:p>
          <w:p w:rsidR="00C90DDC" w:rsidRDefault="00C12B52">
            <w:pPr>
              <w:pStyle w:val="20"/>
              <w:framePr w:w="9466" w:wrap="notBeside" w:vAnchor="text" w:hAnchor="text" w:y="1"/>
              <w:shd w:val="clear" w:color="auto" w:fill="auto"/>
              <w:jc w:val="left"/>
            </w:pPr>
            <w:r>
              <w:t>Тема 12. Судебное доказывание и доказательства.</w:t>
            </w:r>
          </w:p>
          <w:p w:rsidR="00C90DDC" w:rsidRDefault="00C12B52">
            <w:pPr>
              <w:pStyle w:val="20"/>
              <w:framePr w:w="9466" w:wrap="notBeside" w:vAnchor="text" w:hAnchor="text" w:y="1"/>
              <w:shd w:val="clear" w:color="auto" w:fill="auto"/>
              <w:jc w:val="left"/>
            </w:pPr>
            <w:r>
              <w:t>Тема 13. Иск.</w:t>
            </w:r>
          </w:p>
          <w:p w:rsidR="00C90DDC" w:rsidRDefault="00C12B52">
            <w:pPr>
              <w:pStyle w:val="20"/>
              <w:framePr w:w="9466" w:wrap="notBeside" w:vAnchor="text" w:hAnchor="text" w:y="1"/>
              <w:shd w:val="clear" w:color="auto" w:fill="auto"/>
              <w:jc w:val="left"/>
            </w:pPr>
            <w:r>
              <w:t>РАЗДЕЛ II. ПРОИЗВОДСТВО В СУДЕ ПЕРВОЙ ИНСТАНЦИИ</w:t>
            </w:r>
          </w:p>
          <w:p w:rsidR="00C90DDC" w:rsidRDefault="00C12B52">
            <w:pPr>
              <w:pStyle w:val="20"/>
              <w:framePr w:w="9466" w:wrap="notBeside" w:vAnchor="text" w:hAnchor="text" w:y="1"/>
              <w:shd w:val="clear" w:color="auto" w:fill="auto"/>
              <w:jc w:val="left"/>
            </w:pPr>
            <w:r>
              <w:t>Подраздел 1. Исковое производство</w:t>
            </w:r>
          </w:p>
          <w:p w:rsidR="00C90DDC" w:rsidRDefault="00C12B52">
            <w:pPr>
              <w:pStyle w:val="20"/>
              <w:framePr w:w="9466" w:wrap="notBeside" w:vAnchor="text" w:hAnchor="text" w:y="1"/>
              <w:shd w:val="clear" w:color="auto" w:fill="auto"/>
              <w:jc w:val="left"/>
            </w:pPr>
            <w:r>
              <w:t>Тема 14. Возбуждение дела в гражданском процессе.</w:t>
            </w:r>
          </w:p>
          <w:p w:rsidR="00C90DDC" w:rsidRDefault="00C12B52">
            <w:pPr>
              <w:pStyle w:val="20"/>
              <w:framePr w:w="9466" w:wrap="notBeside" w:vAnchor="text" w:hAnchor="text" w:y="1"/>
              <w:shd w:val="clear" w:color="auto" w:fill="auto"/>
              <w:jc w:val="left"/>
            </w:pPr>
            <w:r>
              <w:t>Тема 15. Подготовка гражданских дел к судебному разбирательству.</w:t>
            </w:r>
          </w:p>
          <w:p w:rsidR="00C90DDC" w:rsidRDefault="00C12B52">
            <w:pPr>
              <w:pStyle w:val="20"/>
              <w:framePr w:w="9466" w:wrap="notBeside" w:vAnchor="text" w:hAnchor="text" w:y="1"/>
              <w:shd w:val="clear" w:color="auto" w:fill="auto"/>
              <w:jc w:val="left"/>
            </w:pPr>
            <w:r>
              <w:t>Тема 16. Судебное разбирательство в суде первой инстанции.</w:t>
            </w:r>
          </w:p>
        </w:tc>
      </w:tr>
    </w:tbl>
    <w:p w:rsidR="00C90DDC" w:rsidRDefault="00C90DDC">
      <w:pPr>
        <w:framePr w:w="9466" w:wrap="notBeside" w:vAnchor="text" w:hAnchor="text" w:y="1"/>
        <w:rPr>
          <w:sz w:val="2"/>
          <w:szCs w:val="2"/>
        </w:rPr>
      </w:pPr>
    </w:p>
    <w:p w:rsidR="00C90DDC" w:rsidRDefault="00C90DDC">
      <w:pPr>
        <w:rPr>
          <w:sz w:val="2"/>
          <w:szCs w:val="2"/>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9672"/>
        </w:trPr>
        <w:tc>
          <w:tcPr>
            <w:tcW w:w="2376" w:type="dxa"/>
            <w:tcBorders>
              <w:top w:val="single" w:sz="4" w:space="0" w:color="auto"/>
              <w:left w:val="single" w:sz="4" w:space="0" w:color="auto"/>
            </w:tcBorders>
            <w:shd w:val="clear" w:color="auto" w:fill="FFFFFF"/>
          </w:tcPr>
          <w:p w:rsidR="00C90DDC" w:rsidRDefault="00C90DDC">
            <w:pPr>
              <w:framePr w:w="9466" w:wrap="notBeside" w:vAnchor="text" w:hAnchor="text" w:y="1"/>
              <w:rPr>
                <w:sz w:val="10"/>
                <w:szCs w:val="10"/>
              </w:rPr>
            </w:pP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y="1"/>
              <w:shd w:val="clear" w:color="auto" w:fill="auto"/>
            </w:pPr>
            <w:r>
              <w:t>Тема 17. Постановления суда первой инстанции.</w:t>
            </w:r>
          </w:p>
          <w:p w:rsidR="00C90DDC" w:rsidRDefault="00C12B52">
            <w:pPr>
              <w:pStyle w:val="20"/>
              <w:framePr w:w="9466" w:wrap="notBeside" w:vAnchor="text" w:hAnchor="text" w:y="1"/>
              <w:shd w:val="clear" w:color="auto" w:fill="auto"/>
            </w:pPr>
            <w:r>
              <w:t>Тема 18. Приказное производство.</w:t>
            </w:r>
          </w:p>
          <w:p w:rsidR="00C90DDC" w:rsidRDefault="00C12B52">
            <w:pPr>
              <w:pStyle w:val="20"/>
              <w:framePr w:w="9466" w:wrap="notBeside" w:vAnchor="text" w:hAnchor="text" w:y="1"/>
              <w:shd w:val="clear" w:color="auto" w:fill="auto"/>
            </w:pPr>
            <w:r>
              <w:t>Тема 19. Заочное производство.</w:t>
            </w:r>
          </w:p>
          <w:p w:rsidR="00C90DDC" w:rsidRDefault="00C12B52">
            <w:pPr>
              <w:pStyle w:val="20"/>
              <w:framePr w:w="9466" w:wrap="notBeside" w:vAnchor="text" w:hAnchor="text" w:y="1"/>
              <w:shd w:val="clear" w:color="auto" w:fill="auto"/>
            </w:pPr>
            <w:r>
              <w:t>Тема 20. Производство по рассмотрению заявлений о присуждении компенсации за нарушение права на судопроизводство в разумный срок или права на исполнение судебного постановления в разумный срок.</w:t>
            </w:r>
          </w:p>
          <w:p w:rsidR="00C90DDC" w:rsidRDefault="00C12B52">
            <w:pPr>
              <w:pStyle w:val="20"/>
              <w:framePr w:w="9466" w:wrap="notBeside" w:vAnchor="text" w:hAnchor="text" w:y="1"/>
              <w:shd w:val="clear" w:color="auto" w:fill="auto"/>
            </w:pPr>
            <w:r>
              <w:t>Подраздел 2. Неисковые производства</w:t>
            </w:r>
          </w:p>
          <w:p w:rsidR="00C90DDC" w:rsidRDefault="00C12B52">
            <w:pPr>
              <w:pStyle w:val="20"/>
              <w:framePr w:w="9466" w:wrap="notBeside" w:vAnchor="text" w:hAnchor="text" w:y="1"/>
              <w:shd w:val="clear" w:color="auto" w:fill="auto"/>
            </w:pPr>
            <w:r>
              <w:t>Тема 21. Особенности производства по делам, возникающим из публичных правоотношений.</w:t>
            </w:r>
          </w:p>
          <w:p w:rsidR="00C90DDC" w:rsidRDefault="00C12B52">
            <w:pPr>
              <w:pStyle w:val="20"/>
              <w:framePr w:w="9466" w:wrap="notBeside" w:vAnchor="text" w:hAnchor="text" w:y="1"/>
              <w:shd w:val="clear" w:color="auto" w:fill="auto"/>
            </w:pPr>
            <w:r>
              <w:t>Тема 22. Особое производство.</w:t>
            </w:r>
          </w:p>
          <w:p w:rsidR="00C90DDC" w:rsidRDefault="00C12B52">
            <w:pPr>
              <w:pStyle w:val="20"/>
              <w:framePr w:w="9466" w:wrap="notBeside" w:vAnchor="text" w:hAnchor="text" w:y="1"/>
              <w:shd w:val="clear" w:color="auto" w:fill="auto"/>
            </w:pPr>
            <w:r>
              <w:t>Тема 23. Производство по делам об оспаривании решений третейских судов и выдаче исполнительных листов на принудительное исполнение решений третейских судов.</w:t>
            </w:r>
          </w:p>
          <w:p w:rsidR="00C90DDC" w:rsidRDefault="00C12B52">
            <w:pPr>
              <w:pStyle w:val="20"/>
              <w:framePr w:w="9466" w:wrap="notBeside" w:vAnchor="text" w:hAnchor="text" w:y="1"/>
              <w:shd w:val="clear" w:color="auto" w:fill="auto"/>
            </w:pPr>
            <w:r>
              <w:t>РАЗДЕЛ Ш. ПРОИЗВОДСТВО ПО ПЕРЕСМОТРУ СУДЕБНЫХ АКТОВ</w:t>
            </w:r>
          </w:p>
          <w:p w:rsidR="00C90DDC" w:rsidRDefault="00C12B52">
            <w:pPr>
              <w:pStyle w:val="20"/>
              <w:framePr w:w="9466" w:wrap="notBeside" w:vAnchor="text" w:hAnchor="text" w:y="1"/>
              <w:shd w:val="clear" w:color="auto" w:fill="auto"/>
            </w:pPr>
            <w:r>
              <w:t>Тема 24. Производство в суде апелляционной инстанции.</w:t>
            </w:r>
          </w:p>
          <w:p w:rsidR="00C90DDC" w:rsidRDefault="00C12B52">
            <w:pPr>
              <w:pStyle w:val="20"/>
              <w:framePr w:w="9466" w:wrap="notBeside" w:vAnchor="text" w:hAnchor="text" w:y="1"/>
              <w:shd w:val="clear" w:color="auto" w:fill="auto"/>
            </w:pPr>
            <w:r>
              <w:t>Тема 25. Производство в суде кассационной инстанции.</w:t>
            </w:r>
          </w:p>
          <w:p w:rsidR="00C90DDC" w:rsidRDefault="00C12B52">
            <w:pPr>
              <w:pStyle w:val="20"/>
              <w:framePr w:w="9466" w:wrap="notBeside" w:vAnchor="text" w:hAnchor="text" w:y="1"/>
              <w:shd w:val="clear" w:color="auto" w:fill="auto"/>
              <w:jc w:val="left"/>
            </w:pPr>
            <w:r>
              <w:t>Тема 26. Пересмотр судебных постановлений в порядке надзора. Тема 27. Пересмотр по вновь открывшимся или новым обстоятельствам судебных постановлений, вступивших в законную силу.</w:t>
            </w:r>
          </w:p>
          <w:p w:rsidR="00C90DDC" w:rsidRDefault="00C12B52">
            <w:pPr>
              <w:pStyle w:val="20"/>
              <w:framePr w:w="9466" w:wrap="notBeside" w:vAnchor="text" w:hAnchor="text" w:y="1"/>
              <w:shd w:val="clear" w:color="auto" w:fill="auto"/>
            </w:pPr>
            <w:r>
              <w:t>РАЗДЕЛ IV. ПРОИЗВОДСТВО, СВЯЗАННОЕ С ИСПОЛНЕНИЕМ ПОСТАНОВЛЕНИЙ СУДА И ИНЫХ ОРГАНОВ</w:t>
            </w:r>
          </w:p>
          <w:p w:rsidR="00C90DDC" w:rsidRDefault="00C12B52">
            <w:pPr>
              <w:pStyle w:val="20"/>
              <w:framePr w:w="9466" w:wrap="notBeside" w:vAnchor="text" w:hAnchor="text" w:y="1"/>
              <w:shd w:val="clear" w:color="auto" w:fill="auto"/>
            </w:pPr>
            <w:r>
              <w:t>Тема 28. Производство, связанное с исполнением судебных постановлений и постановлений иных органов.</w:t>
            </w:r>
          </w:p>
          <w:p w:rsidR="00C90DDC" w:rsidRDefault="00C12B52">
            <w:pPr>
              <w:pStyle w:val="20"/>
              <w:framePr w:w="9466" w:wrap="notBeside" w:vAnchor="text" w:hAnchor="text" w:y="1"/>
              <w:shd w:val="clear" w:color="auto" w:fill="auto"/>
            </w:pPr>
            <w:r>
              <w:t>РАЗДЕЛ V. ОСНОВЫ МЕЖДУНАРОДНОГО ГРАЖДАНСКОГО ПРОЦЕССА</w:t>
            </w:r>
          </w:p>
          <w:p w:rsidR="00C90DDC" w:rsidRDefault="00C12B52">
            <w:pPr>
              <w:pStyle w:val="20"/>
              <w:framePr w:w="9466" w:wrap="notBeside" w:vAnchor="text" w:hAnchor="text" w:y="1"/>
              <w:shd w:val="clear" w:color="auto" w:fill="auto"/>
              <w:jc w:val="left"/>
            </w:pPr>
            <w:r>
              <w:t>Тема 29. Производство по делам с участием иностранных лиц. ЧАСТЬ П. НЕСУДЕБНЫЕ ФОРМЫ ЗАЩИТЫ ГРАЖДАНСКИХ ПРАВ</w:t>
            </w:r>
          </w:p>
          <w:p w:rsidR="00C90DDC" w:rsidRDefault="00C12B52">
            <w:pPr>
              <w:pStyle w:val="20"/>
              <w:framePr w:w="9466" w:wrap="notBeside" w:vAnchor="text" w:hAnchor="text" w:y="1"/>
              <w:shd w:val="clear" w:color="auto" w:fill="auto"/>
            </w:pPr>
            <w:r>
              <w:t>Тема 30. Нотариальные действия.</w:t>
            </w:r>
          </w:p>
          <w:p w:rsidR="00C90DDC" w:rsidRDefault="00C12B52">
            <w:pPr>
              <w:pStyle w:val="20"/>
              <w:framePr w:w="9466" w:wrap="notBeside" w:vAnchor="text" w:hAnchor="text" w:y="1"/>
              <w:shd w:val="clear" w:color="auto" w:fill="auto"/>
            </w:pPr>
            <w:r>
              <w:t>Тема 31. Медиация.</w:t>
            </w:r>
          </w:p>
          <w:p w:rsidR="00C90DDC" w:rsidRDefault="00C12B52">
            <w:pPr>
              <w:pStyle w:val="20"/>
              <w:framePr w:w="9466" w:wrap="notBeside" w:vAnchor="text" w:hAnchor="text" w:y="1"/>
              <w:shd w:val="clear" w:color="auto" w:fill="auto"/>
            </w:pPr>
            <w:r>
              <w:t>Тема 32. Третейское разбирательство.</w:t>
            </w:r>
          </w:p>
        </w:tc>
      </w:tr>
      <w:tr w:rsidR="00C90DDC">
        <w:trPr>
          <w:trHeight w:hRule="exact" w:val="1114"/>
        </w:trPr>
        <w:tc>
          <w:tcPr>
            <w:tcW w:w="2376" w:type="dxa"/>
            <w:tcBorders>
              <w:top w:val="single" w:sz="4" w:space="0" w:color="auto"/>
              <w:left w:val="single" w:sz="4" w:space="0" w:color="auto"/>
            </w:tcBorders>
            <w:shd w:val="clear" w:color="auto" w:fill="FFFFFF"/>
            <w:vAlign w:val="bottom"/>
          </w:tcPr>
          <w:p w:rsidR="00C90DDC" w:rsidRDefault="00C12B52">
            <w:pPr>
              <w:pStyle w:val="20"/>
              <w:framePr w:w="9466" w:wrap="notBeside" w:vAnchor="text" w:hAnchor="text" w:y="1"/>
              <w:shd w:val="clear" w:color="auto" w:fill="auto"/>
              <w:jc w:val="left"/>
            </w:pPr>
            <w:r>
              <w:t>Структура дисциплины (модуля), виды учебной работы</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y="1"/>
              <w:shd w:val="clear" w:color="auto" w:fill="auto"/>
            </w:pPr>
            <w:r>
              <w:t>Общая трудоемкость дисциплины составляет 15 зачётных единицы, 540 часов.</w:t>
            </w:r>
          </w:p>
          <w:p w:rsidR="00C90DDC" w:rsidRDefault="00C12B52">
            <w:pPr>
              <w:pStyle w:val="20"/>
              <w:framePr w:w="9466" w:wrap="notBeside" w:vAnchor="text" w:hAnchor="text" w:y="1"/>
              <w:shd w:val="clear" w:color="auto" w:fill="auto"/>
            </w:pPr>
            <w:r>
              <w:t>Виды учебной работы: лекции, консультации, семинарские занятия, практические занятия, самостоятельная работа.</w:t>
            </w:r>
          </w:p>
        </w:tc>
      </w:tr>
      <w:tr w:rsidR="00C90DDC">
        <w:trPr>
          <w:trHeight w:hRule="exact" w:val="3605"/>
        </w:trPr>
        <w:tc>
          <w:tcPr>
            <w:tcW w:w="2376" w:type="dxa"/>
            <w:tcBorders>
              <w:top w:val="single" w:sz="4" w:space="0" w:color="auto"/>
              <w:left w:val="single" w:sz="4" w:space="0" w:color="auto"/>
              <w:bottom w:val="single" w:sz="4" w:space="0" w:color="auto"/>
            </w:tcBorders>
            <w:shd w:val="clear" w:color="auto" w:fill="FFFFFF"/>
          </w:tcPr>
          <w:p w:rsidR="00C90DDC" w:rsidRDefault="00C12B52">
            <w:pPr>
              <w:pStyle w:val="20"/>
              <w:framePr w:w="9466" w:wrap="notBeside" w:vAnchor="text" w:hAnchor="text" w:y="1"/>
              <w:shd w:val="clear" w:color="auto" w:fill="auto"/>
            </w:pPr>
            <w:r>
              <w:t>Знания, умения и навыки, получаемые в процессе изучения дисциплины</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66" w:wrap="notBeside" w:vAnchor="text" w:hAnchor="text" w:y="1"/>
              <w:shd w:val="clear" w:color="auto" w:fill="auto"/>
            </w:pPr>
            <w:r>
              <w:t>В результате изучения курса «Гражданский процесс» студент должен иметь представление:</w:t>
            </w:r>
          </w:p>
          <w:p w:rsidR="00C90DDC" w:rsidRDefault="00C12B52">
            <w:pPr>
              <w:pStyle w:val="20"/>
              <w:framePr w:w="9466" w:wrap="notBeside" w:vAnchor="text" w:hAnchor="text" w:y="1"/>
              <w:numPr>
                <w:ilvl w:val="0"/>
                <w:numId w:val="183"/>
              </w:numPr>
              <w:shd w:val="clear" w:color="auto" w:fill="auto"/>
              <w:tabs>
                <w:tab w:val="left" w:pos="178"/>
              </w:tabs>
            </w:pPr>
            <w:r>
              <w:t>о месте судов общей юрисдикции в системе органов судебной власти;</w:t>
            </w:r>
          </w:p>
          <w:p w:rsidR="00C90DDC" w:rsidRDefault="00C12B52">
            <w:pPr>
              <w:pStyle w:val="20"/>
              <w:framePr w:w="9466" w:wrap="notBeside" w:vAnchor="text" w:hAnchor="text" w:y="1"/>
              <w:numPr>
                <w:ilvl w:val="0"/>
                <w:numId w:val="183"/>
              </w:numPr>
              <w:shd w:val="clear" w:color="auto" w:fill="auto"/>
              <w:tabs>
                <w:tab w:val="left" w:pos="139"/>
              </w:tabs>
            </w:pPr>
            <w:r>
              <w:t>о праве на судебную защиту, его понятии, условиях реализации, конституционных гарантиях;</w:t>
            </w:r>
          </w:p>
          <w:p w:rsidR="00C90DDC" w:rsidRDefault="00C12B52">
            <w:pPr>
              <w:pStyle w:val="20"/>
              <w:framePr w:w="9466" w:wrap="notBeside" w:vAnchor="text" w:hAnchor="text" w:y="1"/>
              <w:numPr>
                <w:ilvl w:val="0"/>
                <w:numId w:val="183"/>
              </w:numPr>
              <w:shd w:val="clear" w:color="auto" w:fill="auto"/>
              <w:tabs>
                <w:tab w:val="left" w:pos="250"/>
              </w:tabs>
            </w:pPr>
            <w:r>
              <w:t>о формах защиты прав и законных интересов граждан и организаций;</w:t>
            </w:r>
          </w:p>
          <w:p w:rsidR="00C90DDC" w:rsidRDefault="00C12B52">
            <w:pPr>
              <w:pStyle w:val="20"/>
              <w:framePr w:w="9466" w:wrap="notBeside" w:vAnchor="text" w:hAnchor="text" w:y="1"/>
              <w:shd w:val="clear" w:color="auto" w:fill="auto"/>
            </w:pPr>
            <w:r>
              <w:t>Знать:</w:t>
            </w:r>
          </w:p>
          <w:p w:rsidR="00C90DDC" w:rsidRDefault="00C12B52">
            <w:pPr>
              <w:pStyle w:val="20"/>
              <w:framePr w:w="9466" w:wrap="notBeside" w:vAnchor="text" w:hAnchor="text" w:y="1"/>
              <w:numPr>
                <w:ilvl w:val="0"/>
                <w:numId w:val="183"/>
              </w:numPr>
              <w:shd w:val="clear" w:color="auto" w:fill="auto"/>
              <w:tabs>
                <w:tab w:val="left" w:pos="144"/>
              </w:tabs>
            </w:pPr>
            <w:r>
              <w:t>понятие гражданского судопроизводства (процесса), его задачи и цели;</w:t>
            </w:r>
          </w:p>
          <w:p w:rsidR="00C90DDC" w:rsidRDefault="00C12B52">
            <w:pPr>
              <w:pStyle w:val="20"/>
              <w:framePr w:w="9466" w:wrap="notBeside" w:vAnchor="text" w:hAnchor="text" w:y="1"/>
              <w:numPr>
                <w:ilvl w:val="0"/>
                <w:numId w:val="183"/>
              </w:numPr>
              <w:shd w:val="clear" w:color="auto" w:fill="auto"/>
              <w:tabs>
                <w:tab w:val="left" w:pos="139"/>
              </w:tabs>
            </w:pPr>
            <w:r>
              <w:t>виды и стадии гражданского судопроизводства;</w:t>
            </w:r>
          </w:p>
          <w:p w:rsidR="00C90DDC" w:rsidRDefault="00C12B52">
            <w:pPr>
              <w:pStyle w:val="20"/>
              <w:framePr w:w="9466" w:wrap="notBeside" w:vAnchor="text" w:hAnchor="text" w:y="1"/>
              <w:numPr>
                <w:ilvl w:val="0"/>
                <w:numId w:val="183"/>
              </w:numPr>
              <w:shd w:val="clear" w:color="auto" w:fill="auto"/>
              <w:tabs>
                <w:tab w:val="left" w:pos="202"/>
              </w:tabs>
            </w:pPr>
            <w:r>
              <w:t>понятие и систему принципов гражданского процессуального</w:t>
            </w:r>
          </w:p>
        </w:tc>
      </w:tr>
    </w:tbl>
    <w:p w:rsidR="00C90DDC" w:rsidRDefault="00C90DDC">
      <w:pPr>
        <w:framePr w:w="9466" w:wrap="notBeside" w:vAnchor="text" w:hAnchor="text" w:y="1"/>
        <w:rPr>
          <w:sz w:val="2"/>
          <w:szCs w:val="2"/>
        </w:rPr>
      </w:pPr>
    </w:p>
    <w:p w:rsidR="00C90DDC" w:rsidRDefault="00C90DDC">
      <w:pPr>
        <w:rPr>
          <w:sz w:val="2"/>
          <w:szCs w:val="2"/>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14088"/>
        </w:trPr>
        <w:tc>
          <w:tcPr>
            <w:tcW w:w="2376" w:type="dxa"/>
            <w:tcBorders>
              <w:top w:val="single" w:sz="4" w:space="0" w:color="auto"/>
              <w:left w:val="single" w:sz="4" w:space="0" w:color="auto"/>
            </w:tcBorders>
            <w:shd w:val="clear" w:color="auto" w:fill="FFFFFF"/>
          </w:tcPr>
          <w:p w:rsidR="00C90DDC" w:rsidRDefault="00C90DDC">
            <w:pPr>
              <w:framePr w:w="9466" w:wrap="notBeside" w:vAnchor="text" w:hAnchor="text" w:y="1"/>
              <w:rPr>
                <w:sz w:val="10"/>
                <w:szCs w:val="10"/>
              </w:rPr>
            </w:pPr>
          </w:p>
        </w:tc>
        <w:tc>
          <w:tcPr>
            <w:tcW w:w="7090" w:type="dxa"/>
            <w:tcBorders>
              <w:top w:val="single" w:sz="4" w:space="0" w:color="auto"/>
              <w:left w:val="single" w:sz="4" w:space="0" w:color="auto"/>
              <w:right w:val="single" w:sz="4" w:space="0" w:color="auto"/>
            </w:tcBorders>
            <w:shd w:val="clear" w:color="auto" w:fill="FFFFFF"/>
            <w:vAlign w:val="center"/>
          </w:tcPr>
          <w:p w:rsidR="00C90DDC" w:rsidRDefault="00C12B52">
            <w:pPr>
              <w:pStyle w:val="20"/>
              <w:framePr w:w="9466" w:wrap="notBeside" w:vAnchor="text" w:hAnchor="text" w:y="1"/>
              <w:shd w:val="clear" w:color="auto" w:fill="auto"/>
            </w:pPr>
            <w:r>
              <w:t>права;</w:t>
            </w:r>
          </w:p>
          <w:p w:rsidR="00C90DDC" w:rsidRDefault="00C12B52">
            <w:pPr>
              <w:pStyle w:val="20"/>
              <w:framePr w:w="9466" w:wrap="notBeside" w:vAnchor="text" w:hAnchor="text" w:y="1"/>
              <w:numPr>
                <w:ilvl w:val="0"/>
                <w:numId w:val="184"/>
              </w:numPr>
              <w:shd w:val="clear" w:color="auto" w:fill="auto"/>
              <w:tabs>
                <w:tab w:val="left" w:pos="139"/>
              </w:tabs>
            </w:pPr>
            <w:r>
              <w:t>правила подведомственности и подсудности;</w:t>
            </w:r>
          </w:p>
          <w:p w:rsidR="00C90DDC" w:rsidRDefault="00C12B52">
            <w:pPr>
              <w:pStyle w:val="20"/>
              <w:framePr w:w="9466" w:wrap="notBeside" w:vAnchor="text" w:hAnchor="text" w:y="1"/>
              <w:numPr>
                <w:ilvl w:val="0"/>
                <w:numId w:val="184"/>
              </w:numPr>
              <w:shd w:val="clear" w:color="auto" w:fill="auto"/>
              <w:tabs>
                <w:tab w:val="left" w:pos="139"/>
              </w:tabs>
            </w:pPr>
            <w:r>
              <w:t>понятие и состав субъектов гражданского процесса;</w:t>
            </w:r>
          </w:p>
          <w:p w:rsidR="00C90DDC" w:rsidRDefault="00C12B52">
            <w:pPr>
              <w:pStyle w:val="20"/>
              <w:framePr w:w="9466" w:wrap="notBeside" w:vAnchor="text" w:hAnchor="text" w:y="1"/>
              <w:numPr>
                <w:ilvl w:val="0"/>
                <w:numId w:val="184"/>
              </w:numPr>
              <w:shd w:val="clear" w:color="auto" w:fill="auto"/>
              <w:tabs>
                <w:tab w:val="left" w:pos="134"/>
              </w:tabs>
            </w:pPr>
            <w:r>
              <w:t>роль доказательств в гражданском процессе;</w:t>
            </w:r>
          </w:p>
          <w:p w:rsidR="00C90DDC" w:rsidRDefault="00C12B52">
            <w:pPr>
              <w:pStyle w:val="20"/>
              <w:framePr w:w="9466" w:wrap="notBeside" w:vAnchor="text" w:hAnchor="text" w:y="1"/>
              <w:numPr>
                <w:ilvl w:val="0"/>
                <w:numId w:val="184"/>
              </w:numPr>
              <w:shd w:val="clear" w:color="auto" w:fill="auto"/>
              <w:tabs>
                <w:tab w:val="left" w:pos="254"/>
              </w:tabs>
            </w:pPr>
            <w:r>
              <w:t>субъектов доказывания и распределение обязанностей по доказыванию;</w:t>
            </w:r>
          </w:p>
          <w:p w:rsidR="00C90DDC" w:rsidRDefault="00C12B52">
            <w:pPr>
              <w:pStyle w:val="20"/>
              <w:framePr w:w="9466" w:wrap="notBeside" w:vAnchor="text" w:hAnchor="text" w:y="1"/>
              <w:numPr>
                <w:ilvl w:val="0"/>
                <w:numId w:val="184"/>
              </w:numPr>
              <w:shd w:val="clear" w:color="auto" w:fill="auto"/>
              <w:tabs>
                <w:tab w:val="left" w:pos="182"/>
              </w:tabs>
            </w:pPr>
            <w:r>
              <w:t>виды судебных расходов и порядок их распределения между лицами, участвующими в деле;</w:t>
            </w:r>
          </w:p>
          <w:p w:rsidR="00C90DDC" w:rsidRDefault="00C12B52">
            <w:pPr>
              <w:pStyle w:val="20"/>
              <w:framePr w:w="9466" w:wrap="notBeside" w:vAnchor="text" w:hAnchor="text" w:y="1"/>
              <w:numPr>
                <w:ilvl w:val="0"/>
                <w:numId w:val="184"/>
              </w:numPr>
              <w:shd w:val="clear" w:color="auto" w:fill="auto"/>
              <w:tabs>
                <w:tab w:val="left" w:pos="139"/>
              </w:tabs>
            </w:pPr>
            <w:r>
              <w:t>основания и порядок наложения судебных штрафов;</w:t>
            </w:r>
          </w:p>
          <w:p w:rsidR="00C90DDC" w:rsidRDefault="00C12B52">
            <w:pPr>
              <w:pStyle w:val="20"/>
              <w:framePr w:w="9466" w:wrap="notBeside" w:vAnchor="text" w:hAnchor="text" w:y="1"/>
              <w:numPr>
                <w:ilvl w:val="0"/>
                <w:numId w:val="184"/>
              </w:numPr>
              <w:shd w:val="clear" w:color="auto" w:fill="auto"/>
              <w:tabs>
                <w:tab w:val="left" w:pos="211"/>
              </w:tabs>
            </w:pPr>
            <w:r>
              <w:t>способы извещения участников процесса о времени и месте судебного заседания или отдельного процессуального действия;</w:t>
            </w:r>
          </w:p>
          <w:p w:rsidR="00C90DDC" w:rsidRDefault="00C12B52">
            <w:pPr>
              <w:pStyle w:val="20"/>
              <w:framePr w:w="9466" w:wrap="notBeside" w:vAnchor="text" w:hAnchor="text" w:y="1"/>
              <w:numPr>
                <w:ilvl w:val="0"/>
                <w:numId w:val="184"/>
              </w:numPr>
              <w:shd w:val="clear" w:color="auto" w:fill="auto"/>
              <w:tabs>
                <w:tab w:val="left" w:pos="139"/>
              </w:tabs>
            </w:pPr>
            <w:r>
              <w:t>понятие и элементы иска, исковое производство;</w:t>
            </w:r>
          </w:p>
          <w:p w:rsidR="00C90DDC" w:rsidRDefault="00C12B52">
            <w:pPr>
              <w:pStyle w:val="20"/>
              <w:framePr w:w="9466" w:wrap="notBeside" w:vAnchor="text" w:hAnchor="text" w:y="1"/>
              <w:numPr>
                <w:ilvl w:val="0"/>
                <w:numId w:val="184"/>
              </w:numPr>
              <w:shd w:val="clear" w:color="auto" w:fill="auto"/>
              <w:tabs>
                <w:tab w:val="left" w:pos="139"/>
              </w:tabs>
            </w:pPr>
            <w:r>
              <w:t>цели и задачи подготовки дела к судебному разбирательству;</w:t>
            </w:r>
          </w:p>
          <w:p w:rsidR="00C90DDC" w:rsidRDefault="00C12B52">
            <w:pPr>
              <w:pStyle w:val="20"/>
              <w:framePr w:w="9466" w:wrap="notBeside" w:vAnchor="text" w:hAnchor="text" w:y="1"/>
              <w:numPr>
                <w:ilvl w:val="0"/>
                <w:numId w:val="184"/>
              </w:numPr>
              <w:shd w:val="clear" w:color="auto" w:fill="auto"/>
              <w:tabs>
                <w:tab w:val="left" w:pos="230"/>
              </w:tabs>
            </w:pPr>
            <w:r>
              <w:t>действия судьи, сторон и других участников процесса при подготовке дела к судебному разбирательству;</w:t>
            </w:r>
          </w:p>
          <w:p w:rsidR="00C90DDC" w:rsidRDefault="00C12B52">
            <w:pPr>
              <w:pStyle w:val="20"/>
              <w:framePr w:w="9466" w:wrap="notBeside" w:vAnchor="text" w:hAnchor="text" w:y="1"/>
              <w:numPr>
                <w:ilvl w:val="0"/>
                <w:numId w:val="184"/>
              </w:numPr>
              <w:shd w:val="clear" w:color="auto" w:fill="auto"/>
              <w:tabs>
                <w:tab w:val="left" w:pos="202"/>
              </w:tabs>
            </w:pPr>
            <w:r>
              <w:t>цели, задачи и виды упрощенного производства;</w:t>
            </w:r>
          </w:p>
          <w:p w:rsidR="00C90DDC" w:rsidRDefault="00C12B52">
            <w:pPr>
              <w:pStyle w:val="20"/>
              <w:framePr w:w="9466" w:wrap="notBeside" w:vAnchor="text" w:hAnchor="text" w:y="1"/>
              <w:numPr>
                <w:ilvl w:val="0"/>
                <w:numId w:val="184"/>
              </w:numPr>
              <w:shd w:val="clear" w:color="auto" w:fill="auto"/>
              <w:tabs>
                <w:tab w:val="left" w:pos="139"/>
              </w:tabs>
            </w:pPr>
            <w:r>
              <w:t>сущность и особенности рассмотрения дел, возникающих из публичных правоотношений;</w:t>
            </w:r>
          </w:p>
          <w:p w:rsidR="00C90DDC" w:rsidRDefault="00C12B52">
            <w:pPr>
              <w:pStyle w:val="20"/>
              <w:framePr w:w="9466" w:wrap="notBeside" w:vAnchor="text" w:hAnchor="text" w:y="1"/>
              <w:numPr>
                <w:ilvl w:val="0"/>
                <w:numId w:val="184"/>
              </w:numPr>
              <w:shd w:val="clear" w:color="auto" w:fill="auto"/>
              <w:tabs>
                <w:tab w:val="left" w:pos="182"/>
              </w:tabs>
            </w:pPr>
            <w:r>
              <w:t>категории дел, отнесенные к особому производству и порядок производства по ним;</w:t>
            </w:r>
          </w:p>
          <w:p w:rsidR="00C90DDC" w:rsidRDefault="00C12B52">
            <w:pPr>
              <w:pStyle w:val="20"/>
              <w:framePr w:w="9466" w:wrap="notBeside" w:vAnchor="text" w:hAnchor="text" w:y="1"/>
              <w:numPr>
                <w:ilvl w:val="0"/>
                <w:numId w:val="184"/>
              </w:numPr>
              <w:shd w:val="clear" w:color="auto" w:fill="auto"/>
              <w:tabs>
                <w:tab w:val="left" w:pos="139"/>
              </w:tabs>
            </w:pPr>
            <w:r>
              <w:t>основания и особенности пересмотра судебных актов;</w:t>
            </w:r>
          </w:p>
          <w:p w:rsidR="00C90DDC" w:rsidRDefault="00C12B52">
            <w:pPr>
              <w:pStyle w:val="20"/>
              <w:framePr w:w="9466" w:wrap="notBeside" w:vAnchor="text" w:hAnchor="text" w:y="1"/>
              <w:numPr>
                <w:ilvl w:val="0"/>
                <w:numId w:val="184"/>
              </w:numPr>
              <w:shd w:val="clear" w:color="auto" w:fill="auto"/>
              <w:tabs>
                <w:tab w:val="left" w:pos="206"/>
              </w:tabs>
            </w:pPr>
            <w:r>
              <w:t>особенности производства по делам с участием иностранных лиц;</w:t>
            </w:r>
          </w:p>
          <w:p w:rsidR="00C90DDC" w:rsidRDefault="00C12B52">
            <w:pPr>
              <w:pStyle w:val="20"/>
              <w:framePr w:w="9466" w:wrap="notBeside" w:vAnchor="text" w:hAnchor="text" w:y="1"/>
              <w:numPr>
                <w:ilvl w:val="0"/>
                <w:numId w:val="184"/>
              </w:numPr>
              <w:shd w:val="clear" w:color="auto" w:fill="auto"/>
              <w:tabs>
                <w:tab w:val="left" w:pos="149"/>
              </w:tabs>
            </w:pPr>
            <w:r>
              <w:t>особенности нотариальной формы защиты и охраны прав и законных интересов;</w:t>
            </w:r>
          </w:p>
          <w:p w:rsidR="00C90DDC" w:rsidRDefault="00C12B52">
            <w:pPr>
              <w:pStyle w:val="20"/>
              <w:framePr w:w="9466" w:wrap="notBeside" w:vAnchor="text" w:hAnchor="text" w:y="1"/>
              <w:numPr>
                <w:ilvl w:val="0"/>
                <w:numId w:val="184"/>
              </w:numPr>
              <w:shd w:val="clear" w:color="auto" w:fill="auto"/>
              <w:tabs>
                <w:tab w:val="left" w:pos="206"/>
              </w:tabs>
            </w:pPr>
            <w:r>
              <w:t>особенности производства по делам об оспаривании решений третейского суда и о выдаче исполнительных листов на принудительное исполнение решений третейских судов.</w:t>
            </w:r>
          </w:p>
          <w:p w:rsidR="00C90DDC" w:rsidRDefault="00C12B52">
            <w:pPr>
              <w:pStyle w:val="20"/>
              <w:framePr w:w="9466" w:wrap="notBeside" w:vAnchor="text" w:hAnchor="text" w:y="1"/>
              <w:numPr>
                <w:ilvl w:val="0"/>
                <w:numId w:val="184"/>
              </w:numPr>
              <w:shd w:val="clear" w:color="auto" w:fill="auto"/>
              <w:tabs>
                <w:tab w:val="left" w:pos="317"/>
              </w:tabs>
            </w:pPr>
            <w:r>
              <w:t>процессуальный порядок осуществления исполнительного производства;</w:t>
            </w:r>
          </w:p>
          <w:p w:rsidR="00C90DDC" w:rsidRDefault="00C12B52">
            <w:pPr>
              <w:pStyle w:val="20"/>
              <w:framePr w:w="9466" w:wrap="notBeside" w:vAnchor="text" w:hAnchor="text" w:y="1"/>
              <w:numPr>
                <w:ilvl w:val="0"/>
                <w:numId w:val="184"/>
              </w:numPr>
              <w:shd w:val="clear" w:color="auto" w:fill="auto"/>
              <w:tabs>
                <w:tab w:val="left" w:pos="139"/>
              </w:tabs>
            </w:pPr>
            <w:r>
              <w:t>полномочия суда в исполнительном производстве;</w:t>
            </w:r>
          </w:p>
          <w:p w:rsidR="00C90DDC" w:rsidRDefault="00C12B52">
            <w:pPr>
              <w:pStyle w:val="20"/>
              <w:framePr w:w="9466" w:wrap="notBeside" w:vAnchor="text" w:hAnchor="text" w:y="1"/>
              <w:numPr>
                <w:ilvl w:val="0"/>
                <w:numId w:val="184"/>
              </w:numPr>
              <w:shd w:val="clear" w:color="auto" w:fill="auto"/>
              <w:tabs>
                <w:tab w:val="left" w:pos="139"/>
              </w:tabs>
            </w:pPr>
            <w:r>
              <w:t>порядок обжалования решений, действий (бездействия) судебного пристава-исполнителя.</w:t>
            </w:r>
          </w:p>
          <w:p w:rsidR="00C90DDC" w:rsidRDefault="00C12B52">
            <w:pPr>
              <w:pStyle w:val="20"/>
              <w:framePr w:w="9466" w:wrap="notBeside" w:vAnchor="text" w:hAnchor="text" w:y="1"/>
              <w:shd w:val="clear" w:color="auto" w:fill="auto"/>
            </w:pPr>
            <w:r>
              <w:t>Уметь:</w:t>
            </w:r>
          </w:p>
          <w:p w:rsidR="00C90DDC" w:rsidRDefault="00C12B52">
            <w:pPr>
              <w:pStyle w:val="20"/>
              <w:framePr w:w="9466" w:wrap="notBeside" w:vAnchor="text" w:hAnchor="text" w:y="1"/>
              <w:numPr>
                <w:ilvl w:val="0"/>
                <w:numId w:val="184"/>
              </w:numPr>
              <w:shd w:val="clear" w:color="auto" w:fill="auto"/>
              <w:tabs>
                <w:tab w:val="left" w:pos="226"/>
              </w:tabs>
            </w:pPr>
            <w:r>
              <w:t>работать с научной литературой, нормативными правовыми актами, анализировать судебную практику;</w:t>
            </w:r>
          </w:p>
          <w:p w:rsidR="00C90DDC" w:rsidRDefault="00C12B52">
            <w:pPr>
              <w:pStyle w:val="20"/>
              <w:framePr w:w="9466" w:wrap="notBeside" w:vAnchor="text" w:hAnchor="text" w:y="1"/>
              <w:numPr>
                <w:ilvl w:val="0"/>
                <w:numId w:val="184"/>
              </w:numPr>
              <w:shd w:val="clear" w:color="auto" w:fill="auto"/>
              <w:tabs>
                <w:tab w:val="left" w:pos="139"/>
              </w:tabs>
            </w:pPr>
            <w:r>
              <w:t>составлять процессуальные документы;</w:t>
            </w:r>
          </w:p>
          <w:p w:rsidR="00C90DDC" w:rsidRDefault="00C12B52">
            <w:pPr>
              <w:pStyle w:val="20"/>
              <w:framePr w:w="9466" w:wrap="notBeside" w:vAnchor="text" w:hAnchor="text" w:y="1"/>
              <w:numPr>
                <w:ilvl w:val="0"/>
                <w:numId w:val="184"/>
              </w:numPr>
              <w:shd w:val="clear" w:color="auto" w:fill="auto"/>
              <w:tabs>
                <w:tab w:val="left" w:pos="216"/>
              </w:tabs>
            </w:pPr>
            <w:r>
              <w:t>применять полученные знания при разрешении практических задач в сфере гражданских процессуальных отношений.</w:t>
            </w:r>
          </w:p>
          <w:p w:rsidR="00C90DDC" w:rsidRDefault="00C12B52">
            <w:pPr>
              <w:pStyle w:val="20"/>
              <w:framePr w:w="9466" w:wrap="notBeside" w:vAnchor="text" w:hAnchor="text" w:y="1"/>
              <w:shd w:val="clear" w:color="auto" w:fill="auto"/>
            </w:pPr>
            <w:r>
              <w:t>Владеть:</w:t>
            </w:r>
          </w:p>
          <w:p w:rsidR="00C90DDC" w:rsidRDefault="00C12B52">
            <w:pPr>
              <w:pStyle w:val="20"/>
              <w:framePr w:w="9466" w:wrap="notBeside" w:vAnchor="text" w:hAnchor="text" w:y="1"/>
              <w:numPr>
                <w:ilvl w:val="0"/>
                <w:numId w:val="184"/>
              </w:numPr>
              <w:shd w:val="clear" w:color="auto" w:fill="auto"/>
              <w:tabs>
                <w:tab w:val="left" w:pos="202"/>
              </w:tabs>
            </w:pPr>
            <w:r>
              <w:t>категориальным аппаратом в сфере гражданского процесса на уровне понимания и свободного воспроизведения;</w:t>
            </w:r>
          </w:p>
          <w:p w:rsidR="00C90DDC" w:rsidRDefault="00C12B52">
            <w:pPr>
              <w:pStyle w:val="20"/>
              <w:framePr w:w="9466" w:wrap="notBeside" w:vAnchor="text" w:hAnchor="text" w:y="1"/>
              <w:numPr>
                <w:ilvl w:val="0"/>
                <w:numId w:val="184"/>
              </w:numPr>
              <w:shd w:val="clear" w:color="auto" w:fill="auto"/>
              <w:tabs>
                <w:tab w:val="left" w:pos="326"/>
              </w:tabs>
            </w:pPr>
            <w:r>
              <w:t>способностью к анализу нормативных правовых актов, действующих в сфере гражданского процесса, в системной взаимосвязи, и практическому использованию их при осуществлении правоприменительной практики, в рамках будущей профессиональной деятельности;</w:t>
            </w:r>
          </w:p>
          <w:p w:rsidR="00C90DDC" w:rsidRDefault="00C12B52">
            <w:pPr>
              <w:pStyle w:val="20"/>
              <w:framePr w:w="9466" w:wrap="notBeside" w:vAnchor="text" w:hAnchor="text" w:y="1"/>
              <w:numPr>
                <w:ilvl w:val="0"/>
                <w:numId w:val="184"/>
              </w:numPr>
              <w:shd w:val="clear" w:color="auto" w:fill="auto"/>
              <w:tabs>
                <w:tab w:val="left" w:pos="216"/>
              </w:tabs>
            </w:pPr>
            <w:r>
              <w:t>навыками самостоятельного освоения новых правовых знаний, в том числе, с использованием современных информационных технологий.</w:t>
            </w:r>
          </w:p>
        </w:tc>
      </w:tr>
      <w:tr w:rsidR="00C90DDC">
        <w:trPr>
          <w:trHeight w:hRule="exact" w:val="293"/>
        </w:trPr>
        <w:tc>
          <w:tcPr>
            <w:tcW w:w="2376"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466" w:wrap="notBeside" w:vAnchor="text" w:hAnchor="text" w:y="1"/>
              <w:shd w:val="clear" w:color="auto" w:fill="auto"/>
              <w:spacing w:line="220" w:lineRule="exact"/>
              <w:jc w:val="left"/>
            </w:pPr>
            <w:r>
              <w:t>Технология</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66" w:wrap="notBeside" w:vAnchor="text" w:hAnchor="text" w:y="1"/>
              <w:shd w:val="clear" w:color="auto" w:fill="auto"/>
              <w:spacing w:line="220" w:lineRule="exact"/>
            </w:pPr>
            <w:r>
              <w:t>Лекционные занятия по всем темам курса проводятся в активной</w:t>
            </w:r>
          </w:p>
        </w:tc>
      </w:tr>
    </w:tbl>
    <w:p w:rsidR="00C90DDC" w:rsidRDefault="00C90DDC">
      <w:pPr>
        <w:framePr w:w="9466" w:wrap="notBeside" w:vAnchor="text" w:hAnchor="text" w:y="1"/>
        <w:rPr>
          <w:sz w:val="2"/>
          <w:szCs w:val="2"/>
        </w:rPr>
      </w:pPr>
    </w:p>
    <w:p w:rsidR="00C90DDC" w:rsidRDefault="00C90DDC">
      <w:pPr>
        <w:rPr>
          <w:sz w:val="2"/>
          <w:szCs w:val="2"/>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81"/>
        <w:gridCol w:w="7099"/>
      </w:tblGrid>
      <w:tr w:rsidR="00C90DDC">
        <w:trPr>
          <w:trHeight w:hRule="exact" w:val="845"/>
        </w:trPr>
        <w:tc>
          <w:tcPr>
            <w:tcW w:w="2381" w:type="dxa"/>
            <w:tcBorders>
              <w:top w:val="single" w:sz="4" w:space="0" w:color="auto"/>
              <w:left w:val="single" w:sz="4" w:space="0" w:color="auto"/>
            </w:tcBorders>
            <w:shd w:val="clear" w:color="auto" w:fill="FFFFFF"/>
          </w:tcPr>
          <w:p w:rsidR="00C90DDC" w:rsidRDefault="00C12B52">
            <w:pPr>
              <w:pStyle w:val="20"/>
              <w:framePr w:w="9480" w:wrap="notBeside" w:vAnchor="text" w:hAnchor="text" w:y="1"/>
              <w:shd w:val="clear" w:color="auto" w:fill="auto"/>
              <w:spacing w:line="220" w:lineRule="exact"/>
              <w:jc w:val="left"/>
            </w:pPr>
            <w:r>
              <w:lastRenderedPageBreak/>
              <w:t>поведения занятий</w:t>
            </w:r>
          </w:p>
        </w:tc>
        <w:tc>
          <w:tcPr>
            <w:tcW w:w="7099"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80" w:wrap="notBeside" w:vAnchor="text" w:hAnchor="text" w:y="1"/>
              <w:shd w:val="clear" w:color="auto" w:fill="auto"/>
              <w:jc w:val="left"/>
            </w:pPr>
            <w:r>
              <w:t>форме в аудитории.</w:t>
            </w:r>
          </w:p>
          <w:p w:rsidR="00C90DDC" w:rsidRDefault="00C12B52">
            <w:pPr>
              <w:pStyle w:val="20"/>
              <w:framePr w:w="9480" w:wrap="notBeside" w:vAnchor="text" w:hAnchor="text" w:y="1"/>
              <w:shd w:val="clear" w:color="auto" w:fill="auto"/>
              <w:jc w:val="left"/>
            </w:pPr>
            <w:r>
              <w:t>Практические занятия проводятся в интерактивной форме - дискуссия, разбор конкретных правовых ситуаций.</w:t>
            </w:r>
          </w:p>
        </w:tc>
      </w:tr>
      <w:tr w:rsidR="00C90DDC">
        <w:trPr>
          <w:trHeight w:hRule="exact" w:val="3322"/>
        </w:trPr>
        <w:tc>
          <w:tcPr>
            <w:tcW w:w="2381" w:type="dxa"/>
            <w:tcBorders>
              <w:top w:val="single" w:sz="4" w:space="0" w:color="auto"/>
              <w:left w:val="single" w:sz="4" w:space="0" w:color="auto"/>
            </w:tcBorders>
            <w:shd w:val="clear" w:color="auto" w:fill="FFFFFF"/>
          </w:tcPr>
          <w:p w:rsidR="00C90DDC" w:rsidRDefault="00C12B52">
            <w:pPr>
              <w:pStyle w:val="20"/>
              <w:framePr w:w="9480" w:wrap="notBeside" w:vAnchor="text" w:hAnchor="text" w:y="1"/>
              <w:shd w:val="clear" w:color="auto" w:fill="auto"/>
              <w:jc w:val="left"/>
            </w:pPr>
            <w:r>
              <w:t>Используемые информационные, инструментальные и программные средства</w:t>
            </w:r>
          </w:p>
        </w:tc>
        <w:tc>
          <w:tcPr>
            <w:tcW w:w="7099" w:type="dxa"/>
            <w:tcBorders>
              <w:top w:val="single" w:sz="4" w:space="0" w:color="auto"/>
              <w:left w:val="single" w:sz="4" w:space="0" w:color="auto"/>
              <w:right w:val="single" w:sz="4" w:space="0" w:color="auto"/>
            </w:tcBorders>
            <w:shd w:val="clear" w:color="auto" w:fill="FFFFFF"/>
          </w:tcPr>
          <w:p w:rsidR="00C90DDC" w:rsidRDefault="00C12B52">
            <w:pPr>
              <w:pStyle w:val="20"/>
              <w:framePr w:w="9480" w:wrap="notBeside" w:vAnchor="text" w:hAnchor="text" w:y="1"/>
              <w:shd w:val="clear" w:color="auto" w:fill="auto"/>
              <w:jc w:val="left"/>
            </w:pPr>
            <w:r>
              <w:t>Программное обеспечение, справочно-правовые системы, Интернет-ресурсы:</w:t>
            </w:r>
          </w:p>
          <w:p w:rsidR="00C90DDC" w:rsidRDefault="00C12B52">
            <w:pPr>
              <w:pStyle w:val="20"/>
              <w:framePr w:w="9480" w:wrap="notBeside" w:vAnchor="text" w:hAnchor="text" w:y="1"/>
              <w:shd w:val="clear" w:color="auto" w:fill="auto"/>
              <w:jc w:val="left"/>
            </w:pPr>
            <w:r>
              <w:rPr>
                <w:lang w:val="en-US" w:eastAsia="en-US" w:bidi="en-US"/>
              </w:rPr>
              <w:t>Windows</w:t>
            </w:r>
            <w:r w:rsidRPr="00C12B52">
              <w:rPr>
                <w:lang w:eastAsia="en-US" w:bidi="en-US"/>
              </w:rPr>
              <w:t xml:space="preserve">, </w:t>
            </w:r>
            <w:r>
              <w:rPr>
                <w:lang w:val="en-US" w:eastAsia="en-US" w:bidi="en-US"/>
              </w:rPr>
              <w:t>Microsoft</w:t>
            </w:r>
            <w:r w:rsidRPr="00C12B52">
              <w:rPr>
                <w:lang w:eastAsia="en-US" w:bidi="en-US"/>
              </w:rPr>
              <w:t xml:space="preserve"> </w:t>
            </w:r>
            <w:r>
              <w:rPr>
                <w:lang w:val="en-US" w:eastAsia="en-US" w:bidi="en-US"/>
              </w:rPr>
              <w:t>office</w:t>
            </w:r>
            <w:r w:rsidRPr="00C12B52">
              <w:rPr>
                <w:lang w:eastAsia="en-US" w:bidi="en-US"/>
              </w:rPr>
              <w:t xml:space="preserve"> </w:t>
            </w:r>
            <w:r>
              <w:rPr>
                <w:lang w:val="en-US" w:eastAsia="en-US" w:bidi="en-US"/>
              </w:rPr>
              <w:t>Word</w:t>
            </w:r>
            <w:r w:rsidRPr="00C12B52">
              <w:rPr>
                <w:lang w:eastAsia="en-US" w:bidi="en-US"/>
              </w:rPr>
              <w:t xml:space="preserve"> </w:t>
            </w:r>
            <w:r>
              <w:t>Справочно-правовая система «Консультант Плюс»; Справочно-правовая система «Г арант»;</w:t>
            </w:r>
          </w:p>
          <w:p w:rsidR="00C90DDC" w:rsidRDefault="00C12B52">
            <w:pPr>
              <w:pStyle w:val="20"/>
              <w:framePr w:w="9480" w:wrap="notBeside" w:vAnchor="text" w:hAnchor="text" w:y="1"/>
              <w:shd w:val="clear" w:color="auto" w:fill="auto"/>
              <w:jc w:val="left"/>
            </w:pPr>
            <w:r>
              <w:t xml:space="preserve">Официальный сайт Европейского Суда по правам человека: </w:t>
            </w:r>
            <w:hyperlink r:id="rId70" w:history="1">
              <w:r>
                <w:rPr>
                  <w:rStyle w:val="a3"/>
                  <w:lang w:val="en-US" w:eastAsia="en-US" w:bidi="en-US"/>
                </w:rPr>
                <w:t>http</w:t>
              </w:r>
              <w:r w:rsidRPr="00C12B52">
                <w:rPr>
                  <w:rStyle w:val="a3"/>
                  <w:lang w:eastAsia="en-US" w:bidi="en-US"/>
                </w:rPr>
                <w:t>://</w:t>
              </w:r>
              <w:r>
                <w:rPr>
                  <w:rStyle w:val="a3"/>
                  <w:lang w:val="en-US" w:eastAsia="en-US" w:bidi="en-US"/>
                </w:rPr>
                <w:t>www</w:t>
              </w:r>
              <w:r w:rsidRPr="00C12B52">
                <w:rPr>
                  <w:rStyle w:val="a3"/>
                  <w:lang w:eastAsia="en-US" w:bidi="en-US"/>
                </w:rPr>
                <w:t>.</w:t>
              </w:r>
              <w:r>
                <w:rPr>
                  <w:rStyle w:val="a3"/>
                  <w:lang w:val="en-US" w:eastAsia="en-US" w:bidi="en-US"/>
                </w:rPr>
                <w:t>echr</w:t>
              </w:r>
              <w:r w:rsidRPr="00C12B52">
                <w:rPr>
                  <w:rStyle w:val="a3"/>
                  <w:lang w:eastAsia="en-US" w:bidi="en-US"/>
                </w:rPr>
                <w:t>.</w:t>
              </w:r>
              <w:r>
                <w:rPr>
                  <w:rStyle w:val="a3"/>
                  <w:lang w:val="en-US" w:eastAsia="en-US" w:bidi="en-US"/>
                </w:rPr>
                <w:t>coe</w:t>
              </w:r>
              <w:r w:rsidRPr="00C12B52">
                <w:rPr>
                  <w:rStyle w:val="a3"/>
                  <w:lang w:eastAsia="en-US" w:bidi="en-US"/>
                </w:rPr>
                <w:t>.</w:t>
              </w:r>
              <w:r>
                <w:rPr>
                  <w:rStyle w:val="a3"/>
                  <w:lang w:val="en-US" w:eastAsia="en-US" w:bidi="en-US"/>
                </w:rPr>
                <w:t>int</w:t>
              </w:r>
            </w:hyperlink>
          </w:p>
          <w:p w:rsidR="00C90DDC" w:rsidRDefault="00C12B52">
            <w:pPr>
              <w:pStyle w:val="20"/>
              <w:framePr w:w="9480" w:wrap="notBeside" w:vAnchor="text" w:hAnchor="text" w:y="1"/>
              <w:shd w:val="clear" w:color="auto" w:fill="auto"/>
              <w:jc w:val="left"/>
            </w:pPr>
            <w:r>
              <w:t xml:space="preserve">Официальный сайт Конституционного Суда Российской Федерации - </w:t>
            </w:r>
            <w:hyperlink r:id="rId71" w:history="1">
              <w:r>
                <w:rPr>
                  <w:rStyle w:val="a3"/>
                  <w:lang w:val="en-US" w:eastAsia="en-US" w:bidi="en-US"/>
                </w:rPr>
                <w:t>www</w:t>
              </w:r>
              <w:r w:rsidRPr="00C12B52">
                <w:rPr>
                  <w:rStyle w:val="a3"/>
                  <w:lang w:eastAsia="en-US" w:bidi="en-US"/>
                </w:rPr>
                <w:t>.</w:t>
              </w:r>
              <w:r>
                <w:rPr>
                  <w:rStyle w:val="a3"/>
                  <w:lang w:val="en-US" w:eastAsia="en-US" w:bidi="en-US"/>
                </w:rPr>
                <w:t>ksrf</w:t>
              </w:r>
              <w:r w:rsidRPr="00C12B52">
                <w:rPr>
                  <w:rStyle w:val="a3"/>
                  <w:lang w:eastAsia="en-US" w:bidi="en-US"/>
                </w:rPr>
                <w:t>.</w:t>
              </w:r>
              <w:r>
                <w:rPr>
                  <w:rStyle w:val="a3"/>
                  <w:lang w:val="en-US" w:eastAsia="en-US" w:bidi="en-US"/>
                </w:rPr>
                <w:t>ru</w:t>
              </w:r>
            </w:hyperlink>
          </w:p>
          <w:p w:rsidR="00C90DDC" w:rsidRDefault="00C12B52">
            <w:pPr>
              <w:pStyle w:val="20"/>
              <w:framePr w:w="9480" w:wrap="notBeside" w:vAnchor="text" w:hAnchor="text" w:y="1"/>
              <w:shd w:val="clear" w:color="auto" w:fill="auto"/>
              <w:jc w:val="left"/>
            </w:pPr>
            <w:r>
              <w:t>Официальный сайт Верховного Суда Российской Федерации -</w:t>
            </w:r>
            <w:hyperlink r:id="rId72" w:history="1">
              <w:r>
                <w:rPr>
                  <w:rStyle w:val="a3"/>
                </w:rPr>
                <w:t xml:space="preserve"> </w:t>
              </w:r>
              <w:r>
                <w:rPr>
                  <w:rStyle w:val="a3"/>
                  <w:lang w:val="en-US" w:eastAsia="en-US" w:bidi="en-US"/>
                </w:rPr>
                <w:t>www</w:t>
              </w:r>
              <w:r w:rsidRPr="00C12B52">
                <w:rPr>
                  <w:rStyle w:val="a3"/>
                  <w:lang w:eastAsia="en-US" w:bidi="en-US"/>
                </w:rPr>
                <w:t>.</w:t>
              </w:r>
              <w:r>
                <w:rPr>
                  <w:rStyle w:val="a3"/>
                  <w:lang w:val="en-US" w:eastAsia="en-US" w:bidi="en-US"/>
                </w:rPr>
                <w:t>vsrf</w:t>
              </w:r>
              <w:r w:rsidRPr="00C12B52">
                <w:rPr>
                  <w:rStyle w:val="a3"/>
                  <w:lang w:eastAsia="en-US" w:bidi="en-US"/>
                </w:rPr>
                <w:t>.</w:t>
              </w:r>
              <w:r>
                <w:rPr>
                  <w:rStyle w:val="a3"/>
                  <w:lang w:val="en-US" w:eastAsia="en-US" w:bidi="en-US"/>
                </w:rPr>
                <w:t>ru</w:t>
              </w:r>
            </w:hyperlink>
          </w:p>
        </w:tc>
      </w:tr>
      <w:tr w:rsidR="00C90DDC">
        <w:trPr>
          <w:trHeight w:hRule="exact" w:val="835"/>
        </w:trPr>
        <w:tc>
          <w:tcPr>
            <w:tcW w:w="2381" w:type="dxa"/>
            <w:tcBorders>
              <w:top w:val="single" w:sz="4" w:space="0" w:color="auto"/>
              <w:left w:val="single" w:sz="4" w:space="0" w:color="auto"/>
            </w:tcBorders>
            <w:shd w:val="clear" w:color="auto" w:fill="FFFFFF"/>
            <w:vAlign w:val="bottom"/>
          </w:tcPr>
          <w:p w:rsidR="00C90DDC" w:rsidRDefault="00C12B52">
            <w:pPr>
              <w:pStyle w:val="20"/>
              <w:framePr w:w="9480" w:wrap="notBeside" w:vAnchor="text" w:hAnchor="text" w:y="1"/>
              <w:shd w:val="clear" w:color="auto" w:fill="auto"/>
              <w:spacing w:line="278" w:lineRule="exact"/>
              <w:jc w:val="left"/>
            </w:pPr>
            <w:r>
              <w:t>Формы текущего</w:t>
            </w:r>
          </w:p>
          <w:p w:rsidR="00C90DDC" w:rsidRDefault="00C12B52">
            <w:pPr>
              <w:pStyle w:val="20"/>
              <w:framePr w:w="9480" w:wrap="notBeside" w:vAnchor="text" w:hAnchor="text" w:y="1"/>
              <w:shd w:val="clear" w:color="auto" w:fill="auto"/>
              <w:spacing w:line="278" w:lineRule="exact"/>
              <w:jc w:val="left"/>
            </w:pPr>
            <w:r>
              <w:t>контроля</w:t>
            </w:r>
          </w:p>
          <w:p w:rsidR="00C90DDC" w:rsidRDefault="00C12B52">
            <w:pPr>
              <w:pStyle w:val="20"/>
              <w:framePr w:w="9480" w:wrap="notBeside" w:vAnchor="text" w:hAnchor="text" w:y="1"/>
              <w:shd w:val="clear" w:color="auto" w:fill="auto"/>
              <w:spacing w:line="278" w:lineRule="exact"/>
              <w:jc w:val="left"/>
            </w:pPr>
            <w:r>
              <w:t>успеваемости</w:t>
            </w:r>
          </w:p>
        </w:tc>
        <w:tc>
          <w:tcPr>
            <w:tcW w:w="7099"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80" w:wrap="notBeside" w:vAnchor="text" w:hAnchor="text" w:y="1"/>
              <w:shd w:val="clear" w:color="auto" w:fill="auto"/>
            </w:pPr>
            <w:r>
              <w:t>Контрольный опрос, проверка результатов анализа и обобщения судебной практики, проверка решения ситуационных задач, составление проектов судебных актов и документов</w:t>
            </w:r>
          </w:p>
        </w:tc>
      </w:tr>
      <w:tr w:rsidR="00C90DDC">
        <w:trPr>
          <w:trHeight w:hRule="exact" w:val="850"/>
        </w:trPr>
        <w:tc>
          <w:tcPr>
            <w:tcW w:w="2381"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480" w:wrap="notBeside" w:vAnchor="text" w:hAnchor="text" w:y="1"/>
              <w:shd w:val="clear" w:color="auto" w:fill="auto"/>
              <w:jc w:val="left"/>
            </w:pPr>
            <w:r>
              <w:t>Форма</w:t>
            </w:r>
          </w:p>
          <w:p w:rsidR="00C90DDC" w:rsidRDefault="00C12B52">
            <w:pPr>
              <w:pStyle w:val="20"/>
              <w:framePr w:w="9480" w:wrap="notBeside" w:vAnchor="text" w:hAnchor="text" w:y="1"/>
              <w:shd w:val="clear" w:color="auto" w:fill="auto"/>
              <w:jc w:val="left"/>
            </w:pPr>
            <w:r>
              <w:t>промежуточной</w:t>
            </w:r>
          </w:p>
          <w:p w:rsidR="00C90DDC" w:rsidRDefault="00C12B52">
            <w:pPr>
              <w:pStyle w:val="20"/>
              <w:framePr w:w="9480" w:wrap="notBeside" w:vAnchor="text" w:hAnchor="text" w:y="1"/>
              <w:shd w:val="clear" w:color="auto" w:fill="auto"/>
              <w:jc w:val="left"/>
            </w:pPr>
            <w:r>
              <w:t>аттестации</w:t>
            </w:r>
          </w:p>
        </w:tc>
        <w:tc>
          <w:tcPr>
            <w:tcW w:w="7099"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9480" w:wrap="notBeside" w:vAnchor="text" w:hAnchor="text" w:y="1"/>
              <w:shd w:val="clear" w:color="auto" w:fill="auto"/>
              <w:spacing w:line="220" w:lineRule="exact"/>
              <w:jc w:val="left"/>
            </w:pPr>
            <w:r>
              <w:t>Экзамен</w:t>
            </w:r>
          </w:p>
        </w:tc>
      </w:tr>
    </w:tbl>
    <w:p w:rsidR="00C90DDC" w:rsidRDefault="00C90DDC">
      <w:pPr>
        <w:framePr w:w="9480" w:wrap="notBeside" w:vAnchor="text" w:hAnchor="text" w:y="1"/>
        <w:rPr>
          <w:sz w:val="2"/>
          <w:szCs w:val="2"/>
        </w:rPr>
      </w:pPr>
    </w:p>
    <w:p w:rsidR="00C90DDC" w:rsidRDefault="00C90DDC">
      <w:pPr>
        <w:rPr>
          <w:sz w:val="2"/>
          <w:szCs w:val="2"/>
        </w:rPr>
      </w:pPr>
    </w:p>
    <w:p w:rsidR="00C90DDC" w:rsidRDefault="00C12B52">
      <w:pPr>
        <w:pStyle w:val="a8"/>
        <w:framePr w:w="9586" w:wrap="notBeside" w:vAnchor="text" w:hAnchor="text" w:y="1"/>
        <w:shd w:val="clear" w:color="auto" w:fill="auto"/>
        <w:spacing w:line="274" w:lineRule="exact"/>
      </w:pPr>
      <w:r>
        <w:t xml:space="preserve">Аннотация рабочей программы дисциплины «Г абитоскопия и портретная экспертиза» </w:t>
      </w:r>
      <w:r>
        <w:rPr>
          <w:rStyle w:val="a9"/>
        </w:rPr>
        <w:t>Автор-составитель: Пичугин Сергей Анатольевич, кандидат юридических наук</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621"/>
        <w:gridCol w:w="6965"/>
      </w:tblGrid>
      <w:tr w:rsidR="00C90DDC">
        <w:trPr>
          <w:trHeight w:hRule="exact" w:val="4152"/>
        </w:trPr>
        <w:tc>
          <w:tcPr>
            <w:tcW w:w="2621" w:type="dxa"/>
            <w:tcBorders>
              <w:top w:val="single" w:sz="4" w:space="0" w:color="auto"/>
              <w:left w:val="single" w:sz="4" w:space="0" w:color="auto"/>
            </w:tcBorders>
            <w:shd w:val="clear" w:color="auto" w:fill="FFFFFF"/>
          </w:tcPr>
          <w:p w:rsidR="00C90DDC" w:rsidRDefault="00C12B52">
            <w:pPr>
              <w:pStyle w:val="20"/>
              <w:framePr w:w="9586" w:wrap="notBeside" w:vAnchor="text" w:hAnchor="text" w:y="1"/>
              <w:shd w:val="clear" w:color="auto" w:fill="auto"/>
              <w:spacing w:line="278" w:lineRule="exact"/>
            </w:pPr>
            <w:r>
              <w:t>Цель изучения дисциплины</w:t>
            </w:r>
          </w:p>
        </w:tc>
        <w:tc>
          <w:tcPr>
            <w:tcW w:w="6965" w:type="dxa"/>
            <w:tcBorders>
              <w:top w:val="single" w:sz="4" w:space="0" w:color="auto"/>
              <w:left w:val="single" w:sz="4" w:space="0" w:color="auto"/>
              <w:right w:val="single" w:sz="4" w:space="0" w:color="auto"/>
            </w:tcBorders>
            <w:shd w:val="clear" w:color="auto" w:fill="FFFFFF"/>
          </w:tcPr>
          <w:p w:rsidR="00C90DDC" w:rsidRDefault="00C12B52">
            <w:pPr>
              <w:pStyle w:val="20"/>
              <w:framePr w:w="9586" w:wrap="notBeside" w:vAnchor="text" w:hAnchor="text" w:y="1"/>
              <w:shd w:val="clear" w:color="auto" w:fill="auto"/>
            </w:pPr>
            <w:r>
              <w:t>Целью изучения дисциплины «Габитоскопия и портретная экспертиза» является формирование у обучающихся специальных знаний в области габитоскопии и портретной экспертизы, умений и навыков в применении экспертных методик и технических средств в целях установления личности по признакам внешности.</w:t>
            </w:r>
          </w:p>
          <w:p w:rsidR="00C90DDC" w:rsidRDefault="00C12B52">
            <w:pPr>
              <w:pStyle w:val="20"/>
              <w:framePr w:w="9586" w:wrap="notBeside" w:vAnchor="text" w:hAnchor="text" w:y="1"/>
              <w:shd w:val="clear" w:color="auto" w:fill="auto"/>
            </w:pPr>
            <w:r>
              <w:t>Задачи обучения в рамках дисциплины заключаются в получении теоретических знаний научных основ идентификации человека по признакам внешности, изучении системы методов и средств габитоскопии, классификации элементов и признаков внешности человека, закономерностей их отображения в различных носителях криминалистически значимой информации, а также в практическом освоении методики проведения портретных экспертиз и исследований.</w:t>
            </w:r>
          </w:p>
        </w:tc>
      </w:tr>
      <w:tr w:rsidR="00C90DDC">
        <w:trPr>
          <w:trHeight w:hRule="exact" w:val="3331"/>
        </w:trPr>
        <w:tc>
          <w:tcPr>
            <w:tcW w:w="2621" w:type="dxa"/>
            <w:tcBorders>
              <w:top w:val="single" w:sz="4" w:space="0" w:color="auto"/>
              <w:left w:val="single" w:sz="4" w:space="0" w:color="auto"/>
              <w:bottom w:val="single" w:sz="4" w:space="0" w:color="auto"/>
            </w:tcBorders>
            <w:shd w:val="clear" w:color="auto" w:fill="FFFFFF"/>
          </w:tcPr>
          <w:p w:rsidR="00C90DDC" w:rsidRDefault="00C12B52">
            <w:pPr>
              <w:pStyle w:val="20"/>
              <w:framePr w:w="9586" w:wrap="notBeside" w:vAnchor="text" w:hAnchor="text" w:y="1"/>
              <w:shd w:val="clear" w:color="auto" w:fill="auto"/>
              <w:spacing w:line="278" w:lineRule="exact"/>
            </w:pPr>
            <w:r>
              <w:t>Место дисциплины в структуре ООП</w:t>
            </w:r>
          </w:p>
        </w:tc>
        <w:tc>
          <w:tcPr>
            <w:tcW w:w="696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y="1"/>
              <w:shd w:val="clear" w:color="auto" w:fill="auto"/>
            </w:pPr>
            <w:r>
              <w:t>«Габитоскопия и портретная экспертиза» С.3.2.1 является дисциплиной вариативной части С.3.2 профессионального цикла С.3, изучаемой по специальности 40.05.03 Судебная экспертиза. Изучению данной дисциплины предшествует изучение таких учебных дисциплин, как «Уголовное право», «Уголовный процесс», «Криминалистика», «Теория судебной экспертизы», «Естественно-научные методы судебно-экспертных исследований», «Судебная фотография и видеозапись». «Габитоскопия и портретная экспертиза» является самостоятельной дисциплиной, завершающаяся получением права самостоятельного производства экспертиз по данной экспертной специальности.</w:t>
            </w:r>
          </w:p>
        </w:tc>
      </w:tr>
    </w:tbl>
    <w:p w:rsidR="00C90DDC" w:rsidRDefault="00C90DDC">
      <w:pPr>
        <w:framePr w:w="9586" w:wrap="notBeside" w:vAnchor="text" w:hAnchor="text" w:y="1"/>
        <w:rPr>
          <w:sz w:val="2"/>
          <w:szCs w:val="2"/>
        </w:rPr>
      </w:pPr>
    </w:p>
    <w:p w:rsidR="00C90DDC" w:rsidRDefault="00C90DDC">
      <w:pPr>
        <w:rPr>
          <w:sz w:val="2"/>
          <w:szCs w:val="2"/>
        </w:rPr>
      </w:pPr>
    </w:p>
    <w:p w:rsidR="00C90DDC" w:rsidRDefault="00C12B52">
      <w:pPr>
        <w:pStyle w:val="20"/>
        <w:shd w:val="clear" w:color="auto" w:fill="auto"/>
        <w:ind w:left="2840"/>
      </w:pPr>
      <w:r>
        <w:t>Приступая к изучению дисциплины обучающийся должен знать:</w:t>
      </w:r>
    </w:p>
    <w:p w:rsidR="00C90DDC" w:rsidRDefault="00C12B52">
      <w:pPr>
        <w:pStyle w:val="20"/>
        <w:numPr>
          <w:ilvl w:val="0"/>
          <w:numId w:val="185"/>
        </w:numPr>
        <w:shd w:val="clear" w:color="auto" w:fill="auto"/>
        <w:tabs>
          <w:tab w:val="left" w:pos="3132"/>
        </w:tabs>
        <w:ind w:left="2840" w:right="1320"/>
      </w:pPr>
      <w:r>
        <w:t>правовые, теоретические, методические и организационные основы судебной экспертизы. Понятие методики экспертных исследований и структуры заключения эксперта. Методики производства судебных экспертиз и исследований; современные возможности криминалистических и иных судебных экспертиз (формируется дисциплинами «Теория судебной экспертизы» и «Уголовный процесс» в части, касающейся порядка назначения и производства судебной экспертизы);</w:t>
      </w:r>
    </w:p>
    <w:p w:rsidR="00C90DDC" w:rsidRDefault="00C12B52">
      <w:pPr>
        <w:pStyle w:val="20"/>
        <w:numPr>
          <w:ilvl w:val="0"/>
          <w:numId w:val="185"/>
        </w:numPr>
        <w:shd w:val="clear" w:color="auto" w:fill="auto"/>
        <w:tabs>
          <w:tab w:val="left" w:pos="3132"/>
        </w:tabs>
        <w:ind w:left="2840" w:right="1320"/>
      </w:pPr>
      <w:r>
        <w:lastRenderedPageBreak/>
        <w:t>классификацию и общую характеристику методов и технических средств, применяемых при проведении экспертных исследований, методику применения естественнонаучных методов и криминалистических средств. Систему методов и средств судебно-экспертных исследований, закономерности следообразования (формируется дисциплинами «Естественно</w:t>
      </w:r>
      <w:r>
        <w:softHyphen/>
        <w:t>научные методы судебно-экспертных исследований» и «Криминалистика»);</w:t>
      </w:r>
    </w:p>
    <w:p w:rsidR="00C90DDC" w:rsidRDefault="00C12B52">
      <w:pPr>
        <w:pStyle w:val="20"/>
        <w:numPr>
          <w:ilvl w:val="0"/>
          <w:numId w:val="185"/>
        </w:numPr>
        <w:shd w:val="clear" w:color="auto" w:fill="auto"/>
        <w:tabs>
          <w:tab w:val="left" w:pos="3132"/>
        </w:tabs>
        <w:ind w:left="2840" w:right="1320"/>
      </w:pPr>
      <w:r>
        <w:t>методы судебной фотографии и видеозаписи, технические средства и приемы фиксации и исследования доказательств, а также иллюстрирование поученных результатов (формируется дисциплинами «Криминалистика» и «Судебная фотография и видеозапись»);</w:t>
      </w:r>
    </w:p>
    <w:p w:rsidR="00C90DDC" w:rsidRDefault="00C12B52">
      <w:pPr>
        <w:pStyle w:val="20"/>
        <w:numPr>
          <w:ilvl w:val="0"/>
          <w:numId w:val="185"/>
        </w:numPr>
        <w:shd w:val="clear" w:color="auto" w:fill="auto"/>
        <w:tabs>
          <w:tab w:val="left" w:pos="3132"/>
        </w:tabs>
        <w:ind w:left="2840" w:right="1320"/>
      </w:pPr>
      <w:r>
        <w:t>основные права и обязанности эксперта как участника уголовного судопроизводства (формируется дисциплинами «Теория судебной экспертизы», «Уголовный процесс» и «Криминалистика»);</w:t>
      </w:r>
    </w:p>
    <w:p w:rsidR="00C90DDC" w:rsidRDefault="00C12B52">
      <w:pPr>
        <w:pStyle w:val="20"/>
        <w:numPr>
          <w:ilvl w:val="0"/>
          <w:numId w:val="185"/>
        </w:numPr>
        <w:shd w:val="clear" w:color="auto" w:fill="auto"/>
        <w:tabs>
          <w:tab w:val="left" w:pos="3132"/>
        </w:tabs>
        <w:ind w:left="2840" w:right="1320"/>
        <w:jc w:val="left"/>
      </w:pPr>
      <w:r>
        <w:t>ответственность эксперта за дачу заведомо ложного заключения (формируется дисциплиной «Уголовное право»); Обучающийся должен уметь:</w:t>
      </w:r>
    </w:p>
    <w:p w:rsidR="00C90DDC" w:rsidRDefault="00C12B52">
      <w:pPr>
        <w:pStyle w:val="20"/>
        <w:numPr>
          <w:ilvl w:val="0"/>
          <w:numId w:val="185"/>
        </w:numPr>
        <w:shd w:val="clear" w:color="auto" w:fill="auto"/>
        <w:tabs>
          <w:tab w:val="left" w:pos="3132"/>
        </w:tabs>
        <w:ind w:left="2840" w:right="1320"/>
      </w:pPr>
      <w:r>
        <w:t>использовать естественно-научные методы и средства для обнаружения, фиксации и изъятия объектов и их предварительного исследования, интерпретировать результаты применения естественнонаучных методов для решения задач судебных экспертиз (формируется дисциплинами «Естественно</w:t>
      </w:r>
      <w:r>
        <w:softHyphen/>
        <w:t>научные методы судебно-экспертных исследований» и «Криминалистика»);</w:t>
      </w:r>
    </w:p>
    <w:p w:rsidR="00C90DDC" w:rsidRDefault="00C12B52">
      <w:pPr>
        <w:pStyle w:val="20"/>
        <w:numPr>
          <w:ilvl w:val="0"/>
          <w:numId w:val="185"/>
        </w:numPr>
        <w:shd w:val="clear" w:color="auto" w:fill="auto"/>
        <w:tabs>
          <w:tab w:val="left" w:pos="3132"/>
        </w:tabs>
        <w:ind w:left="2840" w:right="1320"/>
      </w:pPr>
      <w:r>
        <w:t>применять средства и методы судебной фотографии для решения задач фиксации и исследования доказательств (обеспечивается дисциплинами «Криминалистика» и «Судебная фотография и видеозапись»);</w:t>
      </w:r>
    </w:p>
    <w:p w:rsidR="00C90DDC" w:rsidRDefault="00C12B52">
      <w:pPr>
        <w:pStyle w:val="20"/>
        <w:numPr>
          <w:ilvl w:val="0"/>
          <w:numId w:val="185"/>
        </w:numPr>
        <w:shd w:val="clear" w:color="auto" w:fill="auto"/>
        <w:tabs>
          <w:tab w:val="left" w:pos="3132"/>
        </w:tabs>
        <w:ind w:left="2840" w:right="1320"/>
      </w:pPr>
      <w:r>
        <w:t>использовать компьютерную технику при производстве экспертизы; (обеспечивается дисциплиной «Компьютерные технологии в экспертной деятельности»);</w:t>
      </w:r>
    </w:p>
    <w:p w:rsidR="00C90DDC" w:rsidRDefault="00C12B52">
      <w:pPr>
        <w:pStyle w:val="20"/>
        <w:shd w:val="clear" w:color="auto" w:fill="auto"/>
        <w:ind w:left="2840"/>
      </w:pPr>
      <w:r>
        <w:t>Обучающийся должен владеть:</w:t>
      </w:r>
    </w:p>
    <w:p w:rsidR="00C90DDC" w:rsidRDefault="00C12B52">
      <w:pPr>
        <w:pStyle w:val="20"/>
        <w:numPr>
          <w:ilvl w:val="0"/>
          <w:numId w:val="185"/>
        </w:numPr>
        <w:shd w:val="clear" w:color="auto" w:fill="auto"/>
        <w:tabs>
          <w:tab w:val="left" w:pos="3346"/>
        </w:tabs>
        <w:ind w:left="2840"/>
      </w:pPr>
      <w:r>
        <w:t>навыками применения технических средств и</w:t>
      </w:r>
    </w:p>
    <w:p w:rsidR="00C90DDC" w:rsidRDefault="00C12B52">
      <w:pPr>
        <w:pStyle w:val="20"/>
        <w:shd w:val="clear" w:color="auto" w:fill="auto"/>
        <w:tabs>
          <w:tab w:val="left" w:pos="5629"/>
          <w:tab w:val="left" w:pos="7146"/>
          <w:tab w:val="left" w:pos="8197"/>
        </w:tabs>
        <w:ind w:left="2840"/>
      </w:pPr>
      <w:r>
        <w:t>естественнонаучных</w:t>
      </w:r>
      <w:r>
        <w:tab/>
        <w:t>методов</w:t>
      </w:r>
      <w:r>
        <w:tab/>
        <w:t>при</w:t>
      </w:r>
      <w:r>
        <w:tab/>
        <w:t>производстве</w:t>
      </w:r>
    </w:p>
    <w:p w:rsidR="00C90DDC" w:rsidRDefault="00C12B52">
      <w:pPr>
        <w:pStyle w:val="20"/>
        <w:shd w:val="clear" w:color="auto" w:fill="auto"/>
        <w:tabs>
          <w:tab w:val="left" w:pos="5946"/>
          <w:tab w:val="left" w:pos="7477"/>
        </w:tabs>
        <w:ind w:left="2840" w:right="1320"/>
      </w:pPr>
      <w:r>
        <w:t>криминалистических экспертных исследовании. Навыками исследования объектов с использованием приборов и инструментальной базы (формируется дисциплиной «Естественно-научные</w:t>
      </w:r>
      <w:r>
        <w:tab/>
        <w:t>методы</w:t>
      </w:r>
      <w:r>
        <w:tab/>
        <w:t>судебно-экспертных</w:t>
      </w:r>
    </w:p>
    <w:p w:rsidR="00C90DDC" w:rsidRDefault="00C12B52">
      <w:pPr>
        <w:pStyle w:val="20"/>
        <w:shd w:val="clear" w:color="auto" w:fill="auto"/>
        <w:ind w:left="2840"/>
      </w:pPr>
      <w:r>
        <w:t>исследований»);</w:t>
      </w:r>
    </w:p>
    <w:p w:rsidR="00C90DDC" w:rsidRDefault="00C12B52">
      <w:pPr>
        <w:pStyle w:val="20"/>
        <w:numPr>
          <w:ilvl w:val="0"/>
          <w:numId w:val="185"/>
        </w:numPr>
        <w:shd w:val="clear" w:color="auto" w:fill="auto"/>
        <w:tabs>
          <w:tab w:val="left" w:pos="3346"/>
        </w:tabs>
        <w:ind w:left="2840"/>
      </w:pPr>
      <w:r>
        <w:rPr>
          <w:rStyle w:val="23"/>
        </w:rPr>
        <w:t>понятийным аппаратом судебной экспертизы и</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621"/>
        <w:gridCol w:w="6965"/>
      </w:tblGrid>
      <w:tr w:rsidR="00C90DDC">
        <w:trPr>
          <w:trHeight w:hRule="exact" w:val="4430"/>
        </w:trPr>
        <w:tc>
          <w:tcPr>
            <w:tcW w:w="2621" w:type="dxa"/>
            <w:tcBorders>
              <w:top w:val="single" w:sz="4" w:space="0" w:color="auto"/>
              <w:left w:val="single" w:sz="4" w:space="0" w:color="auto"/>
            </w:tcBorders>
            <w:shd w:val="clear" w:color="auto" w:fill="FFFFFF"/>
          </w:tcPr>
          <w:p w:rsidR="00C90DDC" w:rsidRDefault="00C90DDC">
            <w:pPr>
              <w:framePr w:w="9586" w:wrap="notBeside" w:vAnchor="text" w:hAnchor="text" w:y="1"/>
              <w:rPr>
                <w:sz w:val="10"/>
                <w:szCs w:val="10"/>
              </w:rPr>
            </w:pPr>
          </w:p>
        </w:tc>
        <w:tc>
          <w:tcPr>
            <w:tcW w:w="6965" w:type="dxa"/>
            <w:tcBorders>
              <w:top w:val="single" w:sz="4" w:space="0" w:color="auto"/>
              <w:left w:val="single" w:sz="4" w:space="0" w:color="auto"/>
              <w:right w:val="single" w:sz="4" w:space="0" w:color="auto"/>
            </w:tcBorders>
            <w:shd w:val="clear" w:color="auto" w:fill="FFFFFF"/>
          </w:tcPr>
          <w:p w:rsidR="00C90DDC" w:rsidRDefault="00C12B52">
            <w:pPr>
              <w:pStyle w:val="20"/>
              <w:framePr w:w="9586" w:wrap="notBeside" w:vAnchor="text" w:hAnchor="text" w:y="1"/>
              <w:shd w:val="clear" w:color="auto" w:fill="auto"/>
            </w:pPr>
            <w:r>
              <w:t>профессиональной лексикой судебного эксперта (формируется дисциплинами «Теория судебной экспертизы», «Уголовный процесс» и «Криминалистика»);</w:t>
            </w:r>
          </w:p>
          <w:p w:rsidR="00C90DDC" w:rsidRDefault="00C12B52">
            <w:pPr>
              <w:pStyle w:val="20"/>
              <w:framePr w:w="9586" w:wrap="notBeside" w:vAnchor="text" w:hAnchor="text" w:y="1"/>
              <w:numPr>
                <w:ilvl w:val="0"/>
                <w:numId w:val="186"/>
              </w:numPr>
              <w:shd w:val="clear" w:color="auto" w:fill="auto"/>
              <w:tabs>
                <w:tab w:val="left" w:pos="389"/>
              </w:tabs>
            </w:pPr>
            <w:r>
              <w:t>навыками применения специальных методов судебной фотографии при производстве судебных экспертиз (формируется дисциплинами «Криминалистика» и «Судебная фотография и видеозапись»);</w:t>
            </w:r>
          </w:p>
          <w:p w:rsidR="00C90DDC" w:rsidRDefault="00C12B52">
            <w:pPr>
              <w:pStyle w:val="20"/>
              <w:framePr w:w="9586" w:wrap="notBeside" w:vAnchor="text" w:hAnchor="text" w:y="1"/>
              <w:numPr>
                <w:ilvl w:val="0"/>
                <w:numId w:val="186"/>
              </w:numPr>
              <w:shd w:val="clear" w:color="auto" w:fill="auto"/>
              <w:tabs>
                <w:tab w:val="left" w:pos="197"/>
              </w:tabs>
            </w:pPr>
            <w:r>
              <w:t>методиками решения диагностических и идентификационных задач при производстве судебных экспертиз и исследований (формируется дисциплиной «Теория судебной экспертизы»). Дисциплина «Габитоскопия и портретная экспертиза» предшествует прохождению такой дисциплины как: «Субъективный портрет», «Участие специалиста в процессуальных действиях», «Криминалистическая регистрация», «Актуальные проблемы судебной экспертизы».</w:t>
            </w:r>
          </w:p>
        </w:tc>
      </w:tr>
      <w:tr w:rsidR="00C90DDC">
        <w:trPr>
          <w:trHeight w:hRule="exact" w:val="9955"/>
        </w:trPr>
        <w:tc>
          <w:tcPr>
            <w:tcW w:w="2621" w:type="dxa"/>
            <w:tcBorders>
              <w:top w:val="single" w:sz="4" w:space="0" w:color="auto"/>
              <w:left w:val="single" w:sz="4" w:space="0" w:color="auto"/>
              <w:bottom w:val="single" w:sz="4" w:space="0" w:color="auto"/>
            </w:tcBorders>
            <w:shd w:val="clear" w:color="auto" w:fill="FFFFFF"/>
          </w:tcPr>
          <w:p w:rsidR="00C90DDC" w:rsidRDefault="00C12B52">
            <w:pPr>
              <w:pStyle w:val="20"/>
              <w:framePr w:w="9586" w:wrap="notBeside" w:vAnchor="text" w:hAnchor="text" w:y="1"/>
              <w:shd w:val="clear" w:color="auto" w:fill="auto"/>
              <w:jc w:val="left"/>
            </w:pPr>
            <w:r>
              <w:t>Компетенции, формируемые в результате освоения дисциплины (модуля)</w:t>
            </w:r>
          </w:p>
        </w:tc>
        <w:tc>
          <w:tcPr>
            <w:tcW w:w="696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y="1"/>
              <w:shd w:val="clear" w:color="auto" w:fill="auto"/>
            </w:pPr>
            <w:r>
              <w:t>Выпускник должен обладать следующими общекультурными (ОК) и профессиональными компетенциями (ПК):</w:t>
            </w:r>
          </w:p>
          <w:p w:rsidR="00C90DDC" w:rsidRDefault="00C12B52">
            <w:pPr>
              <w:pStyle w:val="20"/>
              <w:framePr w:w="9586" w:wrap="notBeside" w:vAnchor="text" w:hAnchor="text" w:y="1"/>
              <w:numPr>
                <w:ilvl w:val="0"/>
                <w:numId w:val="187"/>
              </w:numPr>
              <w:shd w:val="clear" w:color="auto" w:fill="auto"/>
              <w:tabs>
                <w:tab w:val="left" w:pos="245"/>
              </w:tabs>
            </w:pPr>
            <w:r>
              <w:t>способностью действовать в соответствии с Конституцией Российской Федерации, руководствуясь принципами законности и патриотизма (ОК-1);</w:t>
            </w:r>
          </w:p>
          <w:p w:rsidR="00C90DDC" w:rsidRDefault="00C12B52">
            <w:pPr>
              <w:pStyle w:val="20"/>
              <w:framePr w:w="9586" w:wrap="notBeside" w:vAnchor="text" w:hAnchor="text" w:y="1"/>
              <w:numPr>
                <w:ilvl w:val="0"/>
                <w:numId w:val="187"/>
              </w:numPr>
              <w:shd w:val="clear" w:color="auto" w:fill="auto"/>
              <w:tabs>
                <w:tab w:val="left" w:pos="197"/>
              </w:tabs>
            </w:pPr>
            <w:r>
              <w:t>способностью понимать и анализировать мировоззренческие, социально и личностно значимые философские проблемы, вопросы ценностно-мотивационной ориентации; значение гуманистических ценностей, свободы и демократии (ОК-2);</w:t>
            </w:r>
          </w:p>
          <w:p w:rsidR="00C90DDC" w:rsidRDefault="00C12B52">
            <w:pPr>
              <w:pStyle w:val="20"/>
              <w:framePr w:w="9586" w:wrap="notBeside" w:vAnchor="text" w:hAnchor="text" w:y="1"/>
              <w:numPr>
                <w:ilvl w:val="0"/>
                <w:numId w:val="187"/>
              </w:numPr>
              <w:shd w:val="clear" w:color="auto" w:fill="auto"/>
              <w:tabs>
                <w:tab w:val="left" w:pos="139"/>
              </w:tabs>
            </w:pPr>
            <w:r>
              <w:t>способностью к логическому мышлению, анализу, систематизации, обобщению, критическому осмыслению информации, постановке исследовательских задач и выбору путей их решения (ОК-9);</w:t>
            </w:r>
          </w:p>
          <w:p w:rsidR="00C90DDC" w:rsidRDefault="00C12B52">
            <w:pPr>
              <w:pStyle w:val="20"/>
              <w:framePr w:w="9586" w:wrap="notBeside" w:vAnchor="text" w:hAnchor="text" w:y="1"/>
              <w:numPr>
                <w:ilvl w:val="0"/>
                <w:numId w:val="187"/>
              </w:numPr>
              <w:shd w:val="clear" w:color="auto" w:fill="auto"/>
              <w:tabs>
                <w:tab w:val="left" w:pos="442"/>
              </w:tabs>
            </w:pPr>
            <w:r>
              <w:t>способность осуществлять письменную и устную коммуникацию на русском языке, логически верно, аргументированно и ясно строить устную и письменную речь, публично представлять результаты исследований, вести полемику и дискуссии (ОК-13);</w:t>
            </w:r>
          </w:p>
          <w:p w:rsidR="00C90DDC" w:rsidRDefault="00C12B52">
            <w:pPr>
              <w:pStyle w:val="20"/>
              <w:framePr w:w="9586" w:wrap="notBeside" w:vAnchor="text" w:hAnchor="text" w:y="1"/>
              <w:numPr>
                <w:ilvl w:val="0"/>
                <w:numId w:val="187"/>
              </w:numPr>
              <w:shd w:val="clear" w:color="auto" w:fill="auto"/>
              <w:tabs>
                <w:tab w:val="left" w:pos="139"/>
              </w:tabs>
            </w:pPr>
            <w:r>
              <w:t>способностью применять естественнонаучные и математические методы при решении профессиональных задач, использовать средства измерения (ОК-15);</w:t>
            </w:r>
          </w:p>
          <w:p w:rsidR="00C90DDC" w:rsidRDefault="00C12B52">
            <w:pPr>
              <w:pStyle w:val="20"/>
              <w:framePr w:w="9586" w:wrap="notBeside" w:vAnchor="text" w:hAnchor="text" w:y="1"/>
              <w:numPr>
                <w:ilvl w:val="0"/>
                <w:numId w:val="187"/>
              </w:numPr>
              <w:shd w:val="clear" w:color="auto" w:fill="auto"/>
              <w:tabs>
                <w:tab w:val="left" w:pos="149"/>
              </w:tabs>
            </w:pPr>
            <w:r>
              <w:t>способностью работать с различными источниками информации, информационными ресурсами и технологиями, использовать в профессиональной деятельности компьютерную технику, прикладные программные средства, современные средства телекоммуникации, автоматизированные информационно-справочные, информационно-поисковые системы, базы данных, автоматизированные рабочие места (ОК- 16).</w:t>
            </w:r>
          </w:p>
          <w:p w:rsidR="00C90DDC" w:rsidRDefault="00C12B52">
            <w:pPr>
              <w:pStyle w:val="20"/>
              <w:framePr w:w="9586" w:wrap="notBeside" w:vAnchor="text" w:hAnchor="text" w:y="1"/>
              <w:numPr>
                <w:ilvl w:val="0"/>
                <w:numId w:val="187"/>
              </w:numPr>
              <w:shd w:val="clear" w:color="auto" w:fill="auto"/>
              <w:tabs>
                <w:tab w:val="left" w:pos="139"/>
              </w:tabs>
            </w:pPr>
            <w:r>
              <w:t>способностью использовать знания теоретических, методических, процессуальных и организационных основ судебной экспертизы, криминалистики при производстве судебных экспертиз и исследований (ПК-1);</w:t>
            </w:r>
          </w:p>
          <w:p w:rsidR="00C90DDC" w:rsidRDefault="00C12B52">
            <w:pPr>
              <w:pStyle w:val="20"/>
              <w:framePr w:w="9586" w:wrap="notBeside" w:vAnchor="text" w:hAnchor="text" w:y="1"/>
              <w:numPr>
                <w:ilvl w:val="0"/>
                <w:numId w:val="187"/>
              </w:numPr>
              <w:shd w:val="clear" w:color="auto" w:fill="auto"/>
              <w:tabs>
                <w:tab w:val="left" w:pos="139"/>
              </w:tabs>
            </w:pPr>
            <w:r>
              <w:t>способностью применять методики судебных экспертных исследований в профессиональной деятельности (ПК-2);</w:t>
            </w:r>
          </w:p>
          <w:p w:rsidR="00C90DDC" w:rsidRDefault="00C12B52">
            <w:pPr>
              <w:pStyle w:val="20"/>
              <w:framePr w:w="9586" w:wrap="notBeside" w:vAnchor="text" w:hAnchor="text" w:y="1"/>
              <w:numPr>
                <w:ilvl w:val="0"/>
                <w:numId w:val="187"/>
              </w:numPr>
              <w:shd w:val="clear" w:color="auto" w:fill="auto"/>
              <w:tabs>
                <w:tab w:val="left" w:pos="202"/>
              </w:tabs>
            </w:pPr>
            <w:r>
              <w:t>способностью использовать естественнонаучные методы при</w:t>
            </w:r>
          </w:p>
        </w:tc>
      </w:tr>
    </w:tbl>
    <w:p w:rsidR="00C90DDC" w:rsidRDefault="00C90DDC">
      <w:pPr>
        <w:framePr w:w="9586" w:wrap="notBeside" w:vAnchor="text" w:hAnchor="text" w:y="1"/>
        <w:rPr>
          <w:sz w:val="2"/>
          <w:szCs w:val="2"/>
        </w:rPr>
      </w:pPr>
    </w:p>
    <w:p w:rsidR="00C90DDC" w:rsidRDefault="00C90DDC">
      <w:pPr>
        <w:rPr>
          <w:sz w:val="2"/>
          <w:szCs w:val="2"/>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616"/>
        <w:gridCol w:w="6955"/>
      </w:tblGrid>
      <w:tr w:rsidR="00C90DDC">
        <w:trPr>
          <w:trHeight w:hRule="exact" w:val="1670"/>
        </w:trPr>
        <w:tc>
          <w:tcPr>
            <w:tcW w:w="2616" w:type="dxa"/>
            <w:tcBorders>
              <w:top w:val="single" w:sz="4" w:space="0" w:color="auto"/>
              <w:left w:val="single" w:sz="4" w:space="0" w:color="auto"/>
            </w:tcBorders>
            <w:shd w:val="clear" w:color="auto" w:fill="FFFFFF"/>
          </w:tcPr>
          <w:p w:rsidR="00C90DDC" w:rsidRDefault="00C90DDC">
            <w:pPr>
              <w:framePr w:w="9571" w:wrap="notBeside" w:vAnchor="text" w:hAnchor="text" w:y="1"/>
              <w:rPr>
                <w:sz w:val="10"/>
                <w:szCs w:val="10"/>
              </w:rPr>
            </w:pPr>
          </w:p>
        </w:tc>
        <w:tc>
          <w:tcPr>
            <w:tcW w:w="6955"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y="1"/>
              <w:shd w:val="clear" w:color="auto" w:fill="auto"/>
            </w:pPr>
            <w:r>
              <w:t>исследовании вещественных доказательств (ПК-3);</w:t>
            </w:r>
          </w:p>
          <w:p w:rsidR="00C90DDC" w:rsidRDefault="00C12B52">
            <w:pPr>
              <w:pStyle w:val="20"/>
              <w:framePr w:w="9571" w:wrap="notBeside" w:vAnchor="text" w:hAnchor="text" w:y="1"/>
              <w:numPr>
                <w:ilvl w:val="0"/>
                <w:numId w:val="188"/>
              </w:numPr>
              <w:shd w:val="clear" w:color="auto" w:fill="auto"/>
              <w:tabs>
                <w:tab w:val="left" w:pos="139"/>
              </w:tabs>
            </w:pPr>
            <w:r>
              <w:t>способностью применять технические средства при обнаружении, фиксации и исследовании материальных объектов</w:t>
            </w:r>
          </w:p>
          <w:p w:rsidR="00C90DDC" w:rsidRDefault="00C12B52">
            <w:pPr>
              <w:pStyle w:val="20"/>
              <w:framePr w:w="9571" w:wrap="notBeside" w:vAnchor="text" w:hAnchor="text" w:y="1"/>
              <w:numPr>
                <w:ilvl w:val="0"/>
                <w:numId w:val="188"/>
              </w:numPr>
              <w:shd w:val="clear" w:color="auto" w:fill="auto"/>
              <w:tabs>
                <w:tab w:val="left" w:pos="346"/>
              </w:tabs>
            </w:pPr>
            <w:r>
              <w:t>вещественных доказательств в процессе производства судебных экспертиз (ПК-4);</w:t>
            </w:r>
          </w:p>
        </w:tc>
      </w:tr>
      <w:tr w:rsidR="00C90DDC">
        <w:trPr>
          <w:trHeight w:hRule="exact" w:val="2770"/>
        </w:trPr>
        <w:tc>
          <w:tcPr>
            <w:tcW w:w="2616" w:type="dxa"/>
            <w:tcBorders>
              <w:top w:val="single" w:sz="4" w:space="0" w:color="auto"/>
              <w:left w:val="single" w:sz="4" w:space="0" w:color="auto"/>
            </w:tcBorders>
            <w:shd w:val="clear" w:color="auto" w:fill="FFFFFF"/>
          </w:tcPr>
          <w:p w:rsidR="00C90DDC" w:rsidRDefault="00C12B52">
            <w:pPr>
              <w:pStyle w:val="20"/>
              <w:framePr w:w="9571" w:wrap="notBeside" w:vAnchor="text" w:hAnchor="text" w:y="1"/>
              <w:shd w:val="clear" w:color="auto" w:fill="auto"/>
              <w:spacing w:line="269" w:lineRule="exact"/>
              <w:jc w:val="left"/>
            </w:pPr>
            <w:r>
              <w:t>Содержание дисциплины (модуля)</w:t>
            </w:r>
          </w:p>
        </w:tc>
        <w:tc>
          <w:tcPr>
            <w:tcW w:w="6955"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y="1"/>
              <w:shd w:val="clear" w:color="auto" w:fill="auto"/>
            </w:pPr>
            <w:r>
              <w:t>Тема 1. Теоретические основы идентификации человека по признакам внешности.</w:t>
            </w:r>
          </w:p>
          <w:p w:rsidR="00C90DDC" w:rsidRDefault="00C12B52">
            <w:pPr>
              <w:pStyle w:val="20"/>
              <w:framePr w:w="9571" w:wrap="notBeside" w:vAnchor="text" w:hAnchor="text" w:y="1"/>
              <w:shd w:val="clear" w:color="auto" w:fill="auto"/>
            </w:pPr>
            <w:r>
              <w:t>Тема 2. Элементы и признаки внешности человека.</w:t>
            </w:r>
          </w:p>
          <w:p w:rsidR="00C90DDC" w:rsidRDefault="00C12B52">
            <w:pPr>
              <w:pStyle w:val="20"/>
              <w:framePr w:w="9571" w:wrap="notBeside" w:vAnchor="text" w:hAnchor="text" w:y="1"/>
              <w:shd w:val="clear" w:color="auto" w:fill="auto"/>
            </w:pPr>
            <w:r>
              <w:t>Тема 3. Особенности отображения внешности человека при фотографировании и видеозаписи.</w:t>
            </w:r>
          </w:p>
          <w:p w:rsidR="00C90DDC" w:rsidRDefault="00C12B52">
            <w:pPr>
              <w:pStyle w:val="20"/>
              <w:framePr w:w="9571" w:wrap="notBeside" w:vAnchor="text" w:hAnchor="text" w:y="1"/>
              <w:shd w:val="clear" w:color="auto" w:fill="auto"/>
            </w:pPr>
            <w:r>
              <w:t>Тема 4. Методические основы проведения портретной экспертизы.</w:t>
            </w:r>
          </w:p>
          <w:p w:rsidR="00C90DDC" w:rsidRDefault="00C12B52">
            <w:pPr>
              <w:pStyle w:val="20"/>
              <w:framePr w:w="9571" w:wrap="notBeside" w:vAnchor="text" w:hAnchor="text" w:y="1"/>
              <w:shd w:val="clear" w:color="auto" w:fill="auto"/>
            </w:pPr>
            <w:r>
              <w:t>Тема 5. Особенности методики производства судебно</w:t>
            </w:r>
            <w:r>
              <w:softHyphen/>
              <w:t>портретной экспертизы по видеоизображениям</w:t>
            </w:r>
          </w:p>
        </w:tc>
      </w:tr>
      <w:tr w:rsidR="00C90DDC">
        <w:trPr>
          <w:trHeight w:hRule="exact" w:val="1114"/>
        </w:trPr>
        <w:tc>
          <w:tcPr>
            <w:tcW w:w="2616" w:type="dxa"/>
            <w:tcBorders>
              <w:top w:val="single" w:sz="4" w:space="0" w:color="auto"/>
              <w:left w:val="single" w:sz="4" w:space="0" w:color="auto"/>
            </w:tcBorders>
            <w:shd w:val="clear" w:color="auto" w:fill="FFFFFF"/>
          </w:tcPr>
          <w:p w:rsidR="00C90DDC" w:rsidRDefault="00C12B52">
            <w:pPr>
              <w:pStyle w:val="20"/>
              <w:framePr w:w="9571" w:wrap="notBeside" w:vAnchor="text" w:hAnchor="text" w:y="1"/>
              <w:shd w:val="clear" w:color="auto" w:fill="auto"/>
            </w:pPr>
            <w:r>
              <w:t>Структура</w:t>
            </w:r>
          </w:p>
          <w:p w:rsidR="00C90DDC" w:rsidRDefault="00C12B52">
            <w:pPr>
              <w:pStyle w:val="20"/>
              <w:framePr w:w="9571" w:wrap="notBeside" w:vAnchor="text" w:hAnchor="text" w:y="1"/>
              <w:shd w:val="clear" w:color="auto" w:fill="auto"/>
            </w:pPr>
            <w:r>
              <w:t>дисциплины (модуля), виды учебной работы</w:t>
            </w: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y="1"/>
              <w:shd w:val="clear" w:color="auto" w:fill="auto"/>
            </w:pPr>
            <w:r>
              <w:t>Общая трудоемкость дисциплины составляет 3 зачетных единиц 108 часа.</w:t>
            </w:r>
          </w:p>
          <w:p w:rsidR="00C90DDC" w:rsidRDefault="00C12B52">
            <w:pPr>
              <w:pStyle w:val="20"/>
              <w:framePr w:w="9571" w:wrap="notBeside" w:vAnchor="text" w:hAnchor="text" w:y="1"/>
              <w:shd w:val="clear" w:color="auto" w:fill="auto"/>
            </w:pPr>
            <w:r>
              <w:t>Виды учебной работы: лекции, семинары, практическая работа, контрольная работа, самостоятельная работа.</w:t>
            </w:r>
          </w:p>
        </w:tc>
      </w:tr>
      <w:tr w:rsidR="00C90DDC">
        <w:trPr>
          <w:trHeight w:hRule="exact" w:val="8846"/>
        </w:trPr>
        <w:tc>
          <w:tcPr>
            <w:tcW w:w="2616"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y="1"/>
              <w:shd w:val="clear" w:color="auto" w:fill="auto"/>
            </w:pPr>
            <w:r>
              <w:t>Знания, умения и навыки, получаемые в процессе изучения дисциплины</w:t>
            </w:r>
          </w:p>
        </w:tc>
        <w:tc>
          <w:tcPr>
            <w:tcW w:w="695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y="1"/>
              <w:shd w:val="clear" w:color="auto" w:fill="auto"/>
            </w:pPr>
            <w:r>
              <w:t>Студенты в результате освоения программы настоящей дисциплины должны:</w:t>
            </w:r>
          </w:p>
          <w:p w:rsidR="00C90DDC" w:rsidRDefault="00C12B52">
            <w:pPr>
              <w:pStyle w:val="20"/>
              <w:framePr w:w="9571" w:wrap="notBeside" w:vAnchor="text" w:hAnchor="text" w:y="1"/>
              <w:shd w:val="clear" w:color="auto" w:fill="auto"/>
            </w:pPr>
            <w:r>
              <w:t>Знать:</w:t>
            </w:r>
          </w:p>
          <w:p w:rsidR="00C90DDC" w:rsidRDefault="00C12B52">
            <w:pPr>
              <w:pStyle w:val="20"/>
              <w:framePr w:w="9571" w:wrap="notBeside" w:vAnchor="text" w:hAnchor="text" w:y="1"/>
              <w:shd w:val="clear" w:color="auto" w:fill="auto"/>
            </w:pPr>
            <w:r>
              <w:t>Теоретические основы идентификации человека по признакам внешности; систему методов и средств габитоскопии; систему элементов и признаков внешности правовые, теоретические, методические и организационные основы портретной экспертизы (ПК-1);</w:t>
            </w:r>
          </w:p>
          <w:p w:rsidR="00C90DDC" w:rsidRDefault="00C12B52">
            <w:pPr>
              <w:pStyle w:val="20"/>
              <w:framePr w:w="9571" w:wrap="notBeside" w:vAnchor="text" w:hAnchor="text" w:y="1"/>
              <w:shd w:val="clear" w:color="auto" w:fill="auto"/>
              <w:jc w:val="left"/>
            </w:pPr>
            <w:r>
              <w:t>Методику производства портретной экспертизы; систему методов и средств портретной экспертизы; современные возможности портретной экспертизы (ПК-2, ПК-3, ПК-4); Особенности фиксации, изъятия и предварительного исследования некоторых объектов портретной экспертизы в ходе следственных действий и оперативно-розыскных мероприятий по различным категориям преступлений (ПК-4);</w:t>
            </w:r>
          </w:p>
          <w:p w:rsidR="00C90DDC" w:rsidRDefault="00C12B52">
            <w:pPr>
              <w:pStyle w:val="20"/>
              <w:framePr w:w="9571" w:wrap="notBeside" w:vAnchor="text" w:hAnchor="text" w:y="1"/>
              <w:shd w:val="clear" w:color="auto" w:fill="auto"/>
            </w:pPr>
            <w:r>
              <w:t>Уметь:</w:t>
            </w:r>
          </w:p>
          <w:p w:rsidR="00C90DDC" w:rsidRDefault="00C12B52">
            <w:pPr>
              <w:pStyle w:val="20"/>
              <w:framePr w:w="9571" w:wrap="notBeside" w:vAnchor="text" w:hAnchor="text" w:y="1"/>
              <w:shd w:val="clear" w:color="auto" w:fill="auto"/>
            </w:pPr>
            <w:r>
              <w:t>Выявлять и фиксировать признаки внешности человека; оценивать воздействие различных факторов на изменение и достоверное отображение внешности человека на фотоснимках и видеоизображениях (ПК-4);</w:t>
            </w:r>
          </w:p>
          <w:p w:rsidR="00C90DDC" w:rsidRDefault="00C12B52">
            <w:pPr>
              <w:pStyle w:val="20"/>
              <w:framePr w:w="9571" w:wrap="notBeside" w:vAnchor="text" w:hAnchor="text" w:y="1"/>
              <w:shd w:val="clear" w:color="auto" w:fill="auto"/>
            </w:pPr>
            <w:r>
              <w:t>Проводить портретные экспертизы и исследования, направленные на решение идентификационных и диагностических задач с применением традиционных и современные методы сравнения и оценки признаков внешности (ПК-1, ПК-2, ПК-3, ПК-4);</w:t>
            </w:r>
          </w:p>
          <w:p w:rsidR="00C90DDC" w:rsidRDefault="00C12B52">
            <w:pPr>
              <w:pStyle w:val="20"/>
              <w:framePr w:w="9571" w:wrap="notBeside" w:vAnchor="text" w:hAnchor="text" w:y="1"/>
              <w:shd w:val="clear" w:color="auto" w:fill="auto"/>
            </w:pPr>
            <w:r>
              <w:t>Самостоятельно составлять и оформлять заключения портретной экспертизы (ПК-2, ПК-3);</w:t>
            </w:r>
          </w:p>
          <w:p w:rsidR="00C90DDC" w:rsidRDefault="00C12B52">
            <w:pPr>
              <w:pStyle w:val="20"/>
              <w:framePr w:w="9571" w:wrap="notBeside" w:vAnchor="text" w:hAnchor="text" w:y="1"/>
              <w:shd w:val="clear" w:color="auto" w:fill="auto"/>
              <w:jc w:val="left"/>
            </w:pPr>
            <w:r>
              <w:t>Пользоваться современными программными и техническими средствами при производстве портретных экспертиз (ПК-2). Владеть:</w:t>
            </w:r>
          </w:p>
          <w:p w:rsidR="00C90DDC" w:rsidRDefault="00C12B52">
            <w:pPr>
              <w:pStyle w:val="20"/>
              <w:framePr w:w="9571" w:wrap="notBeside" w:vAnchor="text" w:hAnchor="text" w:y="1"/>
              <w:shd w:val="clear" w:color="auto" w:fill="auto"/>
            </w:pPr>
            <w:r>
              <w:t>Понятийным аппаратом габитоскопии и портретной экспертизы (ПК-1);</w:t>
            </w:r>
          </w:p>
        </w:tc>
      </w:tr>
    </w:tbl>
    <w:p w:rsidR="00C90DDC" w:rsidRDefault="00C90DDC">
      <w:pPr>
        <w:framePr w:w="9571" w:wrap="notBeside" w:vAnchor="text" w:hAnchor="text" w:y="1"/>
        <w:rPr>
          <w:sz w:val="2"/>
          <w:szCs w:val="2"/>
        </w:rPr>
      </w:pPr>
    </w:p>
    <w:p w:rsidR="00C90DDC" w:rsidRDefault="00C90DDC">
      <w:pPr>
        <w:rPr>
          <w:sz w:val="2"/>
          <w:szCs w:val="2"/>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616"/>
        <w:gridCol w:w="6955"/>
      </w:tblGrid>
      <w:tr w:rsidR="00C90DDC">
        <w:trPr>
          <w:trHeight w:hRule="exact" w:val="1670"/>
        </w:trPr>
        <w:tc>
          <w:tcPr>
            <w:tcW w:w="2616" w:type="dxa"/>
            <w:tcBorders>
              <w:top w:val="single" w:sz="4" w:space="0" w:color="auto"/>
              <w:left w:val="single" w:sz="4" w:space="0" w:color="auto"/>
            </w:tcBorders>
            <w:shd w:val="clear" w:color="auto" w:fill="FFFFFF"/>
          </w:tcPr>
          <w:p w:rsidR="00C90DDC" w:rsidRDefault="00C90DDC">
            <w:pPr>
              <w:framePr w:w="9571" w:wrap="notBeside" w:vAnchor="text" w:hAnchor="text" w:y="1"/>
              <w:rPr>
                <w:sz w:val="10"/>
                <w:szCs w:val="10"/>
              </w:rPr>
            </w:pPr>
          </w:p>
        </w:tc>
        <w:tc>
          <w:tcPr>
            <w:tcW w:w="6955"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y="1"/>
              <w:shd w:val="clear" w:color="auto" w:fill="auto"/>
            </w:pPr>
            <w:r>
              <w:t>Средствами и методами выявления и фиксации признаков внешности человека (ПК-4):</w:t>
            </w:r>
          </w:p>
          <w:p w:rsidR="00C90DDC" w:rsidRDefault="00C12B52">
            <w:pPr>
              <w:pStyle w:val="20"/>
              <w:framePr w:w="9571" w:wrap="notBeside" w:vAnchor="text" w:hAnchor="text" w:y="1"/>
              <w:shd w:val="clear" w:color="auto" w:fill="auto"/>
            </w:pPr>
            <w:r>
              <w:t>Методикой производства портретных идентификационных и диагностических задач при производстве судебных экспертиз и исследований (ПК-2, ПК-3).</w:t>
            </w:r>
          </w:p>
        </w:tc>
      </w:tr>
      <w:tr w:rsidR="00C90DDC">
        <w:trPr>
          <w:trHeight w:hRule="exact" w:val="302"/>
        </w:trPr>
        <w:tc>
          <w:tcPr>
            <w:tcW w:w="2616" w:type="dxa"/>
            <w:tcBorders>
              <w:top w:val="single" w:sz="4" w:space="0" w:color="auto"/>
              <w:left w:val="single" w:sz="4" w:space="0" w:color="auto"/>
            </w:tcBorders>
            <w:shd w:val="clear" w:color="auto" w:fill="FFFFFF"/>
            <w:vAlign w:val="bottom"/>
          </w:tcPr>
          <w:p w:rsidR="00C90DDC" w:rsidRDefault="00C12B52">
            <w:pPr>
              <w:pStyle w:val="20"/>
              <w:framePr w:w="9571" w:wrap="notBeside" w:vAnchor="text" w:hAnchor="text" w:y="1"/>
              <w:shd w:val="clear" w:color="auto" w:fill="auto"/>
              <w:spacing w:line="220" w:lineRule="exact"/>
              <w:jc w:val="left"/>
            </w:pPr>
            <w:r>
              <w:t>Технология</w:t>
            </w: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y="1"/>
              <w:shd w:val="clear" w:color="auto" w:fill="auto"/>
              <w:spacing w:line="220" w:lineRule="exact"/>
            </w:pPr>
            <w:r>
              <w:t>Тема 1. Информационные технологии</w:t>
            </w:r>
          </w:p>
        </w:tc>
      </w:tr>
      <w:tr w:rsidR="00C90DDC">
        <w:trPr>
          <w:trHeight w:hRule="exact" w:val="2194"/>
        </w:trPr>
        <w:tc>
          <w:tcPr>
            <w:tcW w:w="2616" w:type="dxa"/>
            <w:tcBorders>
              <w:left w:val="single" w:sz="4" w:space="0" w:color="auto"/>
            </w:tcBorders>
            <w:shd w:val="clear" w:color="auto" w:fill="FFFFFF"/>
          </w:tcPr>
          <w:p w:rsidR="00C90DDC" w:rsidRDefault="00C12B52">
            <w:pPr>
              <w:pStyle w:val="20"/>
              <w:framePr w:w="9571" w:wrap="notBeside" w:vAnchor="text" w:hAnchor="text" w:y="1"/>
              <w:shd w:val="clear" w:color="auto" w:fill="auto"/>
              <w:spacing w:line="220" w:lineRule="exact"/>
              <w:jc w:val="left"/>
            </w:pPr>
            <w:r>
              <w:t>проведения занятий</w:t>
            </w:r>
          </w:p>
        </w:tc>
        <w:tc>
          <w:tcPr>
            <w:tcW w:w="6955" w:type="dxa"/>
            <w:tcBorders>
              <w:left w:val="single" w:sz="4" w:space="0" w:color="auto"/>
              <w:right w:val="single" w:sz="4" w:space="0" w:color="auto"/>
            </w:tcBorders>
            <w:shd w:val="clear" w:color="auto" w:fill="FFFFFF"/>
            <w:vAlign w:val="bottom"/>
          </w:tcPr>
          <w:p w:rsidR="00C90DDC" w:rsidRDefault="00C12B52">
            <w:pPr>
              <w:pStyle w:val="20"/>
              <w:framePr w:w="9571" w:wrap="notBeside" w:vAnchor="text" w:hAnchor="text" w:y="1"/>
              <w:shd w:val="clear" w:color="auto" w:fill="auto"/>
            </w:pPr>
            <w:r>
              <w:t xml:space="preserve">Тема 2. Информационные технологии; работа в команде; </w:t>
            </w:r>
            <w:r>
              <w:rPr>
                <w:lang w:val="en-US" w:eastAsia="en-US" w:bidi="en-US"/>
              </w:rPr>
              <w:t>Case</w:t>
            </w:r>
            <w:r w:rsidRPr="00C12B52">
              <w:rPr>
                <w:lang w:eastAsia="en-US" w:bidi="en-US"/>
              </w:rPr>
              <w:t xml:space="preserve">- </w:t>
            </w:r>
            <w:r>
              <w:rPr>
                <w:lang w:val="en-US" w:eastAsia="en-US" w:bidi="en-US"/>
              </w:rPr>
              <w:t>study</w:t>
            </w:r>
          </w:p>
          <w:p w:rsidR="00C90DDC" w:rsidRDefault="00C12B52">
            <w:pPr>
              <w:pStyle w:val="20"/>
              <w:framePr w:w="9571" w:wrap="notBeside" w:vAnchor="text" w:hAnchor="text" w:y="1"/>
              <w:shd w:val="clear" w:color="auto" w:fill="auto"/>
            </w:pPr>
            <w:r>
              <w:t xml:space="preserve">Тема 3. Информационные технологии; работа в команде; </w:t>
            </w:r>
            <w:r>
              <w:rPr>
                <w:lang w:val="en-US" w:eastAsia="en-US" w:bidi="en-US"/>
              </w:rPr>
              <w:t>Case</w:t>
            </w:r>
            <w:r w:rsidRPr="00C12B52">
              <w:rPr>
                <w:lang w:eastAsia="en-US" w:bidi="en-US"/>
              </w:rPr>
              <w:t xml:space="preserve">- </w:t>
            </w:r>
            <w:r>
              <w:rPr>
                <w:lang w:val="en-US" w:eastAsia="en-US" w:bidi="en-US"/>
              </w:rPr>
              <w:t>study</w:t>
            </w:r>
            <w:r w:rsidRPr="00C12B52">
              <w:rPr>
                <w:lang w:eastAsia="en-US" w:bidi="en-US"/>
              </w:rPr>
              <w:t>.</w:t>
            </w:r>
          </w:p>
          <w:p w:rsidR="00C90DDC" w:rsidRDefault="00C12B52">
            <w:pPr>
              <w:pStyle w:val="20"/>
              <w:framePr w:w="9571" w:wrap="notBeside" w:vAnchor="text" w:hAnchor="text" w:y="1"/>
              <w:shd w:val="clear" w:color="auto" w:fill="auto"/>
            </w:pPr>
            <w:r>
              <w:t xml:space="preserve">Тема 4. Информационные технологии; работа в команде; </w:t>
            </w:r>
            <w:r>
              <w:rPr>
                <w:lang w:val="en-US" w:eastAsia="en-US" w:bidi="en-US"/>
              </w:rPr>
              <w:t>Case</w:t>
            </w:r>
            <w:r w:rsidRPr="00C12B52">
              <w:rPr>
                <w:lang w:eastAsia="en-US" w:bidi="en-US"/>
              </w:rPr>
              <w:t xml:space="preserve">- </w:t>
            </w:r>
            <w:r>
              <w:rPr>
                <w:lang w:val="en-US" w:eastAsia="en-US" w:bidi="en-US"/>
              </w:rPr>
              <w:t>study</w:t>
            </w:r>
          </w:p>
          <w:p w:rsidR="00C90DDC" w:rsidRDefault="00C12B52">
            <w:pPr>
              <w:pStyle w:val="20"/>
              <w:framePr w:w="9571" w:wrap="notBeside" w:vAnchor="text" w:hAnchor="text" w:y="1"/>
              <w:shd w:val="clear" w:color="auto" w:fill="auto"/>
            </w:pPr>
            <w:r>
              <w:t xml:space="preserve">Тема 5. Информационные технологии; работа в команде; </w:t>
            </w:r>
            <w:r>
              <w:rPr>
                <w:lang w:val="en-US" w:eastAsia="en-US" w:bidi="en-US"/>
              </w:rPr>
              <w:t>Case</w:t>
            </w:r>
            <w:r w:rsidRPr="00C12B52">
              <w:rPr>
                <w:lang w:eastAsia="en-US" w:bidi="en-US"/>
              </w:rPr>
              <w:t xml:space="preserve">- </w:t>
            </w:r>
            <w:r>
              <w:rPr>
                <w:lang w:val="en-US" w:eastAsia="en-US" w:bidi="en-US"/>
              </w:rPr>
              <w:t>study</w:t>
            </w:r>
          </w:p>
        </w:tc>
      </w:tr>
      <w:tr w:rsidR="00C90DDC">
        <w:trPr>
          <w:trHeight w:hRule="exact" w:val="8635"/>
        </w:trPr>
        <w:tc>
          <w:tcPr>
            <w:tcW w:w="2616" w:type="dxa"/>
            <w:tcBorders>
              <w:top w:val="single" w:sz="4" w:space="0" w:color="auto"/>
              <w:left w:val="single" w:sz="4" w:space="0" w:color="auto"/>
            </w:tcBorders>
            <w:shd w:val="clear" w:color="auto" w:fill="FFFFFF"/>
          </w:tcPr>
          <w:p w:rsidR="00C90DDC" w:rsidRDefault="00C12B52">
            <w:pPr>
              <w:pStyle w:val="20"/>
              <w:framePr w:w="9571" w:wrap="notBeside" w:vAnchor="text" w:hAnchor="text" w:y="1"/>
              <w:shd w:val="clear" w:color="auto" w:fill="auto"/>
              <w:jc w:val="left"/>
            </w:pPr>
            <w:r>
              <w:t>Используемые информационные, инструментальные и программные средства</w:t>
            </w:r>
          </w:p>
        </w:tc>
        <w:tc>
          <w:tcPr>
            <w:tcW w:w="6955"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y="1"/>
              <w:shd w:val="clear" w:color="auto" w:fill="auto"/>
            </w:pPr>
            <w:r>
              <w:t xml:space="preserve">Специализированный кабинет с компьютерной техникой; оборудование для организации локальной сети; исследовательская лаборатория; автоматизированное рабочее место эксперта; интерактивная система со встроенным </w:t>
            </w:r>
            <w:r>
              <w:rPr>
                <w:lang w:val="en-US" w:eastAsia="en-US" w:bidi="en-US"/>
              </w:rPr>
              <w:t>XGA</w:t>
            </w:r>
            <w:r w:rsidRPr="00C12B52">
              <w:rPr>
                <w:lang w:eastAsia="en-US" w:bidi="en-US"/>
              </w:rPr>
              <w:t xml:space="preserve">- </w:t>
            </w:r>
            <w:r>
              <w:t>проектором; копировально-множительные устройства; сканеры, принтеры цветные и монохромные; репродукционная установка (настольный вариант); лупы криминалистические; миллиметровые линейки; программное обеспечение: текстовые и графические редакторы, программное обеспечение для специального оборудования.</w:t>
            </w:r>
          </w:p>
          <w:p w:rsidR="00C90DDC" w:rsidRDefault="00C12B52">
            <w:pPr>
              <w:pStyle w:val="20"/>
              <w:framePr w:w="9571" w:wrap="notBeside" w:vAnchor="text" w:hAnchor="text" w:y="1"/>
              <w:shd w:val="clear" w:color="auto" w:fill="auto"/>
            </w:pPr>
            <w:r>
              <w:t>Для осуществления образовательного процесса по дисциплине «Предварительное следствие в органах внутренних дел» целесообразно использование специализированных учебных аудиторий, оснащенных мультимедийной техникой, а также криминалистических полигонов, на которых возможна отработка навыков производства различных следственных действий. Дидактические материалы - документы учебного уголовного дела; бланки и образцы процессуальных документов; архивные уголовные дела или документы; учебные и архивные видеозаписи; компьютерные программы; схемы, плакаты, стенды.</w:t>
            </w:r>
          </w:p>
          <w:p w:rsidR="00C90DDC" w:rsidRDefault="00C12B52">
            <w:pPr>
              <w:pStyle w:val="20"/>
              <w:framePr w:w="9571" w:wrap="notBeside" w:vAnchor="text" w:hAnchor="text" w:y="1"/>
              <w:shd w:val="clear" w:color="auto" w:fill="auto"/>
              <w:jc w:val="left"/>
            </w:pPr>
            <w:r>
              <w:t>Технические средства обучения - аудио, видео, фотоаппаратура, иные демонстрационные средства; персональный компьютер. Технико-криминалистические средства - универсальный (следственный) чемодан для осмотра места происшествия; иные технико-криминалистические средства, предусмотренные планом занятия.</w:t>
            </w:r>
          </w:p>
          <w:p w:rsidR="00C90DDC" w:rsidRDefault="00C12B52">
            <w:pPr>
              <w:pStyle w:val="20"/>
              <w:framePr w:w="9571" w:wrap="notBeside" w:vAnchor="text" w:hAnchor="text" w:y="1"/>
              <w:shd w:val="clear" w:color="auto" w:fill="auto"/>
              <w:spacing w:line="278" w:lineRule="exact"/>
            </w:pPr>
            <w:r>
              <w:t>Объекты - учебные наглядные пособия (предметы, документы, одежда, следы, орудия преступления и т. П.); упаковочный материал и приспособления для упаковки предметов и следов.</w:t>
            </w:r>
          </w:p>
        </w:tc>
      </w:tr>
      <w:tr w:rsidR="00C90DDC">
        <w:trPr>
          <w:trHeight w:hRule="exact" w:val="1114"/>
        </w:trPr>
        <w:tc>
          <w:tcPr>
            <w:tcW w:w="2616" w:type="dxa"/>
            <w:tcBorders>
              <w:top w:val="single" w:sz="4" w:space="0" w:color="auto"/>
              <w:left w:val="single" w:sz="4" w:space="0" w:color="auto"/>
            </w:tcBorders>
            <w:shd w:val="clear" w:color="auto" w:fill="FFFFFF"/>
          </w:tcPr>
          <w:p w:rsidR="00C90DDC" w:rsidRDefault="00C12B52">
            <w:pPr>
              <w:pStyle w:val="20"/>
              <w:framePr w:w="9571" w:wrap="notBeside" w:vAnchor="text" w:hAnchor="text" w:y="1"/>
              <w:shd w:val="clear" w:color="auto" w:fill="auto"/>
              <w:spacing w:line="278" w:lineRule="exact"/>
              <w:jc w:val="left"/>
            </w:pPr>
            <w:r>
              <w:t>Формы текущего</w:t>
            </w:r>
          </w:p>
          <w:p w:rsidR="00C90DDC" w:rsidRDefault="00C12B52">
            <w:pPr>
              <w:pStyle w:val="20"/>
              <w:framePr w:w="9571" w:wrap="notBeside" w:vAnchor="text" w:hAnchor="text" w:y="1"/>
              <w:shd w:val="clear" w:color="auto" w:fill="auto"/>
              <w:spacing w:line="278" w:lineRule="exact"/>
              <w:jc w:val="left"/>
            </w:pPr>
            <w:r>
              <w:t>контроля</w:t>
            </w:r>
          </w:p>
          <w:p w:rsidR="00C90DDC" w:rsidRDefault="00C12B52">
            <w:pPr>
              <w:pStyle w:val="20"/>
              <w:framePr w:w="9571" w:wrap="notBeside" w:vAnchor="text" w:hAnchor="text" w:y="1"/>
              <w:shd w:val="clear" w:color="auto" w:fill="auto"/>
              <w:spacing w:line="278" w:lineRule="exact"/>
              <w:jc w:val="left"/>
            </w:pPr>
            <w:r>
              <w:t>успеваемости</w:t>
            </w: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y="1"/>
              <w:numPr>
                <w:ilvl w:val="0"/>
                <w:numId w:val="189"/>
              </w:numPr>
              <w:shd w:val="clear" w:color="auto" w:fill="auto"/>
              <w:tabs>
                <w:tab w:val="left" w:pos="134"/>
              </w:tabs>
            </w:pPr>
            <w:r>
              <w:t>устный опрос (групповой, индивидуальный);</w:t>
            </w:r>
          </w:p>
          <w:p w:rsidR="00C90DDC" w:rsidRDefault="00C12B52">
            <w:pPr>
              <w:pStyle w:val="20"/>
              <w:framePr w:w="9571" w:wrap="notBeside" w:vAnchor="text" w:hAnchor="text" w:y="1"/>
              <w:numPr>
                <w:ilvl w:val="0"/>
                <w:numId w:val="189"/>
              </w:numPr>
              <w:shd w:val="clear" w:color="auto" w:fill="auto"/>
              <w:tabs>
                <w:tab w:val="left" w:pos="130"/>
              </w:tabs>
            </w:pPr>
            <w:r>
              <w:t>тестирование;</w:t>
            </w:r>
          </w:p>
          <w:p w:rsidR="00C90DDC" w:rsidRDefault="00C12B52">
            <w:pPr>
              <w:pStyle w:val="20"/>
              <w:framePr w:w="9571" w:wrap="notBeside" w:vAnchor="text" w:hAnchor="text" w:y="1"/>
              <w:numPr>
                <w:ilvl w:val="0"/>
                <w:numId w:val="189"/>
              </w:numPr>
              <w:shd w:val="clear" w:color="auto" w:fill="auto"/>
              <w:tabs>
                <w:tab w:val="left" w:pos="250"/>
              </w:tabs>
            </w:pPr>
            <w:r>
              <w:t>контроль самостоятельной работы студентов (в устной и письменной форме).</w:t>
            </w:r>
          </w:p>
        </w:tc>
      </w:tr>
      <w:tr w:rsidR="00C90DDC">
        <w:trPr>
          <w:trHeight w:hRule="exact" w:val="293"/>
        </w:trPr>
        <w:tc>
          <w:tcPr>
            <w:tcW w:w="2616"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71" w:wrap="notBeside" w:vAnchor="text" w:hAnchor="text" w:y="1"/>
              <w:shd w:val="clear" w:color="auto" w:fill="auto"/>
              <w:spacing w:line="220" w:lineRule="exact"/>
              <w:jc w:val="left"/>
            </w:pPr>
            <w:r>
              <w:t>Форма промежуточной</w:t>
            </w:r>
          </w:p>
        </w:tc>
        <w:tc>
          <w:tcPr>
            <w:tcW w:w="695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y="1"/>
              <w:shd w:val="clear" w:color="auto" w:fill="auto"/>
              <w:spacing w:line="220" w:lineRule="exact"/>
            </w:pPr>
            <w:r>
              <w:t>- зачет, проводится в устной форме (два вопроса)</w:t>
            </w:r>
          </w:p>
        </w:tc>
      </w:tr>
    </w:tbl>
    <w:p w:rsidR="00C90DDC" w:rsidRDefault="00C90DDC">
      <w:pPr>
        <w:framePr w:w="9571" w:wrap="notBeside" w:vAnchor="text" w:hAnchor="text" w:y="1"/>
        <w:rPr>
          <w:sz w:val="2"/>
          <w:szCs w:val="2"/>
        </w:rPr>
      </w:pPr>
    </w:p>
    <w:p w:rsidR="00C90DDC" w:rsidRDefault="00C12B52">
      <w:pPr>
        <w:rPr>
          <w:sz w:val="2"/>
          <w:szCs w:val="2"/>
        </w:rPr>
      </w:pPr>
      <w:r>
        <w:br w:type="page"/>
      </w:r>
    </w:p>
    <w:p w:rsidR="00C90DDC" w:rsidRDefault="00C72610">
      <w:pPr>
        <w:pStyle w:val="20"/>
        <w:shd w:val="clear" w:color="auto" w:fill="auto"/>
        <w:jc w:val="center"/>
      </w:pPr>
      <w:r>
        <w:rPr>
          <w:noProof/>
          <w:lang w:bidi="ar-SA"/>
        </w:rPr>
        <w:lastRenderedPageBreak/>
        <mc:AlternateContent>
          <mc:Choice Requires="wps">
            <w:drawing>
              <wp:anchor distT="0" distB="0" distL="63500" distR="63500" simplePos="0" relativeHeight="377487122" behindDoc="1" locked="0" layoutInCell="1" allowOverlap="1">
                <wp:simplePos x="0" y="0"/>
                <wp:positionH relativeFrom="margin">
                  <wp:posOffset>385445</wp:posOffset>
                </wp:positionH>
                <wp:positionV relativeFrom="paragraph">
                  <wp:posOffset>-380365</wp:posOffset>
                </wp:positionV>
                <wp:extent cx="743585" cy="139700"/>
                <wp:effectExtent l="635" t="635" r="0" b="2540"/>
                <wp:wrapTopAndBottom/>
                <wp:docPr id="4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BF0" w:rsidRDefault="000B3BF0">
                            <w:pPr>
                              <w:pStyle w:val="20"/>
                              <w:shd w:val="clear" w:color="auto" w:fill="auto"/>
                              <w:spacing w:line="220" w:lineRule="exact"/>
                              <w:jc w:val="left"/>
                            </w:pPr>
                            <w:r>
                              <w:rPr>
                                <w:rStyle w:val="2Exact"/>
                              </w:rPr>
                              <w:t>аттестации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55" type="#_x0000_t202" style="position:absolute;left:0;text-align:left;margin-left:30.35pt;margin-top:-29.95pt;width:58.55pt;height:11pt;z-index:-12582935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" filled="f" stroked="f">
                <v:textbox style="mso-fit-shape-to-text:t" inset="0,0,0,0">
                  <w:txbxContent>
                    <w:p w:rsidR="000B3BF0" w:rsidRDefault="000B3BF0">
                      <w:pPr>
                        <w:pStyle w:val="20"/>
                        <w:shd w:val="clear" w:color="auto" w:fill="auto"/>
                        <w:spacing w:line="220" w:lineRule="exact"/>
                        <w:jc w:val="left"/>
                      </w:pPr>
                      <w:r>
                        <w:rPr>
                          <w:rStyle w:val="2Exact"/>
                        </w:rPr>
                        <w:t>аттестации</w:t>
                      </w:r>
                    </w:p>
                  </w:txbxContent>
                </v:textbox>
                <w10:wrap type="topAndBottom" anchorx="margin"/>
              </v:shape>
            </w:pict>
          </mc:Fallback>
        </mc:AlternateContent>
      </w:r>
      <w:r w:rsidR="00C12B52">
        <w:t xml:space="preserve">Аннотация рабочей программы </w:t>
      </w:r>
      <w:proofErr w:type="gramStart"/>
      <w:r w:rsidR="00C12B52">
        <w:t>дисциплины</w:t>
      </w:r>
      <w:r w:rsidR="00C12B52">
        <w:br/>
        <w:t>«</w:t>
      </w:r>
      <w:proofErr w:type="gramEnd"/>
      <w:r w:rsidR="00C12B52">
        <w:t>Участие специалиста в процессуальных действиях» по специальности «Судебная</w:t>
      </w:r>
    </w:p>
    <w:p w:rsidR="00C90DDC" w:rsidRDefault="00C12B52">
      <w:pPr>
        <w:pStyle w:val="20"/>
        <w:shd w:val="clear" w:color="auto" w:fill="auto"/>
        <w:jc w:val="center"/>
      </w:pPr>
      <w:r>
        <w:t>экспертиза»</w:t>
      </w:r>
    </w:p>
    <w:p w:rsidR="00C90DDC" w:rsidRDefault="00C12B52">
      <w:pPr>
        <w:pStyle w:val="20"/>
        <w:shd w:val="clear" w:color="auto" w:fill="auto"/>
        <w:jc w:val="center"/>
      </w:pPr>
      <w:r>
        <w:t>Автор-составитель: Качалов В. И. Кандидат юридических наук, доцент, профессор кафедры</w:t>
      </w:r>
      <w:r>
        <w:br/>
        <w:t>уголовно-процессуального права, криминалистики и судебной экспертизы им. Н.В. Радутной</w:t>
      </w:r>
    </w:p>
    <w:p w:rsidR="00C90DDC" w:rsidRDefault="00C12B52">
      <w:pPr>
        <w:pStyle w:val="a8"/>
        <w:framePr w:w="9869" w:wrap="notBeside" w:vAnchor="text" w:hAnchor="text" w:xAlign="center" w:y="1"/>
        <w:shd w:val="clear" w:color="auto" w:fill="auto"/>
        <w:spacing w:line="220" w:lineRule="exact"/>
        <w:jc w:val="left"/>
      </w:pPr>
      <w:r>
        <w:rPr>
          <w:rStyle w:val="a9"/>
        </w:rPr>
        <w:t>Российского государственного университета правосудия.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13"/>
        <w:gridCol w:w="7056"/>
      </w:tblGrid>
      <w:tr w:rsidR="00C90DDC">
        <w:trPr>
          <w:trHeight w:hRule="exact" w:val="3878"/>
          <w:jc w:val="center"/>
        </w:trPr>
        <w:tc>
          <w:tcPr>
            <w:tcW w:w="2813" w:type="dxa"/>
            <w:tcBorders>
              <w:top w:val="single" w:sz="4" w:space="0" w:color="auto"/>
              <w:left w:val="single" w:sz="4" w:space="0" w:color="auto"/>
            </w:tcBorders>
            <w:shd w:val="clear" w:color="auto" w:fill="FFFFFF"/>
          </w:tcPr>
          <w:p w:rsidR="00C90DDC" w:rsidRDefault="00C12B52">
            <w:pPr>
              <w:pStyle w:val="20"/>
              <w:framePr w:w="9869" w:wrap="notBeside" w:vAnchor="text" w:hAnchor="text" w:xAlign="center" w:y="1"/>
              <w:shd w:val="clear" w:color="auto" w:fill="auto"/>
              <w:jc w:val="left"/>
            </w:pPr>
            <w:r>
              <w:t>Цель изучения дисциплины</w:t>
            </w:r>
          </w:p>
        </w:tc>
        <w:tc>
          <w:tcPr>
            <w:tcW w:w="705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pPr>
            <w:r>
              <w:t>Целью изучения дисциплины (модуля) является: формирование у обучаемых знаний по правовым и организационным основам участия специалиста - криминалиста в процессуальных действиях и выработка умений и навыков обнаружения, фиксации, изъятия, проведения предварительного исследования следов и других предметов, вещей, ставшими в дальнейшем вещественными доказательствами в ходе следственных действий при производстве по уголовным делам, а также освоение студентами теоретических основ работы с материальными следами преступлений в обстановке мест происшествий, получение ими соответствующих умений и навыков как элементов фундаментальной подготовки будущих специалистов- криминалистов для участия в следственных и иных процессуальных действиях.</w:t>
            </w:r>
          </w:p>
        </w:tc>
      </w:tr>
      <w:tr w:rsidR="00C90DDC">
        <w:trPr>
          <w:trHeight w:hRule="exact" w:val="8299"/>
          <w:jc w:val="center"/>
        </w:trPr>
        <w:tc>
          <w:tcPr>
            <w:tcW w:w="2813" w:type="dxa"/>
            <w:tcBorders>
              <w:top w:val="single" w:sz="4" w:space="0" w:color="auto"/>
              <w:left w:val="single" w:sz="4" w:space="0" w:color="auto"/>
              <w:bottom w:val="single" w:sz="4" w:space="0" w:color="auto"/>
            </w:tcBorders>
            <w:shd w:val="clear" w:color="auto" w:fill="FFFFFF"/>
          </w:tcPr>
          <w:p w:rsidR="00C90DDC" w:rsidRDefault="00C12B52">
            <w:pPr>
              <w:pStyle w:val="20"/>
              <w:framePr w:w="9869" w:wrap="notBeside" w:vAnchor="text" w:hAnchor="text" w:xAlign="center" w:y="1"/>
              <w:shd w:val="clear" w:color="auto" w:fill="auto"/>
              <w:spacing w:line="278" w:lineRule="exact"/>
              <w:jc w:val="left"/>
            </w:pPr>
            <w:r>
              <w:t>Место дисциплины в структуре программы Специалитета</w:t>
            </w:r>
          </w:p>
        </w:tc>
        <w:tc>
          <w:tcPr>
            <w:tcW w:w="7056"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pPr>
            <w:r>
              <w:t>«Участие специалиста в процессуальных действиях», как важнейший элемент профессиональной подготовки судебных экспертов, является учебной дисциплиной, входящей в базовую часть профессионального цикла специалитета по направлению подготовки (специальности) 40.05.03 «Судебная экспертиза». Необходимыми условиями для освоения данной дисциплины являются:</w:t>
            </w:r>
          </w:p>
          <w:p w:rsidR="00C90DDC" w:rsidRDefault="00C12B52">
            <w:pPr>
              <w:pStyle w:val="20"/>
              <w:framePr w:w="9869" w:wrap="notBeside" w:vAnchor="text" w:hAnchor="text" w:xAlign="center" w:y="1"/>
              <w:numPr>
                <w:ilvl w:val="0"/>
                <w:numId w:val="190"/>
              </w:numPr>
              <w:shd w:val="clear" w:color="auto" w:fill="auto"/>
              <w:tabs>
                <w:tab w:val="left" w:pos="216"/>
              </w:tabs>
            </w:pPr>
            <w:r>
              <w:t>знания: общей теории криминалистики, криминалистической техники, теоретических, процессуальных, организационных и методических основ судебной экспертизы, основных понятий, естественнонаучных методов, методических и методологических основ криминалистического исследования веществ, материалов и изделий из них;</w:t>
            </w:r>
          </w:p>
          <w:p w:rsidR="00C90DDC" w:rsidRDefault="00C12B52">
            <w:pPr>
              <w:pStyle w:val="20"/>
              <w:framePr w:w="9869" w:wrap="notBeside" w:vAnchor="text" w:hAnchor="text" w:xAlign="center" w:y="1"/>
              <w:numPr>
                <w:ilvl w:val="0"/>
                <w:numId w:val="190"/>
              </w:numPr>
              <w:shd w:val="clear" w:color="auto" w:fill="auto"/>
              <w:tabs>
                <w:tab w:val="left" w:pos="254"/>
              </w:tabs>
            </w:pPr>
            <w:r>
              <w:t>умения: применять изученные естественнонаучные методы, технико- криминалистические средства и методы в работе с материальной обстановкой мест преступлений и других правонарушений;</w:t>
            </w:r>
          </w:p>
          <w:p w:rsidR="00C90DDC" w:rsidRDefault="00C12B52">
            <w:pPr>
              <w:pStyle w:val="20"/>
              <w:framePr w:w="9869" w:wrap="notBeside" w:vAnchor="text" w:hAnchor="text" w:xAlign="center" w:y="1"/>
              <w:numPr>
                <w:ilvl w:val="0"/>
                <w:numId w:val="190"/>
              </w:numPr>
              <w:shd w:val="clear" w:color="auto" w:fill="auto"/>
              <w:tabs>
                <w:tab w:val="left" w:pos="312"/>
              </w:tabs>
            </w:pPr>
            <w:r>
              <w:t>владение: навыками научного мышления, использования приемов логического построения рассуждений, распознавания логических ошибок в профессиональной деятельности.</w:t>
            </w:r>
          </w:p>
          <w:p w:rsidR="00C90DDC" w:rsidRDefault="00C12B52">
            <w:pPr>
              <w:pStyle w:val="20"/>
              <w:framePr w:w="9869" w:wrap="notBeside" w:vAnchor="text" w:hAnchor="text" w:xAlign="center" w:y="1"/>
              <w:shd w:val="clear" w:color="auto" w:fill="auto"/>
            </w:pPr>
            <w:r>
              <w:t>Базой для изучения «Участие специалиста в процессуальных действиях» являются такие дисциплины как «Уголовный процесс», «Криминалистика» «Методы и средства экспертных исследований», «Теория судебной экспертизы», «Криминалистическое исследование веществ, материалов и изделий», дисциплины математического и естественнонаучного цикла, а также иные специальные экспертные дисциплины. В программе отражены результаты научных исследований и практической экспертной деятельности в области судебной экспертизы волокнистых материалов и изделий из них в нашей</w:t>
            </w:r>
          </w:p>
        </w:tc>
      </w:tr>
    </w:tbl>
    <w:p w:rsidR="00C90DDC" w:rsidRDefault="00C90DDC">
      <w:pPr>
        <w:framePr w:w="9869" w:wrap="notBeside" w:vAnchor="text" w:hAnchor="text" w:xAlign="center" w:y="1"/>
        <w:rPr>
          <w:sz w:val="2"/>
          <w:szCs w:val="2"/>
        </w:rPr>
      </w:pPr>
    </w:p>
    <w:p w:rsidR="00C90DDC" w:rsidRDefault="00C12B52">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813"/>
        <w:gridCol w:w="7056"/>
      </w:tblGrid>
      <w:tr w:rsidR="00C90DDC">
        <w:trPr>
          <w:trHeight w:hRule="exact" w:val="10776"/>
          <w:jc w:val="center"/>
        </w:trPr>
        <w:tc>
          <w:tcPr>
            <w:tcW w:w="2813" w:type="dxa"/>
            <w:tcBorders>
              <w:top w:val="single" w:sz="4" w:space="0" w:color="auto"/>
              <w:left w:val="single" w:sz="4" w:space="0" w:color="auto"/>
            </w:tcBorders>
            <w:shd w:val="clear" w:color="auto" w:fill="FFFFFF"/>
          </w:tcPr>
          <w:p w:rsidR="00C90DDC" w:rsidRDefault="00C90DDC">
            <w:pPr>
              <w:framePr w:w="9869" w:wrap="notBeside" w:vAnchor="text" w:hAnchor="text" w:xAlign="center" w:y="1"/>
              <w:rPr>
                <w:sz w:val="10"/>
                <w:szCs w:val="10"/>
              </w:rPr>
            </w:pPr>
          </w:p>
        </w:tc>
        <w:tc>
          <w:tcPr>
            <w:tcW w:w="705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pPr>
            <w:r>
              <w:t>стране и за рубежом. Также студент должен владеть базовым знанием английского языка для изучения иностранной научной литературы, поскольку компьютерные технологии активнее внедряются в судебно-экспертную деятельность за рубежом, чем в России, большинство значимых и актуальных исследований выполнено иностранными учеными и еще не переведено на русский язык.</w:t>
            </w:r>
          </w:p>
          <w:p w:rsidR="00C90DDC" w:rsidRDefault="00C12B52">
            <w:pPr>
              <w:pStyle w:val="20"/>
              <w:framePr w:w="9869" w:wrap="notBeside" w:vAnchor="text" w:hAnchor="text" w:xAlign="center" w:y="1"/>
              <w:shd w:val="clear" w:color="auto" w:fill="auto"/>
            </w:pPr>
            <w:r>
              <w:t xml:space="preserve">Кроме того, настоящая дисциплина носит синтетический характер и сформирована базе научных исследований, осуществляемых в рамках таких наук как криминалистика, теория судебной экспертизы, уголовно-процессуальное право, информационное право, информатика, математика, синергетика, психология. Дисциплина формирует междисциплинарные юридические знания по вопросам участия специалиста в производстве следственных и судебных действий при производстве по уголовному делу, и, связанным с ними проблемами теории судебной экспертизы и процессуального регулирования, а также знания специфики практических аспектов использования специальных знаний </w:t>
            </w:r>
            <w:proofErr w:type="gramStart"/>
            <w:r>
              <w:t>в при</w:t>
            </w:r>
            <w:proofErr w:type="gramEnd"/>
            <w:r>
              <w:t xml:space="preserve"> производстве процессуальных действий.</w:t>
            </w:r>
          </w:p>
          <w:p w:rsidR="00C90DDC" w:rsidRDefault="00C12B52">
            <w:pPr>
              <w:pStyle w:val="20"/>
              <w:framePr w:w="9869" w:wrap="notBeside" w:vAnchor="text" w:hAnchor="text" w:xAlign="center" w:y="1"/>
              <w:shd w:val="clear" w:color="auto" w:fill="auto"/>
            </w:pPr>
            <w:r>
              <w:t xml:space="preserve">Знания и умения, приобретаемые </w:t>
            </w:r>
            <w:proofErr w:type="gramStart"/>
            <w:r>
              <w:t>студентами после освоения содержания дисциплины</w:t>
            </w:r>
            <w:proofErr w:type="gramEnd"/>
            <w:r>
              <w:t xml:space="preserve"> будут использоваться в профессиональной деятельности судебного эксперта, а также способствуют более полному понимаю таких дисциплин как теория судебно-экспертной деятельности и криминалистика. Настоящий учебный курс является теоретической и практической базой, необходимой составной и подготовительной частью для освоения криминалистических технологий, технико</w:t>
            </w:r>
            <w:r>
              <w:softHyphen/>
              <w:t>криминалистических методов и средств, используемых в раскрытии и расследовании преступлений и других правонарушений. Специалисты призваны принимать участие в осмотрах мест происшествий и других следственных, процессуальных действиях, оказывают следователям помощь в собирании материальных следов преступлений. В результате этого участия в распоряжение сотрудников оперативных, следственных подразделений, судов поступают материальные объекты - носители ценной розыскной и доказательственной информации, создаются предпосылки для раскрытия самых сложных преступлений.</w:t>
            </w:r>
          </w:p>
        </w:tc>
      </w:tr>
      <w:tr w:rsidR="00C90DDC">
        <w:trPr>
          <w:trHeight w:hRule="exact" w:val="3610"/>
          <w:jc w:val="center"/>
        </w:trPr>
        <w:tc>
          <w:tcPr>
            <w:tcW w:w="2813" w:type="dxa"/>
            <w:tcBorders>
              <w:top w:val="single" w:sz="4" w:space="0" w:color="auto"/>
              <w:left w:val="single" w:sz="4" w:space="0" w:color="auto"/>
              <w:bottom w:val="single" w:sz="4" w:space="0" w:color="auto"/>
            </w:tcBorders>
            <w:shd w:val="clear" w:color="auto" w:fill="FFFFFF"/>
          </w:tcPr>
          <w:p w:rsidR="00C90DDC" w:rsidRDefault="00C12B52">
            <w:pPr>
              <w:pStyle w:val="20"/>
              <w:framePr w:w="9869" w:wrap="notBeside" w:vAnchor="text" w:hAnchor="text" w:xAlign="center" w:y="1"/>
              <w:shd w:val="clear" w:color="auto" w:fill="auto"/>
              <w:jc w:val="left"/>
            </w:pPr>
            <w:r>
              <w:t>Компетенции, формируемые в результате освоения дисциплины (модуля)</w:t>
            </w:r>
          </w:p>
        </w:tc>
        <w:tc>
          <w:tcPr>
            <w:tcW w:w="7056"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pPr>
            <w:r>
              <w:t>Общекультурные компетенции:</w:t>
            </w:r>
          </w:p>
          <w:p w:rsidR="00C90DDC" w:rsidRDefault="00C12B52">
            <w:pPr>
              <w:pStyle w:val="20"/>
              <w:framePr w:w="9869" w:wrap="notBeside" w:vAnchor="text" w:hAnchor="text" w:xAlign="center" w:y="1"/>
              <w:numPr>
                <w:ilvl w:val="0"/>
                <w:numId w:val="191"/>
              </w:numPr>
              <w:shd w:val="clear" w:color="auto" w:fill="auto"/>
              <w:tabs>
                <w:tab w:val="left" w:pos="288"/>
              </w:tabs>
            </w:pPr>
            <w:r>
              <w:t>способность действовать в соответствии с Конституцией Российской Федерации, руководствуясь принципами законности и патриотизма (ОК-1);</w:t>
            </w:r>
          </w:p>
          <w:p w:rsidR="00C90DDC" w:rsidRDefault="00C12B52">
            <w:pPr>
              <w:pStyle w:val="20"/>
              <w:framePr w:w="9869" w:wrap="notBeside" w:vAnchor="text" w:hAnchor="text" w:xAlign="center" w:y="1"/>
              <w:numPr>
                <w:ilvl w:val="0"/>
                <w:numId w:val="191"/>
              </w:numPr>
              <w:shd w:val="clear" w:color="auto" w:fill="auto"/>
              <w:tabs>
                <w:tab w:val="left" w:pos="182"/>
              </w:tabs>
            </w:pPr>
            <w:r>
              <w:t>способность понимать социальную значимость своей будущей профессии, цель и смысл государственной службы, выполнять гражданский и служебный долг, профессиональные задачи в соответствии с нормами морали, профессиональной этики и служебного этикета (ОК-5);</w:t>
            </w:r>
          </w:p>
          <w:p w:rsidR="00C90DDC" w:rsidRDefault="00C12B52">
            <w:pPr>
              <w:pStyle w:val="20"/>
              <w:framePr w:w="9869" w:wrap="notBeside" w:vAnchor="text" w:hAnchor="text" w:xAlign="center" w:y="1"/>
              <w:numPr>
                <w:ilvl w:val="0"/>
                <w:numId w:val="191"/>
              </w:numPr>
              <w:shd w:val="clear" w:color="auto" w:fill="auto"/>
              <w:tabs>
                <w:tab w:val="left" w:pos="475"/>
              </w:tabs>
            </w:pPr>
            <w:r>
              <w:t>способность к логическому мышлению, анализу, систематизации, обобщению, критическому осмыслению информации, постановке исследовательских задач и выбору путей их решения (ОК-9);</w:t>
            </w:r>
          </w:p>
        </w:tc>
      </w:tr>
    </w:tbl>
    <w:p w:rsidR="00C90DDC" w:rsidRDefault="00C90DDC">
      <w:pPr>
        <w:framePr w:w="9869"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13"/>
        <w:gridCol w:w="7056"/>
      </w:tblGrid>
      <w:tr w:rsidR="00C90DDC">
        <w:trPr>
          <w:trHeight w:hRule="exact" w:val="10502"/>
          <w:jc w:val="center"/>
        </w:trPr>
        <w:tc>
          <w:tcPr>
            <w:tcW w:w="2813" w:type="dxa"/>
            <w:tcBorders>
              <w:top w:val="single" w:sz="4" w:space="0" w:color="auto"/>
              <w:left w:val="single" w:sz="4" w:space="0" w:color="auto"/>
            </w:tcBorders>
            <w:shd w:val="clear" w:color="auto" w:fill="FFFFFF"/>
          </w:tcPr>
          <w:p w:rsidR="00C90DDC" w:rsidRDefault="00C90DDC">
            <w:pPr>
              <w:framePr w:w="9869" w:wrap="notBeside" w:vAnchor="text" w:hAnchor="text" w:xAlign="center" w:y="1"/>
              <w:rPr>
                <w:sz w:val="10"/>
                <w:szCs w:val="10"/>
              </w:rPr>
            </w:pPr>
          </w:p>
        </w:tc>
        <w:tc>
          <w:tcPr>
            <w:tcW w:w="705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869" w:wrap="notBeside" w:vAnchor="text" w:hAnchor="text" w:xAlign="center" w:y="1"/>
              <w:numPr>
                <w:ilvl w:val="0"/>
                <w:numId w:val="192"/>
              </w:numPr>
              <w:shd w:val="clear" w:color="auto" w:fill="auto"/>
              <w:tabs>
                <w:tab w:val="left" w:pos="461"/>
              </w:tabs>
            </w:pPr>
            <w:r>
              <w:t>способность осуществлять письменную и устную коммуникацию на русском языке, логически верно, аргументировано и ясно строить устную и письменную речь, публично представлять результаты исследований, вести полемику и дискуссии (ОК-13);</w:t>
            </w:r>
          </w:p>
          <w:p w:rsidR="00C90DDC" w:rsidRDefault="00C12B52">
            <w:pPr>
              <w:pStyle w:val="20"/>
              <w:framePr w:w="9869" w:wrap="notBeside" w:vAnchor="text" w:hAnchor="text" w:xAlign="center" w:y="1"/>
              <w:numPr>
                <w:ilvl w:val="0"/>
                <w:numId w:val="192"/>
              </w:numPr>
              <w:shd w:val="clear" w:color="auto" w:fill="auto"/>
              <w:tabs>
                <w:tab w:val="left" w:pos="182"/>
              </w:tabs>
            </w:pPr>
            <w:r>
              <w:t>способность применять естественнонаучные и математические методы при решении профессиональных задач, использовать средства измерения (ОК- 15);</w:t>
            </w:r>
          </w:p>
          <w:p w:rsidR="00C90DDC" w:rsidRDefault="00C12B52">
            <w:pPr>
              <w:pStyle w:val="20"/>
              <w:framePr w:w="9869" w:wrap="notBeside" w:vAnchor="text" w:hAnchor="text" w:xAlign="center" w:y="1"/>
              <w:numPr>
                <w:ilvl w:val="0"/>
                <w:numId w:val="192"/>
              </w:numPr>
              <w:shd w:val="clear" w:color="auto" w:fill="auto"/>
              <w:tabs>
                <w:tab w:val="left" w:pos="216"/>
              </w:tabs>
            </w:pPr>
            <w:r>
              <w:t>способность работать с различными источниками информации, информационными ресурсами и технологиями, использовать в профессиональной деятельности компьютерную технику, прикладные программные средства современные средства коммуникации, автоматизированные информационно</w:t>
            </w:r>
            <w:r>
              <w:softHyphen/>
              <w:t>справочные, информационно-поисковые системы, базы данных, автоматизированные рабочие места (ОК-16).</w:t>
            </w:r>
          </w:p>
          <w:p w:rsidR="00C90DDC" w:rsidRDefault="00C12B52">
            <w:pPr>
              <w:pStyle w:val="20"/>
              <w:framePr w:w="9869" w:wrap="notBeside" w:vAnchor="text" w:hAnchor="text" w:xAlign="center" w:y="1"/>
              <w:shd w:val="clear" w:color="auto" w:fill="auto"/>
            </w:pPr>
            <w:r>
              <w:t>Профессиональные компетенции:</w:t>
            </w:r>
          </w:p>
          <w:p w:rsidR="00C90DDC" w:rsidRDefault="00C12B52">
            <w:pPr>
              <w:pStyle w:val="20"/>
              <w:framePr w:w="9869" w:wrap="notBeside" w:vAnchor="text" w:hAnchor="text" w:xAlign="center" w:y="1"/>
              <w:numPr>
                <w:ilvl w:val="0"/>
                <w:numId w:val="192"/>
              </w:numPr>
              <w:shd w:val="clear" w:color="auto" w:fill="auto"/>
              <w:tabs>
                <w:tab w:val="left" w:pos="158"/>
              </w:tabs>
            </w:pPr>
            <w:r>
              <w:t>способность применять технические средства при обнаружении, фиксации и исследовании материальных объектов - вещественных доказательств в процессе производства судебных экспертиз (ПК-4);</w:t>
            </w:r>
          </w:p>
          <w:p w:rsidR="00C90DDC" w:rsidRDefault="00C12B52">
            <w:pPr>
              <w:pStyle w:val="20"/>
              <w:framePr w:w="9869" w:wrap="notBeside" w:vAnchor="text" w:hAnchor="text" w:xAlign="center" w:y="1"/>
              <w:numPr>
                <w:ilvl w:val="0"/>
                <w:numId w:val="192"/>
              </w:numPr>
              <w:shd w:val="clear" w:color="auto" w:fill="auto"/>
              <w:tabs>
                <w:tab w:val="left" w:pos="331"/>
              </w:tabs>
            </w:pPr>
            <w:r>
              <w:t>способность применять при осмотре места происшествия технико- криминалистические методы и средства поиска, обнаружения, фиксации, изъятия и предварительного исследования материальных объектов - вещественных доказательств (ПК-6);</w:t>
            </w:r>
          </w:p>
          <w:p w:rsidR="00C90DDC" w:rsidRDefault="00C12B52">
            <w:pPr>
              <w:pStyle w:val="20"/>
              <w:framePr w:w="9869" w:wrap="notBeside" w:vAnchor="text" w:hAnchor="text" w:xAlign="center" w:y="1"/>
              <w:numPr>
                <w:ilvl w:val="0"/>
                <w:numId w:val="192"/>
              </w:numPr>
              <w:shd w:val="clear" w:color="auto" w:fill="auto"/>
              <w:tabs>
                <w:tab w:val="left" w:pos="144"/>
              </w:tabs>
            </w:pPr>
            <w:r>
              <w:t xml:space="preserve">способность участвовать в качестве специалиста в следственных и других процессуальных действиях, а </w:t>
            </w:r>
            <w:proofErr w:type="gramStart"/>
            <w:r>
              <w:t>так же</w:t>
            </w:r>
            <w:proofErr w:type="gramEnd"/>
            <w:r>
              <w:t xml:space="preserve"> в непроцессуальных действиях (ПК-7);</w:t>
            </w:r>
          </w:p>
          <w:p w:rsidR="00C90DDC" w:rsidRDefault="00C12B52">
            <w:pPr>
              <w:pStyle w:val="20"/>
              <w:framePr w:w="9869" w:wrap="notBeside" w:vAnchor="text" w:hAnchor="text" w:xAlign="center" w:y="1"/>
              <w:numPr>
                <w:ilvl w:val="0"/>
                <w:numId w:val="192"/>
              </w:numPr>
              <w:shd w:val="clear" w:color="auto" w:fill="auto"/>
              <w:tabs>
                <w:tab w:val="left" w:pos="322"/>
              </w:tabs>
            </w:pPr>
            <w:r>
              <w:t>способность применять методы проведения прикладных научных исследований, анализа и обработки их результатов (ПК- 20);</w:t>
            </w:r>
          </w:p>
          <w:p w:rsidR="00C90DDC" w:rsidRDefault="00C12B52">
            <w:pPr>
              <w:pStyle w:val="20"/>
              <w:framePr w:w="9869" w:wrap="notBeside" w:vAnchor="text" w:hAnchor="text" w:xAlign="center" w:y="1"/>
              <w:numPr>
                <w:ilvl w:val="0"/>
                <w:numId w:val="192"/>
              </w:numPr>
              <w:shd w:val="clear" w:color="auto" w:fill="auto"/>
              <w:tabs>
                <w:tab w:val="left" w:pos="523"/>
              </w:tabs>
            </w:pPr>
            <w:r>
              <w:t>способность при участии в процессуальных и непроцессуальных действиях применять специальные, физические, химические и физико- химические методы в целях поиска, обнаружения, фиксации, изъятия и предварительного исследования материальных объектов для установления фактических данных (обстоятельств дела) в гражданском, административном, уголовном судопроизводстве (ПСК-3.2).</w:t>
            </w:r>
          </w:p>
        </w:tc>
      </w:tr>
      <w:tr w:rsidR="00C90DDC">
        <w:trPr>
          <w:trHeight w:hRule="exact" w:val="3883"/>
          <w:jc w:val="center"/>
        </w:trPr>
        <w:tc>
          <w:tcPr>
            <w:tcW w:w="2813" w:type="dxa"/>
            <w:tcBorders>
              <w:top w:val="single" w:sz="4" w:space="0" w:color="auto"/>
              <w:left w:val="single" w:sz="4" w:space="0" w:color="auto"/>
              <w:bottom w:val="single" w:sz="4" w:space="0" w:color="auto"/>
            </w:tcBorders>
            <w:shd w:val="clear" w:color="auto" w:fill="FFFFFF"/>
          </w:tcPr>
          <w:p w:rsidR="00C90DDC" w:rsidRDefault="00C12B52">
            <w:pPr>
              <w:pStyle w:val="20"/>
              <w:framePr w:w="9869" w:wrap="notBeside" w:vAnchor="text" w:hAnchor="text" w:xAlign="center" w:y="1"/>
              <w:shd w:val="clear" w:color="auto" w:fill="auto"/>
              <w:jc w:val="left"/>
            </w:pPr>
            <w:r>
              <w:t>Содержание дисциплины (модуля)</w:t>
            </w:r>
          </w:p>
        </w:tc>
        <w:tc>
          <w:tcPr>
            <w:tcW w:w="7056"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pPr>
            <w:r>
              <w:t>Модуль 1. Процессуальные, организационные и тактические основы работы специалиста-криминалиста в ходе проведения различных процессуальных действий.</w:t>
            </w:r>
          </w:p>
          <w:p w:rsidR="00C90DDC" w:rsidRDefault="00C12B52">
            <w:pPr>
              <w:pStyle w:val="20"/>
              <w:framePr w:w="9869" w:wrap="notBeside" w:vAnchor="text" w:hAnchor="text" w:xAlign="center" w:y="1"/>
              <w:shd w:val="clear" w:color="auto" w:fill="auto"/>
            </w:pPr>
            <w:r>
              <w:t>Тема 1. Процессуальное положение специалиста в уголовном судопроизводстве.</w:t>
            </w:r>
          </w:p>
          <w:p w:rsidR="00C90DDC" w:rsidRDefault="00C12B52">
            <w:pPr>
              <w:pStyle w:val="20"/>
              <w:framePr w:w="9869" w:wrap="notBeside" w:vAnchor="text" w:hAnchor="text" w:xAlign="center" w:y="1"/>
              <w:shd w:val="clear" w:color="auto" w:fill="auto"/>
            </w:pPr>
            <w:r>
              <w:t>Тема 2. Формы использования специальных знаний в судопроизводстве.</w:t>
            </w:r>
          </w:p>
          <w:p w:rsidR="00C90DDC" w:rsidRDefault="00C12B52">
            <w:pPr>
              <w:pStyle w:val="20"/>
              <w:framePr w:w="9869" w:wrap="notBeside" w:vAnchor="text" w:hAnchor="text" w:xAlign="center" w:y="1"/>
              <w:shd w:val="clear" w:color="auto" w:fill="auto"/>
            </w:pPr>
            <w:r>
              <w:t>Тема 3. Организационные и тактические особенности работы специалиста-криминалиста в ходе проведения различных процессуальных действий.</w:t>
            </w:r>
          </w:p>
          <w:p w:rsidR="00C90DDC" w:rsidRDefault="00C12B52">
            <w:pPr>
              <w:pStyle w:val="20"/>
              <w:framePr w:w="9869" w:wrap="notBeside" w:vAnchor="text" w:hAnchor="text" w:xAlign="center" w:y="1"/>
              <w:shd w:val="clear" w:color="auto" w:fill="auto"/>
            </w:pPr>
            <w:r>
              <w:t>Модуль 2. Предварительное исследование материальных следов на месте происшествия.</w:t>
            </w:r>
          </w:p>
          <w:p w:rsidR="00C90DDC" w:rsidRDefault="00C12B52">
            <w:pPr>
              <w:pStyle w:val="20"/>
              <w:framePr w:w="9869" w:wrap="notBeside" w:vAnchor="text" w:hAnchor="text" w:xAlign="center" w:y="1"/>
              <w:shd w:val="clear" w:color="auto" w:fill="auto"/>
            </w:pPr>
            <w:r>
              <w:t>Тема 4. Предварительное исследование материальных объектов и следов на месте происшествия.</w:t>
            </w:r>
          </w:p>
        </w:tc>
      </w:tr>
    </w:tbl>
    <w:p w:rsidR="00C90DDC" w:rsidRDefault="00C90DDC">
      <w:pPr>
        <w:framePr w:w="9869"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37"/>
        <w:gridCol w:w="3792"/>
        <w:gridCol w:w="922"/>
        <w:gridCol w:w="854"/>
        <w:gridCol w:w="1464"/>
      </w:tblGrid>
      <w:tr w:rsidR="00C90DDC">
        <w:trPr>
          <w:trHeight w:hRule="exact" w:val="6370"/>
          <w:jc w:val="center"/>
        </w:trPr>
        <w:tc>
          <w:tcPr>
            <w:tcW w:w="2837" w:type="dxa"/>
            <w:tcBorders>
              <w:top w:val="single" w:sz="4" w:space="0" w:color="auto"/>
              <w:left w:val="single" w:sz="4" w:space="0" w:color="auto"/>
            </w:tcBorders>
            <w:shd w:val="clear" w:color="auto" w:fill="FFFFFF"/>
          </w:tcPr>
          <w:p w:rsidR="00C90DDC" w:rsidRDefault="00C90DDC">
            <w:pPr>
              <w:framePr w:w="9869" w:wrap="notBeside" w:vAnchor="text" w:hAnchor="text" w:xAlign="center" w:y="1"/>
              <w:rPr>
                <w:sz w:val="10"/>
                <w:szCs w:val="10"/>
              </w:rPr>
            </w:pPr>
          </w:p>
        </w:tc>
        <w:tc>
          <w:tcPr>
            <w:tcW w:w="7032" w:type="dxa"/>
            <w:gridSpan w:val="4"/>
            <w:tcBorders>
              <w:top w:val="single" w:sz="4" w:space="0" w:color="auto"/>
              <w:left w:val="single" w:sz="4" w:space="0" w:color="auto"/>
              <w:right w:val="single" w:sz="4" w:space="0" w:color="auto"/>
            </w:tcBorders>
            <w:shd w:val="clear" w:color="auto" w:fill="FFFFFF"/>
          </w:tcPr>
          <w:p w:rsidR="00C90DDC" w:rsidRDefault="00C12B52">
            <w:pPr>
              <w:pStyle w:val="20"/>
              <w:framePr w:w="9869" w:wrap="notBeside" w:vAnchor="text" w:hAnchor="text" w:xAlign="center" w:y="1"/>
              <w:shd w:val="clear" w:color="auto" w:fill="auto"/>
            </w:pPr>
            <w:r>
              <w:t>Тема 5. Предварительное исследование следов орудий и инструментов, рук, одежды и обуви.</w:t>
            </w:r>
          </w:p>
          <w:p w:rsidR="00C90DDC" w:rsidRDefault="00C12B52">
            <w:pPr>
              <w:pStyle w:val="20"/>
              <w:framePr w:w="9869" w:wrap="notBeside" w:vAnchor="text" w:hAnchor="text" w:xAlign="center" w:y="1"/>
              <w:shd w:val="clear" w:color="auto" w:fill="auto"/>
            </w:pPr>
            <w:r>
              <w:t>Тема 6. Предварительное исследование следов применения огнестрельного оружия.</w:t>
            </w:r>
          </w:p>
          <w:p w:rsidR="00C90DDC" w:rsidRDefault="00C12B52">
            <w:pPr>
              <w:pStyle w:val="20"/>
              <w:framePr w:w="9869" w:wrap="notBeside" w:vAnchor="text" w:hAnchor="text" w:xAlign="center" w:y="1"/>
              <w:shd w:val="clear" w:color="auto" w:fill="auto"/>
            </w:pPr>
            <w:r>
              <w:t>Тема 7. Предварительное исследование следов транспортных средств. Тема 8. Предварительное исследование микрообъектов и следов биологического происхождения.</w:t>
            </w:r>
          </w:p>
          <w:p w:rsidR="00C90DDC" w:rsidRDefault="00C12B52">
            <w:pPr>
              <w:pStyle w:val="20"/>
              <w:framePr w:w="9869" w:wrap="notBeside" w:vAnchor="text" w:hAnchor="text" w:xAlign="center" w:y="1"/>
              <w:shd w:val="clear" w:color="auto" w:fill="auto"/>
            </w:pPr>
            <w:r>
              <w:t>Модуль 3. Собирание материальных следов в ходе осмотра места происшествия (ОМП) и иных следственных действий по различным видам преступлений</w:t>
            </w:r>
          </w:p>
          <w:p w:rsidR="00C90DDC" w:rsidRDefault="00C12B52">
            <w:pPr>
              <w:pStyle w:val="20"/>
              <w:framePr w:w="9869" w:wrap="notBeside" w:vAnchor="text" w:hAnchor="text" w:xAlign="center" w:y="1"/>
              <w:shd w:val="clear" w:color="auto" w:fill="auto"/>
            </w:pPr>
            <w:r>
              <w:t>Тема 9. Собирание следов в ходе осмотра места происшествия (ОМП) и иных следственных действий.</w:t>
            </w:r>
          </w:p>
          <w:p w:rsidR="00C90DDC" w:rsidRDefault="00C12B52">
            <w:pPr>
              <w:pStyle w:val="20"/>
              <w:framePr w:w="9869" w:wrap="notBeside" w:vAnchor="text" w:hAnchor="text" w:xAlign="center" w:y="1"/>
              <w:shd w:val="clear" w:color="auto" w:fill="auto"/>
            </w:pPr>
            <w:r>
              <w:t>Тема 10. Собирание следов в ходе ОМП по факту обнаружения трупа.</w:t>
            </w:r>
          </w:p>
          <w:p w:rsidR="00C90DDC" w:rsidRDefault="00C12B52">
            <w:pPr>
              <w:pStyle w:val="20"/>
              <w:framePr w:w="9869" w:wrap="notBeside" w:vAnchor="text" w:hAnchor="text" w:xAlign="center" w:y="1"/>
              <w:shd w:val="clear" w:color="auto" w:fill="auto"/>
            </w:pPr>
            <w:r>
              <w:t>Тема 11. Собирание следов в ходе ОМП по разбойным нападениям и грабежам.</w:t>
            </w:r>
          </w:p>
          <w:p w:rsidR="00C90DDC" w:rsidRDefault="00C12B52">
            <w:pPr>
              <w:pStyle w:val="20"/>
              <w:framePr w:w="9869" w:wrap="notBeside" w:vAnchor="text" w:hAnchor="text" w:xAlign="center" w:y="1"/>
              <w:shd w:val="clear" w:color="auto" w:fill="auto"/>
            </w:pPr>
            <w:r>
              <w:t>Тема 12. Собирание следов в ходе ОМП по кражам из квартир, магазинов и других мест хранения материальных ценностей.</w:t>
            </w:r>
          </w:p>
          <w:p w:rsidR="00C90DDC" w:rsidRDefault="00C12B52">
            <w:pPr>
              <w:pStyle w:val="20"/>
              <w:framePr w:w="9869" w:wrap="notBeside" w:vAnchor="text" w:hAnchor="text" w:xAlign="center" w:y="1"/>
              <w:shd w:val="clear" w:color="auto" w:fill="auto"/>
            </w:pPr>
            <w:r>
              <w:t>Тема 13. Собирание следов в ходе ОМП по факту дорожно</w:t>
            </w:r>
            <w:r>
              <w:softHyphen/>
              <w:t>транспортного происшествия.</w:t>
            </w:r>
          </w:p>
          <w:p w:rsidR="00C90DDC" w:rsidRDefault="00C12B52">
            <w:pPr>
              <w:pStyle w:val="20"/>
              <w:framePr w:w="9869" w:wrap="notBeside" w:vAnchor="text" w:hAnchor="text" w:xAlign="center" w:y="1"/>
              <w:shd w:val="clear" w:color="auto" w:fill="auto"/>
            </w:pPr>
            <w:r>
              <w:t>Тема 14. Участие специалиста-криминалиста в обыске и изъятии образцов для сравнительного исследования.</w:t>
            </w:r>
          </w:p>
        </w:tc>
      </w:tr>
      <w:tr w:rsidR="00C90DDC">
        <w:trPr>
          <w:trHeight w:hRule="exact" w:val="288"/>
          <w:jc w:val="center"/>
        </w:trPr>
        <w:tc>
          <w:tcPr>
            <w:tcW w:w="2837" w:type="dxa"/>
            <w:vMerge w:val="restart"/>
            <w:tcBorders>
              <w:top w:val="single" w:sz="4" w:space="0" w:color="auto"/>
              <w:left w:val="single" w:sz="4" w:space="0" w:color="auto"/>
            </w:tcBorders>
            <w:shd w:val="clear" w:color="auto" w:fill="FFFFFF"/>
          </w:tcPr>
          <w:p w:rsidR="00C90DDC" w:rsidRDefault="00C12B52">
            <w:pPr>
              <w:pStyle w:val="20"/>
              <w:framePr w:w="9869" w:wrap="notBeside" w:vAnchor="text" w:hAnchor="text" w:xAlign="center" w:y="1"/>
              <w:shd w:val="clear" w:color="auto" w:fill="auto"/>
              <w:spacing w:line="278" w:lineRule="exact"/>
            </w:pPr>
            <w:r>
              <w:t>Структура дисциплины (модуля), виды учебной работы</w:t>
            </w:r>
          </w:p>
        </w:tc>
        <w:tc>
          <w:tcPr>
            <w:tcW w:w="3792" w:type="dxa"/>
            <w:vMerge w:val="restart"/>
            <w:tcBorders>
              <w:top w:val="single" w:sz="4" w:space="0" w:color="auto"/>
              <w:left w:val="single" w:sz="4" w:space="0" w:color="auto"/>
            </w:tcBorders>
            <w:shd w:val="clear" w:color="auto" w:fill="FFFFFF"/>
            <w:vAlign w:val="center"/>
          </w:tcPr>
          <w:p w:rsidR="00C90DDC" w:rsidRDefault="00C12B52">
            <w:pPr>
              <w:pStyle w:val="20"/>
              <w:framePr w:w="9869" w:wrap="notBeside" w:vAnchor="text" w:hAnchor="text" w:xAlign="center" w:y="1"/>
              <w:shd w:val="clear" w:color="auto" w:fill="auto"/>
              <w:spacing w:line="220" w:lineRule="exact"/>
            </w:pPr>
            <w:r>
              <w:t>Вид учебной работы</w:t>
            </w:r>
          </w:p>
        </w:tc>
        <w:tc>
          <w:tcPr>
            <w:tcW w:w="3240" w:type="dxa"/>
            <w:gridSpan w:val="3"/>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spacing w:line="220" w:lineRule="exact"/>
              <w:jc w:val="left"/>
            </w:pPr>
            <w:r>
              <w:t>Трудоемкость</w:t>
            </w:r>
          </w:p>
        </w:tc>
      </w:tr>
      <w:tr w:rsidR="00C90DDC">
        <w:trPr>
          <w:trHeight w:hRule="exact" w:val="562"/>
          <w:jc w:val="center"/>
        </w:trPr>
        <w:tc>
          <w:tcPr>
            <w:tcW w:w="2837" w:type="dxa"/>
            <w:vMerge/>
            <w:tcBorders>
              <w:left w:val="single" w:sz="4" w:space="0" w:color="auto"/>
            </w:tcBorders>
            <w:shd w:val="clear" w:color="auto" w:fill="FFFFFF"/>
          </w:tcPr>
          <w:p w:rsidR="00C90DDC" w:rsidRDefault="00C90DDC">
            <w:pPr>
              <w:framePr w:w="9869" w:wrap="notBeside" w:vAnchor="text" w:hAnchor="text" w:xAlign="center" w:y="1"/>
            </w:pPr>
          </w:p>
        </w:tc>
        <w:tc>
          <w:tcPr>
            <w:tcW w:w="3792" w:type="dxa"/>
            <w:vMerge/>
            <w:tcBorders>
              <w:left w:val="single" w:sz="4" w:space="0" w:color="auto"/>
            </w:tcBorders>
            <w:shd w:val="clear" w:color="auto" w:fill="FFFFFF"/>
            <w:vAlign w:val="center"/>
          </w:tcPr>
          <w:p w:rsidR="00C90DDC" w:rsidRDefault="00C90DDC">
            <w:pPr>
              <w:framePr w:w="9869" w:wrap="notBeside" w:vAnchor="text" w:hAnchor="text" w:xAlign="center" w:y="1"/>
            </w:pPr>
          </w:p>
        </w:tc>
        <w:tc>
          <w:tcPr>
            <w:tcW w:w="922" w:type="dxa"/>
            <w:vMerge w:val="restart"/>
            <w:tcBorders>
              <w:top w:val="single" w:sz="4" w:space="0" w:color="auto"/>
              <w:left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spacing w:after="60" w:line="220" w:lineRule="exact"/>
              <w:ind w:left="200"/>
              <w:jc w:val="left"/>
            </w:pPr>
            <w:r>
              <w:rPr>
                <w:lang w:val="en-US" w:eastAsia="en-US" w:bidi="en-US"/>
              </w:rPr>
              <w:t>W</w:t>
            </w:r>
          </w:p>
          <w:p w:rsidR="00C90DDC" w:rsidRDefault="00C12B52">
            <w:pPr>
              <w:pStyle w:val="20"/>
              <w:framePr w:w="9869" w:wrap="notBeside" w:vAnchor="text" w:hAnchor="text" w:xAlign="center" w:y="1"/>
              <w:shd w:val="clear" w:color="auto" w:fill="auto"/>
              <w:spacing w:before="60" w:line="110" w:lineRule="exact"/>
              <w:ind w:left="200"/>
              <w:jc w:val="left"/>
            </w:pPr>
            <w:r>
              <w:t>ЕГ</w:t>
            </w:r>
          </w:p>
          <w:p w:rsidR="00C90DDC" w:rsidRDefault="00C12B52">
            <w:pPr>
              <w:pStyle w:val="20"/>
              <w:framePr w:w="9869" w:wrap="notBeside" w:vAnchor="text" w:hAnchor="text" w:xAlign="center" w:y="1"/>
              <w:shd w:val="clear" w:color="auto" w:fill="auto"/>
              <w:spacing w:line="110" w:lineRule="exact"/>
              <w:ind w:left="200"/>
              <w:jc w:val="left"/>
            </w:pPr>
            <w:r>
              <w:t>ей</w:t>
            </w:r>
          </w:p>
          <w:p w:rsidR="00C90DDC" w:rsidRDefault="00C12B52">
            <w:pPr>
              <w:pStyle w:val="20"/>
              <w:framePr w:w="9869" w:wrap="notBeside" w:vAnchor="text" w:hAnchor="text" w:xAlign="center" w:y="1"/>
              <w:shd w:val="clear" w:color="auto" w:fill="auto"/>
              <w:spacing w:line="110" w:lineRule="exact"/>
              <w:ind w:left="200"/>
              <w:jc w:val="left"/>
            </w:pPr>
            <w:r>
              <w:t>00</w:t>
            </w:r>
          </w:p>
        </w:tc>
        <w:tc>
          <w:tcPr>
            <w:tcW w:w="854" w:type="dxa"/>
            <w:vMerge w:val="restart"/>
            <w:tcBorders>
              <w:top w:val="single" w:sz="4" w:space="0" w:color="auto"/>
              <w:left w:val="single" w:sz="4" w:space="0" w:color="auto"/>
            </w:tcBorders>
            <w:shd w:val="clear" w:color="auto" w:fill="FFFFFF"/>
          </w:tcPr>
          <w:p w:rsidR="00C90DDC" w:rsidRDefault="00C12B52">
            <w:pPr>
              <w:pStyle w:val="20"/>
              <w:framePr w:w="9869" w:wrap="notBeside" w:vAnchor="text" w:hAnchor="text" w:xAlign="center" w:y="1"/>
              <w:shd w:val="clear" w:color="auto" w:fill="auto"/>
              <w:spacing w:line="220" w:lineRule="exact"/>
              <w:jc w:val="left"/>
            </w:pPr>
            <w:r>
              <w:t>Час.</w:t>
            </w:r>
          </w:p>
        </w:tc>
        <w:tc>
          <w:tcPr>
            <w:tcW w:w="1464"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spacing w:after="120" w:line="220" w:lineRule="exact"/>
              <w:jc w:val="left"/>
            </w:pPr>
            <w:r>
              <w:t>В</w:t>
            </w:r>
          </w:p>
          <w:p w:rsidR="00C90DDC" w:rsidRDefault="00C12B52">
            <w:pPr>
              <w:pStyle w:val="20"/>
              <w:framePr w:w="9869" w:wrap="notBeside" w:vAnchor="text" w:hAnchor="text" w:xAlign="center" w:y="1"/>
              <w:shd w:val="clear" w:color="auto" w:fill="auto"/>
              <w:spacing w:before="120" w:line="220" w:lineRule="exact"/>
              <w:jc w:val="left"/>
            </w:pPr>
            <w:r>
              <w:t>семестре</w:t>
            </w:r>
          </w:p>
        </w:tc>
      </w:tr>
      <w:tr w:rsidR="00C90DDC">
        <w:trPr>
          <w:trHeight w:hRule="exact" w:val="288"/>
          <w:jc w:val="center"/>
        </w:trPr>
        <w:tc>
          <w:tcPr>
            <w:tcW w:w="2837" w:type="dxa"/>
            <w:vMerge/>
            <w:tcBorders>
              <w:left w:val="single" w:sz="4" w:space="0" w:color="auto"/>
            </w:tcBorders>
            <w:shd w:val="clear" w:color="auto" w:fill="FFFFFF"/>
          </w:tcPr>
          <w:p w:rsidR="00C90DDC" w:rsidRDefault="00C90DDC">
            <w:pPr>
              <w:framePr w:w="9869" w:wrap="notBeside" w:vAnchor="text" w:hAnchor="text" w:xAlign="center" w:y="1"/>
            </w:pPr>
          </w:p>
        </w:tc>
        <w:tc>
          <w:tcPr>
            <w:tcW w:w="3792" w:type="dxa"/>
            <w:vMerge/>
            <w:tcBorders>
              <w:left w:val="single" w:sz="4" w:space="0" w:color="auto"/>
            </w:tcBorders>
            <w:shd w:val="clear" w:color="auto" w:fill="FFFFFF"/>
            <w:vAlign w:val="center"/>
          </w:tcPr>
          <w:p w:rsidR="00C90DDC" w:rsidRDefault="00C90DDC">
            <w:pPr>
              <w:framePr w:w="9869" w:wrap="notBeside" w:vAnchor="text" w:hAnchor="text" w:xAlign="center" w:y="1"/>
            </w:pPr>
          </w:p>
        </w:tc>
        <w:tc>
          <w:tcPr>
            <w:tcW w:w="922" w:type="dxa"/>
            <w:vMerge/>
            <w:tcBorders>
              <w:left w:val="single" w:sz="4" w:space="0" w:color="auto"/>
            </w:tcBorders>
            <w:shd w:val="clear" w:color="auto" w:fill="FFFFFF"/>
            <w:vAlign w:val="bottom"/>
          </w:tcPr>
          <w:p w:rsidR="00C90DDC" w:rsidRDefault="00C90DDC">
            <w:pPr>
              <w:framePr w:w="9869" w:wrap="notBeside" w:vAnchor="text" w:hAnchor="text" w:xAlign="center" w:y="1"/>
            </w:pPr>
          </w:p>
        </w:tc>
        <w:tc>
          <w:tcPr>
            <w:tcW w:w="854" w:type="dxa"/>
            <w:vMerge/>
            <w:tcBorders>
              <w:left w:val="single" w:sz="4" w:space="0" w:color="auto"/>
            </w:tcBorders>
            <w:shd w:val="clear" w:color="auto" w:fill="FFFFFF"/>
          </w:tcPr>
          <w:p w:rsidR="00C90DDC" w:rsidRDefault="00C90DDC">
            <w:pPr>
              <w:framePr w:w="9869" w:wrap="notBeside" w:vAnchor="text" w:hAnchor="text" w:xAlign="center" w:y="1"/>
            </w:pPr>
          </w:p>
        </w:tc>
        <w:tc>
          <w:tcPr>
            <w:tcW w:w="1464"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spacing w:line="220" w:lineRule="exact"/>
              <w:jc w:val="left"/>
            </w:pPr>
            <w:r>
              <w:t>7</w:t>
            </w:r>
          </w:p>
        </w:tc>
      </w:tr>
      <w:tr w:rsidR="00C90DDC">
        <w:trPr>
          <w:trHeight w:hRule="exact" w:val="562"/>
          <w:jc w:val="center"/>
        </w:trPr>
        <w:tc>
          <w:tcPr>
            <w:tcW w:w="2837" w:type="dxa"/>
            <w:vMerge/>
            <w:tcBorders>
              <w:left w:val="single" w:sz="4" w:space="0" w:color="auto"/>
            </w:tcBorders>
            <w:shd w:val="clear" w:color="auto" w:fill="FFFFFF"/>
          </w:tcPr>
          <w:p w:rsidR="00C90DDC" w:rsidRDefault="00C90DDC">
            <w:pPr>
              <w:framePr w:w="9869" w:wrap="notBeside" w:vAnchor="text" w:hAnchor="text" w:xAlign="center" w:y="1"/>
            </w:pPr>
          </w:p>
        </w:tc>
        <w:tc>
          <w:tcPr>
            <w:tcW w:w="3792" w:type="dxa"/>
            <w:tcBorders>
              <w:top w:val="single" w:sz="4" w:space="0" w:color="auto"/>
              <w:left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pPr>
            <w:r>
              <w:t>Общая трудоемкость дисциплины по учебному пану</w:t>
            </w:r>
          </w:p>
        </w:tc>
        <w:tc>
          <w:tcPr>
            <w:tcW w:w="922" w:type="dxa"/>
            <w:tcBorders>
              <w:top w:val="single" w:sz="4" w:space="0" w:color="auto"/>
              <w:left w:val="single" w:sz="4" w:space="0" w:color="auto"/>
            </w:tcBorders>
            <w:shd w:val="clear" w:color="auto" w:fill="FFFFFF"/>
          </w:tcPr>
          <w:p w:rsidR="00C90DDC" w:rsidRDefault="00C12B52">
            <w:pPr>
              <w:pStyle w:val="20"/>
              <w:framePr w:w="9869" w:wrap="notBeside" w:vAnchor="text" w:hAnchor="text" w:xAlign="center" w:y="1"/>
              <w:shd w:val="clear" w:color="auto" w:fill="auto"/>
              <w:spacing w:line="220" w:lineRule="exact"/>
              <w:jc w:val="left"/>
            </w:pPr>
            <w:r>
              <w:t>4</w:t>
            </w:r>
          </w:p>
        </w:tc>
        <w:tc>
          <w:tcPr>
            <w:tcW w:w="854" w:type="dxa"/>
            <w:tcBorders>
              <w:top w:val="single" w:sz="4" w:space="0" w:color="auto"/>
              <w:left w:val="single" w:sz="4" w:space="0" w:color="auto"/>
            </w:tcBorders>
            <w:shd w:val="clear" w:color="auto" w:fill="FFFFFF"/>
          </w:tcPr>
          <w:p w:rsidR="00C90DDC" w:rsidRDefault="00C12B52">
            <w:pPr>
              <w:pStyle w:val="20"/>
              <w:framePr w:w="9869" w:wrap="notBeside" w:vAnchor="text" w:hAnchor="text" w:xAlign="center" w:y="1"/>
              <w:shd w:val="clear" w:color="auto" w:fill="auto"/>
              <w:spacing w:line="220" w:lineRule="exact"/>
              <w:jc w:val="left"/>
            </w:pPr>
            <w:r>
              <w:t>144</w:t>
            </w:r>
          </w:p>
        </w:tc>
        <w:tc>
          <w:tcPr>
            <w:tcW w:w="1464" w:type="dxa"/>
            <w:tcBorders>
              <w:top w:val="single" w:sz="4" w:space="0" w:color="auto"/>
              <w:left w:val="single" w:sz="4" w:space="0" w:color="auto"/>
              <w:right w:val="single" w:sz="4" w:space="0" w:color="auto"/>
            </w:tcBorders>
            <w:shd w:val="clear" w:color="auto" w:fill="FFFFFF"/>
          </w:tcPr>
          <w:p w:rsidR="00C90DDC" w:rsidRDefault="00C12B52">
            <w:pPr>
              <w:pStyle w:val="20"/>
              <w:framePr w:w="9869" w:wrap="notBeside" w:vAnchor="text" w:hAnchor="text" w:xAlign="center" w:y="1"/>
              <w:shd w:val="clear" w:color="auto" w:fill="auto"/>
              <w:spacing w:line="220" w:lineRule="exact"/>
              <w:jc w:val="left"/>
            </w:pPr>
            <w:r>
              <w:t>144</w:t>
            </w:r>
          </w:p>
        </w:tc>
      </w:tr>
      <w:tr w:rsidR="00C90DDC">
        <w:trPr>
          <w:trHeight w:hRule="exact" w:val="283"/>
          <w:jc w:val="center"/>
        </w:trPr>
        <w:tc>
          <w:tcPr>
            <w:tcW w:w="2837" w:type="dxa"/>
            <w:vMerge/>
            <w:tcBorders>
              <w:left w:val="single" w:sz="4" w:space="0" w:color="auto"/>
            </w:tcBorders>
            <w:shd w:val="clear" w:color="auto" w:fill="FFFFFF"/>
          </w:tcPr>
          <w:p w:rsidR="00C90DDC" w:rsidRDefault="00C90DDC">
            <w:pPr>
              <w:framePr w:w="9869" w:wrap="notBeside" w:vAnchor="text" w:hAnchor="text" w:xAlign="center" w:y="1"/>
            </w:pPr>
          </w:p>
        </w:tc>
        <w:tc>
          <w:tcPr>
            <w:tcW w:w="3792" w:type="dxa"/>
            <w:tcBorders>
              <w:top w:val="single" w:sz="4" w:space="0" w:color="auto"/>
              <w:left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spacing w:line="220" w:lineRule="exact"/>
            </w:pPr>
            <w:r>
              <w:t>Аудиторные занятия</w:t>
            </w:r>
          </w:p>
        </w:tc>
        <w:tc>
          <w:tcPr>
            <w:tcW w:w="922" w:type="dxa"/>
            <w:tcBorders>
              <w:top w:val="single" w:sz="4" w:space="0" w:color="auto"/>
              <w:left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spacing w:line="220" w:lineRule="exact"/>
              <w:jc w:val="left"/>
            </w:pPr>
            <w:r>
              <w:t>2</w:t>
            </w:r>
          </w:p>
        </w:tc>
        <w:tc>
          <w:tcPr>
            <w:tcW w:w="854" w:type="dxa"/>
            <w:tcBorders>
              <w:top w:val="single" w:sz="4" w:space="0" w:color="auto"/>
              <w:left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spacing w:line="220" w:lineRule="exact"/>
              <w:jc w:val="left"/>
            </w:pPr>
            <w:r>
              <w:t>72</w:t>
            </w:r>
          </w:p>
        </w:tc>
        <w:tc>
          <w:tcPr>
            <w:tcW w:w="1464"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spacing w:line="220" w:lineRule="exact"/>
              <w:jc w:val="left"/>
            </w:pPr>
            <w:r>
              <w:t>72</w:t>
            </w:r>
          </w:p>
        </w:tc>
      </w:tr>
      <w:tr w:rsidR="00C90DDC">
        <w:trPr>
          <w:trHeight w:hRule="exact" w:val="288"/>
          <w:jc w:val="center"/>
        </w:trPr>
        <w:tc>
          <w:tcPr>
            <w:tcW w:w="2837" w:type="dxa"/>
            <w:vMerge/>
            <w:tcBorders>
              <w:left w:val="single" w:sz="4" w:space="0" w:color="auto"/>
            </w:tcBorders>
            <w:shd w:val="clear" w:color="auto" w:fill="FFFFFF"/>
          </w:tcPr>
          <w:p w:rsidR="00C90DDC" w:rsidRDefault="00C90DDC">
            <w:pPr>
              <w:framePr w:w="9869" w:wrap="notBeside" w:vAnchor="text" w:hAnchor="text" w:xAlign="center" w:y="1"/>
            </w:pPr>
          </w:p>
        </w:tc>
        <w:tc>
          <w:tcPr>
            <w:tcW w:w="3792" w:type="dxa"/>
            <w:tcBorders>
              <w:top w:val="single" w:sz="4" w:space="0" w:color="auto"/>
              <w:left w:val="single" w:sz="4" w:space="0" w:color="auto"/>
            </w:tcBorders>
            <w:shd w:val="clear" w:color="auto" w:fill="FFFFFF"/>
            <w:vAlign w:val="center"/>
          </w:tcPr>
          <w:p w:rsidR="00C90DDC" w:rsidRDefault="00C12B52">
            <w:pPr>
              <w:pStyle w:val="20"/>
              <w:framePr w:w="9869" w:wrap="notBeside" w:vAnchor="text" w:hAnchor="text" w:xAlign="center" w:y="1"/>
              <w:shd w:val="clear" w:color="auto" w:fill="auto"/>
              <w:spacing w:line="220" w:lineRule="exact"/>
            </w:pPr>
            <w:r>
              <w:t>Лекции</w:t>
            </w:r>
          </w:p>
        </w:tc>
        <w:tc>
          <w:tcPr>
            <w:tcW w:w="922" w:type="dxa"/>
            <w:tcBorders>
              <w:top w:val="single" w:sz="4" w:space="0" w:color="auto"/>
              <w:left w:val="single" w:sz="4" w:space="0" w:color="auto"/>
            </w:tcBorders>
            <w:shd w:val="clear" w:color="auto" w:fill="FFFFFF"/>
          </w:tcPr>
          <w:p w:rsidR="00C90DDC" w:rsidRDefault="00C90DDC">
            <w:pPr>
              <w:framePr w:w="9869" w:wrap="notBeside" w:vAnchor="text" w:hAnchor="text" w:xAlign="center" w:y="1"/>
              <w:rPr>
                <w:sz w:val="10"/>
                <w:szCs w:val="10"/>
              </w:rPr>
            </w:pPr>
          </w:p>
        </w:tc>
        <w:tc>
          <w:tcPr>
            <w:tcW w:w="854" w:type="dxa"/>
            <w:tcBorders>
              <w:top w:val="single" w:sz="4" w:space="0" w:color="auto"/>
              <w:left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spacing w:line="220" w:lineRule="exact"/>
              <w:jc w:val="left"/>
            </w:pPr>
            <w:r>
              <w:t>10</w:t>
            </w:r>
          </w:p>
        </w:tc>
        <w:tc>
          <w:tcPr>
            <w:tcW w:w="1464"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spacing w:line="220" w:lineRule="exact"/>
              <w:jc w:val="left"/>
            </w:pPr>
            <w:r>
              <w:t>10</w:t>
            </w:r>
          </w:p>
        </w:tc>
      </w:tr>
      <w:tr w:rsidR="00C90DDC">
        <w:trPr>
          <w:trHeight w:hRule="exact" w:val="562"/>
          <w:jc w:val="center"/>
        </w:trPr>
        <w:tc>
          <w:tcPr>
            <w:tcW w:w="2837" w:type="dxa"/>
            <w:vMerge/>
            <w:tcBorders>
              <w:left w:val="single" w:sz="4" w:space="0" w:color="auto"/>
            </w:tcBorders>
            <w:shd w:val="clear" w:color="auto" w:fill="FFFFFF"/>
          </w:tcPr>
          <w:p w:rsidR="00C90DDC" w:rsidRDefault="00C90DDC">
            <w:pPr>
              <w:framePr w:w="9869" w:wrap="notBeside" w:vAnchor="text" w:hAnchor="text" w:xAlign="center" w:y="1"/>
            </w:pPr>
          </w:p>
        </w:tc>
        <w:tc>
          <w:tcPr>
            <w:tcW w:w="3792" w:type="dxa"/>
            <w:tcBorders>
              <w:top w:val="single" w:sz="4" w:space="0" w:color="auto"/>
              <w:left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pPr>
            <w:r>
              <w:t>Семинары или Практические занятия</w:t>
            </w:r>
          </w:p>
        </w:tc>
        <w:tc>
          <w:tcPr>
            <w:tcW w:w="922" w:type="dxa"/>
            <w:tcBorders>
              <w:top w:val="single" w:sz="4" w:space="0" w:color="auto"/>
              <w:left w:val="single" w:sz="4" w:space="0" w:color="auto"/>
            </w:tcBorders>
            <w:shd w:val="clear" w:color="auto" w:fill="FFFFFF"/>
          </w:tcPr>
          <w:p w:rsidR="00C90DDC" w:rsidRDefault="00C90DDC">
            <w:pPr>
              <w:framePr w:w="9869"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C90DDC" w:rsidRDefault="00C12B52">
            <w:pPr>
              <w:pStyle w:val="20"/>
              <w:framePr w:w="9869" w:wrap="notBeside" w:vAnchor="text" w:hAnchor="text" w:xAlign="center" w:y="1"/>
              <w:shd w:val="clear" w:color="auto" w:fill="auto"/>
              <w:spacing w:line="220" w:lineRule="exact"/>
              <w:jc w:val="left"/>
            </w:pPr>
            <w:r>
              <w:t>46</w:t>
            </w:r>
          </w:p>
        </w:tc>
        <w:tc>
          <w:tcPr>
            <w:tcW w:w="1464" w:type="dxa"/>
            <w:tcBorders>
              <w:top w:val="single" w:sz="4" w:space="0" w:color="auto"/>
              <w:left w:val="single" w:sz="4" w:space="0" w:color="auto"/>
              <w:right w:val="single" w:sz="4" w:space="0" w:color="auto"/>
            </w:tcBorders>
            <w:shd w:val="clear" w:color="auto" w:fill="FFFFFF"/>
          </w:tcPr>
          <w:p w:rsidR="00C90DDC" w:rsidRDefault="00C12B52">
            <w:pPr>
              <w:pStyle w:val="20"/>
              <w:framePr w:w="9869" w:wrap="notBeside" w:vAnchor="text" w:hAnchor="text" w:xAlign="center" w:y="1"/>
              <w:shd w:val="clear" w:color="auto" w:fill="auto"/>
              <w:spacing w:line="220" w:lineRule="exact"/>
              <w:jc w:val="left"/>
            </w:pPr>
            <w:r>
              <w:t>46</w:t>
            </w:r>
          </w:p>
        </w:tc>
      </w:tr>
      <w:tr w:rsidR="00C90DDC">
        <w:trPr>
          <w:trHeight w:hRule="exact" w:val="288"/>
          <w:jc w:val="center"/>
        </w:trPr>
        <w:tc>
          <w:tcPr>
            <w:tcW w:w="2837" w:type="dxa"/>
            <w:vMerge/>
            <w:tcBorders>
              <w:left w:val="single" w:sz="4" w:space="0" w:color="auto"/>
            </w:tcBorders>
            <w:shd w:val="clear" w:color="auto" w:fill="FFFFFF"/>
          </w:tcPr>
          <w:p w:rsidR="00C90DDC" w:rsidRDefault="00C90DDC">
            <w:pPr>
              <w:framePr w:w="9869" w:wrap="notBeside" w:vAnchor="text" w:hAnchor="text" w:xAlign="center" w:y="1"/>
            </w:pPr>
          </w:p>
        </w:tc>
        <w:tc>
          <w:tcPr>
            <w:tcW w:w="3792" w:type="dxa"/>
            <w:tcBorders>
              <w:top w:val="single" w:sz="4" w:space="0" w:color="auto"/>
              <w:left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spacing w:line="220" w:lineRule="exact"/>
            </w:pPr>
            <w:r>
              <w:t>Лабораторные занятия</w:t>
            </w:r>
          </w:p>
        </w:tc>
        <w:tc>
          <w:tcPr>
            <w:tcW w:w="922" w:type="dxa"/>
            <w:tcBorders>
              <w:top w:val="single" w:sz="4" w:space="0" w:color="auto"/>
              <w:left w:val="single" w:sz="4" w:space="0" w:color="auto"/>
            </w:tcBorders>
            <w:shd w:val="clear" w:color="auto" w:fill="FFFFFF"/>
          </w:tcPr>
          <w:p w:rsidR="00C90DDC" w:rsidRDefault="00C90DDC">
            <w:pPr>
              <w:framePr w:w="9869" w:wrap="notBeside" w:vAnchor="text" w:hAnchor="text" w:xAlign="center" w:y="1"/>
              <w:rPr>
                <w:sz w:val="10"/>
                <w:szCs w:val="10"/>
              </w:rPr>
            </w:pPr>
          </w:p>
        </w:tc>
        <w:tc>
          <w:tcPr>
            <w:tcW w:w="854" w:type="dxa"/>
            <w:tcBorders>
              <w:top w:val="single" w:sz="4" w:space="0" w:color="auto"/>
              <w:left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spacing w:line="220" w:lineRule="exact"/>
              <w:jc w:val="left"/>
            </w:pPr>
            <w:r>
              <w:t>16</w:t>
            </w:r>
          </w:p>
        </w:tc>
        <w:tc>
          <w:tcPr>
            <w:tcW w:w="1464"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spacing w:line="220" w:lineRule="exact"/>
              <w:jc w:val="left"/>
            </w:pPr>
            <w:r>
              <w:t>16</w:t>
            </w:r>
          </w:p>
        </w:tc>
      </w:tr>
      <w:tr w:rsidR="00C90DDC">
        <w:trPr>
          <w:trHeight w:hRule="exact" w:val="312"/>
          <w:jc w:val="center"/>
        </w:trPr>
        <w:tc>
          <w:tcPr>
            <w:tcW w:w="2837" w:type="dxa"/>
            <w:vMerge/>
            <w:tcBorders>
              <w:left w:val="single" w:sz="4" w:space="0" w:color="auto"/>
            </w:tcBorders>
            <w:shd w:val="clear" w:color="auto" w:fill="FFFFFF"/>
          </w:tcPr>
          <w:p w:rsidR="00C90DDC" w:rsidRDefault="00C90DDC">
            <w:pPr>
              <w:framePr w:w="9869" w:wrap="notBeside" w:vAnchor="text" w:hAnchor="text" w:xAlign="center" w:y="1"/>
            </w:pPr>
          </w:p>
        </w:tc>
        <w:tc>
          <w:tcPr>
            <w:tcW w:w="3792" w:type="dxa"/>
            <w:tcBorders>
              <w:top w:val="single" w:sz="4" w:space="0" w:color="auto"/>
              <w:left w:val="single" w:sz="4" w:space="0" w:color="auto"/>
            </w:tcBorders>
            <w:shd w:val="clear" w:color="auto" w:fill="FFFFFF"/>
          </w:tcPr>
          <w:p w:rsidR="00C90DDC" w:rsidRDefault="00C12B52">
            <w:pPr>
              <w:pStyle w:val="20"/>
              <w:framePr w:w="9869" w:wrap="notBeside" w:vAnchor="text" w:hAnchor="text" w:xAlign="center" w:y="1"/>
              <w:shd w:val="clear" w:color="auto" w:fill="auto"/>
              <w:spacing w:line="220" w:lineRule="exact"/>
            </w:pPr>
            <w:r>
              <w:t>Самостоятельная работа (СРС)</w:t>
            </w:r>
          </w:p>
        </w:tc>
        <w:tc>
          <w:tcPr>
            <w:tcW w:w="922" w:type="dxa"/>
            <w:tcBorders>
              <w:top w:val="single" w:sz="4" w:space="0" w:color="auto"/>
              <w:left w:val="single" w:sz="4" w:space="0" w:color="auto"/>
            </w:tcBorders>
            <w:shd w:val="clear" w:color="auto" w:fill="FFFFFF"/>
          </w:tcPr>
          <w:p w:rsidR="00C90DDC" w:rsidRDefault="00C90DDC">
            <w:pPr>
              <w:framePr w:w="9869"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C90DDC" w:rsidRDefault="00C12B52">
            <w:pPr>
              <w:pStyle w:val="20"/>
              <w:framePr w:w="9869" w:wrap="notBeside" w:vAnchor="text" w:hAnchor="text" w:xAlign="center" w:y="1"/>
              <w:shd w:val="clear" w:color="auto" w:fill="auto"/>
              <w:spacing w:line="220" w:lineRule="exact"/>
              <w:jc w:val="left"/>
            </w:pPr>
            <w:r>
              <w:t>72</w:t>
            </w:r>
          </w:p>
        </w:tc>
        <w:tc>
          <w:tcPr>
            <w:tcW w:w="1464" w:type="dxa"/>
            <w:tcBorders>
              <w:top w:val="single" w:sz="4" w:space="0" w:color="auto"/>
              <w:left w:val="single" w:sz="4" w:space="0" w:color="auto"/>
              <w:right w:val="single" w:sz="4" w:space="0" w:color="auto"/>
            </w:tcBorders>
            <w:shd w:val="clear" w:color="auto" w:fill="FFFFFF"/>
          </w:tcPr>
          <w:p w:rsidR="00C90DDC" w:rsidRDefault="00C12B52">
            <w:pPr>
              <w:pStyle w:val="20"/>
              <w:framePr w:w="9869" w:wrap="notBeside" w:vAnchor="text" w:hAnchor="text" w:xAlign="center" w:y="1"/>
              <w:shd w:val="clear" w:color="auto" w:fill="auto"/>
              <w:spacing w:line="220" w:lineRule="exact"/>
              <w:jc w:val="left"/>
            </w:pPr>
            <w:r>
              <w:t>72</w:t>
            </w:r>
          </w:p>
        </w:tc>
      </w:tr>
      <w:tr w:rsidR="00C90DDC">
        <w:trPr>
          <w:trHeight w:hRule="exact" w:val="4546"/>
          <w:jc w:val="center"/>
        </w:trPr>
        <w:tc>
          <w:tcPr>
            <w:tcW w:w="2837" w:type="dxa"/>
            <w:tcBorders>
              <w:top w:val="single" w:sz="4" w:space="0" w:color="auto"/>
              <w:left w:val="single" w:sz="4" w:space="0" w:color="auto"/>
              <w:bottom w:val="single" w:sz="4" w:space="0" w:color="auto"/>
            </w:tcBorders>
            <w:shd w:val="clear" w:color="auto" w:fill="FFFFFF"/>
          </w:tcPr>
          <w:p w:rsidR="00C90DDC" w:rsidRDefault="00C12B52">
            <w:pPr>
              <w:pStyle w:val="20"/>
              <w:framePr w:w="9869" w:wrap="notBeside" w:vAnchor="text" w:hAnchor="text" w:xAlign="center" w:y="1"/>
              <w:shd w:val="clear" w:color="auto" w:fill="auto"/>
            </w:pPr>
            <w:r>
              <w:t>Знания, умения и навыки, получаемые в процессе изучения дисциплины</w:t>
            </w:r>
          </w:p>
        </w:tc>
        <w:tc>
          <w:tcPr>
            <w:tcW w:w="7032"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spacing w:line="278" w:lineRule="exact"/>
            </w:pPr>
            <w:r>
              <w:t>По завершении освоения курса обучающийся должен:</w:t>
            </w:r>
          </w:p>
          <w:p w:rsidR="00C90DDC" w:rsidRDefault="00C12B52">
            <w:pPr>
              <w:pStyle w:val="20"/>
              <w:framePr w:w="9869" w:wrap="notBeside" w:vAnchor="text" w:hAnchor="text" w:xAlign="center" w:y="1"/>
              <w:shd w:val="clear" w:color="auto" w:fill="auto"/>
              <w:spacing w:line="278" w:lineRule="exact"/>
            </w:pPr>
            <w:r>
              <w:t>Знать:</w:t>
            </w:r>
          </w:p>
          <w:p w:rsidR="00C90DDC" w:rsidRDefault="00C12B52">
            <w:pPr>
              <w:pStyle w:val="20"/>
              <w:framePr w:w="9869" w:wrap="notBeside" w:vAnchor="text" w:hAnchor="text" w:xAlign="center" w:y="1"/>
              <w:numPr>
                <w:ilvl w:val="0"/>
                <w:numId w:val="193"/>
              </w:numPr>
              <w:shd w:val="clear" w:color="auto" w:fill="auto"/>
              <w:tabs>
                <w:tab w:val="left" w:pos="355"/>
              </w:tabs>
              <w:spacing w:line="278" w:lineRule="exact"/>
            </w:pPr>
            <w:r>
              <w:t>правовые основы участия специалиста в процессуальных действиях;</w:t>
            </w:r>
          </w:p>
          <w:p w:rsidR="00C90DDC" w:rsidRDefault="00C12B52">
            <w:pPr>
              <w:pStyle w:val="20"/>
              <w:framePr w:w="9869" w:wrap="notBeside" w:vAnchor="text" w:hAnchor="text" w:xAlign="center" w:y="1"/>
              <w:numPr>
                <w:ilvl w:val="0"/>
                <w:numId w:val="193"/>
              </w:numPr>
              <w:shd w:val="clear" w:color="auto" w:fill="auto"/>
              <w:tabs>
                <w:tab w:val="left" w:pos="346"/>
              </w:tabs>
            </w:pPr>
            <w:r>
              <w:t>методы, технические средства и приемы обнаружения, фиксации, изъятия и предварительного исследования материальных объектов и следов в ходе проведения различных процессуальных действий;</w:t>
            </w:r>
          </w:p>
          <w:p w:rsidR="00C90DDC" w:rsidRDefault="00C12B52">
            <w:pPr>
              <w:pStyle w:val="20"/>
              <w:framePr w:w="9869" w:wrap="notBeside" w:vAnchor="text" w:hAnchor="text" w:xAlign="center" w:y="1"/>
              <w:numPr>
                <w:ilvl w:val="0"/>
                <w:numId w:val="193"/>
              </w:numPr>
              <w:shd w:val="clear" w:color="auto" w:fill="auto"/>
              <w:tabs>
                <w:tab w:val="left" w:pos="221"/>
              </w:tabs>
            </w:pPr>
            <w:r>
              <w:t>особенности работы с материальными объектами и следами в ходе осмотров мест происшествий и других процессуальных действий по различным категориям преступлений;</w:t>
            </w:r>
          </w:p>
          <w:p w:rsidR="00C90DDC" w:rsidRDefault="00C12B52">
            <w:pPr>
              <w:pStyle w:val="20"/>
              <w:framePr w:w="9869" w:wrap="notBeside" w:vAnchor="text" w:hAnchor="text" w:xAlign="center" w:y="1"/>
              <w:numPr>
                <w:ilvl w:val="0"/>
                <w:numId w:val="193"/>
              </w:numPr>
              <w:shd w:val="clear" w:color="auto" w:fill="auto"/>
              <w:tabs>
                <w:tab w:val="left" w:pos="288"/>
              </w:tabs>
              <w:spacing w:line="278" w:lineRule="exact"/>
            </w:pPr>
            <w:r>
              <w:t>характерные признаки и возможные варианты механизма образования материальных следов на месте происшествия;</w:t>
            </w:r>
          </w:p>
          <w:p w:rsidR="00C90DDC" w:rsidRDefault="00C12B52">
            <w:pPr>
              <w:pStyle w:val="20"/>
              <w:framePr w:w="9869" w:wrap="notBeside" w:vAnchor="text" w:hAnchor="text" w:xAlign="center" w:y="1"/>
              <w:shd w:val="clear" w:color="auto" w:fill="auto"/>
              <w:spacing w:line="278" w:lineRule="exact"/>
            </w:pPr>
            <w:r>
              <w:t>Уметь:</w:t>
            </w:r>
          </w:p>
          <w:p w:rsidR="00C90DDC" w:rsidRDefault="00C12B52">
            <w:pPr>
              <w:pStyle w:val="20"/>
              <w:framePr w:w="9869" w:wrap="notBeside" w:vAnchor="text" w:hAnchor="text" w:xAlign="center" w:y="1"/>
              <w:numPr>
                <w:ilvl w:val="0"/>
                <w:numId w:val="193"/>
              </w:numPr>
              <w:shd w:val="clear" w:color="auto" w:fill="auto"/>
              <w:tabs>
                <w:tab w:val="left" w:pos="259"/>
              </w:tabs>
              <w:spacing w:line="278" w:lineRule="exact"/>
            </w:pPr>
            <w:r>
              <w:t xml:space="preserve">применять криминалистические и </w:t>
            </w:r>
            <w:proofErr w:type="gramStart"/>
            <w:r>
              <w:t>иные научно-технические средства</w:t>
            </w:r>
            <w:proofErr w:type="gramEnd"/>
            <w:r>
              <w:t xml:space="preserve"> и методы обнаружения, фиксации и изъятия</w:t>
            </w:r>
          </w:p>
        </w:tc>
      </w:tr>
    </w:tbl>
    <w:p w:rsidR="00C90DDC" w:rsidRDefault="00C90DDC">
      <w:pPr>
        <w:framePr w:w="9869"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13"/>
        <w:gridCol w:w="7056"/>
      </w:tblGrid>
      <w:tr w:rsidR="00C90DDC">
        <w:trPr>
          <w:trHeight w:hRule="exact" w:val="4229"/>
          <w:jc w:val="center"/>
        </w:trPr>
        <w:tc>
          <w:tcPr>
            <w:tcW w:w="2813" w:type="dxa"/>
            <w:tcBorders>
              <w:top w:val="single" w:sz="4" w:space="0" w:color="auto"/>
              <w:left w:val="single" w:sz="4" w:space="0" w:color="auto"/>
            </w:tcBorders>
            <w:shd w:val="clear" w:color="auto" w:fill="FFFFFF"/>
          </w:tcPr>
          <w:p w:rsidR="00C90DDC" w:rsidRDefault="00C90DDC">
            <w:pPr>
              <w:framePr w:w="9869" w:wrap="notBeside" w:vAnchor="text" w:hAnchor="text" w:xAlign="center" w:y="1"/>
              <w:rPr>
                <w:sz w:val="10"/>
                <w:szCs w:val="10"/>
              </w:rPr>
            </w:pPr>
          </w:p>
        </w:tc>
        <w:tc>
          <w:tcPr>
            <w:tcW w:w="7056" w:type="dxa"/>
            <w:tcBorders>
              <w:top w:val="single" w:sz="4" w:space="0" w:color="auto"/>
              <w:left w:val="single" w:sz="4" w:space="0" w:color="auto"/>
              <w:right w:val="single" w:sz="4" w:space="0" w:color="auto"/>
            </w:tcBorders>
            <w:shd w:val="clear" w:color="auto" w:fill="FFFFFF"/>
            <w:vAlign w:val="center"/>
          </w:tcPr>
          <w:p w:rsidR="00C90DDC" w:rsidRDefault="00C12B52">
            <w:pPr>
              <w:pStyle w:val="20"/>
              <w:framePr w:w="9869" w:wrap="notBeside" w:vAnchor="text" w:hAnchor="text" w:xAlign="center" w:y="1"/>
              <w:shd w:val="clear" w:color="auto" w:fill="auto"/>
            </w:pPr>
            <w:r>
              <w:t>материальных следов, имеющих значение для дела при участии в различных процессуальных действиях;</w:t>
            </w:r>
          </w:p>
          <w:p w:rsidR="00C90DDC" w:rsidRDefault="00C12B52">
            <w:pPr>
              <w:pStyle w:val="20"/>
              <w:framePr w:w="9869" w:wrap="notBeside" w:vAnchor="text" w:hAnchor="text" w:xAlign="center" w:y="1"/>
              <w:numPr>
                <w:ilvl w:val="0"/>
                <w:numId w:val="194"/>
              </w:numPr>
              <w:shd w:val="clear" w:color="auto" w:fill="auto"/>
              <w:tabs>
                <w:tab w:val="left" w:pos="173"/>
              </w:tabs>
              <w:spacing w:line="278" w:lineRule="exact"/>
            </w:pPr>
            <w:r>
              <w:t>проводить предварительное исследование материальных следов, обнаруживаемых в обстановке мест происшествий, с целью получения криминалистически значимой информации;</w:t>
            </w:r>
          </w:p>
          <w:p w:rsidR="00C90DDC" w:rsidRDefault="00C12B52">
            <w:pPr>
              <w:pStyle w:val="20"/>
              <w:framePr w:w="9869" w:wrap="notBeside" w:vAnchor="text" w:hAnchor="text" w:xAlign="center" w:y="1"/>
              <w:shd w:val="clear" w:color="auto" w:fill="auto"/>
              <w:spacing w:line="278" w:lineRule="exact"/>
            </w:pPr>
            <w:r>
              <w:t>Владеть:</w:t>
            </w:r>
          </w:p>
          <w:p w:rsidR="00C90DDC" w:rsidRDefault="00C12B52">
            <w:pPr>
              <w:pStyle w:val="20"/>
              <w:framePr w:w="9869" w:wrap="notBeside" w:vAnchor="text" w:hAnchor="text" w:xAlign="center" w:y="1"/>
              <w:numPr>
                <w:ilvl w:val="0"/>
                <w:numId w:val="194"/>
              </w:numPr>
              <w:shd w:val="clear" w:color="auto" w:fill="auto"/>
              <w:tabs>
                <w:tab w:val="left" w:pos="576"/>
              </w:tabs>
              <w:spacing w:line="278" w:lineRule="exact"/>
            </w:pPr>
            <w:r>
              <w:t>навыками использования информационно-справочной литературы по работе с различными видами материальных следов;</w:t>
            </w:r>
          </w:p>
          <w:p w:rsidR="00C90DDC" w:rsidRDefault="00C12B52">
            <w:pPr>
              <w:pStyle w:val="20"/>
              <w:framePr w:w="9869" w:wrap="notBeside" w:vAnchor="text" w:hAnchor="text" w:xAlign="center" w:y="1"/>
              <w:numPr>
                <w:ilvl w:val="0"/>
                <w:numId w:val="194"/>
              </w:numPr>
              <w:shd w:val="clear" w:color="auto" w:fill="auto"/>
              <w:tabs>
                <w:tab w:val="left" w:pos="216"/>
              </w:tabs>
              <w:spacing w:line="278" w:lineRule="exact"/>
            </w:pPr>
            <w:r>
              <w:t>навыками обнаружения, фиксации, изъятия, предварительного исследования и упаковке материальных объектов и следов с целью получения криминалистически значимой информации;</w:t>
            </w:r>
          </w:p>
          <w:p w:rsidR="00C90DDC" w:rsidRDefault="00C12B52">
            <w:pPr>
              <w:pStyle w:val="20"/>
              <w:framePr w:w="9869" w:wrap="notBeside" w:vAnchor="text" w:hAnchor="text" w:xAlign="center" w:y="1"/>
              <w:numPr>
                <w:ilvl w:val="0"/>
                <w:numId w:val="194"/>
              </w:numPr>
              <w:shd w:val="clear" w:color="auto" w:fill="auto"/>
              <w:tabs>
                <w:tab w:val="left" w:pos="187"/>
              </w:tabs>
            </w:pPr>
            <w:r>
              <w:t>навыками исследования объектов с использованием приборов и инструментальной базы</w:t>
            </w:r>
          </w:p>
        </w:tc>
      </w:tr>
      <w:tr w:rsidR="00C90DDC">
        <w:trPr>
          <w:trHeight w:hRule="exact" w:val="10229"/>
          <w:jc w:val="center"/>
        </w:trPr>
        <w:tc>
          <w:tcPr>
            <w:tcW w:w="2813" w:type="dxa"/>
            <w:tcBorders>
              <w:top w:val="single" w:sz="4" w:space="0" w:color="auto"/>
              <w:left w:val="single" w:sz="4" w:space="0" w:color="auto"/>
              <w:bottom w:val="single" w:sz="4" w:space="0" w:color="auto"/>
            </w:tcBorders>
            <w:shd w:val="clear" w:color="auto" w:fill="FFFFFF"/>
          </w:tcPr>
          <w:p w:rsidR="00C90DDC" w:rsidRDefault="00C12B52">
            <w:pPr>
              <w:pStyle w:val="20"/>
              <w:framePr w:w="9869" w:wrap="notBeside" w:vAnchor="text" w:hAnchor="text" w:xAlign="center" w:y="1"/>
              <w:shd w:val="clear" w:color="auto" w:fill="auto"/>
              <w:spacing w:line="278" w:lineRule="exact"/>
            </w:pPr>
            <w:r>
              <w:t>Технология поведения занятий</w:t>
            </w:r>
          </w:p>
        </w:tc>
        <w:tc>
          <w:tcPr>
            <w:tcW w:w="7056"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pPr>
            <w:r>
              <w:t>Тема 1. Процессуальное положение специалиста в уголовном судопроизводстве.</w:t>
            </w:r>
          </w:p>
          <w:p w:rsidR="00C90DDC" w:rsidRDefault="00C12B52">
            <w:pPr>
              <w:pStyle w:val="20"/>
              <w:framePr w:w="9869" w:wrap="notBeside" w:vAnchor="text" w:hAnchor="text" w:xAlign="center" w:y="1"/>
              <w:shd w:val="clear" w:color="auto" w:fill="auto"/>
              <w:jc w:val="left"/>
            </w:pPr>
            <w:r>
              <w:t>Информационная лекция Лекция-дискуссия Лекция-визуализация Мастер-класс</w:t>
            </w:r>
          </w:p>
          <w:p w:rsidR="00C90DDC" w:rsidRDefault="00C12B52">
            <w:pPr>
              <w:pStyle w:val="20"/>
              <w:framePr w:w="9869" w:wrap="notBeside" w:vAnchor="text" w:hAnchor="text" w:xAlign="center" w:y="1"/>
              <w:shd w:val="clear" w:color="auto" w:fill="auto"/>
              <w:jc w:val="left"/>
            </w:pPr>
            <w:r>
              <w:t>Междисциплинарное обучение Коллоквиум</w:t>
            </w:r>
          </w:p>
          <w:p w:rsidR="00C90DDC" w:rsidRDefault="00C12B52">
            <w:pPr>
              <w:pStyle w:val="20"/>
              <w:framePr w:w="9869" w:wrap="notBeside" w:vAnchor="text" w:hAnchor="text" w:xAlign="center" w:y="1"/>
              <w:shd w:val="clear" w:color="auto" w:fill="auto"/>
              <w:jc w:val="left"/>
            </w:pPr>
            <w:r>
              <w:t>Информационные технологии Работа в команде Проблемное обучение Практическое занятие Самостоятельная работа</w:t>
            </w:r>
          </w:p>
          <w:p w:rsidR="00C90DDC" w:rsidRDefault="00C12B52">
            <w:pPr>
              <w:pStyle w:val="20"/>
              <w:framePr w:w="9869" w:wrap="notBeside" w:vAnchor="text" w:hAnchor="text" w:xAlign="center" w:y="1"/>
              <w:shd w:val="clear" w:color="auto" w:fill="auto"/>
            </w:pPr>
            <w:r>
              <w:t>Тема 2. Формы использования специальных знаний в судопроизводстве.</w:t>
            </w:r>
          </w:p>
          <w:p w:rsidR="00C90DDC" w:rsidRDefault="00C12B52">
            <w:pPr>
              <w:pStyle w:val="20"/>
              <w:framePr w:w="9869" w:wrap="notBeside" w:vAnchor="text" w:hAnchor="text" w:xAlign="center" w:y="1"/>
              <w:shd w:val="clear" w:color="auto" w:fill="auto"/>
              <w:jc w:val="left"/>
            </w:pPr>
            <w:r>
              <w:t>Лекция-дискуссия Лекция-визуализация Междисциплинарное обучение Коллоквиум</w:t>
            </w:r>
          </w:p>
          <w:p w:rsidR="00C90DDC" w:rsidRDefault="00C12B52">
            <w:pPr>
              <w:pStyle w:val="20"/>
              <w:framePr w:w="9869" w:wrap="notBeside" w:vAnchor="text" w:hAnchor="text" w:xAlign="center" w:y="1"/>
              <w:shd w:val="clear" w:color="auto" w:fill="auto"/>
              <w:jc w:val="left"/>
            </w:pPr>
            <w:r>
              <w:t>Информационные технологии Практическое занятие Самостоятельная работа</w:t>
            </w:r>
          </w:p>
          <w:p w:rsidR="00C90DDC" w:rsidRDefault="00C12B52">
            <w:pPr>
              <w:pStyle w:val="20"/>
              <w:framePr w:w="9869" w:wrap="notBeside" w:vAnchor="text" w:hAnchor="text" w:xAlign="center" w:y="1"/>
              <w:shd w:val="clear" w:color="auto" w:fill="auto"/>
            </w:pPr>
            <w:r>
              <w:t>Тема 3. Организационные и тактические особенности работы специалиста-криминалиста в ходе проведения различных процессуальных действий.</w:t>
            </w:r>
          </w:p>
          <w:p w:rsidR="00C90DDC" w:rsidRDefault="00C12B52">
            <w:pPr>
              <w:pStyle w:val="20"/>
              <w:framePr w:w="9869" w:wrap="notBeside" w:vAnchor="text" w:hAnchor="text" w:xAlign="center" w:y="1"/>
              <w:shd w:val="clear" w:color="auto" w:fill="auto"/>
            </w:pPr>
            <w:r>
              <w:t>Лекция-дискуссия</w:t>
            </w:r>
          </w:p>
          <w:p w:rsidR="00C90DDC" w:rsidRDefault="00C12B52">
            <w:pPr>
              <w:pStyle w:val="20"/>
              <w:framePr w:w="9869" w:wrap="notBeside" w:vAnchor="text" w:hAnchor="text" w:xAlign="center" w:y="1"/>
              <w:shd w:val="clear" w:color="auto" w:fill="auto"/>
            </w:pPr>
            <w:r>
              <w:t>Лекция-визуализация</w:t>
            </w:r>
          </w:p>
          <w:p w:rsidR="00C90DDC" w:rsidRDefault="00C12B52">
            <w:pPr>
              <w:pStyle w:val="20"/>
              <w:framePr w:w="9869" w:wrap="notBeside" w:vAnchor="text" w:hAnchor="text" w:xAlign="center" w:y="1"/>
              <w:shd w:val="clear" w:color="auto" w:fill="auto"/>
            </w:pPr>
            <w:r>
              <w:t>Коллоквиум</w:t>
            </w:r>
          </w:p>
          <w:p w:rsidR="00C90DDC" w:rsidRDefault="00C12B52">
            <w:pPr>
              <w:pStyle w:val="20"/>
              <w:framePr w:w="9869" w:wrap="notBeside" w:vAnchor="text" w:hAnchor="text" w:xAlign="center" w:y="1"/>
              <w:shd w:val="clear" w:color="auto" w:fill="auto"/>
              <w:jc w:val="left"/>
            </w:pPr>
            <w:r>
              <w:t>Информационные технологии Работа в команде Проблемное обучение Практическое занятие Самостоятельная работа</w:t>
            </w:r>
          </w:p>
          <w:p w:rsidR="00C90DDC" w:rsidRDefault="00C12B52">
            <w:pPr>
              <w:pStyle w:val="20"/>
              <w:framePr w:w="9869" w:wrap="notBeside" w:vAnchor="text" w:hAnchor="text" w:xAlign="center" w:y="1"/>
              <w:shd w:val="clear" w:color="auto" w:fill="auto"/>
            </w:pPr>
            <w:r>
              <w:t>Тема 4. Предварительное исследование материальных объектов и следов на месте происшествия.</w:t>
            </w:r>
          </w:p>
          <w:p w:rsidR="00C90DDC" w:rsidRDefault="00C12B52">
            <w:pPr>
              <w:pStyle w:val="20"/>
              <w:framePr w:w="9869" w:wrap="notBeside" w:vAnchor="text" w:hAnchor="text" w:xAlign="center" w:y="1"/>
              <w:shd w:val="clear" w:color="auto" w:fill="auto"/>
              <w:jc w:val="left"/>
            </w:pPr>
            <w:r>
              <w:t>Информационная лекция Лекция-дискуссия</w:t>
            </w:r>
          </w:p>
        </w:tc>
      </w:tr>
    </w:tbl>
    <w:p w:rsidR="00C90DDC" w:rsidRDefault="00C90DDC">
      <w:pPr>
        <w:framePr w:w="9869" w:wrap="notBeside" w:vAnchor="text" w:hAnchor="text" w:xAlign="center" w:y="1"/>
        <w:rPr>
          <w:sz w:val="2"/>
          <w:szCs w:val="2"/>
        </w:rPr>
      </w:pPr>
    </w:p>
    <w:p w:rsidR="00C90DDC" w:rsidRDefault="00C90DDC">
      <w:pPr>
        <w:rPr>
          <w:sz w:val="2"/>
          <w:szCs w:val="2"/>
        </w:rPr>
      </w:pPr>
    </w:p>
    <w:p w:rsidR="00C90DDC" w:rsidRDefault="00C12B52">
      <w:pPr>
        <w:pStyle w:val="20"/>
        <w:shd w:val="clear" w:color="auto" w:fill="auto"/>
        <w:ind w:left="2920"/>
        <w:jc w:val="left"/>
      </w:pPr>
      <w:r>
        <w:t>Лекция-визуализация</w:t>
      </w:r>
    </w:p>
    <w:p w:rsidR="00C90DDC" w:rsidRDefault="00C12B52">
      <w:pPr>
        <w:pStyle w:val="20"/>
        <w:shd w:val="clear" w:color="auto" w:fill="auto"/>
        <w:ind w:left="2920"/>
        <w:jc w:val="left"/>
      </w:pPr>
      <w:r>
        <w:t>Коллоквиум</w:t>
      </w:r>
    </w:p>
    <w:p w:rsidR="00C90DDC" w:rsidRDefault="00C12B52">
      <w:pPr>
        <w:pStyle w:val="20"/>
        <w:shd w:val="clear" w:color="auto" w:fill="auto"/>
        <w:ind w:left="2920" w:right="3860"/>
        <w:jc w:val="left"/>
      </w:pPr>
      <w:r>
        <w:t>Информационные технологии Работа в команде Проблемное обучение Практическое занятие Лабораторная работа Самостоятельная работа</w:t>
      </w:r>
    </w:p>
    <w:p w:rsidR="00C90DDC" w:rsidRDefault="00C12B52">
      <w:pPr>
        <w:pStyle w:val="20"/>
        <w:shd w:val="clear" w:color="auto" w:fill="auto"/>
        <w:ind w:left="2920"/>
      </w:pPr>
      <w:r>
        <w:t xml:space="preserve">Тема 5. Предварительное исследование следов орудий и инструментов, рук, одежды </w:t>
      </w:r>
      <w:r>
        <w:lastRenderedPageBreak/>
        <w:t>и обуви.</w:t>
      </w:r>
    </w:p>
    <w:p w:rsidR="00C90DDC" w:rsidRDefault="00C12B52">
      <w:pPr>
        <w:pStyle w:val="20"/>
        <w:shd w:val="clear" w:color="auto" w:fill="auto"/>
        <w:ind w:left="2920"/>
        <w:jc w:val="left"/>
      </w:pPr>
      <w:r>
        <w:t>Коллоквиум</w:t>
      </w:r>
    </w:p>
    <w:p w:rsidR="00C90DDC" w:rsidRDefault="00C12B52">
      <w:pPr>
        <w:pStyle w:val="20"/>
        <w:shd w:val="clear" w:color="auto" w:fill="auto"/>
        <w:ind w:left="2920" w:right="3860"/>
        <w:jc w:val="left"/>
      </w:pPr>
      <w:r>
        <w:t>Информационные технологии Работа в команде Проблемное обучение Практическое занятие Лабораторная работа Самостоятельная работа</w:t>
      </w:r>
    </w:p>
    <w:p w:rsidR="00C90DDC" w:rsidRDefault="00C12B52">
      <w:pPr>
        <w:pStyle w:val="20"/>
        <w:shd w:val="clear" w:color="auto" w:fill="auto"/>
        <w:ind w:left="2920"/>
      </w:pPr>
      <w:r>
        <w:t>Тема 6. Предварительное исследование следов применения огнестрельного оружия.</w:t>
      </w:r>
    </w:p>
    <w:p w:rsidR="00C90DDC" w:rsidRDefault="00C12B52">
      <w:pPr>
        <w:pStyle w:val="20"/>
        <w:shd w:val="clear" w:color="auto" w:fill="auto"/>
        <w:ind w:left="2920"/>
        <w:jc w:val="left"/>
      </w:pPr>
      <w:r>
        <w:t>Мастер-класс</w:t>
      </w:r>
    </w:p>
    <w:p w:rsidR="00C90DDC" w:rsidRDefault="00C12B52">
      <w:pPr>
        <w:pStyle w:val="20"/>
        <w:shd w:val="clear" w:color="auto" w:fill="auto"/>
        <w:ind w:left="2920"/>
        <w:jc w:val="left"/>
      </w:pPr>
      <w:r>
        <w:t>Коллоквиум</w:t>
      </w:r>
    </w:p>
    <w:p w:rsidR="00C90DDC" w:rsidRDefault="00C12B52">
      <w:pPr>
        <w:pStyle w:val="20"/>
        <w:shd w:val="clear" w:color="auto" w:fill="auto"/>
        <w:ind w:left="2920" w:right="3860"/>
        <w:jc w:val="left"/>
      </w:pPr>
      <w:r>
        <w:t>Информационные технологии Работа в команде Проблемное обучение Практическое занятие Самостоятельная работа Лабораторная работа</w:t>
      </w:r>
    </w:p>
    <w:p w:rsidR="00C90DDC" w:rsidRDefault="00C12B52">
      <w:pPr>
        <w:pStyle w:val="20"/>
        <w:shd w:val="clear" w:color="auto" w:fill="auto"/>
        <w:ind w:left="2920"/>
      </w:pPr>
      <w:r>
        <w:t>Тема 7. Предварительное исследование следов транспортных средств.</w:t>
      </w:r>
    </w:p>
    <w:p w:rsidR="00C90DDC" w:rsidRDefault="00C12B52">
      <w:pPr>
        <w:pStyle w:val="20"/>
        <w:shd w:val="clear" w:color="auto" w:fill="auto"/>
        <w:ind w:left="2920"/>
        <w:jc w:val="left"/>
      </w:pPr>
      <w:r>
        <w:t>Коллоквиум</w:t>
      </w:r>
    </w:p>
    <w:p w:rsidR="00C90DDC" w:rsidRDefault="00C12B52">
      <w:pPr>
        <w:pStyle w:val="20"/>
        <w:shd w:val="clear" w:color="auto" w:fill="auto"/>
        <w:ind w:left="2920" w:right="3860"/>
        <w:jc w:val="left"/>
      </w:pPr>
      <w:r>
        <w:t>Информационные технологии Работа в команде Проблемное обучение Практическое занятие Самостоятельная работа Лабораторная работа</w:t>
      </w:r>
    </w:p>
    <w:p w:rsidR="00C90DDC" w:rsidRDefault="00C12B52">
      <w:pPr>
        <w:pStyle w:val="20"/>
        <w:shd w:val="clear" w:color="auto" w:fill="auto"/>
        <w:ind w:left="2920"/>
      </w:pPr>
      <w:r>
        <w:t>Тема 8. Предварительное исследование микрообъектов и следов биологического происхождения.</w:t>
      </w:r>
    </w:p>
    <w:p w:rsidR="00C90DDC" w:rsidRDefault="00C12B52">
      <w:pPr>
        <w:pStyle w:val="20"/>
        <w:shd w:val="clear" w:color="auto" w:fill="auto"/>
        <w:ind w:left="2920"/>
        <w:jc w:val="left"/>
      </w:pPr>
      <w:r>
        <w:t>Коллоквиум</w:t>
      </w:r>
    </w:p>
    <w:p w:rsidR="00C90DDC" w:rsidRDefault="00C12B52">
      <w:pPr>
        <w:pStyle w:val="20"/>
        <w:shd w:val="clear" w:color="auto" w:fill="auto"/>
        <w:ind w:left="2920" w:right="2940"/>
        <w:jc w:val="left"/>
      </w:pPr>
      <w:r>
        <w:t>Информационные технологии Проблемное обучение Опережающая самостоятельная работа Лабораторная работа</w:t>
      </w:r>
    </w:p>
    <w:p w:rsidR="00C90DDC" w:rsidRDefault="00C12B52">
      <w:pPr>
        <w:pStyle w:val="20"/>
        <w:shd w:val="clear" w:color="auto" w:fill="auto"/>
        <w:ind w:left="2920"/>
      </w:pPr>
      <w:r>
        <w:t>Тема 9. Собирание следов в ходе осмотра места происшествия (ОМП) и иных следственных действий.</w:t>
      </w:r>
    </w:p>
    <w:p w:rsidR="00C90DDC" w:rsidRDefault="00C12B52">
      <w:pPr>
        <w:pStyle w:val="20"/>
        <w:shd w:val="clear" w:color="auto" w:fill="auto"/>
        <w:ind w:left="2920" w:right="2940"/>
        <w:jc w:val="left"/>
      </w:pPr>
      <w:r>
        <w:t>Информационная лекция Лекция-дискуссия Лекция-визуализация Междисциплинарное обучение Коллоквиум</w:t>
      </w:r>
    </w:p>
    <w:p w:rsidR="00C90DDC" w:rsidRDefault="00C12B52">
      <w:pPr>
        <w:pStyle w:val="20"/>
        <w:shd w:val="clear" w:color="auto" w:fill="auto"/>
        <w:ind w:left="2920"/>
        <w:jc w:val="left"/>
      </w:pPr>
      <w:r>
        <w:t>Информационные технологии</w:t>
      </w:r>
    </w:p>
    <w:p w:rsidR="00C90DDC" w:rsidRDefault="00C12B52">
      <w:pPr>
        <w:pStyle w:val="20"/>
        <w:shd w:val="clear" w:color="auto" w:fill="auto"/>
        <w:tabs>
          <w:tab w:val="left" w:leader="underscore" w:pos="9774"/>
        </w:tabs>
        <w:ind w:left="2920"/>
      </w:pPr>
      <w:r>
        <w:rPr>
          <w:rStyle w:val="23"/>
        </w:rPr>
        <w:t>Проблемное обучение</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808"/>
        <w:gridCol w:w="7051"/>
      </w:tblGrid>
      <w:tr w:rsidR="00C90DDC">
        <w:trPr>
          <w:trHeight w:hRule="exact" w:val="10224"/>
          <w:jc w:val="center"/>
        </w:trPr>
        <w:tc>
          <w:tcPr>
            <w:tcW w:w="2808" w:type="dxa"/>
            <w:tcBorders>
              <w:top w:val="single" w:sz="4" w:space="0" w:color="auto"/>
              <w:left w:val="single" w:sz="4" w:space="0" w:color="auto"/>
            </w:tcBorders>
            <w:shd w:val="clear" w:color="auto" w:fill="FFFFFF"/>
          </w:tcPr>
          <w:p w:rsidR="00C90DDC" w:rsidRDefault="00C90DDC">
            <w:pPr>
              <w:framePr w:w="9859" w:wrap="notBeside" w:vAnchor="text" w:hAnchor="text" w:xAlign="center" w:y="1"/>
              <w:rPr>
                <w:sz w:val="10"/>
                <w:szCs w:val="10"/>
              </w:rPr>
            </w:pPr>
          </w:p>
        </w:tc>
        <w:tc>
          <w:tcPr>
            <w:tcW w:w="7051"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859" w:wrap="notBeside" w:vAnchor="text" w:hAnchor="text" w:xAlign="center" w:y="1"/>
              <w:shd w:val="clear" w:color="auto" w:fill="auto"/>
              <w:jc w:val="left"/>
            </w:pPr>
            <w:r>
              <w:t>Опережающая самостоятельная работа</w:t>
            </w:r>
          </w:p>
          <w:p w:rsidR="00C90DDC" w:rsidRDefault="00C12B52">
            <w:pPr>
              <w:pStyle w:val="20"/>
              <w:framePr w:w="9859" w:wrap="notBeside" w:vAnchor="text" w:hAnchor="text" w:xAlign="center" w:y="1"/>
              <w:shd w:val="clear" w:color="auto" w:fill="auto"/>
              <w:jc w:val="left"/>
            </w:pPr>
            <w:r>
              <w:t>Тема 10. Собирание следов в ходе ОМП по факту обнаружения трупа.</w:t>
            </w:r>
          </w:p>
          <w:p w:rsidR="00C90DDC" w:rsidRDefault="00C12B52">
            <w:pPr>
              <w:pStyle w:val="20"/>
              <w:framePr w:w="9859" w:wrap="notBeside" w:vAnchor="text" w:hAnchor="text" w:xAlign="center" w:y="1"/>
              <w:shd w:val="clear" w:color="auto" w:fill="auto"/>
              <w:jc w:val="left"/>
            </w:pPr>
            <w:r>
              <w:t>Коллоквиум</w:t>
            </w:r>
          </w:p>
          <w:p w:rsidR="00C90DDC" w:rsidRDefault="00C12B52">
            <w:pPr>
              <w:pStyle w:val="20"/>
              <w:framePr w:w="9859" w:wrap="notBeside" w:vAnchor="text" w:hAnchor="text" w:xAlign="center" w:y="1"/>
              <w:shd w:val="clear" w:color="auto" w:fill="auto"/>
              <w:jc w:val="left"/>
            </w:pPr>
            <w:r>
              <w:t>Информационные технологии Проблемное обучение Опережающая самостоятельная работа</w:t>
            </w:r>
          </w:p>
          <w:p w:rsidR="00C90DDC" w:rsidRDefault="00C12B52">
            <w:pPr>
              <w:pStyle w:val="20"/>
              <w:framePr w:w="9859" w:wrap="notBeside" w:vAnchor="text" w:hAnchor="text" w:xAlign="center" w:y="1"/>
              <w:shd w:val="clear" w:color="auto" w:fill="auto"/>
              <w:jc w:val="left"/>
            </w:pPr>
            <w:r>
              <w:t>Тема 11. Собирание следов в ходе ОМП по разбойным нападениям и грабежам.</w:t>
            </w:r>
          </w:p>
          <w:p w:rsidR="00C90DDC" w:rsidRDefault="00C12B52">
            <w:pPr>
              <w:pStyle w:val="20"/>
              <w:framePr w:w="9859" w:wrap="notBeside" w:vAnchor="text" w:hAnchor="text" w:xAlign="center" w:y="1"/>
              <w:shd w:val="clear" w:color="auto" w:fill="auto"/>
              <w:jc w:val="left"/>
            </w:pPr>
            <w:r>
              <w:t>Междисциплинарное обучение</w:t>
            </w:r>
          </w:p>
          <w:p w:rsidR="00C90DDC" w:rsidRDefault="00C12B52">
            <w:pPr>
              <w:pStyle w:val="20"/>
              <w:framePr w:w="9859" w:wrap="notBeside" w:vAnchor="text" w:hAnchor="text" w:xAlign="center" w:y="1"/>
              <w:shd w:val="clear" w:color="auto" w:fill="auto"/>
              <w:jc w:val="left"/>
            </w:pPr>
            <w:r>
              <w:t>Мастер-класс</w:t>
            </w:r>
          </w:p>
          <w:p w:rsidR="00C90DDC" w:rsidRDefault="00C12B52">
            <w:pPr>
              <w:pStyle w:val="20"/>
              <w:framePr w:w="9859" w:wrap="notBeside" w:vAnchor="text" w:hAnchor="text" w:xAlign="center" w:y="1"/>
              <w:shd w:val="clear" w:color="auto" w:fill="auto"/>
              <w:jc w:val="left"/>
            </w:pPr>
            <w:r>
              <w:t>Коллоквиум</w:t>
            </w:r>
          </w:p>
          <w:p w:rsidR="00C90DDC" w:rsidRDefault="00C12B52">
            <w:pPr>
              <w:pStyle w:val="20"/>
              <w:framePr w:w="9859" w:wrap="notBeside" w:vAnchor="text" w:hAnchor="text" w:xAlign="center" w:y="1"/>
              <w:shd w:val="clear" w:color="auto" w:fill="auto"/>
              <w:jc w:val="left"/>
            </w:pPr>
            <w:r>
              <w:t>Информационные технологии Проблемное обучение Самостоятельная работа</w:t>
            </w:r>
          </w:p>
          <w:p w:rsidR="00C90DDC" w:rsidRDefault="00C12B52">
            <w:pPr>
              <w:pStyle w:val="20"/>
              <w:framePr w:w="9859" w:wrap="notBeside" w:vAnchor="text" w:hAnchor="text" w:xAlign="center" w:y="1"/>
              <w:shd w:val="clear" w:color="auto" w:fill="auto"/>
              <w:jc w:val="left"/>
            </w:pPr>
            <w:r>
              <w:t>Тема 12 Собирание следов в ходе ОМП по кражам из квартир, магазинов и других мест хранения материальных ценностей. Мастер-класс Коллоквиум</w:t>
            </w:r>
          </w:p>
          <w:p w:rsidR="00C90DDC" w:rsidRDefault="00C12B52">
            <w:pPr>
              <w:pStyle w:val="20"/>
              <w:framePr w:w="9859" w:wrap="notBeside" w:vAnchor="text" w:hAnchor="text" w:xAlign="center" w:y="1"/>
              <w:shd w:val="clear" w:color="auto" w:fill="auto"/>
              <w:jc w:val="left"/>
            </w:pPr>
            <w:r>
              <w:t>Информационные технологии Проблемное обучение Самостоятельная работа</w:t>
            </w:r>
          </w:p>
          <w:p w:rsidR="00C90DDC" w:rsidRDefault="00C12B52">
            <w:pPr>
              <w:pStyle w:val="20"/>
              <w:framePr w:w="9859" w:wrap="notBeside" w:vAnchor="text" w:hAnchor="text" w:xAlign="center" w:y="1"/>
              <w:shd w:val="clear" w:color="auto" w:fill="auto"/>
              <w:jc w:val="left"/>
            </w:pPr>
            <w:r>
              <w:t>Тема 13. Собирание следов в ходе ОМП по факту дорожно</w:t>
            </w:r>
            <w:r>
              <w:softHyphen/>
              <w:t>транспортного происшествия.</w:t>
            </w:r>
          </w:p>
          <w:p w:rsidR="00C90DDC" w:rsidRDefault="00C12B52">
            <w:pPr>
              <w:pStyle w:val="20"/>
              <w:framePr w:w="9859" w:wrap="notBeside" w:vAnchor="text" w:hAnchor="text" w:xAlign="center" w:y="1"/>
              <w:shd w:val="clear" w:color="auto" w:fill="auto"/>
              <w:jc w:val="left"/>
            </w:pPr>
            <w:r>
              <w:t>Мастер-класс</w:t>
            </w:r>
          </w:p>
          <w:p w:rsidR="00C90DDC" w:rsidRDefault="00C12B52">
            <w:pPr>
              <w:pStyle w:val="20"/>
              <w:framePr w:w="9859" w:wrap="notBeside" w:vAnchor="text" w:hAnchor="text" w:xAlign="center" w:y="1"/>
              <w:shd w:val="clear" w:color="auto" w:fill="auto"/>
              <w:jc w:val="left"/>
            </w:pPr>
            <w:r>
              <w:t>Коллоквиум</w:t>
            </w:r>
          </w:p>
          <w:p w:rsidR="00C90DDC" w:rsidRDefault="00C12B52">
            <w:pPr>
              <w:pStyle w:val="20"/>
              <w:framePr w:w="9859" w:wrap="notBeside" w:vAnchor="text" w:hAnchor="text" w:xAlign="center" w:y="1"/>
              <w:shd w:val="clear" w:color="auto" w:fill="auto"/>
              <w:jc w:val="left"/>
            </w:pPr>
            <w:r>
              <w:t>Информационные технологии Проблемное обучение Самостоятельная работа Лабораторная работа</w:t>
            </w:r>
          </w:p>
          <w:p w:rsidR="00C90DDC" w:rsidRDefault="00C12B52">
            <w:pPr>
              <w:pStyle w:val="20"/>
              <w:framePr w:w="9859" w:wrap="notBeside" w:vAnchor="text" w:hAnchor="text" w:xAlign="center" w:y="1"/>
              <w:shd w:val="clear" w:color="auto" w:fill="auto"/>
              <w:jc w:val="left"/>
            </w:pPr>
            <w:r>
              <w:t>Тема 14. Участие специалиста-криминалиста в обыске и изъятии образцов для сравнительного исследования.</w:t>
            </w:r>
          </w:p>
          <w:p w:rsidR="00C90DDC" w:rsidRDefault="00C12B52">
            <w:pPr>
              <w:pStyle w:val="20"/>
              <w:framePr w:w="9859" w:wrap="notBeside" w:vAnchor="text" w:hAnchor="text" w:xAlign="center" w:y="1"/>
              <w:shd w:val="clear" w:color="auto" w:fill="auto"/>
              <w:jc w:val="left"/>
            </w:pPr>
            <w:r>
              <w:t>Мастер-класс</w:t>
            </w:r>
          </w:p>
          <w:p w:rsidR="00C90DDC" w:rsidRDefault="00C12B52">
            <w:pPr>
              <w:pStyle w:val="20"/>
              <w:framePr w:w="9859" w:wrap="notBeside" w:vAnchor="text" w:hAnchor="text" w:xAlign="center" w:y="1"/>
              <w:shd w:val="clear" w:color="auto" w:fill="auto"/>
              <w:jc w:val="left"/>
            </w:pPr>
            <w:r>
              <w:t>Коллоквиум</w:t>
            </w:r>
          </w:p>
          <w:p w:rsidR="00C90DDC" w:rsidRDefault="00C12B52">
            <w:pPr>
              <w:pStyle w:val="20"/>
              <w:framePr w:w="9859" w:wrap="notBeside" w:vAnchor="text" w:hAnchor="text" w:xAlign="center" w:y="1"/>
              <w:shd w:val="clear" w:color="auto" w:fill="auto"/>
              <w:jc w:val="left"/>
            </w:pPr>
            <w:r>
              <w:t>Информационные технологии Проблемное обучение Самостоятельная работа</w:t>
            </w:r>
          </w:p>
        </w:tc>
      </w:tr>
      <w:tr w:rsidR="00C90DDC">
        <w:trPr>
          <w:trHeight w:hRule="exact" w:val="4157"/>
          <w:jc w:val="center"/>
        </w:trPr>
        <w:tc>
          <w:tcPr>
            <w:tcW w:w="2808" w:type="dxa"/>
            <w:tcBorders>
              <w:top w:val="single" w:sz="4" w:space="0" w:color="auto"/>
              <w:left w:val="single" w:sz="4" w:space="0" w:color="auto"/>
              <w:bottom w:val="single" w:sz="4" w:space="0" w:color="auto"/>
            </w:tcBorders>
            <w:shd w:val="clear" w:color="auto" w:fill="FFFFFF"/>
          </w:tcPr>
          <w:p w:rsidR="00C90DDC" w:rsidRDefault="00C12B52">
            <w:pPr>
              <w:pStyle w:val="20"/>
              <w:framePr w:w="9859" w:wrap="notBeside" w:vAnchor="text" w:hAnchor="text" w:xAlign="center" w:y="1"/>
              <w:shd w:val="clear" w:color="auto" w:fill="auto"/>
              <w:jc w:val="left"/>
            </w:pPr>
            <w:r>
              <w:t>Используемые информационные, инструментальные и программные средства</w:t>
            </w:r>
          </w:p>
        </w:tc>
        <w:tc>
          <w:tcPr>
            <w:tcW w:w="7051"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859" w:wrap="notBeside" w:vAnchor="text" w:hAnchor="text" w:xAlign="center" w:y="1"/>
              <w:shd w:val="clear" w:color="auto" w:fill="auto"/>
              <w:jc w:val="left"/>
            </w:pPr>
            <w:r>
              <w:t>Основная литература:</w:t>
            </w:r>
          </w:p>
          <w:p w:rsidR="00C90DDC" w:rsidRDefault="00C12B52">
            <w:pPr>
              <w:pStyle w:val="20"/>
              <w:framePr w:w="9859" w:wrap="notBeside" w:vAnchor="text" w:hAnchor="text" w:xAlign="center" w:y="1"/>
              <w:shd w:val="clear" w:color="auto" w:fill="auto"/>
            </w:pPr>
            <w:r>
              <w:t xml:space="preserve">Хрусталев В.Н., Зайцев В.В. Участие специалиста-криминалиста в следственных действиях и оперативно-розыскных мероприятиях. [Текст]: учебное пособие. - Саратов, Саратовский юридический институт МВД России, 2011, - 392 с.- </w:t>
            </w:r>
            <w:r>
              <w:rPr>
                <w:lang w:val="en-US" w:eastAsia="en-US" w:bidi="en-US"/>
              </w:rPr>
              <w:t>ISBN</w:t>
            </w:r>
            <w:r w:rsidRPr="00C12B52">
              <w:rPr>
                <w:lang w:eastAsia="en-US" w:bidi="en-US"/>
              </w:rPr>
              <w:t xml:space="preserve"> </w:t>
            </w:r>
            <w:r>
              <w:t>978-5</w:t>
            </w:r>
            <w:r>
              <w:softHyphen/>
              <w:t>7485-0645-8. Рекомендовано Министерством внутренних дел Российской Федерации в качестве учебого пособия для курсантов и студентов высших учебных заведений, обучающихся по специальности «Судебная экспертиза»;</w:t>
            </w:r>
          </w:p>
          <w:p w:rsidR="00C90DDC" w:rsidRDefault="00C12B52">
            <w:pPr>
              <w:pStyle w:val="20"/>
              <w:framePr w:w="9859" w:wrap="notBeside" w:vAnchor="text" w:hAnchor="text" w:xAlign="center" w:y="1"/>
              <w:shd w:val="clear" w:color="auto" w:fill="auto"/>
            </w:pPr>
            <w:r>
              <w:t>Агафонов В. В., Белавин А. В., Зюзин В. А., Кузнецов О. Г., Шаров А. В. Особенности осмотра места происшествия по делам, связанным с применением огнестрельного оружия. Учебно</w:t>
            </w:r>
            <w:r>
              <w:softHyphen/>
              <w:t>методическое пособие. - М., 2008;</w:t>
            </w:r>
          </w:p>
          <w:p w:rsidR="00C90DDC" w:rsidRDefault="00C12B52">
            <w:pPr>
              <w:pStyle w:val="20"/>
              <w:framePr w:w="9859" w:wrap="notBeside" w:vAnchor="text" w:hAnchor="text" w:xAlign="center" w:y="1"/>
              <w:shd w:val="clear" w:color="auto" w:fill="auto"/>
              <w:jc w:val="left"/>
            </w:pPr>
            <w:r>
              <w:t>Зинин А. М. Криминалист в следственных действиях. - М., 2004; Криминалистика. Учебник / Под ред. А. Г. Филиппова. - 4-е изд.,</w:t>
            </w:r>
          </w:p>
        </w:tc>
      </w:tr>
    </w:tbl>
    <w:p w:rsidR="00C90DDC" w:rsidRDefault="00C90DDC">
      <w:pPr>
        <w:framePr w:w="9859" w:wrap="notBeside" w:vAnchor="text" w:hAnchor="text" w:xAlign="center" w:y="1"/>
        <w:rPr>
          <w:sz w:val="2"/>
          <w:szCs w:val="2"/>
        </w:rPr>
      </w:pPr>
    </w:p>
    <w:p w:rsidR="00C90DDC" w:rsidRDefault="00C90DDC">
      <w:pPr>
        <w:rPr>
          <w:sz w:val="2"/>
          <w:szCs w:val="2"/>
        </w:rPr>
      </w:pP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920"/>
      </w:pPr>
      <w:r>
        <w:t>перераб. И доп. - М.: Спарк, 2009;</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920"/>
      </w:pPr>
      <w:r>
        <w:t>Шамонова Т. Н. Следы человека на месте происшествия, их роль в доказывании (биологический аспект). - М.: мосу МВД России, 2009;</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920"/>
      </w:pPr>
      <w:r>
        <w:t>Шамонова Т. Н. Осмотр места обнаружения признаков убийства. Учебное пособие. - М.: мосу МВД России, 2008.</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920"/>
      </w:pPr>
      <w:r>
        <w:t>Нормативные материалы:</w:t>
      </w:r>
    </w:p>
    <w:p w:rsidR="00C90DDC" w:rsidRDefault="00C12B52">
      <w:pPr>
        <w:pStyle w:val="20"/>
        <w:numPr>
          <w:ilvl w:val="0"/>
          <w:numId w:val="195"/>
        </w:numPr>
        <w:pBdr>
          <w:top w:val="single" w:sz="4" w:space="1" w:color="auto"/>
          <w:left w:val="single" w:sz="4" w:space="4" w:color="auto"/>
          <w:bottom w:val="single" w:sz="4" w:space="1" w:color="auto"/>
          <w:right w:val="single" w:sz="4" w:space="4" w:color="auto"/>
        </w:pBdr>
        <w:shd w:val="clear" w:color="auto" w:fill="auto"/>
        <w:tabs>
          <w:tab w:val="left" w:pos="3252"/>
        </w:tabs>
        <w:ind w:left="2920"/>
      </w:pPr>
      <w:r>
        <w:t>Уголовно-процессуальный кодекс РФ с изменениями и дополнениями. М., 2014.</w:t>
      </w:r>
    </w:p>
    <w:p w:rsidR="00C90DDC" w:rsidRDefault="00C12B52">
      <w:pPr>
        <w:pStyle w:val="20"/>
        <w:numPr>
          <w:ilvl w:val="0"/>
          <w:numId w:val="195"/>
        </w:numPr>
        <w:pBdr>
          <w:top w:val="single" w:sz="4" w:space="1" w:color="auto"/>
          <w:left w:val="single" w:sz="4" w:space="4" w:color="auto"/>
          <w:bottom w:val="single" w:sz="4" w:space="1" w:color="auto"/>
          <w:right w:val="single" w:sz="4" w:space="4" w:color="auto"/>
        </w:pBdr>
        <w:shd w:val="clear" w:color="auto" w:fill="auto"/>
        <w:tabs>
          <w:tab w:val="left" w:pos="3252"/>
        </w:tabs>
        <w:ind w:left="2920"/>
      </w:pPr>
      <w:r>
        <w:lastRenderedPageBreak/>
        <w:t>О государственной судебно-экспертной деятельности в РФ. Федеральный закон от 5 июня 2001. // СЗ РФ. - 2001. № 23. - ст. 2291</w:t>
      </w:r>
    </w:p>
    <w:p w:rsidR="00C90DDC" w:rsidRDefault="00C12B52">
      <w:pPr>
        <w:pStyle w:val="20"/>
        <w:numPr>
          <w:ilvl w:val="0"/>
          <w:numId w:val="195"/>
        </w:numPr>
        <w:pBdr>
          <w:top w:val="single" w:sz="4" w:space="1" w:color="auto"/>
          <w:left w:val="single" w:sz="4" w:space="4" w:color="auto"/>
          <w:bottom w:val="single" w:sz="4" w:space="1" w:color="auto"/>
          <w:right w:val="single" w:sz="4" w:space="4" w:color="auto"/>
        </w:pBdr>
        <w:shd w:val="clear" w:color="auto" w:fill="auto"/>
        <w:tabs>
          <w:tab w:val="left" w:pos="3252"/>
        </w:tabs>
        <w:ind w:left="2920"/>
      </w:pPr>
      <w:r>
        <w:t>Федеральный закон № 161-ФЗ от 8 декабря 2003 г. "О приведении Уголовно-процессуального кодекса Российской Федерации и других законодательных актов в соответствие с Федеральным законом "О внесении изменений и дополнений в Уголовный кодекс Российской Федерации".</w:t>
      </w:r>
    </w:p>
    <w:p w:rsidR="00C90DDC" w:rsidRDefault="00C12B52">
      <w:pPr>
        <w:pStyle w:val="20"/>
        <w:numPr>
          <w:ilvl w:val="0"/>
          <w:numId w:val="195"/>
        </w:numPr>
        <w:pBdr>
          <w:top w:val="single" w:sz="4" w:space="1" w:color="auto"/>
          <w:left w:val="single" w:sz="4" w:space="4" w:color="auto"/>
          <w:bottom w:val="single" w:sz="4" w:space="1" w:color="auto"/>
          <w:right w:val="single" w:sz="4" w:space="4" w:color="auto"/>
        </w:pBdr>
        <w:shd w:val="clear" w:color="auto" w:fill="auto"/>
        <w:tabs>
          <w:tab w:val="left" w:pos="3252"/>
        </w:tabs>
        <w:ind w:left="2920"/>
      </w:pPr>
      <w:r>
        <w:t>Федеральный закон № 144-ФЗ от 12 августа 1995 г. "Об оперативно- розыскной деятельности".</w:t>
      </w:r>
    </w:p>
    <w:p w:rsidR="00C90DDC" w:rsidRDefault="00C12B52">
      <w:pPr>
        <w:pStyle w:val="20"/>
        <w:numPr>
          <w:ilvl w:val="0"/>
          <w:numId w:val="195"/>
        </w:numPr>
        <w:pBdr>
          <w:top w:val="single" w:sz="4" w:space="1" w:color="auto"/>
          <w:left w:val="single" w:sz="4" w:space="4" w:color="auto"/>
          <w:bottom w:val="single" w:sz="4" w:space="1" w:color="auto"/>
          <w:right w:val="single" w:sz="4" w:space="4" w:color="auto"/>
        </w:pBdr>
        <w:shd w:val="clear" w:color="auto" w:fill="auto"/>
        <w:tabs>
          <w:tab w:val="left" w:pos="3252"/>
        </w:tabs>
        <w:ind w:left="2920"/>
      </w:pPr>
      <w:r>
        <w:t>Федеральный закон РФ № 3-ФЗ от 7 февраля 2011 г. "О полиции".</w:t>
      </w:r>
    </w:p>
    <w:p w:rsidR="00C90DDC" w:rsidRDefault="00C12B52">
      <w:pPr>
        <w:pStyle w:val="20"/>
        <w:numPr>
          <w:ilvl w:val="0"/>
          <w:numId w:val="195"/>
        </w:numPr>
        <w:pBdr>
          <w:top w:val="single" w:sz="4" w:space="1" w:color="auto"/>
          <w:left w:val="single" w:sz="4" w:space="4" w:color="auto"/>
          <w:bottom w:val="single" w:sz="4" w:space="1" w:color="auto"/>
          <w:right w:val="single" w:sz="4" w:space="4" w:color="auto"/>
        </w:pBdr>
        <w:shd w:val="clear" w:color="auto" w:fill="auto"/>
        <w:tabs>
          <w:tab w:val="left" w:pos="3252"/>
        </w:tabs>
        <w:ind w:left="2920"/>
      </w:pPr>
      <w:r>
        <w:t>Приказ МВД России № 7 от 11 января 2009 г. «Об утверждении Наставления по организации экспертно-криминалистической деятельности в системе МВД России».</w:t>
      </w:r>
    </w:p>
    <w:p w:rsidR="00C90DDC" w:rsidRDefault="00C12B52">
      <w:pPr>
        <w:pStyle w:val="20"/>
        <w:numPr>
          <w:ilvl w:val="0"/>
          <w:numId w:val="195"/>
        </w:numPr>
        <w:pBdr>
          <w:top w:val="single" w:sz="4" w:space="1" w:color="auto"/>
          <w:left w:val="single" w:sz="4" w:space="4" w:color="auto"/>
          <w:bottom w:val="single" w:sz="4" w:space="1" w:color="auto"/>
          <w:right w:val="single" w:sz="4" w:space="4" w:color="auto"/>
        </w:pBdr>
        <w:shd w:val="clear" w:color="auto" w:fill="auto"/>
        <w:tabs>
          <w:tab w:val="left" w:pos="3252"/>
        </w:tabs>
        <w:ind w:left="2920"/>
      </w:pPr>
      <w:r>
        <w:t>Приказ МВД России № 90 от 13 февраля 1997 г. "О внесении изменений и дополнений в нормативные акты МВД России и неприменении нормативных актов МВД СССР».</w:t>
      </w:r>
    </w:p>
    <w:p w:rsidR="00C90DDC" w:rsidRDefault="00C12B52">
      <w:pPr>
        <w:pStyle w:val="20"/>
        <w:numPr>
          <w:ilvl w:val="0"/>
          <w:numId w:val="195"/>
        </w:numPr>
        <w:pBdr>
          <w:top w:val="single" w:sz="4" w:space="1" w:color="auto"/>
          <w:left w:val="single" w:sz="4" w:space="4" w:color="auto"/>
          <w:bottom w:val="single" w:sz="4" w:space="1" w:color="auto"/>
          <w:right w:val="single" w:sz="4" w:space="4" w:color="auto"/>
        </w:pBdr>
        <w:shd w:val="clear" w:color="auto" w:fill="auto"/>
        <w:tabs>
          <w:tab w:val="left" w:pos="3252"/>
        </w:tabs>
        <w:ind w:left="2920"/>
      </w:pPr>
      <w:r>
        <w:t>Приказ МВД России № 511 от 29 июня 2005 г. «Вопросы организации производства судебных экспертиз в экспертно</w:t>
      </w:r>
      <w:r>
        <w:softHyphen/>
        <w:t>криминалистических подразделениях органов внутренних дел Российской Федерации».</w:t>
      </w:r>
    </w:p>
    <w:p w:rsidR="00C90DDC" w:rsidRDefault="00C12B52">
      <w:pPr>
        <w:pStyle w:val="20"/>
        <w:numPr>
          <w:ilvl w:val="0"/>
          <w:numId w:val="195"/>
        </w:numPr>
        <w:pBdr>
          <w:top w:val="single" w:sz="4" w:space="1" w:color="auto"/>
          <w:left w:val="single" w:sz="4" w:space="4" w:color="auto"/>
          <w:bottom w:val="single" w:sz="4" w:space="1" w:color="auto"/>
          <w:right w:val="single" w:sz="4" w:space="4" w:color="auto"/>
        </w:pBdr>
        <w:shd w:val="clear" w:color="auto" w:fill="auto"/>
        <w:tabs>
          <w:tab w:val="left" w:pos="3252"/>
        </w:tabs>
        <w:ind w:left="2920"/>
      </w:pPr>
      <w:r>
        <w:t>Приказ МВД России № 70 от 10 февраля 2006 г. «Об организации использования экспертно-криминалистических учетов органов внутренних дел Российской Федерации».</w:t>
      </w:r>
    </w:p>
    <w:p w:rsidR="00C90DDC" w:rsidRDefault="00C12B52">
      <w:pPr>
        <w:pStyle w:val="20"/>
        <w:numPr>
          <w:ilvl w:val="0"/>
          <w:numId w:val="195"/>
        </w:numPr>
        <w:pBdr>
          <w:top w:val="single" w:sz="4" w:space="1" w:color="auto"/>
          <w:left w:val="single" w:sz="4" w:space="4" w:color="auto"/>
          <w:bottom w:val="single" w:sz="4" w:space="1" w:color="auto"/>
          <w:right w:val="single" w:sz="4" w:space="4" w:color="auto"/>
        </w:pBdr>
        <w:shd w:val="clear" w:color="auto" w:fill="auto"/>
        <w:tabs>
          <w:tab w:val="left" w:pos="3329"/>
        </w:tabs>
        <w:ind w:left="2920"/>
      </w:pPr>
      <w:r>
        <w:t>Приказ МВД России № 334 от 20.06.96 года “Об утверждении инструкции по организации взаимодействия подразделений и служб органов внутренних дел в раскрытии и расследовании преступлений”.</w:t>
      </w:r>
    </w:p>
    <w:p w:rsidR="00C90DDC" w:rsidRDefault="00C12B52">
      <w:pPr>
        <w:pStyle w:val="20"/>
        <w:numPr>
          <w:ilvl w:val="0"/>
          <w:numId w:val="195"/>
        </w:numPr>
        <w:pBdr>
          <w:top w:val="single" w:sz="4" w:space="1" w:color="auto"/>
          <w:left w:val="single" w:sz="4" w:space="4" w:color="auto"/>
          <w:bottom w:val="single" w:sz="4" w:space="1" w:color="auto"/>
          <w:right w:val="single" w:sz="4" w:space="4" w:color="auto"/>
        </w:pBdr>
        <w:shd w:val="clear" w:color="auto" w:fill="auto"/>
        <w:tabs>
          <w:tab w:val="left" w:pos="3338"/>
        </w:tabs>
        <w:ind w:left="2920"/>
      </w:pPr>
      <w:r>
        <w:t xml:space="preserve">Совместный приказ МВД РФ </w:t>
      </w:r>
      <w:r>
        <w:rPr>
          <w:lang w:val="en-US" w:eastAsia="en-US" w:bidi="en-US"/>
        </w:rPr>
        <w:t>N</w:t>
      </w:r>
      <w:r w:rsidRPr="00C12B52">
        <w:rPr>
          <w:lang w:eastAsia="en-US" w:bidi="en-US"/>
        </w:rPr>
        <w:t xml:space="preserve"> </w:t>
      </w:r>
      <w:r>
        <w:t xml:space="preserve">786, Минюста РФ </w:t>
      </w:r>
      <w:r>
        <w:rPr>
          <w:lang w:val="en-US" w:eastAsia="en-US" w:bidi="en-US"/>
        </w:rPr>
        <w:t>N</w:t>
      </w:r>
      <w:r w:rsidRPr="00C12B52">
        <w:rPr>
          <w:lang w:eastAsia="en-US" w:bidi="en-US"/>
        </w:rPr>
        <w:t xml:space="preserve"> </w:t>
      </w:r>
      <w:r>
        <w:t xml:space="preserve">310, ФСБ РФ </w:t>
      </w:r>
      <w:r>
        <w:rPr>
          <w:lang w:val="en-US" w:eastAsia="en-US" w:bidi="en-US"/>
        </w:rPr>
        <w:t>N</w:t>
      </w:r>
      <w:r w:rsidRPr="00C12B52">
        <w:rPr>
          <w:lang w:eastAsia="en-US" w:bidi="en-US"/>
        </w:rPr>
        <w:t xml:space="preserve"> </w:t>
      </w:r>
      <w:r>
        <w:t xml:space="preserve">470, ФСО РФ </w:t>
      </w:r>
      <w:r>
        <w:rPr>
          <w:lang w:val="en-US" w:eastAsia="en-US" w:bidi="en-US"/>
        </w:rPr>
        <w:t>N</w:t>
      </w:r>
      <w:r w:rsidRPr="00C12B52">
        <w:rPr>
          <w:lang w:eastAsia="en-US" w:bidi="en-US"/>
        </w:rPr>
        <w:t xml:space="preserve"> </w:t>
      </w:r>
      <w:r>
        <w:t xml:space="preserve">454, ФСКН РФ </w:t>
      </w:r>
      <w:r>
        <w:rPr>
          <w:lang w:val="en-US" w:eastAsia="en-US" w:bidi="en-US"/>
        </w:rPr>
        <w:t>N</w:t>
      </w:r>
      <w:r w:rsidRPr="00C12B52">
        <w:rPr>
          <w:lang w:eastAsia="en-US" w:bidi="en-US"/>
        </w:rPr>
        <w:t xml:space="preserve"> </w:t>
      </w:r>
      <w:r>
        <w:t>333, ФТС РФ 971 от 06.10.2006 «Об утверждении Инструкции по организации информационного обеспечения сотрудничества по линии Интерпола»;</w:t>
      </w:r>
    </w:p>
    <w:p w:rsidR="00C90DDC" w:rsidRDefault="00C12B52">
      <w:pPr>
        <w:pStyle w:val="20"/>
        <w:numPr>
          <w:ilvl w:val="0"/>
          <w:numId w:val="195"/>
        </w:numPr>
        <w:pBdr>
          <w:top w:val="single" w:sz="4" w:space="1" w:color="auto"/>
          <w:left w:val="single" w:sz="4" w:space="4" w:color="auto"/>
          <w:bottom w:val="single" w:sz="4" w:space="1" w:color="auto"/>
          <w:right w:val="single" w:sz="4" w:space="4" w:color="auto"/>
        </w:pBdr>
        <w:shd w:val="clear" w:color="auto" w:fill="auto"/>
        <w:tabs>
          <w:tab w:val="left" w:pos="3343"/>
        </w:tabs>
        <w:ind w:left="2920"/>
      </w:pPr>
      <w:r>
        <w:t xml:space="preserve">Приказ Следственного комитета РФ от 27 декабря 2011 г. </w:t>
      </w:r>
      <w:r>
        <w:rPr>
          <w:lang w:val="en-US" w:eastAsia="en-US" w:bidi="en-US"/>
        </w:rPr>
        <w:t>N</w:t>
      </w:r>
      <w:r w:rsidRPr="00C12B52">
        <w:rPr>
          <w:lang w:eastAsia="en-US" w:bidi="en-US"/>
        </w:rPr>
        <w:t xml:space="preserve"> </w:t>
      </w:r>
      <w:r>
        <w:t>159 «О нормах обеспечения криминалистической и специальной техникой в Следственном комитете Российской Федерации».</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920"/>
      </w:pPr>
      <w:r>
        <w:t>Электронные ресурсы:</w:t>
      </w:r>
    </w:p>
    <w:p w:rsidR="00C90DDC" w:rsidRPr="00C97B61" w:rsidRDefault="000B3BF0">
      <w:pPr>
        <w:pStyle w:val="20"/>
        <w:pBdr>
          <w:top w:val="single" w:sz="4" w:space="1" w:color="auto"/>
          <w:left w:val="single" w:sz="4" w:space="4" w:color="auto"/>
          <w:bottom w:val="single" w:sz="4" w:space="1" w:color="auto"/>
          <w:right w:val="single" w:sz="4" w:space="4" w:color="auto"/>
        </w:pBdr>
        <w:shd w:val="clear" w:color="auto" w:fill="auto"/>
        <w:ind w:left="2920"/>
      </w:pPr>
      <w:hyperlink r:id="rId73" w:history="1">
        <w:r w:rsidR="00C12B52">
          <w:rPr>
            <w:rStyle w:val="a3"/>
            <w:lang w:val="en-US" w:eastAsia="en-US" w:bidi="en-US"/>
          </w:rPr>
          <w:t>Http</w:t>
        </w:r>
        <w:r w:rsidR="00C12B52" w:rsidRPr="00C97B61">
          <w:rPr>
            <w:rStyle w:val="a3"/>
            <w:lang w:eastAsia="en-US" w:bidi="en-US"/>
          </w:rPr>
          <w:t>://</w:t>
        </w:r>
        <w:r w:rsidR="00C12B52">
          <w:rPr>
            <w:rStyle w:val="a3"/>
            <w:lang w:val="en-US" w:eastAsia="en-US" w:bidi="en-US"/>
          </w:rPr>
          <w:t>law</w:t>
        </w:r>
        <w:r w:rsidR="00C12B52" w:rsidRPr="00C97B61">
          <w:rPr>
            <w:rStyle w:val="a3"/>
            <w:lang w:eastAsia="en-US" w:bidi="en-US"/>
          </w:rPr>
          <w:t>.</w:t>
        </w:r>
        <w:r w:rsidR="00C12B52">
          <w:rPr>
            <w:rStyle w:val="a3"/>
            <w:lang w:val="en-US" w:eastAsia="en-US" w:bidi="en-US"/>
          </w:rPr>
          <w:t>edu</w:t>
        </w:r>
        <w:r w:rsidR="00C12B52" w:rsidRPr="00C97B61">
          <w:rPr>
            <w:rStyle w:val="a3"/>
            <w:lang w:eastAsia="en-US" w:bidi="en-US"/>
          </w:rPr>
          <w:t>.</w:t>
        </w:r>
        <w:r w:rsidR="00C12B52">
          <w:rPr>
            <w:rStyle w:val="a3"/>
            <w:lang w:val="en-US" w:eastAsia="en-US" w:bidi="en-US"/>
          </w:rPr>
          <w:t>ru</w:t>
        </w:r>
        <w:r w:rsidR="00C12B52" w:rsidRPr="00C97B61">
          <w:rPr>
            <w:rStyle w:val="a3"/>
            <w:lang w:eastAsia="en-US" w:bidi="en-US"/>
          </w:rPr>
          <w:t>/</w:t>
        </w:r>
        <w:r w:rsidR="00C12B52">
          <w:rPr>
            <w:rStyle w:val="a3"/>
            <w:lang w:val="en-US" w:eastAsia="en-US" w:bidi="en-US"/>
          </w:rPr>
          <w:t>lawlibrary</w:t>
        </w:r>
        <w:r w:rsidR="00C12B52" w:rsidRPr="00C97B61">
          <w:rPr>
            <w:rStyle w:val="a3"/>
            <w:lang w:eastAsia="en-US" w:bidi="en-US"/>
          </w:rPr>
          <w:t>.</w:t>
        </w:r>
        <w:r w:rsidR="00C12B52">
          <w:rPr>
            <w:rStyle w:val="a3"/>
            <w:lang w:val="en-US" w:eastAsia="en-US" w:bidi="en-US"/>
          </w:rPr>
          <w:t>asp</w:t>
        </w:r>
      </w:hyperlink>
    </w:p>
    <w:p w:rsidR="00C90DDC" w:rsidRPr="00C97B61" w:rsidRDefault="000B3BF0">
      <w:pPr>
        <w:pStyle w:val="20"/>
        <w:pBdr>
          <w:top w:val="single" w:sz="4" w:space="1" w:color="auto"/>
          <w:left w:val="single" w:sz="4" w:space="4" w:color="auto"/>
          <w:bottom w:val="single" w:sz="4" w:space="1" w:color="auto"/>
          <w:right w:val="single" w:sz="4" w:space="4" w:color="auto"/>
        </w:pBdr>
        <w:shd w:val="clear" w:color="auto" w:fill="auto"/>
        <w:ind w:left="2920"/>
      </w:pPr>
      <w:hyperlink r:id="rId74" w:history="1">
        <w:r w:rsidR="00C12B52">
          <w:rPr>
            <w:rStyle w:val="a3"/>
            <w:lang w:val="en-US" w:eastAsia="en-US" w:bidi="en-US"/>
          </w:rPr>
          <w:t>Http</w:t>
        </w:r>
        <w:r w:rsidR="00C12B52" w:rsidRPr="00C97B61">
          <w:rPr>
            <w:rStyle w:val="a3"/>
            <w:lang w:eastAsia="en-US" w:bidi="en-US"/>
          </w:rPr>
          <w:t>://</w:t>
        </w:r>
        <w:r w:rsidR="00C12B52">
          <w:rPr>
            <w:rStyle w:val="a3"/>
            <w:lang w:val="en-US" w:eastAsia="en-US" w:bidi="en-US"/>
          </w:rPr>
          <w:t>www</w:t>
        </w:r>
        <w:r w:rsidR="00C12B52" w:rsidRPr="00C97B61">
          <w:rPr>
            <w:rStyle w:val="a3"/>
            <w:lang w:eastAsia="en-US" w:bidi="en-US"/>
          </w:rPr>
          <w:t>.</w:t>
        </w:r>
        <w:r w:rsidR="00C12B52">
          <w:rPr>
            <w:rStyle w:val="a3"/>
            <w:lang w:val="en-US" w:eastAsia="en-US" w:bidi="en-US"/>
          </w:rPr>
          <w:t>consultant</w:t>
        </w:r>
        <w:r w:rsidR="00C12B52" w:rsidRPr="00C97B61">
          <w:rPr>
            <w:rStyle w:val="a3"/>
            <w:lang w:eastAsia="en-US" w:bidi="en-US"/>
          </w:rPr>
          <w:t>.</w:t>
        </w:r>
        <w:r w:rsidR="00C12B52">
          <w:rPr>
            <w:rStyle w:val="a3"/>
            <w:lang w:val="en-US" w:eastAsia="en-US" w:bidi="en-US"/>
          </w:rPr>
          <w:t>ru</w:t>
        </w:r>
        <w:r w:rsidR="00C12B52" w:rsidRPr="00C97B61">
          <w:rPr>
            <w:rStyle w:val="a3"/>
            <w:lang w:eastAsia="en-US" w:bidi="en-US"/>
          </w:rPr>
          <w:t>/</w:t>
        </w:r>
      </w:hyperlink>
    </w:p>
    <w:p w:rsidR="00C90DDC" w:rsidRPr="00C97B61" w:rsidRDefault="000B3BF0">
      <w:pPr>
        <w:pStyle w:val="20"/>
        <w:pBdr>
          <w:top w:val="single" w:sz="4" w:space="1" w:color="auto"/>
          <w:left w:val="single" w:sz="4" w:space="4" w:color="auto"/>
          <w:bottom w:val="single" w:sz="4" w:space="1" w:color="auto"/>
          <w:right w:val="single" w:sz="4" w:space="4" w:color="auto"/>
        </w:pBdr>
        <w:shd w:val="clear" w:color="auto" w:fill="auto"/>
        <w:ind w:left="2920"/>
      </w:pPr>
      <w:hyperlink r:id="rId75" w:history="1">
        <w:r w:rsidR="00C12B52">
          <w:rPr>
            <w:rStyle w:val="a3"/>
            <w:lang w:val="en-US" w:eastAsia="en-US" w:bidi="en-US"/>
          </w:rPr>
          <w:t>Http</w:t>
        </w:r>
        <w:r w:rsidR="00C12B52" w:rsidRPr="00C97B61">
          <w:rPr>
            <w:rStyle w:val="a3"/>
            <w:lang w:eastAsia="en-US" w:bidi="en-US"/>
          </w:rPr>
          <w:t>://</w:t>
        </w:r>
        <w:r w:rsidR="00C12B52">
          <w:rPr>
            <w:rStyle w:val="a3"/>
            <w:lang w:val="en-US" w:eastAsia="en-US" w:bidi="en-US"/>
          </w:rPr>
          <w:t>www</w:t>
        </w:r>
        <w:r w:rsidR="00C12B52" w:rsidRPr="00C97B61">
          <w:rPr>
            <w:rStyle w:val="a3"/>
            <w:lang w:eastAsia="en-US" w:bidi="en-US"/>
          </w:rPr>
          <w:t>.</w:t>
        </w:r>
        <w:r w:rsidR="00C12B52">
          <w:rPr>
            <w:rStyle w:val="a3"/>
            <w:lang w:val="en-US" w:eastAsia="en-US" w:bidi="en-US"/>
          </w:rPr>
          <w:t>garant</w:t>
        </w:r>
        <w:r w:rsidR="00C12B52" w:rsidRPr="00C97B61">
          <w:rPr>
            <w:rStyle w:val="a3"/>
            <w:lang w:eastAsia="en-US" w:bidi="en-US"/>
          </w:rPr>
          <w:t>.</w:t>
        </w:r>
        <w:r w:rsidR="00C12B52">
          <w:rPr>
            <w:rStyle w:val="a3"/>
            <w:lang w:val="en-US" w:eastAsia="en-US" w:bidi="en-US"/>
          </w:rPr>
          <w:t>ru</w:t>
        </w:r>
        <w:r w:rsidR="00C12B52" w:rsidRPr="00C97B61">
          <w:rPr>
            <w:rStyle w:val="a3"/>
            <w:lang w:eastAsia="en-US" w:bidi="en-US"/>
          </w:rPr>
          <w:t>/</w:t>
        </w:r>
      </w:hyperlink>
    </w:p>
    <w:p w:rsidR="00C90DDC" w:rsidRPr="00C12B52" w:rsidRDefault="000B3BF0">
      <w:pPr>
        <w:pStyle w:val="20"/>
        <w:pBdr>
          <w:top w:val="single" w:sz="4" w:space="1" w:color="auto"/>
          <w:left w:val="single" w:sz="4" w:space="4" w:color="auto"/>
          <w:bottom w:val="single" w:sz="4" w:space="1" w:color="auto"/>
          <w:right w:val="single" w:sz="4" w:space="4" w:color="auto"/>
        </w:pBdr>
        <w:shd w:val="clear" w:color="auto" w:fill="auto"/>
        <w:tabs>
          <w:tab w:val="left" w:leader="underscore" w:pos="9779"/>
        </w:tabs>
        <w:ind w:left="2920"/>
        <w:rPr>
          <w:lang w:val="en-US"/>
        </w:rPr>
      </w:pPr>
      <w:hyperlink r:id="rId76" w:history="1">
        <w:r w:rsidR="00C12B52">
          <w:rPr>
            <w:rStyle w:val="a3"/>
            <w:lang w:val="en-US" w:eastAsia="en-US" w:bidi="en-US"/>
          </w:rPr>
          <w:t>Http://onlinelibrary.wiley.com/journal/10.1111/(ISSN)1556-</w:t>
        </w:r>
      </w:hyperlink>
      <w:r w:rsidR="00C12B52">
        <w:rPr>
          <w:lang w:val="en-US" w:eastAsia="en-US" w:bidi="en-US"/>
        </w:rPr>
        <w:tab/>
        <w:t xml:space="preserve"> </w:t>
      </w:r>
      <w:hyperlink r:id="rId77" w:history="1">
        <w:r w:rsidR="00C12B52">
          <w:rPr>
            <w:rStyle w:val="a3"/>
            <w:lang w:val="en-US" w:eastAsia="en-US" w:bidi="en-US"/>
          </w:rPr>
          <w:t>4029/homepage/virtual_issue.htm</w:t>
        </w:r>
      </w:hyperlink>
    </w:p>
    <w:p w:rsidR="00C90DDC" w:rsidRDefault="000B3BF0">
      <w:pPr>
        <w:pStyle w:val="20"/>
        <w:pBdr>
          <w:top w:val="single" w:sz="4" w:space="1" w:color="auto"/>
          <w:left w:val="single" w:sz="4" w:space="4" w:color="auto"/>
          <w:bottom w:val="single" w:sz="4" w:space="1" w:color="auto"/>
          <w:right w:val="single" w:sz="4" w:space="4" w:color="auto"/>
        </w:pBdr>
        <w:shd w:val="clear" w:color="auto" w:fill="auto"/>
        <w:ind w:left="2920"/>
      </w:pPr>
      <w:hyperlink r:id="rId78" w:history="1">
        <w:r w:rsidR="00C12B52">
          <w:rPr>
            <w:rStyle w:val="a3"/>
            <w:lang w:val="en-US" w:eastAsia="en-US" w:bidi="en-US"/>
          </w:rPr>
          <w:t>Http</w:t>
        </w:r>
        <w:r w:rsidR="00C12B52" w:rsidRPr="00C12B52">
          <w:rPr>
            <w:rStyle w:val="a3"/>
            <w:lang w:eastAsia="en-US" w:bidi="en-US"/>
          </w:rPr>
          <w:t>://</w:t>
        </w:r>
        <w:r w:rsidR="00C12B52">
          <w:rPr>
            <w:rStyle w:val="a3"/>
            <w:lang w:val="en-US" w:eastAsia="en-US" w:bidi="en-US"/>
          </w:rPr>
          <w:t>www</w:t>
        </w:r>
        <w:r w:rsidR="00C12B52" w:rsidRPr="00C12B52">
          <w:rPr>
            <w:rStyle w:val="a3"/>
            <w:lang w:eastAsia="en-US" w:bidi="en-US"/>
          </w:rPr>
          <w:t>.</w:t>
        </w:r>
        <w:r w:rsidR="00C12B52">
          <w:rPr>
            <w:rStyle w:val="a3"/>
            <w:lang w:val="en-US" w:eastAsia="en-US" w:bidi="en-US"/>
          </w:rPr>
          <w:t>dfinews</w:t>
        </w:r>
        <w:r w:rsidR="00C12B52" w:rsidRPr="00C12B52">
          <w:rPr>
            <w:rStyle w:val="a3"/>
            <w:lang w:eastAsia="en-US" w:bidi="en-US"/>
          </w:rPr>
          <w:t>.</w:t>
        </w:r>
        <w:r w:rsidR="00C12B52">
          <w:rPr>
            <w:rStyle w:val="a3"/>
            <w:lang w:val="en-US" w:eastAsia="en-US" w:bidi="en-US"/>
          </w:rPr>
          <w:t>com</w:t>
        </w:r>
        <w:r w:rsidR="00C12B52" w:rsidRPr="00C12B52">
          <w:rPr>
            <w:rStyle w:val="a3"/>
            <w:lang w:eastAsia="en-US" w:bidi="en-US"/>
          </w:rPr>
          <w:t>/</w:t>
        </w:r>
      </w:hyperlink>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920"/>
      </w:pPr>
      <w:r>
        <w:t>Материально-техническое обеспечение</w:t>
      </w:r>
      <w:r w:rsidRPr="00C12B52">
        <w:rPr>
          <w:lang w:eastAsia="en-US" w:bidi="en-US"/>
        </w:rPr>
        <w:t>:</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tabs>
          <w:tab w:val="left" w:pos="6902"/>
        </w:tabs>
        <w:ind w:left="2920"/>
      </w:pPr>
      <w:r>
        <w:t xml:space="preserve">Лекционные занятия: комплект электронных презентаций; аудитория, оснащенная презентационной техникой (проектор, экран, компьютер/ноутбук); демонстрационные материалы (образцы следов - </w:t>
      </w:r>
      <w:proofErr w:type="gramStart"/>
      <w:r>
        <w:t>слепки,</w:t>
      </w:r>
      <w:r>
        <w:tab/>
      </w:r>
      <w:proofErr w:type="gramEnd"/>
      <w:r>
        <w:t>дактокарты, фогорафии;</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920"/>
      </w:pPr>
      <w:r>
        <w:t>сигналетические фотографии; фотографии трупов и др.).</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tabs>
          <w:tab w:val="left" w:pos="6902"/>
        </w:tabs>
        <w:ind w:left="2920"/>
      </w:pPr>
      <w:r>
        <w:t>- Практические занятия: компьютерный класс с доступом к Интернет-ресурсам; цифровой фотоаппарат; презентационная техника (проектор, экран, компьютер/ноутбук), пакеты ПО общего назначения (текстовые</w:t>
      </w:r>
      <w:r>
        <w:tab/>
        <w:t>редакторы, графические</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tabs>
          <w:tab w:val="left" w:pos="6902"/>
        </w:tabs>
        <w:ind w:left="2920"/>
      </w:pPr>
      <w:r>
        <w:t>редакторы), специализированное</w:t>
      </w:r>
      <w:r>
        <w:tab/>
        <w:t>судебно-экспертное ПО;</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920"/>
        <w:jc w:val="left"/>
      </w:pPr>
      <w:r>
        <w:t>измерительные, осветительные и увеличительные приборы. -Лабораторные занятия:</w:t>
      </w:r>
    </w:p>
    <w:p w:rsidR="00C90DDC" w:rsidRDefault="00C12B52">
      <w:pPr>
        <w:pStyle w:val="20"/>
        <w:numPr>
          <w:ilvl w:val="0"/>
          <w:numId w:val="196"/>
        </w:numPr>
        <w:pBdr>
          <w:top w:val="single" w:sz="4" w:space="1" w:color="auto"/>
          <w:left w:val="single" w:sz="4" w:space="4" w:color="auto"/>
          <w:bottom w:val="single" w:sz="4" w:space="1" w:color="auto"/>
          <w:right w:val="single" w:sz="4" w:space="4" w:color="auto"/>
        </w:pBdr>
        <w:shd w:val="clear" w:color="auto" w:fill="auto"/>
        <w:tabs>
          <w:tab w:val="left" w:pos="3269"/>
        </w:tabs>
        <w:ind w:left="2920"/>
      </w:pPr>
      <w:r>
        <w:t>Учебная лаборатория криминалистики и судебных экспертиз с соответствующим оборудованием.</w:t>
      </w:r>
    </w:p>
    <w:p w:rsidR="00C90DDC" w:rsidRDefault="00C12B52">
      <w:pPr>
        <w:pStyle w:val="20"/>
        <w:numPr>
          <w:ilvl w:val="0"/>
          <w:numId w:val="196"/>
        </w:numPr>
        <w:pBdr>
          <w:top w:val="single" w:sz="4" w:space="1" w:color="auto"/>
          <w:left w:val="single" w:sz="4" w:space="4" w:color="auto"/>
          <w:bottom w:val="single" w:sz="4" w:space="1" w:color="auto"/>
          <w:right w:val="single" w:sz="4" w:space="4" w:color="auto"/>
        </w:pBdr>
        <w:shd w:val="clear" w:color="auto" w:fill="auto"/>
        <w:tabs>
          <w:tab w:val="left" w:pos="3274"/>
        </w:tabs>
        <w:ind w:left="2920"/>
      </w:pPr>
      <w:r>
        <w:t>Криминалистические полигон открытый.</w:t>
      </w:r>
    </w:p>
    <w:p w:rsidR="00C90DDC" w:rsidRDefault="00C12B52">
      <w:pPr>
        <w:pStyle w:val="20"/>
        <w:numPr>
          <w:ilvl w:val="0"/>
          <w:numId w:val="196"/>
        </w:numPr>
        <w:pBdr>
          <w:top w:val="single" w:sz="4" w:space="1" w:color="auto"/>
          <w:left w:val="single" w:sz="4" w:space="4" w:color="auto"/>
          <w:bottom w:val="single" w:sz="4" w:space="1" w:color="auto"/>
          <w:right w:val="single" w:sz="4" w:space="4" w:color="auto"/>
        </w:pBdr>
        <w:shd w:val="clear" w:color="auto" w:fill="auto"/>
        <w:tabs>
          <w:tab w:val="left" w:pos="3274"/>
        </w:tabs>
        <w:ind w:left="2920"/>
      </w:pPr>
      <w:r>
        <w:t>Криминалистический полигон закрытый.</w:t>
      </w:r>
    </w:p>
    <w:p w:rsidR="00C90DDC" w:rsidRDefault="00C12B52">
      <w:pPr>
        <w:pStyle w:val="20"/>
        <w:numPr>
          <w:ilvl w:val="0"/>
          <w:numId w:val="196"/>
        </w:numPr>
        <w:pBdr>
          <w:top w:val="single" w:sz="4" w:space="1" w:color="auto"/>
          <w:left w:val="single" w:sz="4" w:space="4" w:color="auto"/>
          <w:bottom w:val="single" w:sz="4" w:space="1" w:color="auto"/>
          <w:right w:val="single" w:sz="4" w:space="4" w:color="auto"/>
        </w:pBdr>
        <w:shd w:val="clear" w:color="auto" w:fill="auto"/>
        <w:tabs>
          <w:tab w:val="left" w:pos="3274"/>
        </w:tabs>
        <w:ind w:left="2920"/>
      </w:pPr>
      <w:r>
        <w:t>Микроскопы «МБС-10».</w:t>
      </w:r>
    </w:p>
    <w:p w:rsidR="00C90DDC" w:rsidRDefault="00C12B52">
      <w:pPr>
        <w:pStyle w:val="20"/>
        <w:numPr>
          <w:ilvl w:val="0"/>
          <w:numId w:val="196"/>
        </w:numPr>
        <w:pBdr>
          <w:top w:val="single" w:sz="4" w:space="1" w:color="auto"/>
          <w:left w:val="single" w:sz="4" w:space="4" w:color="auto"/>
          <w:bottom w:val="single" w:sz="4" w:space="1" w:color="auto"/>
          <w:right w:val="single" w:sz="4" w:space="4" w:color="auto"/>
        </w:pBdr>
        <w:shd w:val="clear" w:color="auto" w:fill="auto"/>
        <w:tabs>
          <w:tab w:val="left" w:pos="3274"/>
        </w:tabs>
        <w:ind w:left="2920"/>
      </w:pPr>
      <w:r>
        <w:t>Цифровые фотоаппараты.</w:t>
      </w:r>
    </w:p>
    <w:p w:rsidR="00C90DDC" w:rsidRDefault="00C12B52">
      <w:pPr>
        <w:pStyle w:val="20"/>
        <w:numPr>
          <w:ilvl w:val="0"/>
          <w:numId w:val="196"/>
        </w:numPr>
        <w:pBdr>
          <w:top w:val="single" w:sz="4" w:space="1" w:color="auto"/>
          <w:left w:val="single" w:sz="4" w:space="4" w:color="auto"/>
          <w:bottom w:val="single" w:sz="4" w:space="1" w:color="auto"/>
          <w:right w:val="single" w:sz="4" w:space="4" w:color="auto"/>
        </w:pBdr>
        <w:shd w:val="clear" w:color="auto" w:fill="auto"/>
        <w:tabs>
          <w:tab w:val="left" w:pos="3274"/>
        </w:tabs>
        <w:ind w:left="2920"/>
      </w:pPr>
      <w:r>
        <w:t>Презентации ко всем темам курса.</w:t>
      </w:r>
    </w:p>
    <w:p w:rsidR="00C90DDC" w:rsidRDefault="00C12B52">
      <w:pPr>
        <w:pStyle w:val="20"/>
        <w:numPr>
          <w:ilvl w:val="0"/>
          <w:numId w:val="196"/>
        </w:numPr>
        <w:pBdr>
          <w:top w:val="single" w:sz="4" w:space="1" w:color="auto"/>
          <w:left w:val="single" w:sz="4" w:space="4" w:color="auto"/>
          <w:bottom w:val="single" w:sz="4" w:space="1" w:color="auto"/>
          <w:right w:val="single" w:sz="4" w:space="4" w:color="auto"/>
        </w:pBdr>
        <w:shd w:val="clear" w:color="auto" w:fill="auto"/>
        <w:tabs>
          <w:tab w:val="left" w:pos="3429"/>
        </w:tabs>
        <w:ind w:left="2920"/>
      </w:pPr>
      <w:r>
        <w:t>Изделия «Рубин УКК-01» (универсальный комплект криминалиста) с цифровым фотоаппаратом.</w:t>
      </w:r>
    </w:p>
    <w:p w:rsidR="00C90DDC" w:rsidRDefault="00C12B52">
      <w:pPr>
        <w:pStyle w:val="20"/>
        <w:numPr>
          <w:ilvl w:val="0"/>
          <w:numId w:val="196"/>
        </w:numPr>
        <w:pBdr>
          <w:top w:val="single" w:sz="4" w:space="1" w:color="auto"/>
          <w:left w:val="single" w:sz="4" w:space="4" w:color="auto"/>
          <w:bottom w:val="single" w:sz="4" w:space="1" w:color="auto"/>
          <w:right w:val="single" w:sz="4" w:space="4" w:color="auto"/>
        </w:pBdr>
        <w:shd w:val="clear" w:color="auto" w:fill="auto"/>
        <w:tabs>
          <w:tab w:val="left" w:pos="3269"/>
        </w:tabs>
        <w:ind w:left="2920"/>
      </w:pPr>
      <w:r>
        <w:t>Изделия «След».</w:t>
      </w:r>
    </w:p>
    <w:p w:rsidR="00C90DDC" w:rsidRDefault="00C12B52">
      <w:pPr>
        <w:pStyle w:val="20"/>
        <w:numPr>
          <w:ilvl w:val="0"/>
          <w:numId w:val="196"/>
        </w:numPr>
        <w:pBdr>
          <w:top w:val="single" w:sz="4" w:space="1" w:color="auto"/>
          <w:left w:val="single" w:sz="4" w:space="4" w:color="auto"/>
          <w:bottom w:val="single" w:sz="4" w:space="1" w:color="auto"/>
          <w:right w:val="single" w:sz="4" w:space="4" w:color="auto"/>
        </w:pBdr>
        <w:shd w:val="clear" w:color="auto" w:fill="auto"/>
        <w:tabs>
          <w:tab w:val="left" w:pos="3269"/>
        </w:tabs>
        <w:ind w:left="2920"/>
      </w:pPr>
      <w:r>
        <w:t>Криминалистический чемодан для изъятия объемных следов.</w:t>
      </w:r>
    </w:p>
    <w:p w:rsidR="00C90DDC" w:rsidRDefault="00C12B52">
      <w:pPr>
        <w:pStyle w:val="20"/>
        <w:numPr>
          <w:ilvl w:val="0"/>
          <w:numId w:val="196"/>
        </w:numPr>
        <w:pBdr>
          <w:top w:val="single" w:sz="4" w:space="1" w:color="auto"/>
          <w:left w:val="single" w:sz="4" w:space="4" w:color="auto"/>
          <w:bottom w:val="single" w:sz="4" w:space="1" w:color="auto"/>
          <w:right w:val="single" w:sz="4" w:space="4" w:color="auto"/>
        </w:pBdr>
        <w:shd w:val="clear" w:color="auto" w:fill="auto"/>
        <w:tabs>
          <w:tab w:val="left" w:pos="3370"/>
        </w:tabs>
        <w:ind w:left="2920"/>
      </w:pPr>
      <w:r>
        <w:t>Металлоискатели досмотровые.</w:t>
      </w:r>
    </w:p>
    <w:p w:rsidR="00C90DDC" w:rsidRDefault="00C12B52">
      <w:pPr>
        <w:pStyle w:val="20"/>
        <w:numPr>
          <w:ilvl w:val="0"/>
          <w:numId w:val="196"/>
        </w:numPr>
        <w:pBdr>
          <w:top w:val="single" w:sz="4" w:space="1" w:color="auto"/>
          <w:left w:val="single" w:sz="4" w:space="4" w:color="auto"/>
          <w:bottom w:val="single" w:sz="4" w:space="1" w:color="auto"/>
          <w:right w:val="single" w:sz="4" w:space="4" w:color="auto"/>
        </w:pBdr>
        <w:shd w:val="clear" w:color="auto" w:fill="auto"/>
        <w:tabs>
          <w:tab w:val="left" w:pos="3370"/>
        </w:tabs>
        <w:ind w:left="2920"/>
      </w:pPr>
      <w:r>
        <w:lastRenderedPageBreak/>
        <w:t>Дальномеры лазерные.</w:t>
      </w:r>
    </w:p>
    <w:p w:rsidR="00C90DDC" w:rsidRDefault="00C12B52">
      <w:pPr>
        <w:pStyle w:val="20"/>
        <w:numPr>
          <w:ilvl w:val="0"/>
          <w:numId w:val="196"/>
        </w:numPr>
        <w:pBdr>
          <w:top w:val="single" w:sz="4" w:space="1" w:color="auto"/>
          <w:left w:val="single" w:sz="4" w:space="4" w:color="auto"/>
          <w:bottom w:val="single" w:sz="4" w:space="1" w:color="auto"/>
          <w:right w:val="single" w:sz="4" w:space="4" w:color="auto"/>
        </w:pBdr>
        <w:shd w:val="clear" w:color="auto" w:fill="auto"/>
        <w:tabs>
          <w:tab w:val="left" w:pos="3669"/>
        </w:tabs>
        <w:ind w:left="2920"/>
      </w:pPr>
      <w:r>
        <w:t>Кисти дактилоскопические, кисти магнитные, дактилоскопические порошки, дактилоскопические пленки.</w:t>
      </w:r>
    </w:p>
    <w:p w:rsidR="00C90DDC" w:rsidRDefault="00C12B52">
      <w:pPr>
        <w:pStyle w:val="20"/>
        <w:numPr>
          <w:ilvl w:val="0"/>
          <w:numId w:val="197"/>
        </w:numPr>
        <w:pBdr>
          <w:top w:val="single" w:sz="4" w:space="1" w:color="auto"/>
          <w:left w:val="single" w:sz="4" w:space="4" w:color="auto"/>
          <w:bottom w:val="single" w:sz="4" w:space="1" w:color="auto"/>
          <w:right w:val="single" w:sz="4" w:space="4" w:color="auto"/>
        </w:pBdr>
        <w:shd w:val="clear" w:color="auto" w:fill="auto"/>
        <w:tabs>
          <w:tab w:val="left" w:pos="3250"/>
        </w:tabs>
        <w:ind w:left="2920"/>
      </w:pPr>
      <w:r>
        <w:t>Бланки протокола осмотра места происшествия.</w:t>
      </w:r>
    </w:p>
    <w:p w:rsidR="00C90DDC" w:rsidRDefault="00C12B52">
      <w:pPr>
        <w:pStyle w:val="20"/>
        <w:numPr>
          <w:ilvl w:val="0"/>
          <w:numId w:val="197"/>
        </w:numPr>
        <w:pBdr>
          <w:top w:val="single" w:sz="4" w:space="1" w:color="auto"/>
          <w:left w:val="single" w:sz="4" w:space="4" w:color="auto"/>
          <w:bottom w:val="single" w:sz="4" w:space="1" w:color="auto"/>
          <w:right w:val="single" w:sz="4" w:space="4" w:color="auto"/>
        </w:pBdr>
        <w:shd w:val="clear" w:color="auto" w:fill="auto"/>
        <w:tabs>
          <w:tab w:val="left" w:pos="3274"/>
        </w:tabs>
        <w:ind w:left="2920"/>
      </w:pPr>
      <w:r>
        <w:t>Бланки постановлений о назначении экспертиз.</w:t>
      </w:r>
    </w:p>
    <w:p w:rsidR="00C90DDC" w:rsidRDefault="00C12B52">
      <w:pPr>
        <w:pStyle w:val="20"/>
        <w:numPr>
          <w:ilvl w:val="0"/>
          <w:numId w:val="197"/>
        </w:numPr>
        <w:pBdr>
          <w:top w:val="single" w:sz="4" w:space="1" w:color="auto"/>
          <w:left w:val="single" w:sz="4" w:space="4" w:color="auto"/>
          <w:bottom w:val="single" w:sz="4" w:space="1" w:color="auto"/>
          <w:right w:val="single" w:sz="4" w:space="4" w:color="auto"/>
        </w:pBdr>
        <w:shd w:val="clear" w:color="auto" w:fill="auto"/>
        <w:tabs>
          <w:tab w:val="left" w:pos="3669"/>
        </w:tabs>
        <w:ind w:left="2920"/>
      </w:pPr>
      <w:r>
        <w:t>Бланки постановлений о получении образцов для сравнительного исследования.</w:t>
      </w:r>
    </w:p>
    <w:p w:rsidR="00C90DDC" w:rsidRDefault="00C12B52">
      <w:pPr>
        <w:pStyle w:val="20"/>
        <w:numPr>
          <w:ilvl w:val="0"/>
          <w:numId w:val="197"/>
        </w:numPr>
        <w:pBdr>
          <w:top w:val="single" w:sz="4" w:space="1" w:color="auto"/>
          <w:left w:val="single" w:sz="4" w:space="4" w:color="auto"/>
          <w:bottom w:val="single" w:sz="4" w:space="1" w:color="auto"/>
          <w:right w:val="single" w:sz="4" w:space="4" w:color="auto"/>
        </w:pBdr>
        <w:shd w:val="clear" w:color="auto" w:fill="auto"/>
        <w:tabs>
          <w:tab w:val="left" w:pos="3274"/>
        </w:tabs>
        <w:ind w:left="2920"/>
      </w:pPr>
      <w:r>
        <w:t>Бланки протоколов получения образцов для сравнительного исследования;</w:t>
      </w:r>
    </w:p>
    <w:p w:rsidR="00C90DDC" w:rsidRDefault="00C12B52">
      <w:pPr>
        <w:pStyle w:val="20"/>
        <w:numPr>
          <w:ilvl w:val="0"/>
          <w:numId w:val="197"/>
        </w:numPr>
        <w:pBdr>
          <w:top w:val="single" w:sz="4" w:space="1" w:color="auto"/>
          <w:left w:val="single" w:sz="4" w:space="4" w:color="auto"/>
          <w:bottom w:val="single" w:sz="4" w:space="1" w:color="auto"/>
          <w:right w:val="single" w:sz="4" w:space="4" w:color="auto"/>
        </w:pBdr>
        <w:shd w:val="clear" w:color="auto" w:fill="auto"/>
        <w:tabs>
          <w:tab w:val="left" w:pos="3274"/>
        </w:tabs>
        <w:ind w:left="2920"/>
      </w:pPr>
      <w:r>
        <w:t>Бланки дактокарт.</w:t>
      </w:r>
    </w:p>
    <w:p w:rsidR="00C90DDC" w:rsidRDefault="00C12B52">
      <w:pPr>
        <w:pStyle w:val="20"/>
        <w:numPr>
          <w:ilvl w:val="0"/>
          <w:numId w:val="197"/>
        </w:numPr>
        <w:pBdr>
          <w:top w:val="single" w:sz="4" w:space="1" w:color="auto"/>
          <w:left w:val="single" w:sz="4" w:space="4" w:color="auto"/>
          <w:bottom w:val="single" w:sz="4" w:space="1" w:color="auto"/>
          <w:right w:val="single" w:sz="4" w:space="4" w:color="auto"/>
        </w:pBdr>
        <w:shd w:val="clear" w:color="auto" w:fill="auto"/>
        <w:tabs>
          <w:tab w:val="left" w:pos="3269"/>
        </w:tabs>
        <w:ind w:left="2920"/>
      </w:pPr>
      <w:r>
        <w:t>Стенды, плакаты.</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920"/>
      </w:pPr>
      <w:r>
        <w:t>Расходные материалы:</w:t>
      </w:r>
    </w:p>
    <w:p w:rsidR="00C90DDC" w:rsidRDefault="00C12B52">
      <w:pPr>
        <w:pStyle w:val="20"/>
        <w:numPr>
          <w:ilvl w:val="0"/>
          <w:numId w:val="198"/>
        </w:numPr>
        <w:pBdr>
          <w:top w:val="single" w:sz="4" w:space="1" w:color="auto"/>
          <w:left w:val="single" w:sz="4" w:space="4" w:color="auto"/>
          <w:bottom w:val="single" w:sz="4" w:space="1" w:color="auto"/>
          <w:right w:val="single" w:sz="4" w:space="4" w:color="auto"/>
        </w:pBdr>
        <w:shd w:val="clear" w:color="auto" w:fill="auto"/>
        <w:tabs>
          <w:tab w:val="left" w:pos="3250"/>
        </w:tabs>
        <w:ind w:left="2920"/>
      </w:pPr>
      <w:r>
        <w:t>Дактилоскопические порошки.</w:t>
      </w:r>
    </w:p>
    <w:p w:rsidR="00C90DDC" w:rsidRDefault="00C12B52">
      <w:pPr>
        <w:pStyle w:val="20"/>
        <w:numPr>
          <w:ilvl w:val="0"/>
          <w:numId w:val="198"/>
        </w:numPr>
        <w:pBdr>
          <w:top w:val="single" w:sz="4" w:space="1" w:color="auto"/>
          <w:left w:val="single" w:sz="4" w:space="4" w:color="auto"/>
          <w:bottom w:val="single" w:sz="4" w:space="1" w:color="auto"/>
          <w:right w:val="single" w:sz="4" w:space="4" w:color="auto"/>
        </w:pBdr>
        <w:shd w:val="clear" w:color="auto" w:fill="auto"/>
        <w:tabs>
          <w:tab w:val="left" w:pos="3274"/>
        </w:tabs>
        <w:ind w:left="2920"/>
      </w:pPr>
      <w:r>
        <w:t>Дактилоскопические пленки, лента типа «Скотч».</w:t>
      </w:r>
    </w:p>
    <w:p w:rsidR="00C90DDC" w:rsidRDefault="00C12B52">
      <w:pPr>
        <w:pStyle w:val="20"/>
        <w:numPr>
          <w:ilvl w:val="0"/>
          <w:numId w:val="198"/>
        </w:numPr>
        <w:pBdr>
          <w:top w:val="single" w:sz="4" w:space="1" w:color="auto"/>
          <w:left w:val="single" w:sz="4" w:space="4" w:color="auto"/>
          <w:bottom w:val="single" w:sz="4" w:space="1" w:color="auto"/>
          <w:right w:val="single" w:sz="4" w:space="4" w:color="auto"/>
        </w:pBdr>
        <w:shd w:val="clear" w:color="auto" w:fill="auto"/>
        <w:tabs>
          <w:tab w:val="left" w:pos="3274"/>
        </w:tabs>
        <w:ind w:left="2920"/>
      </w:pPr>
      <w:r>
        <w:t>Гипс, полимерные слепочные средства (компаунды).</w:t>
      </w:r>
    </w:p>
    <w:p w:rsidR="00C90DDC" w:rsidRDefault="00C12B52">
      <w:pPr>
        <w:pStyle w:val="20"/>
        <w:numPr>
          <w:ilvl w:val="0"/>
          <w:numId w:val="198"/>
        </w:numPr>
        <w:pBdr>
          <w:top w:val="single" w:sz="4" w:space="1" w:color="auto"/>
          <w:left w:val="single" w:sz="4" w:space="4" w:color="auto"/>
          <w:bottom w:val="single" w:sz="4" w:space="1" w:color="auto"/>
          <w:right w:val="single" w:sz="4" w:space="4" w:color="auto"/>
        </w:pBdr>
        <w:shd w:val="clear" w:color="auto" w:fill="auto"/>
        <w:tabs>
          <w:tab w:val="left" w:pos="3274"/>
        </w:tabs>
        <w:ind w:left="2920"/>
      </w:pPr>
      <w:r>
        <w:t>Бумага формата А4 для принтера и писчая.</w:t>
      </w:r>
    </w:p>
    <w:p w:rsidR="00C90DDC" w:rsidRDefault="00C12B52">
      <w:pPr>
        <w:pStyle w:val="20"/>
        <w:numPr>
          <w:ilvl w:val="0"/>
          <w:numId w:val="198"/>
        </w:numPr>
        <w:pBdr>
          <w:top w:val="single" w:sz="4" w:space="1" w:color="auto"/>
          <w:left w:val="single" w:sz="4" w:space="4" w:color="auto"/>
          <w:bottom w:val="single" w:sz="4" w:space="1" w:color="auto"/>
          <w:right w:val="single" w:sz="4" w:space="4" w:color="auto"/>
        </w:pBdr>
        <w:shd w:val="clear" w:color="auto" w:fill="auto"/>
        <w:tabs>
          <w:tab w:val="left" w:pos="3274"/>
        </w:tabs>
        <w:ind w:left="2920"/>
      </w:pPr>
      <w:r>
        <w:t>Клей.</w:t>
      </w:r>
    </w:p>
    <w:p w:rsidR="00C90DDC" w:rsidRDefault="00C12B52">
      <w:pPr>
        <w:pStyle w:val="20"/>
        <w:numPr>
          <w:ilvl w:val="0"/>
          <w:numId w:val="198"/>
        </w:numPr>
        <w:pBdr>
          <w:top w:val="single" w:sz="4" w:space="1" w:color="auto"/>
          <w:left w:val="single" w:sz="4" w:space="4" w:color="auto"/>
          <w:bottom w:val="single" w:sz="4" w:space="1" w:color="auto"/>
          <w:right w:val="single" w:sz="4" w:space="4" w:color="auto"/>
        </w:pBdr>
        <w:shd w:val="clear" w:color="auto" w:fill="auto"/>
        <w:tabs>
          <w:tab w:val="left" w:pos="3274"/>
        </w:tabs>
        <w:ind w:left="2920"/>
      </w:pPr>
      <w:r>
        <w:t>Картридж для принтера.</w:t>
      </w:r>
    </w:p>
    <w:p w:rsidR="00C90DDC" w:rsidRDefault="00C12B52">
      <w:pPr>
        <w:pStyle w:val="20"/>
        <w:numPr>
          <w:ilvl w:val="0"/>
          <w:numId w:val="198"/>
        </w:numPr>
        <w:pBdr>
          <w:top w:val="single" w:sz="4" w:space="1" w:color="auto"/>
          <w:left w:val="single" w:sz="4" w:space="4" w:color="auto"/>
          <w:bottom w:val="single" w:sz="4" w:space="1" w:color="auto"/>
          <w:right w:val="single" w:sz="4" w:space="4" w:color="auto"/>
        </w:pBdr>
        <w:shd w:val="clear" w:color="auto" w:fill="auto"/>
        <w:tabs>
          <w:tab w:val="left" w:pos="3274"/>
        </w:tabs>
        <w:ind w:left="2920"/>
      </w:pPr>
      <w:r>
        <w:t>Типографская краска.</w:t>
      </w:r>
    </w:p>
    <w:p w:rsidR="00C90DDC" w:rsidRDefault="00C12B52">
      <w:pPr>
        <w:pStyle w:val="20"/>
        <w:numPr>
          <w:ilvl w:val="0"/>
          <w:numId w:val="198"/>
        </w:numPr>
        <w:pBdr>
          <w:top w:val="single" w:sz="4" w:space="1" w:color="auto"/>
          <w:left w:val="single" w:sz="4" w:space="4" w:color="auto"/>
          <w:bottom w:val="single" w:sz="4" w:space="1" w:color="auto"/>
          <w:right w:val="single" w:sz="4" w:space="4" w:color="auto"/>
        </w:pBdr>
        <w:shd w:val="clear" w:color="auto" w:fill="auto"/>
        <w:tabs>
          <w:tab w:val="left" w:pos="3288"/>
        </w:tabs>
        <w:ind w:left="2920"/>
      </w:pPr>
      <w:r>
        <w:t>Упаковочные материалы: полиэтиленовые пакеты, конверты, упаковочная бумага, шпагат.</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920"/>
      </w:pPr>
      <w:r>
        <w:t>Рабочие места:</w:t>
      </w:r>
    </w:p>
    <w:p w:rsidR="00C90DDC" w:rsidRDefault="00C12B52">
      <w:pPr>
        <w:pStyle w:val="20"/>
        <w:numPr>
          <w:ilvl w:val="0"/>
          <w:numId w:val="199"/>
        </w:numPr>
        <w:pBdr>
          <w:top w:val="single" w:sz="4" w:space="1" w:color="auto"/>
          <w:left w:val="single" w:sz="4" w:space="4" w:color="auto"/>
          <w:bottom w:val="single" w:sz="4" w:space="1" w:color="auto"/>
          <w:right w:val="single" w:sz="4" w:space="4" w:color="auto"/>
        </w:pBdr>
        <w:shd w:val="clear" w:color="auto" w:fill="auto"/>
        <w:tabs>
          <w:tab w:val="left" w:pos="3250"/>
        </w:tabs>
        <w:ind w:left="2920"/>
      </w:pPr>
      <w:r>
        <w:t>Инсценированное место происшествия - магазин.</w:t>
      </w:r>
    </w:p>
    <w:p w:rsidR="00C90DDC" w:rsidRDefault="00C12B52">
      <w:pPr>
        <w:pStyle w:val="20"/>
        <w:numPr>
          <w:ilvl w:val="0"/>
          <w:numId w:val="199"/>
        </w:numPr>
        <w:pBdr>
          <w:top w:val="single" w:sz="4" w:space="1" w:color="auto"/>
          <w:left w:val="single" w:sz="4" w:space="4" w:color="auto"/>
          <w:bottom w:val="single" w:sz="4" w:space="1" w:color="auto"/>
          <w:right w:val="single" w:sz="4" w:space="4" w:color="auto"/>
        </w:pBdr>
        <w:shd w:val="clear" w:color="auto" w:fill="auto"/>
        <w:tabs>
          <w:tab w:val="left" w:pos="3274"/>
        </w:tabs>
        <w:ind w:left="2920"/>
      </w:pPr>
      <w:r>
        <w:t>Инсценированное место происшествия - квартира.</w:t>
      </w:r>
    </w:p>
    <w:p w:rsidR="00C90DDC" w:rsidRDefault="00C12B52">
      <w:pPr>
        <w:pStyle w:val="20"/>
        <w:numPr>
          <w:ilvl w:val="0"/>
          <w:numId w:val="199"/>
        </w:numPr>
        <w:pBdr>
          <w:top w:val="single" w:sz="4" w:space="1" w:color="auto"/>
          <w:left w:val="single" w:sz="4" w:space="4" w:color="auto"/>
          <w:bottom w:val="single" w:sz="4" w:space="1" w:color="auto"/>
          <w:right w:val="single" w:sz="4" w:space="4" w:color="auto"/>
        </w:pBdr>
        <w:shd w:val="clear" w:color="auto" w:fill="auto"/>
        <w:tabs>
          <w:tab w:val="left" w:pos="3274"/>
          <w:tab w:val="left" w:leader="underscore" w:pos="9770"/>
        </w:tabs>
        <w:ind w:left="2920"/>
      </w:pPr>
      <w:r>
        <w:rPr>
          <w:rStyle w:val="23"/>
        </w:rPr>
        <w:t>Инсценированное место происшествия - офис.</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813"/>
        <w:gridCol w:w="7056"/>
      </w:tblGrid>
      <w:tr w:rsidR="00C90DDC">
        <w:trPr>
          <w:trHeight w:hRule="exact" w:val="1118"/>
          <w:jc w:val="center"/>
        </w:trPr>
        <w:tc>
          <w:tcPr>
            <w:tcW w:w="2813" w:type="dxa"/>
            <w:tcBorders>
              <w:top w:val="single" w:sz="4" w:space="0" w:color="auto"/>
              <w:left w:val="single" w:sz="4" w:space="0" w:color="auto"/>
            </w:tcBorders>
            <w:shd w:val="clear" w:color="auto" w:fill="FFFFFF"/>
          </w:tcPr>
          <w:p w:rsidR="00C90DDC" w:rsidRDefault="00C90DDC">
            <w:pPr>
              <w:framePr w:w="9869" w:wrap="notBeside" w:vAnchor="text" w:hAnchor="text" w:xAlign="center" w:y="1"/>
              <w:rPr>
                <w:sz w:val="10"/>
                <w:szCs w:val="10"/>
              </w:rPr>
            </w:pPr>
          </w:p>
        </w:tc>
        <w:tc>
          <w:tcPr>
            <w:tcW w:w="705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869" w:wrap="notBeside" w:vAnchor="text" w:hAnchor="text" w:xAlign="center" w:y="1"/>
              <w:numPr>
                <w:ilvl w:val="0"/>
                <w:numId w:val="200"/>
              </w:numPr>
              <w:shd w:val="clear" w:color="auto" w:fill="auto"/>
              <w:tabs>
                <w:tab w:val="left" w:pos="355"/>
              </w:tabs>
            </w:pPr>
            <w:r>
              <w:t>Инсценированное место происшествия - участок местности с автомобилем.</w:t>
            </w:r>
          </w:p>
          <w:p w:rsidR="00C90DDC" w:rsidRDefault="00C12B52">
            <w:pPr>
              <w:pStyle w:val="20"/>
              <w:framePr w:w="9869" w:wrap="notBeside" w:vAnchor="text" w:hAnchor="text" w:xAlign="center" w:y="1"/>
              <w:numPr>
                <w:ilvl w:val="0"/>
                <w:numId w:val="200"/>
              </w:numPr>
              <w:shd w:val="clear" w:color="auto" w:fill="auto"/>
              <w:tabs>
                <w:tab w:val="left" w:pos="432"/>
              </w:tabs>
            </w:pPr>
            <w:r>
              <w:t>Инсценированное место происшествия - участок открытой местности.</w:t>
            </w:r>
          </w:p>
        </w:tc>
      </w:tr>
      <w:tr w:rsidR="00C90DDC">
        <w:trPr>
          <w:trHeight w:hRule="exact" w:val="317"/>
          <w:jc w:val="center"/>
        </w:trPr>
        <w:tc>
          <w:tcPr>
            <w:tcW w:w="2813" w:type="dxa"/>
            <w:tcBorders>
              <w:top w:val="single" w:sz="4" w:space="0" w:color="auto"/>
              <w:left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spacing w:line="220" w:lineRule="exact"/>
              <w:jc w:val="left"/>
            </w:pPr>
            <w:r>
              <w:t>Формы текущего</w:t>
            </w:r>
          </w:p>
        </w:tc>
        <w:tc>
          <w:tcPr>
            <w:tcW w:w="705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spacing w:line="220" w:lineRule="exact"/>
            </w:pPr>
            <w:r>
              <w:t>Устный опрос</w:t>
            </w:r>
          </w:p>
        </w:tc>
      </w:tr>
      <w:tr w:rsidR="00C90DDC">
        <w:trPr>
          <w:trHeight w:hRule="exact" w:val="264"/>
          <w:jc w:val="center"/>
        </w:trPr>
        <w:tc>
          <w:tcPr>
            <w:tcW w:w="2813" w:type="dxa"/>
            <w:tcBorders>
              <w:left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spacing w:line="220" w:lineRule="exact"/>
              <w:jc w:val="left"/>
            </w:pPr>
            <w:r>
              <w:t>контроля успеваемости</w:t>
            </w:r>
          </w:p>
        </w:tc>
        <w:tc>
          <w:tcPr>
            <w:tcW w:w="7056" w:type="dxa"/>
            <w:tcBorders>
              <w:left w:val="single" w:sz="4" w:space="0" w:color="auto"/>
              <w:right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spacing w:line="220" w:lineRule="exact"/>
            </w:pPr>
            <w:r>
              <w:t>Тестирование</w:t>
            </w:r>
          </w:p>
        </w:tc>
      </w:tr>
      <w:tr w:rsidR="00C90DDC">
        <w:trPr>
          <w:trHeight w:hRule="exact" w:val="254"/>
          <w:jc w:val="center"/>
        </w:trPr>
        <w:tc>
          <w:tcPr>
            <w:tcW w:w="2813" w:type="dxa"/>
            <w:tcBorders>
              <w:left w:val="single" w:sz="4" w:space="0" w:color="auto"/>
            </w:tcBorders>
            <w:shd w:val="clear" w:color="auto" w:fill="FFFFFF"/>
          </w:tcPr>
          <w:p w:rsidR="00C90DDC" w:rsidRDefault="00C90DDC">
            <w:pPr>
              <w:framePr w:w="9869" w:wrap="notBeside" w:vAnchor="text" w:hAnchor="text" w:xAlign="center" w:y="1"/>
              <w:rPr>
                <w:sz w:val="10"/>
                <w:szCs w:val="10"/>
              </w:rPr>
            </w:pPr>
          </w:p>
        </w:tc>
        <w:tc>
          <w:tcPr>
            <w:tcW w:w="7056" w:type="dxa"/>
            <w:tcBorders>
              <w:left w:val="single" w:sz="4" w:space="0" w:color="auto"/>
              <w:right w:val="single" w:sz="4" w:space="0" w:color="auto"/>
            </w:tcBorders>
            <w:shd w:val="clear" w:color="auto" w:fill="FFFFFF"/>
          </w:tcPr>
          <w:p w:rsidR="00C90DDC" w:rsidRDefault="00C12B52">
            <w:pPr>
              <w:pStyle w:val="20"/>
              <w:framePr w:w="9869" w:wrap="notBeside" w:vAnchor="text" w:hAnchor="text" w:xAlign="center" w:y="1"/>
              <w:shd w:val="clear" w:color="auto" w:fill="auto"/>
              <w:spacing w:line="220" w:lineRule="exact"/>
            </w:pPr>
            <w:r>
              <w:t>Эссе</w:t>
            </w:r>
          </w:p>
        </w:tc>
      </w:tr>
      <w:tr w:rsidR="00C90DDC">
        <w:trPr>
          <w:trHeight w:hRule="exact" w:val="283"/>
          <w:jc w:val="center"/>
        </w:trPr>
        <w:tc>
          <w:tcPr>
            <w:tcW w:w="2813" w:type="dxa"/>
            <w:tcBorders>
              <w:left w:val="single" w:sz="4" w:space="0" w:color="auto"/>
            </w:tcBorders>
            <w:shd w:val="clear" w:color="auto" w:fill="FFFFFF"/>
          </w:tcPr>
          <w:p w:rsidR="00C90DDC" w:rsidRDefault="00C90DDC">
            <w:pPr>
              <w:framePr w:w="9869" w:wrap="notBeside" w:vAnchor="text" w:hAnchor="text" w:xAlign="center" w:y="1"/>
              <w:rPr>
                <w:sz w:val="10"/>
                <w:szCs w:val="10"/>
              </w:rPr>
            </w:pPr>
          </w:p>
        </w:tc>
        <w:tc>
          <w:tcPr>
            <w:tcW w:w="7056" w:type="dxa"/>
            <w:tcBorders>
              <w:left w:val="single" w:sz="4" w:space="0" w:color="auto"/>
              <w:right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spacing w:line="220" w:lineRule="exact"/>
            </w:pPr>
            <w:r>
              <w:t>Решение задач</w:t>
            </w:r>
          </w:p>
        </w:tc>
      </w:tr>
      <w:tr w:rsidR="00C90DDC">
        <w:trPr>
          <w:trHeight w:hRule="exact" w:val="274"/>
          <w:jc w:val="center"/>
        </w:trPr>
        <w:tc>
          <w:tcPr>
            <w:tcW w:w="2813" w:type="dxa"/>
            <w:tcBorders>
              <w:left w:val="single" w:sz="4" w:space="0" w:color="auto"/>
            </w:tcBorders>
            <w:shd w:val="clear" w:color="auto" w:fill="FFFFFF"/>
          </w:tcPr>
          <w:p w:rsidR="00C90DDC" w:rsidRDefault="00C90DDC">
            <w:pPr>
              <w:framePr w:w="9869" w:wrap="notBeside" w:vAnchor="text" w:hAnchor="text" w:xAlign="center" w:y="1"/>
              <w:rPr>
                <w:sz w:val="10"/>
                <w:szCs w:val="10"/>
              </w:rPr>
            </w:pPr>
          </w:p>
        </w:tc>
        <w:tc>
          <w:tcPr>
            <w:tcW w:w="7056" w:type="dxa"/>
            <w:tcBorders>
              <w:left w:val="single" w:sz="4" w:space="0" w:color="auto"/>
              <w:right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spacing w:line="220" w:lineRule="exact"/>
            </w:pPr>
            <w:r>
              <w:t>Доклад</w:t>
            </w:r>
          </w:p>
        </w:tc>
      </w:tr>
      <w:tr w:rsidR="00C90DDC">
        <w:trPr>
          <w:trHeight w:hRule="exact" w:val="326"/>
          <w:jc w:val="center"/>
        </w:trPr>
        <w:tc>
          <w:tcPr>
            <w:tcW w:w="2813" w:type="dxa"/>
            <w:tcBorders>
              <w:top w:val="single" w:sz="4" w:space="0" w:color="auto"/>
              <w:left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spacing w:line="220" w:lineRule="exact"/>
              <w:jc w:val="left"/>
            </w:pPr>
            <w:r>
              <w:t>Форма промежуточной</w:t>
            </w:r>
          </w:p>
        </w:tc>
        <w:tc>
          <w:tcPr>
            <w:tcW w:w="705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spacing w:line="220" w:lineRule="exact"/>
            </w:pPr>
            <w:r>
              <w:t>Экзамен, проводится в устной форме (два вопроса).</w:t>
            </w:r>
          </w:p>
        </w:tc>
      </w:tr>
      <w:tr w:rsidR="00C90DDC">
        <w:trPr>
          <w:trHeight w:hRule="exact" w:val="245"/>
          <w:jc w:val="center"/>
        </w:trPr>
        <w:tc>
          <w:tcPr>
            <w:tcW w:w="2813" w:type="dxa"/>
            <w:tcBorders>
              <w:left w:val="single" w:sz="4" w:space="0" w:color="auto"/>
              <w:bottom w:val="single" w:sz="4" w:space="0" w:color="auto"/>
            </w:tcBorders>
            <w:shd w:val="clear" w:color="auto" w:fill="FFFFFF"/>
            <w:vAlign w:val="bottom"/>
          </w:tcPr>
          <w:p w:rsidR="00C90DDC" w:rsidRDefault="00C12B52">
            <w:pPr>
              <w:pStyle w:val="20"/>
              <w:framePr w:w="9869" w:wrap="notBeside" w:vAnchor="text" w:hAnchor="text" w:xAlign="center" w:y="1"/>
              <w:shd w:val="clear" w:color="auto" w:fill="auto"/>
              <w:spacing w:line="220" w:lineRule="exact"/>
              <w:jc w:val="left"/>
            </w:pPr>
            <w:r>
              <w:t>аттестации</w:t>
            </w:r>
          </w:p>
        </w:tc>
        <w:tc>
          <w:tcPr>
            <w:tcW w:w="7056" w:type="dxa"/>
            <w:tcBorders>
              <w:left w:val="single" w:sz="4" w:space="0" w:color="auto"/>
              <w:bottom w:val="single" w:sz="4" w:space="0" w:color="auto"/>
              <w:right w:val="single" w:sz="4" w:space="0" w:color="auto"/>
            </w:tcBorders>
            <w:shd w:val="clear" w:color="auto" w:fill="FFFFFF"/>
          </w:tcPr>
          <w:p w:rsidR="00C90DDC" w:rsidRDefault="00C90DDC">
            <w:pPr>
              <w:framePr w:w="9869" w:wrap="notBeside" w:vAnchor="text" w:hAnchor="text" w:xAlign="center" w:y="1"/>
              <w:rPr>
                <w:sz w:val="10"/>
                <w:szCs w:val="10"/>
              </w:rPr>
            </w:pPr>
          </w:p>
        </w:tc>
      </w:tr>
    </w:tbl>
    <w:p w:rsidR="00C90DDC" w:rsidRDefault="00C90DDC">
      <w:pPr>
        <w:framePr w:w="9869" w:wrap="notBeside" w:vAnchor="text" w:hAnchor="text" w:xAlign="center" w:y="1"/>
        <w:rPr>
          <w:sz w:val="2"/>
          <w:szCs w:val="2"/>
        </w:rPr>
      </w:pPr>
    </w:p>
    <w:p w:rsidR="00C90DDC" w:rsidRDefault="00C90DDC">
      <w:pPr>
        <w:rPr>
          <w:sz w:val="2"/>
          <w:szCs w:val="2"/>
        </w:rPr>
      </w:pPr>
    </w:p>
    <w:p w:rsidR="00C90DDC" w:rsidRDefault="00C12B52">
      <w:pPr>
        <w:pStyle w:val="a8"/>
        <w:framePr w:w="9586" w:wrap="notBeside" w:vAnchor="text" w:hAnchor="text" w:xAlign="center" w:y="1"/>
        <w:shd w:val="clear" w:color="auto" w:fill="auto"/>
        <w:spacing w:line="274" w:lineRule="exact"/>
      </w:pPr>
      <w:r>
        <w:lastRenderedPageBreak/>
        <w:t xml:space="preserve">Аннотация рабочей программы дисциплины «Административное право» </w:t>
      </w:r>
      <w:r>
        <w:rPr>
          <w:rStyle w:val="a9"/>
        </w:rPr>
        <w:t>Автор-составитель: к.ю.н., доцент Штатина М.А.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84"/>
        <w:gridCol w:w="6802"/>
      </w:tblGrid>
      <w:tr w:rsidR="00C90DDC">
        <w:trPr>
          <w:trHeight w:hRule="exact" w:val="4430"/>
          <w:jc w:val="center"/>
        </w:trPr>
        <w:tc>
          <w:tcPr>
            <w:tcW w:w="2784"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spacing w:line="278" w:lineRule="exact"/>
              <w:jc w:val="left"/>
            </w:pPr>
            <w:r>
              <w:t>Цели изучения Дисциплины</w:t>
            </w:r>
          </w:p>
        </w:tc>
        <w:tc>
          <w:tcPr>
            <w:tcW w:w="6802" w:type="dxa"/>
            <w:tcBorders>
              <w:top w:val="single" w:sz="4" w:space="0" w:color="auto"/>
              <w:left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pPr>
            <w:r>
              <w:t>Усвоение комплекса теоретических знаний об основных понятиях, категориях и институтах административного права, организационно-правовых основах и закономерностях государственного управления, особенностях организации и функционирования органов исполнительной власти, а также форм и методов контроля за деятельностью органов исполнительной власти;</w:t>
            </w:r>
          </w:p>
          <w:p w:rsidR="00C90DDC" w:rsidRDefault="00C12B52">
            <w:pPr>
              <w:pStyle w:val="20"/>
              <w:framePr w:w="9586" w:wrap="notBeside" w:vAnchor="text" w:hAnchor="text" w:xAlign="center" w:y="1"/>
              <w:shd w:val="clear" w:color="auto" w:fill="auto"/>
            </w:pPr>
            <w:r>
              <w:t>выработка практических навыков и умений, необходимых для работы в сфере государственного управления и для эффективного взаимодействия с органами исполнительной власти и их должностными лицами;</w:t>
            </w:r>
          </w:p>
          <w:p w:rsidR="00C90DDC" w:rsidRDefault="00C12B52">
            <w:pPr>
              <w:pStyle w:val="20"/>
              <w:framePr w:w="9586" w:wrap="notBeside" w:vAnchor="text" w:hAnchor="text" w:xAlign="center" w:y="1"/>
              <w:shd w:val="clear" w:color="auto" w:fill="auto"/>
            </w:pPr>
            <w:r>
              <w:t>совершенствование творческих способностей будущего юриста;</w:t>
            </w:r>
          </w:p>
          <w:p w:rsidR="00C90DDC" w:rsidRDefault="00C12B52">
            <w:pPr>
              <w:pStyle w:val="20"/>
              <w:framePr w:w="9586" w:wrap="notBeside" w:vAnchor="text" w:hAnchor="text" w:xAlign="center" w:y="1"/>
              <w:shd w:val="clear" w:color="auto" w:fill="auto"/>
            </w:pPr>
            <w:r>
              <w:t>формирование профессиональной культуры студентов, их мировоззренческой эрудиции.</w:t>
            </w:r>
          </w:p>
        </w:tc>
      </w:tr>
      <w:tr w:rsidR="00C90DDC">
        <w:trPr>
          <w:trHeight w:hRule="exact" w:val="3874"/>
          <w:jc w:val="center"/>
        </w:trPr>
        <w:tc>
          <w:tcPr>
            <w:tcW w:w="2784"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t>Место дисциплины в структуре образовательной программы</w:t>
            </w:r>
          </w:p>
        </w:tc>
        <w:tc>
          <w:tcPr>
            <w:tcW w:w="6802" w:type="dxa"/>
            <w:tcBorders>
              <w:top w:val="single" w:sz="4" w:space="0" w:color="auto"/>
              <w:left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pPr>
            <w:r>
              <w:t>Административное право относится к базовой (обязательной) части профессионального цикла дисциплин ООП.</w:t>
            </w:r>
          </w:p>
          <w:p w:rsidR="00C90DDC" w:rsidRDefault="00C12B52">
            <w:pPr>
              <w:pStyle w:val="20"/>
              <w:framePr w:w="9586" w:wrap="notBeside" w:vAnchor="text" w:hAnchor="text" w:xAlign="center" w:y="1"/>
              <w:shd w:val="clear" w:color="auto" w:fill="auto"/>
            </w:pPr>
            <w:r>
              <w:t>Изучение административного права основывается на знаниях, полученных при изучении логики, философии, политологии, экономики, а также теории и истории государства и права, конституционного права.</w:t>
            </w:r>
          </w:p>
          <w:p w:rsidR="00C90DDC" w:rsidRDefault="00C12B52">
            <w:pPr>
              <w:pStyle w:val="20"/>
              <w:framePr w:w="9586" w:wrap="notBeside" w:vAnchor="text" w:hAnchor="text" w:xAlign="center" w:y="1"/>
              <w:shd w:val="clear" w:color="auto" w:fill="auto"/>
            </w:pPr>
            <w:r>
              <w:t>Административное право является базовой для изучения финансового права, налогового, экологического, земельного права, права социального обеспечения. Знания и умения, полученные студентами в результате освоения учебной дисциплины «Административное право», будут необходимы также при изучении трудового, гражданского, уголовного права, уголовного и гражданского процессов.</w:t>
            </w:r>
          </w:p>
        </w:tc>
      </w:tr>
      <w:tr w:rsidR="00C90DDC">
        <w:trPr>
          <w:trHeight w:hRule="exact" w:val="1114"/>
          <w:jc w:val="center"/>
        </w:trPr>
        <w:tc>
          <w:tcPr>
            <w:tcW w:w="2784"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jc w:val="left"/>
            </w:pPr>
            <w:r>
              <w:t>Компетенции, формируемые в результате освоения дисциплины (модуля)</w:t>
            </w:r>
          </w:p>
        </w:tc>
        <w:tc>
          <w:tcPr>
            <w:tcW w:w="6802" w:type="dxa"/>
            <w:tcBorders>
              <w:top w:val="single" w:sz="4" w:space="0" w:color="auto"/>
              <w:left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pPr>
            <w:r>
              <w:t xml:space="preserve">ОК-1, ОК-2, </w:t>
            </w:r>
            <w:r>
              <w:rPr>
                <w:lang w:val="en-US" w:eastAsia="en-US" w:bidi="en-US"/>
              </w:rPr>
              <w:t>O</w:t>
            </w:r>
            <w:r w:rsidRPr="00C12B52">
              <w:rPr>
                <w:lang w:eastAsia="en-US" w:bidi="en-US"/>
              </w:rPr>
              <w:t xml:space="preserve">^3, </w:t>
            </w:r>
            <w:r>
              <w:t>ОК-5, ОК-6, ОК-8, ОК-9, ПК-1, ПК-2, ПК-3, ПК-4, ПК-5, ПК-6, ПК-7, ПК-9, ПК-11, ПК-12, ПК-14, ПК-15, ПК-16, ПК-19.</w:t>
            </w:r>
          </w:p>
        </w:tc>
      </w:tr>
      <w:tr w:rsidR="00C90DDC">
        <w:trPr>
          <w:trHeight w:hRule="exact" w:val="845"/>
          <w:jc w:val="center"/>
        </w:trPr>
        <w:tc>
          <w:tcPr>
            <w:tcW w:w="2784" w:type="dxa"/>
            <w:tcBorders>
              <w:top w:val="single" w:sz="4" w:space="0" w:color="auto"/>
              <w:left w:val="single" w:sz="4" w:space="0" w:color="auto"/>
              <w:bottom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t>Содержание дисциплины (модуля)</w:t>
            </w:r>
          </w:p>
        </w:tc>
        <w:tc>
          <w:tcPr>
            <w:tcW w:w="6802"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 xml:space="preserve">Тема 1. Административное </w:t>
            </w:r>
            <w:proofErr w:type="gramStart"/>
            <w:r>
              <w:t>право</w:t>
            </w:r>
            <w:proofErr w:type="gramEnd"/>
            <w:r>
              <w:t xml:space="preserve"> как отрасль российского права и как наука</w:t>
            </w:r>
          </w:p>
          <w:p w:rsidR="00C90DDC" w:rsidRDefault="00C12B52">
            <w:pPr>
              <w:pStyle w:val="20"/>
              <w:framePr w:w="9586" w:wrap="notBeside" w:vAnchor="text" w:hAnchor="text" w:xAlign="center" w:y="1"/>
              <w:shd w:val="clear" w:color="auto" w:fill="auto"/>
            </w:pPr>
            <w:r>
              <w:t>Тема 2. Нормы и источники административного права</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79"/>
        <w:gridCol w:w="6792"/>
      </w:tblGrid>
      <w:tr w:rsidR="00C90DDC">
        <w:trPr>
          <w:trHeight w:hRule="exact" w:val="6360"/>
          <w:jc w:val="center"/>
        </w:trPr>
        <w:tc>
          <w:tcPr>
            <w:tcW w:w="2779"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792"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jc w:val="left"/>
            </w:pPr>
            <w:r>
              <w:t>Тема 3. Административно-правовые отношения</w:t>
            </w:r>
          </w:p>
          <w:p w:rsidR="00C90DDC" w:rsidRDefault="00C12B52">
            <w:pPr>
              <w:pStyle w:val="20"/>
              <w:framePr w:w="9571" w:wrap="notBeside" w:vAnchor="text" w:hAnchor="text" w:xAlign="center" w:y="1"/>
              <w:shd w:val="clear" w:color="auto" w:fill="auto"/>
              <w:jc w:val="left"/>
            </w:pPr>
            <w:r>
              <w:t>Тема 4. Административно-правовой статус гражданина</w:t>
            </w:r>
          </w:p>
          <w:p w:rsidR="00C90DDC" w:rsidRDefault="00C12B52">
            <w:pPr>
              <w:pStyle w:val="20"/>
              <w:framePr w:w="9571" w:wrap="notBeside" w:vAnchor="text" w:hAnchor="text" w:xAlign="center" w:y="1"/>
              <w:shd w:val="clear" w:color="auto" w:fill="auto"/>
              <w:jc w:val="left"/>
            </w:pPr>
            <w:r>
              <w:t>Тема 5. Предприятия, учреждения и организации</w:t>
            </w:r>
          </w:p>
          <w:p w:rsidR="00C90DDC" w:rsidRDefault="00C12B52">
            <w:pPr>
              <w:pStyle w:val="20"/>
              <w:framePr w:w="9571" w:wrap="notBeside" w:vAnchor="text" w:hAnchor="text" w:xAlign="center" w:y="1"/>
              <w:shd w:val="clear" w:color="auto" w:fill="auto"/>
              <w:jc w:val="left"/>
            </w:pPr>
            <w:r>
              <w:t>как субъекты административного права</w:t>
            </w:r>
          </w:p>
          <w:p w:rsidR="00C90DDC" w:rsidRDefault="00C12B52">
            <w:pPr>
              <w:pStyle w:val="20"/>
              <w:framePr w:w="9571" w:wrap="notBeside" w:vAnchor="text" w:hAnchor="text" w:xAlign="center" w:y="1"/>
              <w:shd w:val="clear" w:color="auto" w:fill="auto"/>
              <w:jc w:val="left"/>
            </w:pPr>
            <w:r>
              <w:t>Тема 6. Органы исполнительной власти</w:t>
            </w:r>
          </w:p>
          <w:p w:rsidR="00C90DDC" w:rsidRDefault="00C12B52">
            <w:pPr>
              <w:pStyle w:val="20"/>
              <w:framePr w:w="9571" w:wrap="notBeside" w:vAnchor="text" w:hAnchor="text" w:xAlign="center" w:y="1"/>
              <w:shd w:val="clear" w:color="auto" w:fill="auto"/>
              <w:jc w:val="left"/>
            </w:pPr>
            <w:r>
              <w:t>как субъекты административного права</w:t>
            </w:r>
          </w:p>
          <w:p w:rsidR="00C90DDC" w:rsidRDefault="00C12B52">
            <w:pPr>
              <w:pStyle w:val="20"/>
              <w:framePr w:w="9571" w:wrap="notBeside" w:vAnchor="text" w:hAnchor="text" w:xAlign="center" w:y="1"/>
              <w:shd w:val="clear" w:color="auto" w:fill="auto"/>
              <w:jc w:val="left"/>
            </w:pPr>
            <w:r>
              <w:t xml:space="preserve">Тема </w:t>
            </w:r>
            <w:proofErr w:type="gramStart"/>
            <w:r>
              <w:t>7 .</w:t>
            </w:r>
            <w:proofErr w:type="gramEnd"/>
            <w:r>
              <w:t xml:space="preserve"> Государственная служба</w:t>
            </w:r>
          </w:p>
          <w:p w:rsidR="00C90DDC" w:rsidRDefault="00C12B52">
            <w:pPr>
              <w:pStyle w:val="20"/>
              <w:framePr w:w="9571" w:wrap="notBeside" w:vAnchor="text" w:hAnchor="text" w:xAlign="center" w:y="1"/>
              <w:shd w:val="clear" w:color="auto" w:fill="auto"/>
              <w:jc w:val="left"/>
            </w:pPr>
            <w:r>
              <w:t>Тема 8. Формы и методы деятельности органов</w:t>
            </w:r>
          </w:p>
          <w:p w:rsidR="00C90DDC" w:rsidRDefault="00C12B52">
            <w:pPr>
              <w:pStyle w:val="20"/>
              <w:framePr w:w="9571" w:wrap="notBeside" w:vAnchor="text" w:hAnchor="text" w:xAlign="center" w:y="1"/>
              <w:shd w:val="clear" w:color="auto" w:fill="auto"/>
              <w:jc w:val="left"/>
            </w:pPr>
            <w:r>
              <w:t>исполнительной власти</w:t>
            </w:r>
          </w:p>
          <w:p w:rsidR="00C90DDC" w:rsidRDefault="00C12B52">
            <w:pPr>
              <w:pStyle w:val="20"/>
              <w:framePr w:w="9571" w:wrap="notBeside" w:vAnchor="text" w:hAnchor="text" w:xAlign="center" w:y="1"/>
              <w:shd w:val="clear" w:color="auto" w:fill="auto"/>
              <w:jc w:val="left"/>
            </w:pPr>
            <w:r>
              <w:t>Тема 9. Административная ответственность</w:t>
            </w:r>
          </w:p>
          <w:p w:rsidR="00C90DDC" w:rsidRDefault="00C12B52">
            <w:pPr>
              <w:pStyle w:val="20"/>
              <w:framePr w:w="9571" w:wrap="notBeside" w:vAnchor="text" w:hAnchor="text" w:xAlign="center" w:y="1"/>
              <w:shd w:val="clear" w:color="auto" w:fill="auto"/>
              <w:jc w:val="left"/>
            </w:pPr>
            <w:r>
              <w:t>Тема 10. Производство по делам об административных</w:t>
            </w:r>
          </w:p>
          <w:p w:rsidR="00C90DDC" w:rsidRDefault="00C12B52">
            <w:pPr>
              <w:pStyle w:val="20"/>
              <w:framePr w:w="9571" w:wrap="notBeside" w:vAnchor="text" w:hAnchor="text" w:xAlign="center" w:y="1"/>
              <w:shd w:val="clear" w:color="auto" w:fill="auto"/>
              <w:jc w:val="left"/>
            </w:pPr>
            <w:r>
              <w:t>правонарушениях</w:t>
            </w:r>
          </w:p>
          <w:p w:rsidR="00C90DDC" w:rsidRDefault="00C12B52">
            <w:pPr>
              <w:pStyle w:val="20"/>
              <w:framePr w:w="9571" w:wrap="notBeside" w:vAnchor="text" w:hAnchor="text" w:xAlign="center" w:y="1"/>
              <w:shd w:val="clear" w:color="auto" w:fill="auto"/>
              <w:jc w:val="left"/>
            </w:pPr>
            <w:r>
              <w:t>Тема 11. Административный процесс</w:t>
            </w:r>
          </w:p>
          <w:p w:rsidR="00C90DDC" w:rsidRDefault="00C12B52">
            <w:pPr>
              <w:pStyle w:val="20"/>
              <w:framePr w:w="9571" w:wrap="notBeside" w:vAnchor="text" w:hAnchor="text" w:xAlign="center" w:y="1"/>
              <w:shd w:val="clear" w:color="auto" w:fill="auto"/>
              <w:jc w:val="left"/>
            </w:pPr>
            <w:r>
              <w:t>Тема 12. Обеспечение законности</w:t>
            </w:r>
          </w:p>
          <w:p w:rsidR="00C90DDC" w:rsidRDefault="00C12B52">
            <w:pPr>
              <w:pStyle w:val="20"/>
              <w:framePr w:w="9571" w:wrap="notBeside" w:vAnchor="text" w:hAnchor="text" w:xAlign="center" w:y="1"/>
              <w:shd w:val="clear" w:color="auto" w:fill="auto"/>
              <w:jc w:val="left"/>
            </w:pPr>
            <w:r>
              <w:t>в деятельности органов исполнительной власти</w:t>
            </w:r>
          </w:p>
          <w:p w:rsidR="00C90DDC" w:rsidRDefault="00C12B52">
            <w:pPr>
              <w:pStyle w:val="20"/>
              <w:framePr w:w="9571" w:wrap="notBeside" w:vAnchor="text" w:hAnchor="text" w:xAlign="center" w:y="1"/>
              <w:shd w:val="clear" w:color="auto" w:fill="auto"/>
              <w:jc w:val="left"/>
            </w:pPr>
            <w:r>
              <w:t>Тема 13. Административно-правовое регулирование и</w:t>
            </w:r>
          </w:p>
          <w:p w:rsidR="00C90DDC" w:rsidRDefault="00C12B52">
            <w:pPr>
              <w:pStyle w:val="20"/>
              <w:framePr w:w="9571" w:wrap="notBeside" w:vAnchor="text" w:hAnchor="text" w:xAlign="center" w:y="1"/>
              <w:shd w:val="clear" w:color="auto" w:fill="auto"/>
              <w:jc w:val="left"/>
            </w:pPr>
            <w:r>
              <w:t>государственное управление</w:t>
            </w:r>
          </w:p>
          <w:p w:rsidR="00C90DDC" w:rsidRDefault="00C12B52">
            <w:pPr>
              <w:pStyle w:val="20"/>
              <w:framePr w:w="9571" w:wrap="notBeside" w:vAnchor="text" w:hAnchor="text" w:xAlign="center" w:y="1"/>
              <w:shd w:val="clear" w:color="auto" w:fill="auto"/>
              <w:jc w:val="left"/>
            </w:pPr>
            <w:r>
              <w:t>в сфере экономики</w:t>
            </w:r>
          </w:p>
          <w:p w:rsidR="00C90DDC" w:rsidRDefault="00C12B52">
            <w:pPr>
              <w:pStyle w:val="20"/>
              <w:framePr w:w="9571" w:wrap="notBeside" w:vAnchor="text" w:hAnchor="text" w:xAlign="center" w:y="1"/>
              <w:shd w:val="clear" w:color="auto" w:fill="auto"/>
              <w:jc w:val="left"/>
            </w:pPr>
            <w:r>
              <w:t>Тема 14. Административно-правовое регулирование и государственное управление в социально-культурной сфере</w:t>
            </w:r>
          </w:p>
          <w:p w:rsidR="00C90DDC" w:rsidRDefault="00C12B52">
            <w:pPr>
              <w:pStyle w:val="20"/>
              <w:framePr w:w="9571" w:wrap="notBeside" w:vAnchor="text" w:hAnchor="text" w:xAlign="center" w:y="1"/>
              <w:shd w:val="clear" w:color="auto" w:fill="auto"/>
              <w:jc w:val="left"/>
            </w:pPr>
            <w:r>
              <w:t>Тема 15. Государственное управление в административно</w:t>
            </w:r>
            <w:r>
              <w:softHyphen/>
              <w:t>политической сфере</w:t>
            </w:r>
          </w:p>
        </w:tc>
      </w:tr>
      <w:tr w:rsidR="00C90DDC">
        <w:trPr>
          <w:trHeight w:hRule="exact" w:val="1469"/>
          <w:jc w:val="center"/>
        </w:trPr>
        <w:tc>
          <w:tcPr>
            <w:tcW w:w="2779"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78" w:lineRule="exact"/>
              <w:jc w:val="left"/>
            </w:pPr>
            <w:r>
              <w:t>Структура дисциплины (модуля), виды учебной работы</w:t>
            </w:r>
          </w:p>
        </w:tc>
        <w:tc>
          <w:tcPr>
            <w:tcW w:w="6792"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Общая трудоемкость дисциплины составляет 5,5 зачетных единицы - 198 часов.</w:t>
            </w:r>
          </w:p>
          <w:p w:rsidR="00C90DDC" w:rsidRDefault="00C12B52">
            <w:pPr>
              <w:pStyle w:val="20"/>
              <w:framePr w:w="9571" w:wrap="notBeside" w:vAnchor="text" w:hAnchor="text" w:xAlign="center" w:y="1"/>
              <w:shd w:val="clear" w:color="auto" w:fill="auto"/>
            </w:pPr>
            <w:r>
              <w:t>Из них аудиторных занятий 90 часов (лекций - 36 часов, семинаров и практических занятий - 54 часа), самостоятельная работа - 108 часа.</w:t>
            </w:r>
          </w:p>
        </w:tc>
      </w:tr>
      <w:tr w:rsidR="00C90DDC">
        <w:trPr>
          <w:trHeight w:hRule="exact" w:val="6638"/>
          <w:jc w:val="center"/>
        </w:trPr>
        <w:tc>
          <w:tcPr>
            <w:tcW w:w="2779"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Знания, умения и навыки, получаемые в процессе изучения дисциплины</w:t>
            </w:r>
          </w:p>
        </w:tc>
        <w:tc>
          <w:tcPr>
            <w:tcW w:w="6792"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jc w:val="left"/>
            </w:pPr>
            <w:r>
              <w:t>В результате освоения дисциплины обучающийся должен: Знать:</w:t>
            </w:r>
          </w:p>
          <w:p w:rsidR="00C90DDC" w:rsidRDefault="00C12B52">
            <w:pPr>
              <w:pStyle w:val="20"/>
              <w:framePr w:w="9571" w:wrap="notBeside" w:vAnchor="text" w:hAnchor="text" w:xAlign="center" w:y="1"/>
              <w:shd w:val="clear" w:color="auto" w:fill="auto"/>
              <w:jc w:val="left"/>
            </w:pPr>
            <w:r>
              <w:t>понятие, предмет и метод административного права; соотношение административного права с другими отраслями права;</w:t>
            </w:r>
          </w:p>
          <w:p w:rsidR="00C90DDC" w:rsidRDefault="00C12B52">
            <w:pPr>
              <w:pStyle w:val="20"/>
              <w:framePr w:w="9571" w:wrap="notBeside" w:vAnchor="text" w:hAnchor="text" w:xAlign="center" w:y="1"/>
              <w:shd w:val="clear" w:color="auto" w:fill="auto"/>
              <w:jc w:val="left"/>
            </w:pPr>
            <w:r>
              <w:t>систему административного права;</w:t>
            </w:r>
          </w:p>
          <w:p w:rsidR="00C90DDC" w:rsidRDefault="00C12B52">
            <w:pPr>
              <w:pStyle w:val="20"/>
              <w:framePr w:w="9571" w:wrap="notBeside" w:vAnchor="text" w:hAnchor="text" w:xAlign="center" w:y="1"/>
              <w:shd w:val="clear" w:color="auto" w:fill="auto"/>
              <w:jc w:val="left"/>
            </w:pPr>
            <w:r>
              <w:t>административно-правовой статус субъектов административного права;</w:t>
            </w:r>
          </w:p>
          <w:p w:rsidR="00C90DDC" w:rsidRDefault="00C12B52">
            <w:pPr>
              <w:pStyle w:val="20"/>
              <w:framePr w:w="9571" w:wrap="notBeside" w:vAnchor="text" w:hAnchor="text" w:xAlign="center" w:y="1"/>
              <w:shd w:val="clear" w:color="auto" w:fill="auto"/>
              <w:jc w:val="left"/>
            </w:pPr>
            <w:r>
              <w:t>административно-правовые формы и методы государственного управления;</w:t>
            </w:r>
          </w:p>
          <w:p w:rsidR="00C90DDC" w:rsidRDefault="00C12B52">
            <w:pPr>
              <w:pStyle w:val="20"/>
              <w:framePr w:w="9571" w:wrap="notBeside" w:vAnchor="text" w:hAnchor="text" w:xAlign="center" w:y="1"/>
              <w:shd w:val="clear" w:color="auto" w:fill="auto"/>
              <w:jc w:val="left"/>
            </w:pPr>
            <w:r>
              <w:t>понятие, содержание и структуру административного процесса; вопросы обеспечения законности в государственном управлении, в том числе административной юстиции; вопросы административного принуждения, административной ответственности и производства по делам об административных правонарушениях;</w:t>
            </w:r>
          </w:p>
          <w:p w:rsidR="00C90DDC" w:rsidRDefault="00C12B52">
            <w:pPr>
              <w:pStyle w:val="20"/>
              <w:framePr w:w="9571" w:wrap="notBeside" w:vAnchor="text" w:hAnchor="text" w:xAlign="center" w:y="1"/>
              <w:shd w:val="clear" w:color="auto" w:fill="auto"/>
            </w:pPr>
            <w:r>
              <w:t>государственное управление и регулирование в экономической, социально-культурной и административно-политических сферах;</w:t>
            </w:r>
          </w:p>
          <w:p w:rsidR="00C90DDC" w:rsidRDefault="00C12B52">
            <w:pPr>
              <w:pStyle w:val="20"/>
              <w:framePr w:w="9571" w:wrap="notBeside" w:vAnchor="text" w:hAnchor="text" w:xAlign="center" w:y="1"/>
              <w:shd w:val="clear" w:color="auto" w:fill="auto"/>
              <w:jc w:val="left"/>
            </w:pPr>
            <w:r>
              <w:t>Уметь:</w:t>
            </w:r>
          </w:p>
          <w:p w:rsidR="00C90DDC" w:rsidRDefault="00C12B52">
            <w:pPr>
              <w:pStyle w:val="20"/>
              <w:framePr w:w="9571" w:wrap="notBeside" w:vAnchor="text" w:hAnchor="text" w:xAlign="center" w:y="1"/>
              <w:shd w:val="clear" w:color="auto" w:fill="auto"/>
              <w:jc w:val="left"/>
            </w:pPr>
            <w:r>
              <w:t>оперировать административно-правовыми понятиями и категориями;</w:t>
            </w:r>
          </w:p>
          <w:p w:rsidR="00C90DDC" w:rsidRDefault="00C12B52">
            <w:pPr>
              <w:pStyle w:val="20"/>
              <w:framePr w:w="9571" w:wrap="notBeside" w:vAnchor="text" w:hAnchor="text" w:xAlign="center" w:y="1"/>
              <w:shd w:val="clear" w:color="auto" w:fill="auto"/>
              <w:jc w:val="left"/>
            </w:pPr>
            <w:r>
              <w:t>анализировать юридические факты и возникающие в связи с ними административно-правовые отношения;</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84"/>
        <w:gridCol w:w="6802"/>
      </w:tblGrid>
      <w:tr w:rsidR="00C90DDC">
        <w:trPr>
          <w:trHeight w:hRule="exact" w:val="8568"/>
          <w:jc w:val="center"/>
        </w:trPr>
        <w:tc>
          <w:tcPr>
            <w:tcW w:w="2784"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6802"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jc w:val="left"/>
            </w:pPr>
            <w:r>
              <w:t>анализировать, толковать и применять административно</w:t>
            </w:r>
            <w:r>
              <w:softHyphen/>
              <w:t>правовые нормы;</w:t>
            </w:r>
          </w:p>
          <w:p w:rsidR="00C90DDC" w:rsidRDefault="00C12B52">
            <w:pPr>
              <w:pStyle w:val="20"/>
              <w:framePr w:w="9586" w:wrap="notBeside" w:vAnchor="text" w:hAnchor="text" w:xAlign="center" w:y="1"/>
              <w:shd w:val="clear" w:color="auto" w:fill="auto"/>
              <w:jc w:val="left"/>
            </w:pPr>
            <w:r>
              <w:t>применять алгоритм подготовки и принятия управленческих решений, совершения юридически значимых действий; осуществлять правовую экспертизу актов органов исполнительной власти;</w:t>
            </w:r>
          </w:p>
          <w:p w:rsidR="00C90DDC" w:rsidRDefault="00C12B52">
            <w:pPr>
              <w:pStyle w:val="20"/>
              <w:framePr w:w="9586" w:wrap="notBeside" w:vAnchor="text" w:hAnchor="text" w:xAlign="center" w:y="1"/>
              <w:shd w:val="clear" w:color="auto" w:fill="auto"/>
            </w:pPr>
            <w:r>
              <w:t>составлять и оформлять ответы на обращения граждан в органы публичной власти, составлять юридические документы, связанные с деятельностью органов исполнительной власти и их должностных лиц, с рассмотрением дел об административных правонарушениях и материалов административных дел, рассматриваемых в порядке административного судопроизводства;</w:t>
            </w:r>
          </w:p>
          <w:p w:rsidR="00C90DDC" w:rsidRDefault="00C12B52">
            <w:pPr>
              <w:pStyle w:val="20"/>
              <w:framePr w:w="9586" w:wrap="notBeside" w:vAnchor="text" w:hAnchor="text" w:xAlign="center" w:y="1"/>
              <w:shd w:val="clear" w:color="auto" w:fill="auto"/>
            </w:pPr>
            <w:r>
              <w:t>осуществлять деятельность по профилактике административных правонарушений; содействовать пресечению коррупционных деяний;</w:t>
            </w:r>
          </w:p>
          <w:p w:rsidR="00C90DDC" w:rsidRDefault="00C12B52">
            <w:pPr>
              <w:pStyle w:val="20"/>
              <w:framePr w:w="9586" w:wrap="notBeside" w:vAnchor="text" w:hAnchor="text" w:xAlign="center" w:y="1"/>
              <w:shd w:val="clear" w:color="auto" w:fill="auto"/>
              <w:jc w:val="left"/>
            </w:pPr>
            <w:r>
              <w:t>Владеть навыками:</w:t>
            </w:r>
          </w:p>
          <w:p w:rsidR="00C90DDC" w:rsidRDefault="00C12B52">
            <w:pPr>
              <w:pStyle w:val="20"/>
              <w:framePr w:w="9586" w:wrap="notBeside" w:vAnchor="text" w:hAnchor="text" w:xAlign="center" w:y="1"/>
              <w:shd w:val="clear" w:color="auto" w:fill="auto"/>
              <w:jc w:val="left"/>
            </w:pPr>
            <w:r>
              <w:t>административно-правовой терминологией; навыками работы с</w:t>
            </w:r>
          </w:p>
          <w:p w:rsidR="00C90DDC" w:rsidRDefault="00C12B52">
            <w:pPr>
              <w:pStyle w:val="20"/>
              <w:framePr w:w="9586" w:wrap="notBeside" w:vAnchor="text" w:hAnchor="text" w:xAlign="center" w:y="1"/>
              <w:shd w:val="clear" w:color="auto" w:fill="auto"/>
              <w:jc w:val="left"/>
            </w:pPr>
            <w:r>
              <w:t>правовыми актами и документами;</w:t>
            </w:r>
          </w:p>
          <w:p w:rsidR="00C90DDC" w:rsidRDefault="00C12B52">
            <w:pPr>
              <w:pStyle w:val="20"/>
              <w:framePr w:w="9586" w:wrap="notBeside" w:vAnchor="text" w:hAnchor="text" w:xAlign="center" w:y="1"/>
              <w:shd w:val="clear" w:color="auto" w:fill="auto"/>
              <w:jc w:val="left"/>
            </w:pPr>
            <w:r>
              <w:t>навыками:</w:t>
            </w:r>
          </w:p>
          <w:p w:rsidR="00C90DDC" w:rsidRDefault="00C12B52">
            <w:pPr>
              <w:pStyle w:val="20"/>
              <w:framePr w:w="9586" w:wrap="notBeside" w:vAnchor="text" w:hAnchor="text" w:xAlign="center" w:y="1"/>
              <w:shd w:val="clear" w:color="auto" w:fill="auto"/>
              <w:jc w:val="left"/>
            </w:pPr>
            <w:r>
              <w:t>анализа управленческих ситуаций, административно-правовых явлений, юридических фактов;</w:t>
            </w:r>
          </w:p>
          <w:p w:rsidR="00C90DDC" w:rsidRDefault="00C12B52">
            <w:pPr>
              <w:pStyle w:val="20"/>
              <w:framePr w:w="9586" w:wrap="notBeside" w:vAnchor="text" w:hAnchor="text" w:xAlign="center" w:y="1"/>
              <w:shd w:val="clear" w:color="auto" w:fill="auto"/>
            </w:pPr>
            <w:r>
              <w:t>выявления и предотвращения конфликта интересов, разрешения правовых проблем и коллизий, возникающих в сфере государственного управления;</w:t>
            </w:r>
          </w:p>
          <w:p w:rsidR="00C90DDC" w:rsidRDefault="00C12B52">
            <w:pPr>
              <w:pStyle w:val="20"/>
              <w:framePr w:w="9586" w:wrap="notBeside" w:vAnchor="text" w:hAnchor="text" w:xAlign="center" w:y="1"/>
              <w:shd w:val="clear" w:color="auto" w:fill="auto"/>
              <w:jc w:val="left"/>
            </w:pPr>
            <w:r>
              <w:t>реализации материальных и процессуальных норм административного права;</w:t>
            </w:r>
          </w:p>
          <w:p w:rsidR="00C90DDC" w:rsidRDefault="00C12B52">
            <w:pPr>
              <w:pStyle w:val="20"/>
              <w:framePr w:w="9586" w:wrap="notBeside" w:vAnchor="text" w:hAnchor="text" w:xAlign="center" w:y="1"/>
              <w:shd w:val="clear" w:color="auto" w:fill="auto"/>
            </w:pPr>
            <w:r>
              <w:t>разработки и принятия мер по защите прав человека и гражданина в сфере государственного управления, производства по делам об административных правонарушениях и административного судопроизводства.</w:t>
            </w:r>
          </w:p>
        </w:tc>
      </w:tr>
      <w:tr w:rsidR="00C90DDC">
        <w:trPr>
          <w:trHeight w:hRule="exact" w:val="5818"/>
          <w:jc w:val="center"/>
        </w:trPr>
        <w:tc>
          <w:tcPr>
            <w:tcW w:w="2784" w:type="dxa"/>
            <w:tcBorders>
              <w:top w:val="single" w:sz="4" w:space="0" w:color="auto"/>
              <w:left w:val="single" w:sz="4" w:space="0" w:color="auto"/>
              <w:bottom w:val="single" w:sz="4" w:space="0" w:color="auto"/>
            </w:tcBorders>
            <w:shd w:val="clear" w:color="auto" w:fill="FFFFFF"/>
          </w:tcPr>
          <w:p w:rsidR="00C90DDC" w:rsidRDefault="00C12B52">
            <w:pPr>
              <w:pStyle w:val="20"/>
              <w:framePr w:w="9586" w:wrap="notBeside" w:vAnchor="text" w:hAnchor="text" w:xAlign="center" w:y="1"/>
              <w:shd w:val="clear" w:color="auto" w:fill="auto"/>
              <w:spacing w:line="278" w:lineRule="exact"/>
              <w:jc w:val="left"/>
            </w:pPr>
            <w:r>
              <w:t>Технология проведения занятий</w:t>
            </w:r>
          </w:p>
        </w:tc>
        <w:tc>
          <w:tcPr>
            <w:tcW w:w="6802"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 xml:space="preserve">Тема 1. Административное </w:t>
            </w:r>
            <w:proofErr w:type="gramStart"/>
            <w:r>
              <w:t>право</w:t>
            </w:r>
            <w:proofErr w:type="gramEnd"/>
            <w:r>
              <w:t xml:space="preserve"> как отрасль российского права и как наука (2 часа). Семинарское занятие проводится в форме дискуссии по каждому вопросу темы.</w:t>
            </w:r>
          </w:p>
          <w:p w:rsidR="00C90DDC" w:rsidRDefault="00C12B52">
            <w:pPr>
              <w:pStyle w:val="20"/>
              <w:framePr w:w="9586" w:wrap="notBeside" w:vAnchor="text" w:hAnchor="text" w:xAlign="center" w:y="1"/>
              <w:shd w:val="clear" w:color="auto" w:fill="auto"/>
            </w:pPr>
            <w:r>
              <w:t>Тема 2. Нормы и источники административного права (2 часа). Семинарское занятие проводится в форме дискуссии по каждому вопросу темы. Работа с нормативными правовыми актами.</w:t>
            </w:r>
          </w:p>
          <w:p w:rsidR="00C90DDC" w:rsidRDefault="00C12B52">
            <w:pPr>
              <w:pStyle w:val="20"/>
              <w:framePr w:w="9586" w:wrap="notBeside" w:vAnchor="text" w:hAnchor="text" w:xAlign="center" w:y="1"/>
              <w:shd w:val="clear" w:color="auto" w:fill="auto"/>
            </w:pPr>
            <w:r>
              <w:t>Тема 3. Административно-правовые отношения (2 часа). Семинарское занятие проводится в форме дискуссии, моделирования практических ситуаций.</w:t>
            </w:r>
          </w:p>
          <w:p w:rsidR="00C90DDC" w:rsidRDefault="00C12B52">
            <w:pPr>
              <w:pStyle w:val="20"/>
              <w:framePr w:w="9586" w:wrap="notBeside" w:vAnchor="text" w:hAnchor="text" w:xAlign="center" w:y="1"/>
              <w:shd w:val="clear" w:color="auto" w:fill="auto"/>
            </w:pPr>
            <w:r>
              <w:t>Тема 4. Административно-правовой статус гражданина (6 часа). В ходе семинарского занятия проводится обсуждение с элементами деловой игры, проводится тестирование студентов и решаются задачи.</w:t>
            </w:r>
          </w:p>
          <w:p w:rsidR="00C90DDC" w:rsidRDefault="00C12B52">
            <w:pPr>
              <w:pStyle w:val="20"/>
              <w:framePr w:w="9586" w:wrap="notBeside" w:vAnchor="text" w:hAnchor="text" w:xAlign="center" w:y="1"/>
              <w:shd w:val="clear" w:color="auto" w:fill="auto"/>
              <w:jc w:val="left"/>
            </w:pPr>
            <w:r>
              <w:t>Тема 5. Предприятия, учреждения и организации как субъекты административного права (2 часа). Семинарское занятие проводится в форме деловой игры, в процессе которой происходит моделирование практических ситуаций.</w:t>
            </w:r>
          </w:p>
          <w:p w:rsidR="00C90DDC" w:rsidRDefault="00C12B52">
            <w:pPr>
              <w:pStyle w:val="20"/>
              <w:framePr w:w="9586" w:wrap="notBeside" w:vAnchor="text" w:hAnchor="text" w:xAlign="center" w:y="1"/>
              <w:shd w:val="clear" w:color="auto" w:fill="auto"/>
              <w:jc w:val="left"/>
            </w:pPr>
            <w:r>
              <w:t>Тема 6. Органы исполнительной власти</w:t>
            </w:r>
          </w:p>
          <w:p w:rsidR="00C90DDC" w:rsidRDefault="00C12B52">
            <w:pPr>
              <w:pStyle w:val="20"/>
              <w:framePr w:w="9586" w:wrap="notBeside" w:vAnchor="text" w:hAnchor="text" w:xAlign="center" w:y="1"/>
              <w:shd w:val="clear" w:color="auto" w:fill="auto"/>
              <w:jc w:val="left"/>
            </w:pPr>
            <w:r>
              <w:t>как субъекты административного права (6 часа). Семинарское занятие проводится в форме круглого стола с элементами</w:t>
            </w:r>
          </w:p>
        </w:tc>
      </w:tr>
    </w:tbl>
    <w:p w:rsidR="00C90DDC" w:rsidRDefault="00C90DDC">
      <w:pPr>
        <w:framePr w:w="9586" w:wrap="notBeside" w:vAnchor="text" w:hAnchor="text" w:xAlign="center" w:y="1"/>
        <w:rPr>
          <w:sz w:val="2"/>
          <w:szCs w:val="2"/>
        </w:rPr>
      </w:pPr>
    </w:p>
    <w:p w:rsidR="00C90DDC" w:rsidRDefault="00C90DDC">
      <w:pPr>
        <w:rPr>
          <w:sz w:val="2"/>
          <w:szCs w:val="2"/>
        </w:rPr>
      </w:pP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900"/>
      </w:pPr>
      <w:r>
        <w:t>деловой игры (проблемы и задание для участников разрабатываются преподавателем).</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900"/>
      </w:pPr>
      <w:r>
        <w:t xml:space="preserve">Тема </w:t>
      </w:r>
      <w:proofErr w:type="gramStart"/>
      <w:r>
        <w:t>7 .</w:t>
      </w:r>
      <w:proofErr w:type="gramEnd"/>
      <w:r>
        <w:t xml:space="preserve"> Государственная служба (6 часа). Семинарское занятие проводится в форме дискуссии по каждому вопросу темы, мастер-класса по работе с нормативными правовыми актами, проводится деловая игра (проблемы и задание для участников разрабатываются преподавателем).</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900"/>
      </w:pPr>
      <w:r>
        <w:t xml:space="preserve">Тема 8. Формы и методы деятельности органов исполнительной власти (4 часа). </w:t>
      </w:r>
      <w:r>
        <w:lastRenderedPageBreak/>
        <w:t>Работа с нормативными правовыми актами. Решение задач. Подготовка административных актов.</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900"/>
      </w:pPr>
      <w:r>
        <w:t>Тема 9. Административная ответственность (6 часа). Работа с нормативными правовыми актами. Моделирование практических ситуаций. Решение задач.</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900"/>
      </w:pPr>
      <w:r>
        <w:t>Тема 10. Производство по делам об административных правонарушениях (4 часа). Семинарское занятие проводится сначала в форме обсуждения подготовленных докладов и презентаций, затем решаются задачи и проводится деловая игра.</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900"/>
      </w:pPr>
      <w:r>
        <w:t>Тема 11. Административный процесс (4 часа). В ходе семинарского занятия проводится тестирование студентов и решаются задачи.</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900"/>
      </w:pPr>
      <w:r>
        <w:t>Тема 12. Обеспечение законности</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900"/>
      </w:pPr>
      <w:r>
        <w:t>в деятельности органов исполнительной власти (4 часа). Семинарское занятие проводится сначала в форме обсуждения подготовленных докладов и презентаций, затем в форме дискуссии.</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tabs>
          <w:tab w:val="left" w:pos="4372"/>
        </w:tabs>
        <w:ind w:left="2900"/>
      </w:pPr>
      <w:r>
        <w:t>Тема 13.</w:t>
      </w:r>
      <w:r>
        <w:tab/>
        <w:t>Административно-правовое регулирование и</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900"/>
      </w:pPr>
      <w:r>
        <w:t>государственное управление</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900"/>
      </w:pPr>
      <w:r>
        <w:t>в сфере экономики (2 часа). Семинарское занятие проводится сначала в форме обсуждения подготовленных докладов и презентаций, затем в форме дискуссии.</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tabs>
          <w:tab w:val="left" w:pos="4372"/>
        </w:tabs>
        <w:ind w:left="2900"/>
      </w:pPr>
      <w:r>
        <w:t>Тема 14.</w:t>
      </w:r>
      <w:r>
        <w:tab/>
        <w:t>Административно-правовое регулирование и</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900"/>
      </w:pPr>
      <w:r>
        <w:t>государственное управление</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900"/>
      </w:pPr>
      <w:r>
        <w:t>в социально-культурной сфере (2 часа). Семинарское занятие проводится в форме дискуссии по каждому вопросу темы.</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tabs>
          <w:tab w:val="left" w:pos="4372"/>
        </w:tabs>
        <w:ind w:left="2900"/>
      </w:pPr>
      <w:r>
        <w:t>Тема 15.</w:t>
      </w:r>
      <w:r>
        <w:tab/>
        <w:t>(2 часа). Государственное управление в</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900"/>
      </w:pPr>
      <w:r>
        <w:t>административно-политической сфере Семинарское занятие проводится в форме дискуссии по каждому вопросу темы.</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tabs>
          <w:tab w:val="left" w:leader="underscore" w:pos="9500"/>
        </w:tabs>
        <w:ind w:left="2900"/>
      </w:pPr>
      <w:r>
        <w:t xml:space="preserve">В ходе самостоятельной работы (108 часов) студенты осуществляют подготовку эссе, докладов, презентаций; самостоятельно изучают и систематизируют соответствующие нормативные правовые акты с использованием СПС "КонсультантПлюс", "Гарант", сети Интернет; изучают рекомендованную учебную, научную и методическую литературу, материалы периодических изданий, сведения в электронных средствах официальной, статистической, периодической и научной информации; дорабатывают конспекты лекций с учетом изучения рекомендованной лектором учебной литературы, в том числе информационных образовательных ресурсов; готовятся к семинарским и </w:t>
      </w:r>
      <w:r>
        <w:rPr>
          <w:rStyle w:val="23"/>
        </w:rPr>
        <w:t>практическим занятиям, а также к текущему контролю.</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784"/>
        <w:gridCol w:w="6802"/>
      </w:tblGrid>
      <w:tr w:rsidR="00C90DDC">
        <w:trPr>
          <w:trHeight w:hRule="exact" w:val="3878"/>
          <w:jc w:val="center"/>
        </w:trPr>
        <w:tc>
          <w:tcPr>
            <w:tcW w:w="2784"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lastRenderedPageBreak/>
              <w:t>Используемые информационные, инструментальные и программные средства</w:t>
            </w:r>
          </w:p>
        </w:tc>
        <w:tc>
          <w:tcPr>
            <w:tcW w:w="6802"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Лекционные занятия: комплект электронных презентаций/слайдов, аудитория, оснащенная звукоусиливающей и презентационной техникой (проектор, экран, компьютер).</w:t>
            </w:r>
          </w:p>
          <w:p w:rsidR="00C90DDC" w:rsidRDefault="00C12B52">
            <w:pPr>
              <w:pStyle w:val="20"/>
              <w:framePr w:w="9586" w:wrap="notBeside" w:vAnchor="text" w:hAnchor="text" w:xAlign="center" w:y="1"/>
              <w:shd w:val="clear" w:color="auto" w:fill="auto"/>
            </w:pPr>
            <w:r>
              <w:t>Практические занятия: презентационная техника (проектор, экран, компьютер/ноутбук), пакеты ПО общего назначения (текстовые редакторы, графические редакторы), справочно</w:t>
            </w:r>
            <w:r>
              <w:softHyphen/>
              <w:t xml:space="preserve">правовые системы «КонсультантПлюс», «Г арант», «Иформационно-образовательный портал ФГБОУ ВО «Российский университет правосудия», Система электронного обучения «Фемида», Индивидуальные периодические издания ЭБД ИВИС, Электронно-библиотечная система </w:t>
            </w:r>
            <w:r>
              <w:rPr>
                <w:lang w:val="en-US" w:eastAsia="en-US" w:bidi="en-US"/>
              </w:rPr>
              <w:t>IPRbooks</w:t>
            </w:r>
            <w:r w:rsidRPr="00C12B52">
              <w:rPr>
                <w:lang w:eastAsia="en-US" w:bidi="en-US"/>
              </w:rPr>
              <w:t xml:space="preserve">, </w:t>
            </w:r>
            <w:r>
              <w:t xml:space="preserve">электронно-библиотечная система издательского дома «ИНФРА-М» - </w:t>
            </w:r>
            <w:r w:rsidRPr="00C12B52">
              <w:rPr>
                <w:lang w:eastAsia="en-US" w:bidi="en-US"/>
              </w:rPr>
              <w:t>«</w:t>
            </w:r>
            <w:r>
              <w:rPr>
                <w:lang w:val="en-US" w:eastAsia="en-US" w:bidi="en-US"/>
              </w:rPr>
              <w:t>Znanium</w:t>
            </w:r>
            <w:r w:rsidRPr="00C12B52">
              <w:rPr>
                <w:lang w:eastAsia="en-US" w:bidi="en-US"/>
              </w:rPr>
              <w:t>.</w:t>
            </w:r>
            <w:r>
              <w:rPr>
                <w:lang w:val="en-US" w:eastAsia="en-US" w:bidi="en-US"/>
              </w:rPr>
              <w:t>com</w:t>
            </w:r>
            <w:r w:rsidRPr="00C12B52">
              <w:rPr>
                <w:lang w:eastAsia="en-US" w:bidi="en-US"/>
              </w:rPr>
              <w:t>».</w:t>
            </w:r>
          </w:p>
        </w:tc>
      </w:tr>
      <w:tr w:rsidR="00C90DDC">
        <w:trPr>
          <w:trHeight w:hRule="exact" w:val="9394"/>
          <w:jc w:val="center"/>
        </w:trPr>
        <w:tc>
          <w:tcPr>
            <w:tcW w:w="2784"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spacing w:line="278" w:lineRule="exact"/>
              <w:jc w:val="left"/>
            </w:pPr>
            <w:r>
              <w:t>Формы текущего</w:t>
            </w:r>
          </w:p>
          <w:p w:rsidR="00C90DDC" w:rsidRDefault="00C12B52">
            <w:pPr>
              <w:pStyle w:val="20"/>
              <w:framePr w:w="9586" w:wrap="notBeside" w:vAnchor="text" w:hAnchor="text" w:xAlign="center" w:y="1"/>
              <w:shd w:val="clear" w:color="auto" w:fill="auto"/>
              <w:spacing w:line="278" w:lineRule="exact"/>
              <w:jc w:val="left"/>
            </w:pPr>
            <w:r>
              <w:t>контроля</w:t>
            </w:r>
          </w:p>
          <w:p w:rsidR="00C90DDC" w:rsidRDefault="00C12B52">
            <w:pPr>
              <w:pStyle w:val="20"/>
              <w:framePr w:w="9586" w:wrap="notBeside" w:vAnchor="text" w:hAnchor="text" w:xAlign="center" w:y="1"/>
              <w:shd w:val="clear" w:color="auto" w:fill="auto"/>
              <w:spacing w:line="278" w:lineRule="exact"/>
              <w:jc w:val="left"/>
            </w:pPr>
            <w:r>
              <w:t>успеваемости</w:t>
            </w:r>
          </w:p>
        </w:tc>
        <w:tc>
          <w:tcPr>
            <w:tcW w:w="6802"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Текущий контроль проводится в целях получения оперативной информации о качестве усвоения учебного материала, управления учебным процессом и совершенствования методики проведения занятий, а также стимулирования самостоятельной работы студентов. К текущему контролю по данной дисциплине относится проверка их знаний и навыков на семинарских занятиях, тестирование по отдельным темам, выполнение аудиторных и домашних контрольных работ и внутрисеместровая аттестация.</w:t>
            </w:r>
          </w:p>
          <w:p w:rsidR="00C90DDC" w:rsidRDefault="00C12B52">
            <w:pPr>
              <w:pStyle w:val="20"/>
              <w:framePr w:w="9586" w:wrap="notBeside" w:vAnchor="text" w:hAnchor="text" w:xAlign="center" w:y="1"/>
              <w:shd w:val="clear" w:color="auto" w:fill="auto"/>
            </w:pPr>
            <w:r>
              <w:t>В соответствии с требованиями ФГОС ВПО для аттестации на соответствие их персональных достижений поэтапным требованиям учебной дисциплины “Актуальные проблемы административного права” созданы фонды оценочных средств для проведения текущего контроля успеваемости и промежуточной аттестации, включающие: контрольные вопросы по учебной дисциплине; типовые задания для практических занятий, тесты, программы экзаменов и другие средства контроля.</w:t>
            </w:r>
          </w:p>
          <w:p w:rsidR="00C90DDC" w:rsidRDefault="00C12B52">
            <w:pPr>
              <w:pStyle w:val="20"/>
              <w:framePr w:w="9586" w:wrap="notBeside" w:vAnchor="text" w:hAnchor="text" w:xAlign="center" w:y="1"/>
              <w:shd w:val="clear" w:color="auto" w:fill="auto"/>
            </w:pPr>
            <w:r>
              <w:t>При оценке качества выполнения контрольной работы оценивается уровень самостоятельного изучения студентом темы на основе рекомендованной литературы, уровень анализа и толкования нормативных правовых актов, научных подходов, общий творческий подход и глубина освоения темы.</w:t>
            </w:r>
          </w:p>
          <w:p w:rsidR="00C90DDC" w:rsidRDefault="00C12B52">
            <w:pPr>
              <w:pStyle w:val="20"/>
              <w:framePr w:w="9586" w:wrap="notBeside" w:vAnchor="text" w:hAnchor="text" w:xAlign="center" w:y="1"/>
              <w:shd w:val="clear" w:color="auto" w:fill="auto"/>
            </w:pPr>
            <w:r>
              <w:t>При оценке качества работы студента на семинарских занятиях оцениваются: письменная работа, предусмотренная для самостоятельной подготовки к занятию; активность участия студента в семинаре-дискуссии и заседании круглого стола; творческий подход к решению задач и выполнению заданий; поиск необходимой информации при помощи информационных, инструментальных и программных средств. Текущий контроль знаний студентов осуществляется в форме тестирования, решения практических задач, выполнения контрольных работ, опроса студентов на семинарских занятиях.</w:t>
            </w:r>
          </w:p>
        </w:tc>
      </w:tr>
      <w:tr w:rsidR="00C90DDC">
        <w:trPr>
          <w:trHeight w:hRule="exact" w:val="850"/>
          <w:jc w:val="center"/>
        </w:trPr>
        <w:tc>
          <w:tcPr>
            <w:tcW w:w="2784"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jc w:val="left"/>
            </w:pPr>
            <w:r>
              <w:t>Форма</w:t>
            </w:r>
          </w:p>
          <w:p w:rsidR="00C90DDC" w:rsidRDefault="00C12B52">
            <w:pPr>
              <w:pStyle w:val="20"/>
              <w:framePr w:w="9586" w:wrap="notBeside" w:vAnchor="text" w:hAnchor="text" w:xAlign="center" w:y="1"/>
              <w:shd w:val="clear" w:color="auto" w:fill="auto"/>
              <w:jc w:val="left"/>
            </w:pPr>
            <w:r>
              <w:t>промежуточной</w:t>
            </w:r>
          </w:p>
          <w:p w:rsidR="00C90DDC" w:rsidRDefault="00C12B52">
            <w:pPr>
              <w:pStyle w:val="20"/>
              <w:framePr w:w="9586" w:wrap="notBeside" w:vAnchor="text" w:hAnchor="text" w:xAlign="center" w:y="1"/>
              <w:shd w:val="clear" w:color="auto" w:fill="auto"/>
              <w:jc w:val="left"/>
            </w:pPr>
            <w:r>
              <w:t>аттестации</w:t>
            </w:r>
          </w:p>
        </w:tc>
        <w:tc>
          <w:tcPr>
            <w:tcW w:w="6802"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spacing w:line="220" w:lineRule="exact"/>
            </w:pPr>
            <w:r>
              <w:t>Контрольное задание, экзамен</w:t>
            </w:r>
          </w:p>
        </w:tc>
      </w:tr>
    </w:tbl>
    <w:p w:rsidR="00C90DDC" w:rsidRDefault="00C90DDC">
      <w:pPr>
        <w:framePr w:w="9586" w:wrap="notBeside" w:vAnchor="text" w:hAnchor="text" w:xAlign="center" w:y="1"/>
        <w:rPr>
          <w:sz w:val="2"/>
          <w:szCs w:val="2"/>
        </w:rPr>
      </w:pPr>
    </w:p>
    <w:p w:rsidR="00C90DDC" w:rsidRDefault="00C90DDC">
      <w:pPr>
        <w:rPr>
          <w:sz w:val="2"/>
          <w:szCs w:val="2"/>
        </w:rPr>
      </w:pPr>
    </w:p>
    <w:p w:rsidR="00C90DDC" w:rsidRDefault="00C12B52">
      <w:pPr>
        <w:pStyle w:val="a8"/>
        <w:framePr w:w="9586" w:wrap="notBeside" w:vAnchor="text" w:hAnchor="text" w:xAlign="center" w:y="1"/>
        <w:shd w:val="clear" w:color="auto" w:fill="auto"/>
        <w:spacing w:line="220" w:lineRule="exact"/>
        <w:jc w:val="left"/>
      </w:pPr>
      <w:r>
        <w:lastRenderedPageBreak/>
        <w:t>Аннотация рабочей программы дисциплины «Правоохранительные органы»»</w:t>
      </w:r>
    </w:p>
    <w:p w:rsidR="00C90DDC" w:rsidRDefault="00C12B52">
      <w:pPr>
        <w:pStyle w:val="a8"/>
        <w:framePr w:w="9586" w:wrap="notBeside" w:vAnchor="text" w:hAnchor="text" w:xAlign="center" w:y="1"/>
        <w:shd w:val="clear" w:color="auto" w:fill="auto"/>
        <w:spacing w:line="220" w:lineRule="exact"/>
        <w:jc w:val="left"/>
      </w:pPr>
      <w:r>
        <w:t>Автор-составитель: Мамыкин А.С.</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64"/>
        <w:gridCol w:w="6922"/>
      </w:tblGrid>
      <w:tr w:rsidR="00C90DDC">
        <w:trPr>
          <w:trHeight w:hRule="exact" w:val="11054"/>
          <w:jc w:val="center"/>
        </w:trPr>
        <w:tc>
          <w:tcPr>
            <w:tcW w:w="2664"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spacing w:line="278" w:lineRule="exact"/>
              <w:ind w:left="700" w:firstLine="80"/>
              <w:jc w:val="left"/>
            </w:pPr>
            <w:r>
              <w:t>Цель изучения дисциплины</w:t>
            </w:r>
          </w:p>
        </w:tc>
        <w:tc>
          <w:tcPr>
            <w:tcW w:w="6922" w:type="dxa"/>
            <w:tcBorders>
              <w:top w:val="single" w:sz="4" w:space="0" w:color="auto"/>
              <w:left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ind w:firstLine="640"/>
            </w:pPr>
            <w:r>
              <w:t xml:space="preserve">Учебная дисциплина </w:t>
            </w:r>
            <w:proofErr w:type="gramStart"/>
            <w:r>
              <w:t>« Правоохранительные</w:t>
            </w:r>
            <w:proofErr w:type="gramEnd"/>
            <w:r>
              <w:t xml:space="preserve"> органы» призвана ознакомить студентов с системой, структурой и полномочиями правоохранительных и судебных органов Российской Федерации, принципами их организации и деятельности, показать место правоохранительных и судебных органов в государственном механизме России.</w:t>
            </w:r>
          </w:p>
          <w:p w:rsidR="00C90DDC" w:rsidRDefault="00C12B52">
            <w:pPr>
              <w:pStyle w:val="20"/>
              <w:framePr w:w="9586" w:wrap="notBeside" w:vAnchor="text" w:hAnchor="text" w:xAlign="center" w:y="1"/>
              <w:shd w:val="clear" w:color="auto" w:fill="auto"/>
              <w:ind w:firstLine="820"/>
            </w:pPr>
            <w:r>
              <w:t>Цель дисциплины - дать студентам первоначальные знания организации и деятельности правоохранительных и судебных органов, которые необходимы будут студенту для изучения процессуальных и материальных отраслей права (административного права, гражданского права и гражданского процесса, уголовного права и уголовно-процессуального права, арбитражного процесса и др.), а также и для будущей работы в юридической профессии.</w:t>
            </w:r>
          </w:p>
          <w:p w:rsidR="00C90DDC" w:rsidRDefault="00C12B52">
            <w:pPr>
              <w:pStyle w:val="20"/>
              <w:framePr w:w="9586" w:wrap="notBeside" w:vAnchor="text" w:hAnchor="text" w:xAlign="center" w:y="1"/>
              <w:shd w:val="clear" w:color="auto" w:fill="auto"/>
              <w:ind w:firstLine="820"/>
            </w:pPr>
            <w:r>
              <w:t>В ходе изучения студентами правоохранительных органов на основе сочетания аудиторных занятий и самостоятельных форм обучения, прохождения учебной практики достигаются следующие цели:</w:t>
            </w:r>
          </w:p>
          <w:p w:rsidR="00C90DDC" w:rsidRDefault="00C12B52">
            <w:pPr>
              <w:pStyle w:val="20"/>
              <w:framePr w:w="9586" w:wrap="notBeside" w:vAnchor="text" w:hAnchor="text" w:xAlign="center" w:y="1"/>
              <w:numPr>
                <w:ilvl w:val="0"/>
                <w:numId w:val="201"/>
              </w:numPr>
              <w:shd w:val="clear" w:color="auto" w:fill="auto"/>
              <w:tabs>
                <w:tab w:val="left" w:pos="854"/>
              </w:tabs>
              <w:ind w:firstLine="820"/>
            </w:pPr>
            <w:r>
              <w:rPr>
                <w:rStyle w:val="2115pt"/>
              </w:rPr>
              <w:t>образовательная -</w:t>
            </w:r>
            <w:r>
              <w:t xml:space="preserve"> усвоение теоретических положений, принципов организации действующей системы правоохранительных и судебных органов, основных направлений (функций) их деятельности, основ правового статуса судей и других сотрудников правоохранительных органов;</w:t>
            </w:r>
          </w:p>
          <w:p w:rsidR="00C90DDC" w:rsidRDefault="00C12B52">
            <w:pPr>
              <w:pStyle w:val="20"/>
              <w:framePr w:w="9586" w:wrap="notBeside" w:vAnchor="text" w:hAnchor="text" w:xAlign="center" w:y="1"/>
              <w:numPr>
                <w:ilvl w:val="0"/>
                <w:numId w:val="201"/>
              </w:numPr>
              <w:shd w:val="clear" w:color="auto" w:fill="auto"/>
              <w:tabs>
                <w:tab w:val="left" w:pos="922"/>
              </w:tabs>
              <w:ind w:firstLine="820"/>
            </w:pPr>
            <w:r>
              <w:rPr>
                <w:rStyle w:val="2115pt"/>
              </w:rPr>
              <w:t>практическая</w:t>
            </w:r>
            <w:r>
              <w:t xml:space="preserve"> - умение ориентироваться в системе законодательства о правоохранительных и судебных органах, уяснить смысл и содержание конкретных правовых норм, регламентирующих организацию и полномочия различных правоохранительных органов;</w:t>
            </w:r>
          </w:p>
          <w:p w:rsidR="00C90DDC" w:rsidRDefault="00C12B52">
            <w:pPr>
              <w:pStyle w:val="20"/>
              <w:framePr w:w="9586" w:wrap="notBeside" w:vAnchor="text" w:hAnchor="text" w:xAlign="center" w:y="1"/>
              <w:numPr>
                <w:ilvl w:val="0"/>
                <w:numId w:val="201"/>
              </w:numPr>
              <w:shd w:val="clear" w:color="auto" w:fill="auto"/>
              <w:tabs>
                <w:tab w:val="left" w:pos="1176"/>
              </w:tabs>
              <w:ind w:firstLine="820"/>
            </w:pPr>
            <w:r>
              <w:rPr>
                <w:rStyle w:val="2115pt"/>
              </w:rPr>
              <w:t>воспитательная -</w:t>
            </w:r>
            <w:r>
              <w:t xml:space="preserve"> формирование правового мировоззрения будущих судей, работников судебной системы и органов юстиции, убеждения в верховенстве закона в правовом государстве, сознания необходимости точного и неуклонного соблюдения Конституции и законов, высокой правовой и нравственной культуры, уважения к праву, конституционным правам и свободам, чести и достоинству личности при исполнении профессиональных обязанностей.</w:t>
            </w:r>
          </w:p>
        </w:tc>
      </w:tr>
      <w:tr w:rsidR="00C90DDC">
        <w:trPr>
          <w:trHeight w:hRule="exact" w:val="2779"/>
          <w:jc w:val="center"/>
        </w:trPr>
        <w:tc>
          <w:tcPr>
            <w:tcW w:w="2664" w:type="dxa"/>
            <w:tcBorders>
              <w:top w:val="single" w:sz="4" w:space="0" w:color="auto"/>
              <w:left w:val="single" w:sz="4" w:space="0" w:color="auto"/>
              <w:bottom w:val="single" w:sz="4" w:space="0" w:color="auto"/>
            </w:tcBorders>
            <w:shd w:val="clear" w:color="auto" w:fill="FFFFFF"/>
          </w:tcPr>
          <w:p w:rsidR="00C90DDC" w:rsidRDefault="00C12B52">
            <w:pPr>
              <w:pStyle w:val="20"/>
              <w:framePr w:w="9586" w:wrap="notBeside" w:vAnchor="text" w:hAnchor="text" w:xAlign="center" w:y="1"/>
              <w:shd w:val="clear" w:color="auto" w:fill="auto"/>
              <w:ind w:left="460" w:firstLine="80"/>
              <w:jc w:val="left"/>
            </w:pPr>
            <w:r>
              <w:t>Место дисциплины в структуре ООП</w:t>
            </w:r>
          </w:p>
        </w:tc>
        <w:tc>
          <w:tcPr>
            <w:tcW w:w="6922"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ind w:firstLine="820"/>
            </w:pPr>
            <w:r>
              <w:t>Учебная дисциплина «Правоохранительные органы» является дисциплиной профессионального цикла, изучение которой является необходимым условием профессиональной подготовки юристов по направлению 030900.62 «Юриспруденция» с присвоением квалификации «бакалавр».</w:t>
            </w:r>
          </w:p>
          <w:p w:rsidR="00C90DDC" w:rsidRDefault="00C12B52">
            <w:pPr>
              <w:pStyle w:val="20"/>
              <w:framePr w:w="9586" w:wrap="notBeside" w:vAnchor="text" w:hAnchor="text" w:xAlign="center" w:y="1"/>
              <w:shd w:val="clear" w:color="auto" w:fill="auto"/>
              <w:ind w:firstLine="820"/>
            </w:pPr>
            <w:r>
              <w:t>Знания этой дисциплины будут необходимы студенту для изучения процессуальных и материальных отраслей права (административного права, арбитражного процесса, уголовного и уголовно-процессуального права, гражданского права и</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59"/>
        <w:gridCol w:w="6912"/>
      </w:tblGrid>
      <w:tr w:rsidR="00C90DDC">
        <w:trPr>
          <w:trHeight w:hRule="exact" w:val="1397"/>
          <w:jc w:val="center"/>
        </w:trPr>
        <w:tc>
          <w:tcPr>
            <w:tcW w:w="2659"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912"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pPr>
            <w:r>
              <w:t>гражданского процесса и др.), а также и для будущей работы в юридической профессии.</w:t>
            </w:r>
          </w:p>
        </w:tc>
      </w:tr>
      <w:tr w:rsidR="00C90DDC">
        <w:trPr>
          <w:trHeight w:hRule="exact" w:val="9115"/>
          <w:jc w:val="center"/>
        </w:trPr>
        <w:tc>
          <w:tcPr>
            <w:tcW w:w="2659"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ind w:left="220" w:firstLine="580"/>
              <w:jc w:val="left"/>
            </w:pPr>
            <w:r>
              <w:t>Компетенции, формируемые в результате освоения дисциплины (модуля)</w:t>
            </w:r>
          </w:p>
        </w:tc>
        <w:tc>
          <w:tcPr>
            <w:tcW w:w="6912"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ind w:firstLine="540"/>
            </w:pPr>
            <w:r>
              <w:t>Студент по результатам изучения дисциплины должен продолжить формирование следующих общекультурных компетенций:</w:t>
            </w:r>
          </w:p>
          <w:p w:rsidR="00C90DDC" w:rsidRDefault="00C12B52">
            <w:pPr>
              <w:pStyle w:val="20"/>
              <w:framePr w:w="9571" w:wrap="notBeside" w:vAnchor="text" w:hAnchor="text" w:xAlign="center" w:y="1"/>
              <w:shd w:val="clear" w:color="auto" w:fill="auto"/>
              <w:ind w:firstLine="540"/>
            </w:pPr>
            <w:r>
              <w:t>ОК-1</w:t>
            </w:r>
          </w:p>
          <w:p w:rsidR="00C90DDC" w:rsidRDefault="00C12B52">
            <w:pPr>
              <w:pStyle w:val="20"/>
              <w:framePr w:w="9571" w:wrap="notBeside" w:vAnchor="text" w:hAnchor="text" w:xAlign="center" w:y="1"/>
              <w:shd w:val="clear" w:color="auto" w:fill="auto"/>
              <w:ind w:firstLine="540"/>
            </w:pPr>
            <w:r>
              <w:t>осознавать социальную значимость своей будущей профессии, обладать достаточным уровнем профессионального правосознания;</w:t>
            </w:r>
          </w:p>
          <w:p w:rsidR="00C90DDC" w:rsidRDefault="00C12B52">
            <w:pPr>
              <w:pStyle w:val="20"/>
              <w:framePr w:w="9571" w:wrap="notBeside" w:vAnchor="text" w:hAnchor="text" w:xAlign="center" w:y="1"/>
              <w:shd w:val="clear" w:color="auto" w:fill="auto"/>
              <w:ind w:firstLine="540"/>
            </w:pPr>
            <w:r>
              <w:t>ОК-2</w:t>
            </w:r>
          </w:p>
          <w:p w:rsidR="00C90DDC" w:rsidRDefault="00C12B52">
            <w:pPr>
              <w:pStyle w:val="20"/>
              <w:framePr w:w="9571" w:wrap="notBeside" w:vAnchor="text" w:hAnchor="text" w:xAlign="center" w:y="1"/>
              <w:shd w:val="clear" w:color="auto" w:fill="auto"/>
              <w:ind w:firstLine="540"/>
            </w:pPr>
            <w:r>
              <w:t>добросовестно исполнять профессиональные обязанности, соблюдать принципы этики юриста;</w:t>
            </w:r>
          </w:p>
          <w:p w:rsidR="00C90DDC" w:rsidRDefault="00C12B52">
            <w:pPr>
              <w:pStyle w:val="20"/>
              <w:framePr w:w="9571" w:wrap="notBeside" w:vAnchor="text" w:hAnchor="text" w:xAlign="center" w:y="1"/>
              <w:shd w:val="clear" w:color="auto" w:fill="auto"/>
              <w:ind w:firstLine="540"/>
            </w:pPr>
            <w:r>
              <w:t>ОК-11</w:t>
            </w:r>
          </w:p>
          <w:p w:rsidR="00C90DDC" w:rsidRDefault="00C12B52">
            <w:pPr>
              <w:pStyle w:val="20"/>
              <w:framePr w:w="9571" w:wrap="notBeside" w:vAnchor="text" w:hAnchor="text" w:xAlign="center" w:y="1"/>
              <w:shd w:val="clear" w:color="auto" w:fill="auto"/>
              <w:ind w:firstLine="540"/>
            </w:pPr>
            <w:r>
              <w:t>владеть основными методами, способами и средствами получения, хранения, переработки информации;</w:t>
            </w:r>
          </w:p>
          <w:p w:rsidR="00C90DDC" w:rsidRDefault="00C12B52">
            <w:pPr>
              <w:pStyle w:val="20"/>
              <w:framePr w:w="9571" w:wrap="notBeside" w:vAnchor="text" w:hAnchor="text" w:xAlign="center" w:y="1"/>
              <w:shd w:val="clear" w:color="auto" w:fill="auto"/>
              <w:ind w:firstLine="540"/>
            </w:pPr>
            <w:r>
              <w:t>Студент по результатам изучения дисциплины должен обладать следующими профессиональными компетенциями:</w:t>
            </w:r>
          </w:p>
          <w:p w:rsidR="00C90DDC" w:rsidRDefault="00C12B52">
            <w:pPr>
              <w:pStyle w:val="20"/>
              <w:framePr w:w="9571" w:wrap="notBeside" w:vAnchor="text" w:hAnchor="text" w:xAlign="center" w:y="1"/>
              <w:shd w:val="clear" w:color="auto" w:fill="auto"/>
              <w:ind w:firstLine="540"/>
            </w:pPr>
            <w:r>
              <w:t>ПК- 1</w:t>
            </w:r>
          </w:p>
          <w:p w:rsidR="00C90DDC" w:rsidRDefault="00C12B52">
            <w:pPr>
              <w:pStyle w:val="20"/>
              <w:framePr w:w="9571" w:wrap="notBeside" w:vAnchor="text" w:hAnchor="text" w:xAlign="center" w:y="1"/>
              <w:shd w:val="clear" w:color="auto" w:fill="auto"/>
              <w:ind w:firstLine="660"/>
            </w:pPr>
            <w:r>
              <w:t>участвовать в разработке нормативных правовых актов в соответствии с профилем своей профессиональной деятельности;</w:t>
            </w:r>
          </w:p>
          <w:p w:rsidR="00C90DDC" w:rsidRDefault="00C12B52">
            <w:pPr>
              <w:pStyle w:val="20"/>
              <w:framePr w:w="9571" w:wrap="notBeside" w:vAnchor="text" w:hAnchor="text" w:xAlign="center" w:y="1"/>
              <w:shd w:val="clear" w:color="auto" w:fill="auto"/>
              <w:ind w:firstLine="540"/>
            </w:pPr>
            <w:r>
              <w:t>ПК-3</w:t>
            </w:r>
          </w:p>
          <w:p w:rsidR="00C90DDC" w:rsidRDefault="00C12B52">
            <w:pPr>
              <w:pStyle w:val="20"/>
              <w:framePr w:w="9571" w:wrap="notBeside" w:vAnchor="text" w:hAnchor="text" w:xAlign="center" w:y="1"/>
              <w:shd w:val="clear" w:color="auto" w:fill="auto"/>
              <w:ind w:firstLine="540"/>
            </w:pPr>
            <w:r>
              <w:t>обеспечивать соблюдение законодательства субъектами права;</w:t>
            </w:r>
          </w:p>
          <w:p w:rsidR="00C90DDC" w:rsidRDefault="00C12B52">
            <w:pPr>
              <w:pStyle w:val="20"/>
              <w:framePr w:w="9571" w:wrap="notBeside" w:vAnchor="text" w:hAnchor="text" w:xAlign="center" w:y="1"/>
              <w:shd w:val="clear" w:color="auto" w:fill="auto"/>
              <w:ind w:firstLine="540"/>
            </w:pPr>
            <w:r>
              <w:t>ПК-4</w:t>
            </w:r>
          </w:p>
          <w:p w:rsidR="00C90DDC" w:rsidRDefault="00C12B52">
            <w:pPr>
              <w:pStyle w:val="20"/>
              <w:framePr w:w="9571" w:wrap="notBeside" w:vAnchor="text" w:hAnchor="text" w:xAlign="center" w:y="1"/>
              <w:shd w:val="clear" w:color="auto" w:fill="auto"/>
              <w:ind w:firstLine="660"/>
            </w:pPr>
            <w:r>
              <w:t>принимать решения и совершать юридические действия в точном соответствии с законом;</w:t>
            </w:r>
          </w:p>
          <w:p w:rsidR="00C90DDC" w:rsidRDefault="00C12B52">
            <w:pPr>
              <w:pStyle w:val="20"/>
              <w:framePr w:w="9571" w:wrap="notBeside" w:vAnchor="text" w:hAnchor="text" w:xAlign="center" w:y="1"/>
              <w:shd w:val="clear" w:color="auto" w:fill="auto"/>
              <w:ind w:firstLine="540"/>
            </w:pPr>
            <w:r>
              <w:t>ПК-8</w:t>
            </w:r>
          </w:p>
          <w:p w:rsidR="00C90DDC" w:rsidRDefault="00C12B52">
            <w:pPr>
              <w:pStyle w:val="20"/>
              <w:framePr w:w="9571" w:wrap="notBeside" w:vAnchor="text" w:hAnchor="text" w:xAlign="center" w:y="1"/>
              <w:shd w:val="clear" w:color="auto" w:fill="auto"/>
              <w:ind w:firstLine="540"/>
            </w:pPr>
            <w:r>
              <w:t>готов к выполнению должностных обязанностей по обеспечению законности и правопорядка, безопасности личности, общества и государства;</w:t>
            </w:r>
          </w:p>
          <w:p w:rsidR="00C90DDC" w:rsidRDefault="00C12B52">
            <w:pPr>
              <w:pStyle w:val="20"/>
              <w:framePr w:w="9571" w:wrap="notBeside" w:vAnchor="text" w:hAnchor="text" w:xAlign="center" w:y="1"/>
              <w:shd w:val="clear" w:color="auto" w:fill="auto"/>
              <w:ind w:firstLine="540"/>
            </w:pPr>
            <w:r>
              <w:t>ПК-12</w:t>
            </w:r>
          </w:p>
          <w:p w:rsidR="00C90DDC" w:rsidRDefault="00C12B52">
            <w:pPr>
              <w:pStyle w:val="20"/>
              <w:framePr w:w="9571" w:wrap="notBeside" w:vAnchor="text" w:hAnchor="text" w:xAlign="center" w:y="1"/>
              <w:shd w:val="clear" w:color="auto" w:fill="auto"/>
              <w:ind w:firstLine="660"/>
            </w:pPr>
            <w:r>
              <w:t>выявлять, давать оценку коррупционного поведения и содействовать его пресечению.</w:t>
            </w:r>
          </w:p>
        </w:tc>
      </w:tr>
      <w:tr w:rsidR="00C90DDC">
        <w:trPr>
          <w:trHeight w:hRule="exact" w:val="3878"/>
          <w:jc w:val="center"/>
        </w:trPr>
        <w:tc>
          <w:tcPr>
            <w:tcW w:w="2659"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spacing w:line="269" w:lineRule="exact"/>
              <w:ind w:left="220" w:firstLine="700"/>
              <w:jc w:val="left"/>
            </w:pPr>
            <w:r>
              <w:t>Содержание дисциплины (модуля)</w:t>
            </w:r>
          </w:p>
        </w:tc>
        <w:tc>
          <w:tcPr>
            <w:tcW w:w="6912"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ind w:firstLine="840"/>
            </w:pPr>
            <w:r>
              <w:t>Тема 1. Предмет, система, основные понятия и правовые источники дисциплины «Правоохранительные органы Российской Федерации».</w:t>
            </w:r>
          </w:p>
          <w:p w:rsidR="00C90DDC" w:rsidRDefault="00C12B52">
            <w:pPr>
              <w:pStyle w:val="20"/>
              <w:framePr w:w="9571" w:wrap="notBeside" w:vAnchor="text" w:hAnchor="text" w:xAlign="center" w:y="1"/>
              <w:shd w:val="clear" w:color="auto" w:fill="auto"/>
              <w:ind w:firstLine="840"/>
            </w:pPr>
            <w:r>
              <w:t>Тема 2. Судебная власть и система органов, осуществляющих ее в Российской Федерации.</w:t>
            </w:r>
          </w:p>
          <w:p w:rsidR="00C90DDC" w:rsidRDefault="00C12B52">
            <w:pPr>
              <w:pStyle w:val="20"/>
              <w:framePr w:w="9571" w:wrap="notBeside" w:vAnchor="text" w:hAnchor="text" w:xAlign="center" w:y="1"/>
              <w:shd w:val="clear" w:color="auto" w:fill="auto"/>
              <w:ind w:firstLine="840"/>
            </w:pPr>
            <w:r>
              <w:t>Тема 3. Конституционный Суд Российской Федерации.</w:t>
            </w:r>
          </w:p>
          <w:p w:rsidR="00C90DDC" w:rsidRDefault="00C12B52">
            <w:pPr>
              <w:pStyle w:val="20"/>
              <w:framePr w:w="9571" w:wrap="notBeside" w:vAnchor="text" w:hAnchor="text" w:xAlign="center" w:y="1"/>
              <w:shd w:val="clear" w:color="auto" w:fill="auto"/>
              <w:ind w:firstLine="840"/>
              <w:jc w:val="left"/>
            </w:pPr>
            <w:r>
              <w:t>Тема 4. Конституционные (уставные) суды субъектов Российской Федерации Мировые судьи.</w:t>
            </w:r>
          </w:p>
          <w:p w:rsidR="00C90DDC" w:rsidRDefault="00C12B52">
            <w:pPr>
              <w:pStyle w:val="20"/>
              <w:framePr w:w="9571" w:wrap="notBeside" w:vAnchor="text" w:hAnchor="text" w:xAlign="center" w:y="1"/>
              <w:shd w:val="clear" w:color="auto" w:fill="auto"/>
              <w:ind w:firstLine="840"/>
            </w:pPr>
            <w:r>
              <w:t>Тема 5. Федеральные суды общей юрисдикции.</w:t>
            </w:r>
          </w:p>
          <w:p w:rsidR="00C90DDC" w:rsidRDefault="00C12B52">
            <w:pPr>
              <w:pStyle w:val="20"/>
              <w:framePr w:w="9571" w:wrap="notBeside" w:vAnchor="text" w:hAnchor="text" w:xAlign="center" w:y="1"/>
              <w:shd w:val="clear" w:color="auto" w:fill="auto"/>
              <w:ind w:firstLine="840"/>
            </w:pPr>
            <w:r>
              <w:t>Тема 6. Верховный Суд Российской Федерации.</w:t>
            </w:r>
          </w:p>
          <w:p w:rsidR="00C90DDC" w:rsidRDefault="00C12B52">
            <w:pPr>
              <w:pStyle w:val="20"/>
              <w:framePr w:w="9571" w:wrap="notBeside" w:vAnchor="text" w:hAnchor="text" w:xAlign="center" w:y="1"/>
              <w:shd w:val="clear" w:color="auto" w:fill="auto"/>
              <w:ind w:firstLine="840"/>
            </w:pPr>
            <w:r>
              <w:t>Тема 7. Арбитражные суды и иные органы по рассмотрению споров в экономической сфере.</w:t>
            </w:r>
          </w:p>
          <w:p w:rsidR="00C90DDC" w:rsidRDefault="00C12B52">
            <w:pPr>
              <w:pStyle w:val="20"/>
              <w:framePr w:w="9571" w:wrap="notBeside" w:vAnchor="text" w:hAnchor="text" w:xAlign="center" w:y="1"/>
              <w:shd w:val="clear" w:color="auto" w:fill="auto"/>
              <w:ind w:firstLine="840"/>
            </w:pPr>
            <w:r>
              <w:t>Тема 8. Правовой статус судей судов Российской</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59"/>
        <w:gridCol w:w="6912"/>
      </w:tblGrid>
      <w:tr w:rsidR="00C90DDC">
        <w:trPr>
          <w:trHeight w:hRule="exact" w:val="5534"/>
          <w:jc w:val="center"/>
        </w:trPr>
        <w:tc>
          <w:tcPr>
            <w:tcW w:w="2659"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912"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Федерации, присяжных и арбитражных заседателей.</w:t>
            </w:r>
          </w:p>
          <w:p w:rsidR="00C90DDC" w:rsidRDefault="00C12B52">
            <w:pPr>
              <w:pStyle w:val="20"/>
              <w:framePr w:w="9571" w:wrap="notBeside" w:vAnchor="text" w:hAnchor="text" w:xAlign="center" w:y="1"/>
              <w:shd w:val="clear" w:color="auto" w:fill="auto"/>
              <w:ind w:left="640" w:firstLine="200"/>
              <w:jc w:val="left"/>
            </w:pPr>
            <w:r>
              <w:t>Тема 9. Органы судейского сообщества.</w:t>
            </w:r>
          </w:p>
          <w:p w:rsidR="00C90DDC" w:rsidRDefault="00C12B52">
            <w:pPr>
              <w:pStyle w:val="20"/>
              <w:framePr w:w="9571" w:wrap="notBeside" w:vAnchor="text" w:hAnchor="text" w:xAlign="center" w:y="1"/>
              <w:shd w:val="clear" w:color="auto" w:fill="auto"/>
              <w:ind w:left="640" w:firstLine="200"/>
              <w:jc w:val="left"/>
            </w:pPr>
            <w:r>
              <w:t>Тема 10. Органы обеспечения деятельности судов.</w:t>
            </w:r>
          </w:p>
          <w:p w:rsidR="00C90DDC" w:rsidRDefault="00C12B52">
            <w:pPr>
              <w:pStyle w:val="20"/>
              <w:framePr w:w="9571" w:wrap="notBeside" w:vAnchor="text" w:hAnchor="text" w:xAlign="center" w:y="1"/>
              <w:shd w:val="clear" w:color="auto" w:fill="auto"/>
              <w:ind w:firstLine="840"/>
            </w:pPr>
            <w:r>
              <w:t>Тема 11. Уполномоченный по правам человека в Российской Федерации.</w:t>
            </w:r>
          </w:p>
          <w:p w:rsidR="00C90DDC" w:rsidRDefault="00C12B52">
            <w:pPr>
              <w:pStyle w:val="20"/>
              <w:framePr w:w="9571" w:wrap="notBeside" w:vAnchor="text" w:hAnchor="text" w:xAlign="center" w:y="1"/>
              <w:shd w:val="clear" w:color="auto" w:fill="auto"/>
              <w:ind w:firstLine="840"/>
            </w:pPr>
            <w:r>
              <w:t>Тема 12. Прокуратура Российской Федерации.</w:t>
            </w:r>
          </w:p>
          <w:p w:rsidR="00C90DDC" w:rsidRDefault="00C12B52">
            <w:pPr>
              <w:pStyle w:val="20"/>
              <w:framePr w:w="9571" w:wrap="notBeside" w:vAnchor="text" w:hAnchor="text" w:xAlign="center" w:y="1"/>
              <w:shd w:val="clear" w:color="auto" w:fill="auto"/>
              <w:ind w:firstLine="840"/>
              <w:jc w:val="left"/>
            </w:pPr>
            <w:r>
              <w:t>Тема 13. Министерство юстиции и система его органов. Тема 14. Органы внутренних дел Российской Федерации. Тема 15. Федеральная служба Российской Федерации по контролю за оборотом наркотиков и система ее органов.</w:t>
            </w:r>
          </w:p>
          <w:p w:rsidR="00C90DDC" w:rsidRDefault="00C12B52">
            <w:pPr>
              <w:pStyle w:val="20"/>
              <w:framePr w:w="9571" w:wrap="notBeside" w:vAnchor="text" w:hAnchor="text" w:xAlign="center" w:y="1"/>
              <w:shd w:val="clear" w:color="auto" w:fill="auto"/>
              <w:ind w:firstLine="840"/>
              <w:jc w:val="left"/>
            </w:pPr>
            <w:r>
              <w:t>Тема 16. Органы безопасности в Российской Федерации. Тема 17. Органы выявления и расследования преступлений.</w:t>
            </w:r>
          </w:p>
          <w:p w:rsidR="00C90DDC" w:rsidRDefault="00C12B52">
            <w:pPr>
              <w:pStyle w:val="20"/>
              <w:framePr w:w="9571" w:wrap="notBeside" w:vAnchor="text" w:hAnchor="text" w:xAlign="center" w:y="1"/>
              <w:shd w:val="clear" w:color="auto" w:fill="auto"/>
              <w:ind w:left="520" w:firstLine="320"/>
              <w:jc w:val="left"/>
            </w:pPr>
            <w:r>
              <w:t>Тема 18. Правоохранительная деятельность таможенных органов Российской Федерации.</w:t>
            </w:r>
          </w:p>
          <w:p w:rsidR="00C90DDC" w:rsidRDefault="00C12B52">
            <w:pPr>
              <w:pStyle w:val="20"/>
              <w:framePr w:w="9571" w:wrap="notBeside" w:vAnchor="text" w:hAnchor="text" w:xAlign="center" w:y="1"/>
              <w:shd w:val="clear" w:color="auto" w:fill="auto"/>
              <w:ind w:firstLine="840"/>
            </w:pPr>
            <w:r>
              <w:t>Тема19. Нотариат в Российской Федерации.</w:t>
            </w:r>
          </w:p>
          <w:p w:rsidR="00C90DDC" w:rsidRDefault="00C12B52">
            <w:pPr>
              <w:pStyle w:val="20"/>
              <w:framePr w:w="9571" w:wrap="notBeside" w:vAnchor="text" w:hAnchor="text" w:xAlign="center" w:y="1"/>
              <w:shd w:val="clear" w:color="auto" w:fill="auto"/>
              <w:ind w:left="640" w:firstLine="200"/>
              <w:jc w:val="left"/>
            </w:pPr>
            <w:r>
              <w:t>Тема 20. Адвокатура и адвокатская деятельность в Российской Федерации.</w:t>
            </w:r>
          </w:p>
          <w:p w:rsidR="00C90DDC" w:rsidRDefault="00C12B52">
            <w:pPr>
              <w:pStyle w:val="20"/>
              <w:framePr w:w="9571" w:wrap="notBeside" w:vAnchor="text" w:hAnchor="text" w:xAlign="center" w:y="1"/>
              <w:shd w:val="clear" w:color="auto" w:fill="auto"/>
              <w:ind w:left="640" w:firstLine="200"/>
              <w:jc w:val="left"/>
            </w:pPr>
            <w:r>
              <w:t>Тема 21. Частные детективные и охранные организации</w:t>
            </w:r>
          </w:p>
        </w:tc>
      </w:tr>
      <w:tr w:rsidR="00C90DDC">
        <w:trPr>
          <w:trHeight w:hRule="exact" w:val="8846"/>
          <w:jc w:val="center"/>
        </w:trPr>
        <w:tc>
          <w:tcPr>
            <w:tcW w:w="2659"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ind w:left="1000"/>
              <w:jc w:val="left"/>
            </w:pPr>
            <w:r>
              <w:t>Структура</w:t>
            </w:r>
          </w:p>
          <w:p w:rsidR="00C90DDC" w:rsidRDefault="00C12B52">
            <w:pPr>
              <w:pStyle w:val="20"/>
              <w:framePr w:w="9571" w:wrap="notBeside" w:vAnchor="text" w:hAnchor="text" w:xAlign="center" w:y="1"/>
              <w:shd w:val="clear" w:color="auto" w:fill="auto"/>
            </w:pPr>
            <w:r>
              <w:t>дисциплины (модуля), виды учебной работы</w:t>
            </w:r>
          </w:p>
        </w:tc>
        <w:tc>
          <w:tcPr>
            <w:tcW w:w="6912"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after="240" w:line="278" w:lineRule="exact"/>
              <w:ind w:firstLine="840"/>
            </w:pPr>
            <w:r>
              <w:t>Общая трудоемкость дисциплины для всех форм обучения и на всех факультетах составляет 4 зачетных дисциплины - 144 часа.</w:t>
            </w:r>
          </w:p>
          <w:p w:rsidR="00C90DDC" w:rsidRDefault="00C12B52">
            <w:pPr>
              <w:pStyle w:val="20"/>
              <w:framePr w:w="9571" w:wrap="notBeside" w:vAnchor="text" w:hAnchor="text" w:xAlign="center" w:y="1"/>
              <w:numPr>
                <w:ilvl w:val="0"/>
                <w:numId w:val="202"/>
              </w:numPr>
              <w:shd w:val="clear" w:color="auto" w:fill="auto"/>
              <w:tabs>
                <w:tab w:val="left" w:pos="586"/>
              </w:tabs>
              <w:spacing w:before="240" w:after="240"/>
              <w:ind w:firstLine="520"/>
            </w:pPr>
            <w:r>
              <w:t>очная форма обучения очный юридический факультет: аудиторных занятий - 68 часов (из них 34 часа лекций, 34 часа - семинарские занятия) и 76 часов самостоятельная работа);</w:t>
            </w:r>
          </w:p>
          <w:p w:rsidR="00C90DDC" w:rsidRDefault="00C12B52">
            <w:pPr>
              <w:pStyle w:val="20"/>
              <w:framePr w:w="9571" w:wrap="notBeside" w:vAnchor="text" w:hAnchor="text" w:xAlign="center" w:y="1"/>
              <w:numPr>
                <w:ilvl w:val="0"/>
                <w:numId w:val="202"/>
              </w:numPr>
              <w:shd w:val="clear" w:color="auto" w:fill="auto"/>
              <w:tabs>
                <w:tab w:val="left" w:pos="566"/>
              </w:tabs>
              <w:spacing w:before="240" w:after="240"/>
              <w:ind w:firstLine="520"/>
            </w:pPr>
            <w:r>
              <w:t>очно-заочная форма обучения факультет на базе СПО: - аудиторных занятий - 24 часа (из них 8 часов лекций, 16 часов семинарских занятий),- переаттестация 36 часов и 84 часа самостоятельная работа);</w:t>
            </w:r>
          </w:p>
          <w:p w:rsidR="00C90DDC" w:rsidRDefault="00C12B52">
            <w:pPr>
              <w:pStyle w:val="20"/>
              <w:framePr w:w="9571" w:wrap="notBeside" w:vAnchor="text" w:hAnchor="text" w:xAlign="center" w:y="1"/>
              <w:numPr>
                <w:ilvl w:val="0"/>
                <w:numId w:val="202"/>
              </w:numPr>
              <w:shd w:val="clear" w:color="auto" w:fill="auto"/>
              <w:tabs>
                <w:tab w:val="left" w:pos="542"/>
              </w:tabs>
              <w:spacing w:before="240" w:after="240"/>
              <w:ind w:firstLine="520"/>
            </w:pPr>
            <w:r>
              <w:t>заочная (ГВД) форма обучения факультет на базе СПО: - аудиторных занятий - 12 часов (из них- 8 часов лекций и 4 часа - семинарские занятия); - 36 часов переаттестация и 76 часов самостоятельная работа;</w:t>
            </w:r>
          </w:p>
          <w:p w:rsidR="00C90DDC" w:rsidRDefault="00C12B52">
            <w:pPr>
              <w:pStyle w:val="20"/>
              <w:framePr w:w="9571" w:wrap="notBeside" w:vAnchor="text" w:hAnchor="text" w:xAlign="center" w:y="1"/>
              <w:numPr>
                <w:ilvl w:val="0"/>
                <w:numId w:val="202"/>
              </w:numPr>
              <w:shd w:val="clear" w:color="auto" w:fill="auto"/>
              <w:tabs>
                <w:tab w:val="left" w:pos="614"/>
              </w:tabs>
              <w:spacing w:before="240" w:after="240"/>
              <w:ind w:firstLine="520"/>
            </w:pPr>
            <w:r>
              <w:t>заочная (классическая) форма обучения факультет на базе СПО: - аудиторных занятий - 10 часов (из них - 8 часов лекций и 2 часа семинарское занятие); - 36 часов переаттестация и 78 часов самостоятельная работа;</w:t>
            </w:r>
          </w:p>
          <w:p w:rsidR="00C90DDC" w:rsidRDefault="00C12B52">
            <w:pPr>
              <w:pStyle w:val="20"/>
              <w:framePr w:w="9571" w:wrap="notBeside" w:vAnchor="text" w:hAnchor="text" w:xAlign="center" w:y="1"/>
              <w:numPr>
                <w:ilvl w:val="0"/>
                <w:numId w:val="202"/>
              </w:numPr>
              <w:shd w:val="clear" w:color="auto" w:fill="auto"/>
              <w:tabs>
                <w:tab w:val="left" w:pos="610"/>
              </w:tabs>
              <w:spacing w:before="240" w:after="240"/>
              <w:ind w:firstLine="520"/>
            </w:pPr>
            <w:r>
              <w:t>Заочная (ГВД) форма обучения, заочная (ГВД) форма обучения на базе полного высшего образования (второе высшее), заочная (ГВД) форма обучения на базе полного высшего образования (второе высшее) зимний набор заочный юридический факультет: - аудиторных занятий - 14 часов (из них 2 часа лекция и 12 часов семинарские занятия); - 130 часов самостоятельная работа, курсовая работа;</w:t>
            </w:r>
          </w:p>
          <w:p w:rsidR="00C90DDC" w:rsidRDefault="00C12B52">
            <w:pPr>
              <w:pStyle w:val="20"/>
              <w:framePr w:w="9571" w:wrap="notBeside" w:vAnchor="text" w:hAnchor="text" w:xAlign="center" w:y="1"/>
              <w:numPr>
                <w:ilvl w:val="0"/>
                <w:numId w:val="202"/>
              </w:numPr>
              <w:shd w:val="clear" w:color="auto" w:fill="auto"/>
              <w:tabs>
                <w:tab w:val="left" w:pos="760"/>
              </w:tabs>
              <w:spacing w:before="240" w:line="220" w:lineRule="exact"/>
              <w:ind w:firstLine="520"/>
            </w:pPr>
            <w:r>
              <w:t>очная форма обучения (высшее образование на базе</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59"/>
        <w:gridCol w:w="6912"/>
      </w:tblGrid>
      <w:tr w:rsidR="00C90DDC">
        <w:trPr>
          <w:trHeight w:hRule="exact" w:val="1670"/>
          <w:jc w:val="center"/>
        </w:trPr>
        <w:tc>
          <w:tcPr>
            <w:tcW w:w="2659"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912"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среднего профессионального образования) факультет непрерывного образования: - аудиторных занятий - 34 часа (их них 17 часов лекций и 17 часов семинарских занятий), переаттестация - 72 часа и 38 часов самостоятельная работа.</w:t>
            </w:r>
          </w:p>
          <w:p w:rsidR="00C90DDC" w:rsidRDefault="00C12B52">
            <w:pPr>
              <w:pStyle w:val="20"/>
              <w:framePr w:w="9571" w:wrap="notBeside" w:vAnchor="text" w:hAnchor="text" w:xAlign="center" w:y="1"/>
              <w:shd w:val="clear" w:color="auto" w:fill="auto"/>
              <w:ind w:firstLine="820"/>
            </w:pPr>
            <w:r>
              <w:t>Основными видами учебной работы являются: лекции, семинарские / практические занятия, самостоятельная работа.</w:t>
            </w:r>
          </w:p>
        </w:tc>
      </w:tr>
      <w:tr w:rsidR="00C90DDC">
        <w:trPr>
          <w:trHeight w:hRule="exact" w:val="9394"/>
          <w:jc w:val="center"/>
        </w:trPr>
        <w:tc>
          <w:tcPr>
            <w:tcW w:w="2659"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ind w:left="200" w:firstLine="480"/>
              <w:jc w:val="left"/>
            </w:pPr>
            <w:r>
              <w:t>Знания, умения и навыки, получаемые в процессе изучения дисциплины</w:t>
            </w:r>
          </w:p>
        </w:tc>
        <w:tc>
          <w:tcPr>
            <w:tcW w:w="6912"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ind w:firstLine="820"/>
            </w:pPr>
            <w:r>
              <w:t>В результате освоения дисциплины студент должен:</w:t>
            </w:r>
          </w:p>
          <w:p w:rsidR="00C90DDC" w:rsidRDefault="00C12B52">
            <w:pPr>
              <w:pStyle w:val="20"/>
              <w:framePr w:w="9571" w:wrap="notBeside" w:vAnchor="text" w:hAnchor="text" w:xAlign="center" w:y="1"/>
              <w:shd w:val="clear" w:color="auto" w:fill="auto"/>
              <w:ind w:firstLine="820"/>
            </w:pPr>
            <w:r>
              <w:t>Знать:</w:t>
            </w:r>
          </w:p>
          <w:p w:rsidR="00C90DDC" w:rsidRDefault="00C12B52">
            <w:pPr>
              <w:pStyle w:val="20"/>
              <w:framePr w:w="9571" w:wrap="notBeside" w:vAnchor="text" w:hAnchor="text" w:xAlign="center" w:y="1"/>
              <w:numPr>
                <w:ilvl w:val="0"/>
                <w:numId w:val="203"/>
              </w:numPr>
              <w:shd w:val="clear" w:color="auto" w:fill="auto"/>
              <w:tabs>
                <w:tab w:val="left" w:pos="912"/>
              </w:tabs>
              <w:ind w:firstLine="820"/>
            </w:pPr>
            <w:r>
              <w:t>положения Конституции РФ по обеспечению прав и свобод человека и гражданина, интересов государства и общества;</w:t>
            </w:r>
          </w:p>
          <w:p w:rsidR="00C90DDC" w:rsidRDefault="00C12B52">
            <w:pPr>
              <w:pStyle w:val="20"/>
              <w:framePr w:w="9571" w:wrap="notBeside" w:vAnchor="text" w:hAnchor="text" w:xAlign="center" w:y="1"/>
              <w:numPr>
                <w:ilvl w:val="0"/>
                <w:numId w:val="203"/>
              </w:numPr>
              <w:shd w:val="clear" w:color="auto" w:fill="auto"/>
              <w:tabs>
                <w:tab w:val="left" w:pos="1018"/>
              </w:tabs>
              <w:ind w:firstLine="820"/>
            </w:pPr>
            <w:r>
              <w:t>понятие, признаки и задачи правоохранительной деятельности;</w:t>
            </w:r>
          </w:p>
          <w:p w:rsidR="00C90DDC" w:rsidRDefault="00C12B52">
            <w:pPr>
              <w:pStyle w:val="20"/>
              <w:framePr w:w="9571" w:wrap="notBeside" w:vAnchor="text" w:hAnchor="text" w:xAlign="center" w:y="1"/>
              <w:numPr>
                <w:ilvl w:val="0"/>
                <w:numId w:val="203"/>
              </w:numPr>
              <w:shd w:val="clear" w:color="auto" w:fill="auto"/>
              <w:tabs>
                <w:tab w:val="left" w:pos="850"/>
              </w:tabs>
              <w:ind w:firstLine="820"/>
            </w:pPr>
            <w:r>
              <w:t>действующую систему правоохранительных и судебных органов в Российской Федерации;</w:t>
            </w:r>
          </w:p>
          <w:p w:rsidR="00C90DDC" w:rsidRDefault="00C12B52">
            <w:pPr>
              <w:pStyle w:val="20"/>
              <w:framePr w:w="9571" w:wrap="notBeside" w:vAnchor="text" w:hAnchor="text" w:xAlign="center" w:y="1"/>
              <w:numPr>
                <w:ilvl w:val="0"/>
                <w:numId w:val="203"/>
              </w:numPr>
              <w:shd w:val="clear" w:color="auto" w:fill="auto"/>
              <w:tabs>
                <w:tab w:val="left" w:pos="1085"/>
              </w:tabs>
              <w:ind w:firstLine="820"/>
            </w:pPr>
            <w:r>
              <w:t>основные направления (функции) деятельности правоохранительных органов;</w:t>
            </w:r>
          </w:p>
          <w:p w:rsidR="00C90DDC" w:rsidRDefault="00C12B52">
            <w:pPr>
              <w:pStyle w:val="20"/>
              <w:framePr w:w="9571" w:wrap="notBeside" w:vAnchor="text" w:hAnchor="text" w:xAlign="center" w:y="1"/>
              <w:numPr>
                <w:ilvl w:val="0"/>
                <w:numId w:val="203"/>
              </w:numPr>
              <w:shd w:val="clear" w:color="auto" w:fill="auto"/>
              <w:tabs>
                <w:tab w:val="left" w:pos="878"/>
              </w:tabs>
              <w:ind w:firstLine="820"/>
            </w:pPr>
            <w:r>
              <w:t>основы правового статуса судей и других сотрудников правоохранительных органов;</w:t>
            </w:r>
          </w:p>
          <w:p w:rsidR="00C90DDC" w:rsidRDefault="00C12B52">
            <w:pPr>
              <w:pStyle w:val="20"/>
              <w:framePr w:w="9571" w:wrap="notBeside" w:vAnchor="text" w:hAnchor="text" w:xAlign="center" w:y="1"/>
              <w:numPr>
                <w:ilvl w:val="0"/>
                <w:numId w:val="203"/>
              </w:numPr>
              <w:shd w:val="clear" w:color="auto" w:fill="auto"/>
              <w:tabs>
                <w:tab w:val="left" w:pos="974"/>
              </w:tabs>
              <w:ind w:firstLine="820"/>
            </w:pPr>
            <w:r>
              <w:t>основные общепризнанные нормы международного права, касающиеся правоохранительных органов.</w:t>
            </w:r>
          </w:p>
          <w:p w:rsidR="00C90DDC" w:rsidRDefault="00C12B52">
            <w:pPr>
              <w:pStyle w:val="20"/>
              <w:framePr w:w="9571" w:wrap="notBeside" w:vAnchor="text" w:hAnchor="text" w:xAlign="center" w:y="1"/>
              <w:shd w:val="clear" w:color="auto" w:fill="auto"/>
              <w:ind w:firstLine="820"/>
            </w:pPr>
            <w:r>
              <w:t>уметь:</w:t>
            </w:r>
          </w:p>
          <w:p w:rsidR="00C90DDC" w:rsidRDefault="00C12B52">
            <w:pPr>
              <w:pStyle w:val="20"/>
              <w:framePr w:w="9571" w:wrap="notBeside" w:vAnchor="text" w:hAnchor="text" w:xAlign="center" w:y="1"/>
              <w:numPr>
                <w:ilvl w:val="0"/>
                <w:numId w:val="203"/>
              </w:numPr>
              <w:shd w:val="clear" w:color="auto" w:fill="auto"/>
              <w:tabs>
                <w:tab w:val="left" w:pos="888"/>
              </w:tabs>
              <w:ind w:firstLine="820"/>
            </w:pPr>
            <w:r>
              <w:t>ориентироваться в системе, структуре и компетенции правоохранительных и судебных органов;</w:t>
            </w:r>
          </w:p>
          <w:p w:rsidR="00C90DDC" w:rsidRDefault="00C12B52">
            <w:pPr>
              <w:pStyle w:val="20"/>
              <w:framePr w:w="9571" w:wrap="notBeside" w:vAnchor="text" w:hAnchor="text" w:xAlign="center" w:y="1"/>
              <w:numPr>
                <w:ilvl w:val="0"/>
                <w:numId w:val="203"/>
              </w:numPr>
              <w:shd w:val="clear" w:color="auto" w:fill="auto"/>
              <w:tabs>
                <w:tab w:val="left" w:pos="1042"/>
              </w:tabs>
              <w:ind w:firstLine="820"/>
            </w:pPr>
            <w:r>
              <w:t>разграничивать функции и сферы деятельности различных правоохранительных органов;</w:t>
            </w:r>
          </w:p>
          <w:p w:rsidR="00C90DDC" w:rsidRDefault="00C12B52">
            <w:pPr>
              <w:pStyle w:val="20"/>
              <w:framePr w:w="9571" w:wrap="notBeside" w:vAnchor="text" w:hAnchor="text" w:xAlign="center" w:y="1"/>
              <w:numPr>
                <w:ilvl w:val="0"/>
                <w:numId w:val="203"/>
              </w:numPr>
              <w:shd w:val="clear" w:color="auto" w:fill="auto"/>
              <w:tabs>
                <w:tab w:val="left" w:pos="883"/>
              </w:tabs>
              <w:ind w:firstLine="820"/>
            </w:pPr>
            <w:r>
              <w:t>работать с законодательными и иными нормативными правовыми актами, регулирующих деятельность правоохранительных и судебных органов;</w:t>
            </w:r>
          </w:p>
          <w:p w:rsidR="00C90DDC" w:rsidRDefault="00C12B52">
            <w:pPr>
              <w:pStyle w:val="20"/>
              <w:framePr w:w="9571" w:wrap="notBeside" w:vAnchor="text" w:hAnchor="text" w:xAlign="center" w:y="1"/>
              <w:numPr>
                <w:ilvl w:val="0"/>
                <w:numId w:val="203"/>
              </w:numPr>
              <w:shd w:val="clear" w:color="auto" w:fill="auto"/>
              <w:tabs>
                <w:tab w:val="left" w:pos="950"/>
              </w:tabs>
              <w:ind w:left="820"/>
              <w:jc w:val="left"/>
            </w:pPr>
            <w:r>
              <w:t>толковать нормативные правовые акты; владеть навыками:</w:t>
            </w:r>
          </w:p>
          <w:p w:rsidR="00C90DDC" w:rsidRDefault="00C12B52">
            <w:pPr>
              <w:pStyle w:val="20"/>
              <w:framePr w:w="9571" w:wrap="notBeside" w:vAnchor="text" w:hAnchor="text" w:xAlign="center" w:y="1"/>
              <w:numPr>
                <w:ilvl w:val="0"/>
                <w:numId w:val="203"/>
              </w:numPr>
              <w:shd w:val="clear" w:color="auto" w:fill="auto"/>
              <w:tabs>
                <w:tab w:val="left" w:pos="1109"/>
              </w:tabs>
              <w:ind w:firstLine="820"/>
            </w:pPr>
            <w:r>
              <w:t>работы с нормативными правовыми актами, регламентирующими правовые отношения в сфере исполнительного производства;</w:t>
            </w:r>
          </w:p>
          <w:p w:rsidR="00C90DDC" w:rsidRDefault="00C12B52">
            <w:pPr>
              <w:pStyle w:val="20"/>
              <w:framePr w:w="9571" w:wrap="notBeside" w:vAnchor="text" w:hAnchor="text" w:xAlign="center" w:y="1"/>
              <w:numPr>
                <w:ilvl w:val="0"/>
                <w:numId w:val="203"/>
              </w:numPr>
              <w:shd w:val="clear" w:color="auto" w:fill="auto"/>
              <w:tabs>
                <w:tab w:val="left" w:pos="959"/>
              </w:tabs>
              <w:ind w:firstLine="820"/>
            </w:pPr>
            <w:r>
              <w:t>применения толкования закона;</w:t>
            </w:r>
          </w:p>
          <w:p w:rsidR="00C90DDC" w:rsidRDefault="00C12B52">
            <w:pPr>
              <w:pStyle w:val="20"/>
              <w:framePr w:w="9571" w:wrap="notBeside" w:vAnchor="text" w:hAnchor="text" w:xAlign="center" w:y="1"/>
              <w:numPr>
                <w:ilvl w:val="0"/>
                <w:numId w:val="203"/>
              </w:numPr>
              <w:shd w:val="clear" w:color="auto" w:fill="auto"/>
              <w:tabs>
                <w:tab w:val="left" w:pos="898"/>
              </w:tabs>
              <w:ind w:firstLine="820"/>
            </w:pPr>
            <w:r>
              <w:t>в осуществлении деятельности правоохранительных и судебных органах.</w:t>
            </w:r>
          </w:p>
        </w:tc>
      </w:tr>
      <w:tr w:rsidR="00C90DDC">
        <w:trPr>
          <w:trHeight w:hRule="exact" w:val="331"/>
          <w:jc w:val="center"/>
        </w:trPr>
        <w:tc>
          <w:tcPr>
            <w:tcW w:w="2659"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20" w:lineRule="exact"/>
              <w:ind w:left="940"/>
              <w:jc w:val="left"/>
            </w:pPr>
            <w:r>
              <w:t>Технология</w:t>
            </w:r>
          </w:p>
        </w:tc>
        <w:tc>
          <w:tcPr>
            <w:tcW w:w="6912"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spacing w:line="220" w:lineRule="exact"/>
              <w:jc w:val="right"/>
            </w:pPr>
            <w:r>
              <w:t>При преподавании дисциплины используются следующие</w:t>
            </w:r>
          </w:p>
        </w:tc>
      </w:tr>
      <w:tr w:rsidR="00C90DDC">
        <w:trPr>
          <w:trHeight w:hRule="exact" w:val="2995"/>
          <w:jc w:val="center"/>
        </w:trPr>
        <w:tc>
          <w:tcPr>
            <w:tcW w:w="2659" w:type="dxa"/>
            <w:tcBorders>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spacing w:after="60" w:line="220" w:lineRule="exact"/>
              <w:ind w:right="720"/>
              <w:jc w:val="right"/>
            </w:pPr>
            <w:r>
              <w:t>проведения</w:t>
            </w:r>
          </w:p>
          <w:p w:rsidR="00C90DDC" w:rsidRDefault="00C12B52">
            <w:pPr>
              <w:pStyle w:val="20"/>
              <w:framePr w:w="9571" w:wrap="notBeside" w:vAnchor="text" w:hAnchor="text" w:xAlign="center" w:y="1"/>
              <w:shd w:val="clear" w:color="auto" w:fill="auto"/>
              <w:spacing w:before="60" w:line="220" w:lineRule="exact"/>
              <w:ind w:right="720"/>
              <w:jc w:val="right"/>
            </w:pPr>
            <w:r>
              <w:t>занятий</w:t>
            </w:r>
          </w:p>
        </w:tc>
        <w:tc>
          <w:tcPr>
            <w:tcW w:w="6912" w:type="dxa"/>
            <w:tcBorders>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типы лекций:</w:t>
            </w:r>
          </w:p>
          <w:p w:rsidR="00C90DDC" w:rsidRDefault="00C12B52">
            <w:pPr>
              <w:pStyle w:val="20"/>
              <w:framePr w:w="9571" w:wrap="notBeside" w:vAnchor="text" w:hAnchor="text" w:xAlign="center" w:y="1"/>
              <w:shd w:val="clear" w:color="auto" w:fill="auto"/>
              <w:ind w:firstLine="820"/>
            </w:pPr>
            <w:r>
              <w:t>Лекция - установка: тема № 1;</w:t>
            </w:r>
          </w:p>
          <w:p w:rsidR="00C90DDC" w:rsidRDefault="00C12B52">
            <w:pPr>
              <w:pStyle w:val="20"/>
              <w:framePr w:w="9571" w:wrap="notBeside" w:vAnchor="text" w:hAnchor="text" w:xAlign="center" w:y="1"/>
              <w:shd w:val="clear" w:color="auto" w:fill="auto"/>
              <w:ind w:firstLine="820"/>
              <w:jc w:val="left"/>
            </w:pPr>
            <w:r>
              <w:t>Проблемная лекция: темы №№ 2 - 20; Лекции-консультации: темы №№ 6,7,12, 14, 16, 20 На всех лекциях осуществляется демонстрация презентаций.</w:t>
            </w:r>
          </w:p>
          <w:p w:rsidR="00C90DDC" w:rsidRDefault="00C12B52">
            <w:pPr>
              <w:pStyle w:val="20"/>
              <w:framePr w:w="9571" w:wrap="notBeside" w:vAnchor="text" w:hAnchor="text" w:xAlign="center" w:y="1"/>
              <w:shd w:val="clear" w:color="auto" w:fill="auto"/>
              <w:ind w:firstLine="820"/>
            </w:pPr>
            <w:r>
              <w:t>На семинарских занятиях используются следующие технологи:</w:t>
            </w:r>
          </w:p>
          <w:p w:rsidR="00C90DDC" w:rsidRDefault="00C12B52">
            <w:pPr>
              <w:pStyle w:val="20"/>
              <w:framePr w:w="9571" w:wrap="notBeside" w:vAnchor="text" w:hAnchor="text" w:xAlign="center" w:y="1"/>
              <w:numPr>
                <w:ilvl w:val="0"/>
                <w:numId w:val="204"/>
              </w:numPr>
              <w:shd w:val="clear" w:color="auto" w:fill="auto"/>
              <w:tabs>
                <w:tab w:val="left" w:pos="954"/>
              </w:tabs>
              <w:ind w:left="820"/>
              <w:jc w:val="left"/>
            </w:pPr>
            <w:r>
              <w:t>работа с нормативными правовыми актами; -заслушивание докладов и рефератов;</w:t>
            </w:r>
          </w:p>
          <w:p w:rsidR="00C90DDC" w:rsidRDefault="00C12B52">
            <w:pPr>
              <w:pStyle w:val="20"/>
              <w:framePr w:w="9571" w:wrap="notBeside" w:vAnchor="text" w:hAnchor="text" w:xAlign="center" w:y="1"/>
              <w:numPr>
                <w:ilvl w:val="0"/>
                <w:numId w:val="204"/>
              </w:numPr>
              <w:shd w:val="clear" w:color="auto" w:fill="auto"/>
              <w:tabs>
                <w:tab w:val="left" w:pos="950"/>
              </w:tabs>
              <w:ind w:firstLine="820"/>
            </w:pPr>
            <w:r>
              <w:t>учебная дискуссия;</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64"/>
        <w:gridCol w:w="6922"/>
      </w:tblGrid>
      <w:tr w:rsidR="00C90DDC">
        <w:trPr>
          <w:trHeight w:hRule="exact" w:val="566"/>
          <w:jc w:val="center"/>
        </w:trPr>
        <w:tc>
          <w:tcPr>
            <w:tcW w:w="2664"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6922"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numPr>
                <w:ilvl w:val="0"/>
                <w:numId w:val="205"/>
              </w:numPr>
              <w:shd w:val="clear" w:color="auto" w:fill="auto"/>
              <w:tabs>
                <w:tab w:val="left" w:pos="1017"/>
              </w:tabs>
              <w:spacing w:after="60" w:line="220" w:lineRule="exact"/>
              <w:ind w:firstLine="820"/>
            </w:pPr>
            <w:r>
              <w:t>письменные летучки;</w:t>
            </w:r>
          </w:p>
          <w:p w:rsidR="00C90DDC" w:rsidRDefault="00C12B52">
            <w:pPr>
              <w:pStyle w:val="20"/>
              <w:framePr w:w="9586" w:wrap="notBeside" w:vAnchor="text" w:hAnchor="text" w:xAlign="center" w:y="1"/>
              <w:numPr>
                <w:ilvl w:val="0"/>
                <w:numId w:val="205"/>
              </w:numPr>
              <w:shd w:val="clear" w:color="auto" w:fill="auto"/>
              <w:tabs>
                <w:tab w:val="left" w:pos="959"/>
              </w:tabs>
              <w:spacing w:before="60" w:line="220" w:lineRule="exact"/>
              <w:ind w:firstLine="820"/>
            </w:pPr>
            <w:r>
              <w:t>выполнение тестовых заданий.</w:t>
            </w:r>
          </w:p>
        </w:tc>
      </w:tr>
      <w:tr w:rsidR="00C90DDC">
        <w:trPr>
          <w:trHeight w:hRule="exact" w:val="4704"/>
          <w:jc w:val="center"/>
        </w:trPr>
        <w:tc>
          <w:tcPr>
            <w:tcW w:w="2664"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ind w:left="160" w:firstLine="620"/>
              <w:jc w:val="left"/>
            </w:pPr>
            <w:r>
              <w:t>Используемые информационные, инструментальные и программные средства</w:t>
            </w:r>
          </w:p>
        </w:tc>
        <w:tc>
          <w:tcPr>
            <w:tcW w:w="6922"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ind w:firstLine="820"/>
            </w:pPr>
            <w:r>
              <w:t>Лекционные занятия: комплект электронных презентаций/слайдов, аудитория, оснащенная звукоусиливающей и презентационной техникой (проектор, экран, компьютер).</w:t>
            </w:r>
          </w:p>
          <w:p w:rsidR="00C90DDC" w:rsidRDefault="00C12B52">
            <w:pPr>
              <w:pStyle w:val="20"/>
              <w:framePr w:w="9586" w:wrap="notBeside" w:vAnchor="text" w:hAnchor="text" w:xAlign="center" w:y="1"/>
              <w:shd w:val="clear" w:color="auto" w:fill="auto"/>
              <w:ind w:firstLine="820"/>
            </w:pPr>
            <w:r>
              <w:t>Семинарские занятия: презентационная техника (проектор, экран, компьютер/ноутбук). Пакеты ПО общего назначения (тестовые редакторы, графические редакторы</w:t>
            </w:r>
            <w:proofErr w:type="gramStart"/>
            <w:r>
              <w:t>),Справочно</w:t>
            </w:r>
            <w:proofErr w:type="gramEnd"/>
            <w:r>
              <w:t>-правовые системы «КонсультантПлюс», «Г арант», Информационно-образовательный портал ФУБОУ ВО «Российский университет правосудия.</w:t>
            </w:r>
          </w:p>
          <w:p w:rsidR="00C90DDC" w:rsidRDefault="00C12B52">
            <w:pPr>
              <w:pStyle w:val="20"/>
              <w:framePr w:w="9586" w:wrap="notBeside" w:vAnchor="text" w:hAnchor="text" w:xAlign="center" w:y="1"/>
              <w:shd w:val="clear" w:color="auto" w:fill="auto"/>
              <w:ind w:firstLine="820"/>
            </w:pPr>
            <w:r>
              <w:t xml:space="preserve">Индивидуальные периодические издания ЭБД ИВИС, Электронно-библиотечная система </w:t>
            </w:r>
            <w:r>
              <w:rPr>
                <w:lang w:val="en-US" w:eastAsia="en-US" w:bidi="en-US"/>
              </w:rPr>
              <w:t>IPRdooks</w:t>
            </w:r>
            <w:r w:rsidRPr="00C12B52">
              <w:rPr>
                <w:lang w:eastAsia="en-US" w:bidi="en-US"/>
              </w:rPr>
              <w:t xml:space="preserve">, </w:t>
            </w:r>
            <w:r>
              <w:t>электронно</w:t>
            </w:r>
            <w:r>
              <w:softHyphen/>
              <w:t>библиотечная система издательского дома «ИНФРА-</w:t>
            </w:r>
            <w:proofErr w:type="gramStart"/>
            <w:r>
              <w:t>М»-</w:t>
            </w:r>
            <w:proofErr w:type="gramEnd"/>
            <w:r>
              <w:t xml:space="preserve"> </w:t>
            </w:r>
            <w:r>
              <w:rPr>
                <w:lang w:val="en-US" w:eastAsia="en-US" w:bidi="en-US"/>
              </w:rPr>
              <w:t>Znanium</w:t>
            </w:r>
            <w:r w:rsidRPr="00C12B52">
              <w:rPr>
                <w:lang w:eastAsia="en-US" w:bidi="en-US"/>
              </w:rPr>
              <w:t>/</w:t>
            </w:r>
            <w:r>
              <w:rPr>
                <w:lang w:val="en-US" w:eastAsia="en-US" w:bidi="en-US"/>
              </w:rPr>
              <w:t>com</w:t>
            </w:r>
            <w:r w:rsidRPr="00C12B52">
              <w:rPr>
                <w:lang w:eastAsia="en-US" w:bidi="en-US"/>
              </w:rPr>
              <w:t>».</w:t>
            </w:r>
          </w:p>
          <w:p w:rsidR="00C90DDC" w:rsidRDefault="00C12B52">
            <w:pPr>
              <w:pStyle w:val="20"/>
              <w:framePr w:w="9586" w:wrap="notBeside" w:vAnchor="text" w:hAnchor="text" w:xAlign="center" w:y="1"/>
              <w:shd w:val="clear" w:color="auto" w:fill="auto"/>
              <w:ind w:firstLine="820"/>
            </w:pPr>
            <w:r>
              <w:t>Интернет ресурсы - официальные порталы органов государственной власти</w:t>
            </w:r>
          </w:p>
        </w:tc>
      </w:tr>
      <w:tr w:rsidR="00C90DDC">
        <w:trPr>
          <w:trHeight w:hRule="exact" w:val="2770"/>
          <w:jc w:val="center"/>
        </w:trPr>
        <w:tc>
          <w:tcPr>
            <w:tcW w:w="2664"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spacing w:line="283" w:lineRule="exact"/>
              <w:ind w:left="160" w:firstLine="500"/>
              <w:jc w:val="left"/>
            </w:pPr>
            <w:r>
              <w:t>Формы текущего контроля успеваемости</w:t>
            </w:r>
          </w:p>
        </w:tc>
        <w:tc>
          <w:tcPr>
            <w:tcW w:w="6922"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ind w:firstLine="820"/>
            </w:pPr>
            <w:r>
              <w:t>Текущий контроль проводится в форме устного опроса, тестирования по отдельным темам, выполнения аудиторных и домашних работ и контрольных заданий.</w:t>
            </w:r>
          </w:p>
          <w:p w:rsidR="00C90DDC" w:rsidRDefault="00C12B52">
            <w:pPr>
              <w:pStyle w:val="20"/>
              <w:framePr w:w="9586" w:wrap="notBeside" w:vAnchor="text" w:hAnchor="text" w:xAlign="center" w:y="1"/>
              <w:shd w:val="clear" w:color="auto" w:fill="auto"/>
              <w:ind w:firstLine="820"/>
            </w:pPr>
            <w:r>
              <w:t>При оценке качества работы студента на семинарских занятиях оцениваются рефераты, доклады, предусмотренные для самостоятельной подготовки к занятию, активность участия студента в работе на семинаре, творческий подход к решению новых задач, выполнению заданий, поиск необходимых знаний при помощи информационных, инструментальных и программных средств</w:t>
            </w:r>
          </w:p>
        </w:tc>
      </w:tr>
      <w:tr w:rsidR="00C90DDC">
        <w:trPr>
          <w:trHeight w:hRule="exact" w:val="845"/>
          <w:jc w:val="center"/>
        </w:trPr>
        <w:tc>
          <w:tcPr>
            <w:tcW w:w="2664"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ind w:left="1200"/>
              <w:jc w:val="left"/>
            </w:pPr>
            <w:r>
              <w:t>Форма</w:t>
            </w:r>
          </w:p>
          <w:p w:rsidR="00C90DDC" w:rsidRDefault="00C12B52">
            <w:pPr>
              <w:pStyle w:val="20"/>
              <w:framePr w:w="9586" w:wrap="notBeside" w:vAnchor="text" w:hAnchor="text" w:xAlign="center" w:y="1"/>
              <w:shd w:val="clear" w:color="auto" w:fill="auto"/>
              <w:jc w:val="center"/>
            </w:pPr>
            <w:r>
              <w:t>промежуточной</w:t>
            </w:r>
          </w:p>
          <w:p w:rsidR="00C90DDC" w:rsidRDefault="00C12B52">
            <w:pPr>
              <w:pStyle w:val="20"/>
              <w:framePr w:w="9586" w:wrap="notBeside" w:vAnchor="text" w:hAnchor="text" w:xAlign="center" w:y="1"/>
              <w:shd w:val="clear" w:color="auto" w:fill="auto"/>
              <w:ind w:left="160" w:firstLine="620"/>
              <w:jc w:val="left"/>
            </w:pPr>
            <w:r>
              <w:t>аттестации</w:t>
            </w:r>
          </w:p>
        </w:tc>
        <w:tc>
          <w:tcPr>
            <w:tcW w:w="6922"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spacing w:line="220" w:lineRule="exact"/>
              <w:ind w:left="3200"/>
              <w:jc w:val="left"/>
            </w:pPr>
            <w:r>
              <w:t>Экзамен</w:t>
            </w:r>
          </w:p>
        </w:tc>
      </w:tr>
    </w:tbl>
    <w:p w:rsidR="00C90DDC" w:rsidRDefault="00C90DDC">
      <w:pPr>
        <w:framePr w:w="9586" w:wrap="notBeside" w:vAnchor="text" w:hAnchor="text" w:xAlign="center" w:y="1"/>
        <w:rPr>
          <w:sz w:val="2"/>
          <w:szCs w:val="2"/>
        </w:rPr>
      </w:pPr>
    </w:p>
    <w:p w:rsidR="00C90DDC" w:rsidRDefault="00C90DDC">
      <w:pPr>
        <w:rPr>
          <w:sz w:val="2"/>
          <w:szCs w:val="2"/>
        </w:rPr>
      </w:pPr>
    </w:p>
    <w:p w:rsidR="00C90DDC" w:rsidRDefault="00C12B52">
      <w:pPr>
        <w:pStyle w:val="20"/>
        <w:shd w:val="clear" w:color="auto" w:fill="auto"/>
        <w:spacing w:before="485" w:line="278" w:lineRule="exact"/>
        <w:ind w:right="480"/>
        <w:jc w:val="center"/>
      </w:pPr>
      <w:r>
        <w:t xml:space="preserve">Аннотация рабочей программы </w:t>
      </w:r>
      <w:proofErr w:type="gramStart"/>
      <w:r>
        <w:t>дисциплины</w:t>
      </w:r>
      <w:r>
        <w:br/>
        <w:t>«</w:t>
      </w:r>
      <w:proofErr w:type="gramEnd"/>
      <w:r>
        <w:t>Арбитражный процесс»</w:t>
      </w:r>
    </w:p>
    <w:p w:rsidR="00C90DDC" w:rsidRDefault="00C12B52">
      <w:pPr>
        <w:pStyle w:val="20"/>
        <w:shd w:val="clear" w:color="auto" w:fill="auto"/>
        <w:tabs>
          <w:tab w:val="left" w:leader="underscore" w:pos="1597"/>
          <w:tab w:val="left" w:leader="underscore" w:pos="9502"/>
        </w:tabs>
        <w:spacing w:line="278" w:lineRule="exact"/>
        <w:ind w:left="200"/>
      </w:pPr>
      <w:r>
        <w:tab/>
      </w:r>
      <w:r>
        <w:rPr>
          <w:rStyle w:val="23"/>
        </w:rPr>
        <w:t>Автор-составитель: доцент кафедры Н.В. Алексеева, к.ю.н., доцент</w:t>
      </w:r>
      <w:r>
        <w:tab/>
      </w:r>
    </w:p>
    <w:p w:rsidR="00C90DDC" w:rsidRDefault="00C12B52">
      <w:pPr>
        <w:pStyle w:val="20"/>
        <w:shd w:val="clear" w:color="auto" w:fill="auto"/>
        <w:tabs>
          <w:tab w:val="left" w:pos="2581"/>
        </w:tabs>
        <w:spacing w:line="278" w:lineRule="exact"/>
        <w:ind w:left="200"/>
      </w:pPr>
      <w:r>
        <w:t>Цель изучения</w:t>
      </w:r>
      <w:r>
        <w:tab/>
        <w:t>Целями освоения дисциплины являются:</w:t>
      </w:r>
    </w:p>
    <w:p w:rsidR="00C90DDC" w:rsidRDefault="00C12B52">
      <w:pPr>
        <w:pStyle w:val="20"/>
        <w:shd w:val="clear" w:color="auto" w:fill="auto"/>
        <w:tabs>
          <w:tab w:val="left" w:pos="2581"/>
        </w:tabs>
        <w:ind w:left="200"/>
      </w:pPr>
      <w:r>
        <w:t>дисциплины</w:t>
      </w:r>
      <w:r>
        <w:tab/>
        <w:t>— образовательная (глубоко и всесторонне изучить научную</w:t>
      </w:r>
    </w:p>
    <w:p w:rsidR="00C90DDC" w:rsidRDefault="00C12B52">
      <w:pPr>
        <w:pStyle w:val="20"/>
        <w:shd w:val="clear" w:color="auto" w:fill="auto"/>
        <w:ind w:left="2600"/>
      </w:pPr>
      <w:r>
        <w:t>литературу по вопросам арбитражного процесса, освоить понятийный аппарат и ознакомиться с доктриной арбитражного процессуального права);</w:t>
      </w:r>
    </w:p>
    <w:p w:rsidR="00C90DDC" w:rsidRDefault="00C12B52">
      <w:pPr>
        <w:pStyle w:val="20"/>
        <w:numPr>
          <w:ilvl w:val="0"/>
          <w:numId w:val="206"/>
        </w:numPr>
        <w:shd w:val="clear" w:color="auto" w:fill="auto"/>
        <w:tabs>
          <w:tab w:val="left" w:pos="3162"/>
        </w:tabs>
        <w:ind w:left="2600"/>
      </w:pPr>
      <w:r>
        <w:t>практическая (научиться использовать полученные знания в практической деятельности, анализировать и толковать арбитражное процессуальное законодательство, анализировать и обобщать арбитражную практику);</w:t>
      </w:r>
    </w:p>
    <w:p w:rsidR="00C90DDC" w:rsidRDefault="00C12B52">
      <w:pPr>
        <w:pStyle w:val="20"/>
        <w:numPr>
          <w:ilvl w:val="0"/>
          <w:numId w:val="206"/>
        </w:numPr>
        <w:shd w:val="clear" w:color="auto" w:fill="auto"/>
        <w:tabs>
          <w:tab w:val="left" w:pos="3162"/>
        </w:tabs>
        <w:ind w:left="2600"/>
      </w:pPr>
      <w:r>
        <w:t>воспитательная (обретение гражданской зрелости и высокой общественной активности, профессиональной этики, правовой и психологической культуры, глубокого уважения к закону, чести и достоинству гражданина, принципиальности и независимости в обеспечении прав, свобод и законных интересов личности, ее</w:t>
      </w:r>
    </w:p>
    <w:p w:rsidR="00C90DDC" w:rsidRDefault="00C12B52">
      <w:pPr>
        <w:pStyle w:val="20"/>
        <w:shd w:val="clear" w:color="auto" w:fill="auto"/>
        <w:tabs>
          <w:tab w:val="left" w:leader="underscore" w:pos="2581"/>
        </w:tabs>
        <w:ind w:left="200"/>
      </w:pPr>
      <w:r>
        <w:tab/>
      </w:r>
      <w:r>
        <w:rPr>
          <w:rStyle w:val="23"/>
        </w:rPr>
        <w:t>охраны и социальной защиты, необходимой воли и настойчивости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293"/>
          <w:jc w:val="center"/>
        </w:trPr>
        <w:tc>
          <w:tcPr>
            <w:tcW w:w="2376" w:type="dxa"/>
            <w:tcBorders>
              <w:top w:val="single" w:sz="4" w:space="0" w:color="auto"/>
              <w:left w:val="single" w:sz="4" w:space="0" w:color="auto"/>
            </w:tcBorders>
            <w:shd w:val="clear" w:color="auto" w:fill="FFFFFF"/>
          </w:tcPr>
          <w:p w:rsidR="00C90DDC" w:rsidRDefault="00C90DDC">
            <w:pPr>
              <w:framePr w:w="9466" w:wrap="notBeside" w:vAnchor="text" w:hAnchor="text" w:xAlign="center" w:y="1"/>
              <w:rPr>
                <w:sz w:val="10"/>
                <w:szCs w:val="10"/>
              </w:rPr>
            </w:pP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20" w:lineRule="exact"/>
            </w:pPr>
            <w:r>
              <w:t>в исполнении принятых правовых решений).</w:t>
            </w:r>
          </w:p>
        </w:tc>
      </w:tr>
      <w:tr w:rsidR="00C90DDC">
        <w:trPr>
          <w:trHeight w:hRule="exact" w:val="1387"/>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Место дисциплины в структуре образовательной программы</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Дисциплина относится к базовой (обязательной) части профессионального цикла.</w:t>
            </w:r>
          </w:p>
          <w:p w:rsidR="00C90DDC" w:rsidRDefault="00C12B52">
            <w:pPr>
              <w:pStyle w:val="20"/>
              <w:framePr w:w="9466" w:wrap="notBeside" w:vAnchor="text" w:hAnchor="text" w:xAlign="center" w:y="1"/>
              <w:shd w:val="clear" w:color="auto" w:fill="auto"/>
            </w:pPr>
            <w:r>
              <w:t>Изучение дисциплины «Арбитражный процесс» базируется на основных положениях курса гражданского процесса, связано с теорией права и государства, с конституционным правом.</w:t>
            </w:r>
          </w:p>
        </w:tc>
      </w:tr>
      <w:tr w:rsidR="00C90DDC">
        <w:trPr>
          <w:trHeight w:hRule="exact" w:val="12710"/>
          <w:jc w:val="center"/>
        </w:trPr>
        <w:tc>
          <w:tcPr>
            <w:tcW w:w="2376" w:type="dxa"/>
            <w:tcBorders>
              <w:top w:val="single" w:sz="4" w:space="0" w:color="auto"/>
              <w:left w:val="single" w:sz="4" w:space="0" w:color="auto"/>
              <w:bottom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Компетенции, формируемые в результате освоения дисциплины (модуля)</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В результате освоения программы дисциплины студент будет обладать следующими общекультурными компетенциями (ОК):</w:t>
            </w:r>
          </w:p>
          <w:p w:rsidR="00C90DDC" w:rsidRDefault="00C12B52">
            <w:pPr>
              <w:pStyle w:val="20"/>
              <w:framePr w:w="9466" w:wrap="notBeside" w:vAnchor="text" w:hAnchor="text" w:xAlign="center" w:y="1"/>
              <w:shd w:val="clear" w:color="auto" w:fill="auto"/>
            </w:pPr>
            <w:r>
              <w:t>способностью действовать в соответствии с Конституцией Российской Федерации, руководствуясь принципами законности и патриотизма (ОК-1);</w:t>
            </w:r>
          </w:p>
          <w:p w:rsidR="00C90DDC" w:rsidRDefault="00C12B52">
            <w:pPr>
              <w:pStyle w:val="20"/>
              <w:framePr w:w="9466" w:wrap="notBeside" w:vAnchor="text" w:hAnchor="text" w:xAlign="center" w:y="1"/>
              <w:shd w:val="clear" w:color="auto" w:fill="auto"/>
              <w:jc w:val="left"/>
            </w:pPr>
            <w:r>
              <w:t>способностью понимать и анализировать мировоззренческие, социально и личностно значимые философские проблемы, вопросы ценностно-мотивационной ориентации; значение гуманистических ценностей, свободы и демократии (ОК-2); способностью понимать движущие силы и закономерности исторического процесса, способностью уважительно и бережно относиться к историческому наследию и культурным традициям, толерантно воспринимать социально-культурные различия (ОК-</w:t>
            </w:r>
          </w:p>
          <w:p w:rsidR="00C90DDC" w:rsidRDefault="00C12B52">
            <w:pPr>
              <w:pStyle w:val="20"/>
              <w:framePr w:w="9466" w:wrap="notBeside" w:vAnchor="text" w:hAnchor="text" w:xAlign="center" w:y="1"/>
              <w:shd w:val="clear" w:color="auto" w:fill="auto"/>
              <w:spacing w:line="220" w:lineRule="exact"/>
            </w:pPr>
            <w:r>
              <w:t>3);</w:t>
            </w:r>
          </w:p>
          <w:p w:rsidR="00C90DDC" w:rsidRDefault="00C12B52">
            <w:pPr>
              <w:pStyle w:val="20"/>
              <w:framePr w:w="9466" w:wrap="notBeside" w:vAnchor="text" w:hAnchor="text" w:xAlign="center" w:y="1"/>
              <w:shd w:val="clear" w:color="auto" w:fill="auto"/>
            </w:pPr>
            <w:r>
              <w:t>способностью ориентироваться в политических, социальных и экономических процессах, использовать знания и методы арбитражного процесса при решении социальных и профессиональных задач (ОК-4);</w:t>
            </w:r>
          </w:p>
          <w:p w:rsidR="00C90DDC" w:rsidRDefault="00C12B52">
            <w:pPr>
              <w:pStyle w:val="20"/>
              <w:framePr w:w="9466" w:wrap="notBeside" w:vAnchor="text" w:hAnchor="text" w:xAlign="center" w:y="1"/>
              <w:shd w:val="clear" w:color="auto" w:fill="auto"/>
            </w:pPr>
            <w:r>
              <w:t>способностью понимать социальную значимость своей будущей профессии, цель и смысл государственной службы, выполнять гражданский и служебный долг, профессиональные задачи в соответствии с нормами морали, профессиональной этики и служебного этикета (ОК-5);</w:t>
            </w:r>
          </w:p>
          <w:p w:rsidR="00C90DDC" w:rsidRDefault="00C12B52">
            <w:pPr>
              <w:pStyle w:val="20"/>
              <w:framePr w:w="9466" w:wrap="notBeside" w:vAnchor="text" w:hAnchor="text" w:xAlign="center" w:y="1"/>
              <w:shd w:val="clear" w:color="auto" w:fill="auto"/>
            </w:pPr>
            <w:r>
              <w:t>способностью проявлять непримиримость к коррупционному поведению, высокий уровень правосознания и правовой культуры (ОК-6);</w:t>
            </w:r>
          </w:p>
          <w:p w:rsidR="00C90DDC" w:rsidRDefault="00C12B52">
            <w:pPr>
              <w:pStyle w:val="20"/>
              <w:framePr w:w="9466" w:wrap="notBeside" w:vAnchor="text" w:hAnchor="text" w:xAlign="center" w:y="1"/>
              <w:shd w:val="clear" w:color="auto" w:fill="auto"/>
            </w:pPr>
            <w:r>
              <w:t>способностью к толерантному поведению, к социальному и профессиональному взаимодействию с учетом этнокультурных и конфессиональных различий, к работе в коллективе, кооперации с коллегами, к предупреждению и конструктивному разрешению конфликтных ситуаций в процессе профессиональной деятельности (ОК-7);</w:t>
            </w:r>
          </w:p>
          <w:p w:rsidR="00C90DDC" w:rsidRDefault="00C12B52">
            <w:pPr>
              <w:pStyle w:val="20"/>
              <w:framePr w:w="9466" w:wrap="notBeside" w:vAnchor="text" w:hAnchor="text" w:xAlign="center" w:y="1"/>
              <w:shd w:val="clear" w:color="auto" w:fill="auto"/>
              <w:jc w:val="left"/>
            </w:pPr>
            <w:r>
              <w:t>способностью проявлять психологическую устойчивость в сложных и экстремальных условиях, применять методы эмоциональной и когнитивной регуляции для оптимизации собственной деятельности и психологического состояния (ОК-8); способностью к логическому мышлению, анализу, систематизации, обобщению, критическому осмыслению информации, постановке исследовательских задач и выбору путей их решения (ОК-9);</w:t>
            </w:r>
          </w:p>
          <w:p w:rsidR="00C90DDC" w:rsidRDefault="00C12B52">
            <w:pPr>
              <w:pStyle w:val="20"/>
              <w:framePr w:w="9466" w:wrap="notBeside" w:vAnchor="text" w:hAnchor="text" w:xAlign="center" w:y="1"/>
              <w:shd w:val="clear" w:color="auto" w:fill="auto"/>
            </w:pPr>
            <w:r>
              <w:t>способностью анализировать свои возможности, самосовершенствоваться, адаптироваться к меняющимся условиям профессиональной деятельности и изменяющимся социокультурным условиям, приобретать новые знания и умения, повышать свой интеллектуальный и общекультурный уровень,</w:t>
            </w:r>
          </w:p>
        </w:tc>
      </w:tr>
    </w:tbl>
    <w:p w:rsidR="00C90DDC" w:rsidRDefault="00C90DDC">
      <w:pPr>
        <w:framePr w:w="94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9398"/>
          <w:jc w:val="center"/>
        </w:trPr>
        <w:tc>
          <w:tcPr>
            <w:tcW w:w="2376" w:type="dxa"/>
            <w:tcBorders>
              <w:top w:val="single" w:sz="4" w:space="0" w:color="auto"/>
              <w:left w:val="single" w:sz="4" w:space="0" w:color="auto"/>
            </w:tcBorders>
            <w:shd w:val="clear" w:color="auto" w:fill="FFFFFF"/>
          </w:tcPr>
          <w:p w:rsidR="00C90DDC" w:rsidRDefault="00C90DDC">
            <w:pPr>
              <w:framePr w:w="9466" w:wrap="notBeside" w:vAnchor="text" w:hAnchor="text" w:xAlign="center" w:y="1"/>
              <w:rPr>
                <w:sz w:val="10"/>
                <w:szCs w:val="10"/>
              </w:rPr>
            </w:pP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развивать социальные и профессиональные компетенции, изменять вид и характер своей профессиональной деятельности (ОК-11);</w:t>
            </w:r>
          </w:p>
          <w:p w:rsidR="00C90DDC" w:rsidRDefault="00C12B52">
            <w:pPr>
              <w:pStyle w:val="20"/>
              <w:framePr w:w="9466" w:wrap="notBeside" w:vAnchor="text" w:hAnchor="text" w:xAlign="center" w:y="1"/>
              <w:shd w:val="clear" w:color="auto" w:fill="auto"/>
              <w:jc w:val="left"/>
            </w:pPr>
            <w:r>
              <w:t>профессиональными компетенциями (ПК): в области экспертной деятельности:</w:t>
            </w:r>
          </w:p>
          <w:p w:rsidR="00C90DDC" w:rsidRDefault="00C12B52">
            <w:pPr>
              <w:pStyle w:val="20"/>
              <w:framePr w:w="9466" w:wrap="notBeside" w:vAnchor="text" w:hAnchor="text" w:xAlign="center" w:y="1"/>
              <w:shd w:val="clear" w:color="auto" w:fill="auto"/>
            </w:pPr>
            <w:r>
              <w:t>способностью применять познания в области арбитражного процесса (ПК-5).</w:t>
            </w:r>
          </w:p>
          <w:p w:rsidR="00C90DDC" w:rsidRDefault="00C12B52">
            <w:pPr>
              <w:pStyle w:val="20"/>
              <w:framePr w:w="9466" w:wrap="notBeside" w:vAnchor="text" w:hAnchor="text" w:xAlign="center" w:y="1"/>
              <w:shd w:val="clear" w:color="auto" w:fill="auto"/>
              <w:jc w:val="left"/>
            </w:pPr>
            <w:r>
              <w:t>в области технико-криминалистической деятельности: способностью участвовать в качестве специалиста в процессуальных действиях (ПК-7);</w:t>
            </w:r>
          </w:p>
          <w:p w:rsidR="00C90DDC" w:rsidRDefault="00C12B52">
            <w:pPr>
              <w:pStyle w:val="20"/>
              <w:framePr w:w="9466" w:wrap="notBeside" w:vAnchor="text" w:hAnchor="text" w:xAlign="center" w:y="1"/>
              <w:shd w:val="clear" w:color="auto" w:fill="auto"/>
              <w:jc w:val="left"/>
            </w:pPr>
            <w:r>
              <w:t>в области организационно-управленческой деятельности: способностью организовывать профессиональную деятельность в соответствии с требованиями федерального законодательства, ведомственных правовых актов, функциональных обязанностей и основ делопроизводства (ПК-11);</w:t>
            </w:r>
          </w:p>
          <w:p w:rsidR="00C90DDC" w:rsidRDefault="00C12B52">
            <w:pPr>
              <w:pStyle w:val="20"/>
              <w:framePr w:w="9466" w:wrap="notBeside" w:vAnchor="text" w:hAnchor="text" w:xAlign="center" w:y="1"/>
              <w:shd w:val="clear" w:color="auto" w:fill="auto"/>
              <w:jc w:val="left"/>
            </w:pPr>
            <w:r>
              <w:t>в области организационно-методической деятельности: способностью консультировать субъектов правоприменительной деятельности по вопросам назначения и производства судебных экспертиз (ПК-18);</w:t>
            </w:r>
          </w:p>
          <w:p w:rsidR="00C90DDC" w:rsidRDefault="00C12B52">
            <w:pPr>
              <w:pStyle w:val="20"/>
              <w:framePr w:w="9466" w:wrap="notBeside" w:vAnchor="text" w:hAnchor="text" w:xAlign="center" w:y="1"/>
              <w:shd w:val="clear" w:color="auto" w:fill="auto"/>
              <w:jc w:val="left"/>
            </w:pPr>
            <w:r>
              <w:t>в области научно-исследовательской деятельности: способностью анализировать судебно-экспертную практику, научную информацию, отечественный и зарубежный опыт в сфере арбитражного процесса (ПК-19);</w:t>
            </w:r>
          </w:p>
          <w:p w:rsidR="00C90DDC" w:rsidRDefault="00C12B52">
            <w:pPr>
              <w:pStyle w:val="20"/>
              <w:framePr w:w="9466" w:wrap="notBeside" w:vAnchor="text" w:hAnchor="text" w:xAlign="center" w:y="1"/>
              <w:shd w:val="clear" w:color="auto" w:fill="auto"/>
            </w:pPr>
            <w:r>
              <w:t>способностью применять методы проведения прикладных научных исследований в сфере арбитражного процесса, анализа и обработки их результатов (ПК-20);</w:t>
            </w:r>
          </w:p>
          <w:p w:rsidR="00C90DDC" w:rsidRDefault="00C12B52">
            <w:pPr>
              <w:pStyle w:val="20"/>
              <w:framePr w:w="9466" w:wrap="notBeside" w:vAnchor="text" w:hAnchor="text" w:xAlign="center" w:y="1"/>
              <w:shd w:val="clear" w:color="auto" w:fill="auto"/>
              <w:jc w:val="left"/>
            </w:pPr>
            <w:r>
              <w:t>способностью обобщать и формулировать выводы по теме исследования, готовить отчеты, публикации по результатам выполненных исследований (ПК-21); в области профилактической деятельности:</w:t>
            </w:r>
          </w:p>
          <w:p w:rsidR="00C90DDC" w:rsidRDefault="00C12B52">
            <w:pPr>
              <w:pStyle w:val="20"/>
              <w:framePr w:w="9466" w:wrap="notBeside" w:vAnchor="text" w:hAnchor="text" w:xAlign="center" w:y="1"/>
              <w:shd w:val="clear" w:color="auto" w:fill="auto"/>
            </w:pPr>
            <w:r>
              <w:t>способностью выявлять на основе анализа и обобщения экспертной практики причины и условия, способствующие совершению правонарушений, разрабатывать предложения, направленные на их устранение (ПК-22).</w:t>
            </w:r>
          </w:p>
        </w:tc>
      </w:tr>
      <w:tr w:rsidR="00C90DDC">
        <w:trPr>
          <w:trHeight w:hRule="exact" w:val="4982"/>
          <w:jc w:val="center"/>
        </w:trPr>
        <w:tc>
          <w:tcPr>
            <w:tcW w:w="2376" w:type="dxa"/>
            <w:tcBorders>
              <w:top w:val="single" w:sz="4" w:space="0" w:color="auto"/>
              <w:left w:val="single" w:sz="4" w:space="0" w:color="auto"/>
              <w:bottom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Содержание</w:t>
            </w:r>
          </w:p>
          <w:p w:rsidR="00C90DDC" w:rsidRDefault="00C12B52">
            <w:pPr>
              <w:pStyle w:val="20"/>
              <w:framePr w:w="9466" w:wrap="notBeside" w:vAnchor="text" w:hAnchor="text" w:xAlign="center" w:y="1"/>
              <w:shd w:val="clear" w:color="auto" w:fill="auto"/>
              <w:jc w:val="left"/>
            </w:pPr>
            <w:r>
              <w:t>дисциплины</w:t>
            </w:r>
          </w:p>
          <w:p w:rsidR="00C90DDC" w:rsidRDefault="00C12B52">
            <w:pPr>
              <w:pStyle w:val="20"/>
              <w:framePr w:w="9466" w:wrap="notBeside" w:vAnchor="text" w:hAnchor="text" w:xAlign="center" w:y="1"/>
              <w:shd w:val="clear" w:color="auto" w:fill="auto"/>
              <w:jc w:val="left"/>
            </w:pPr>
            <w:r>
              <w:t>(модуля)</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Тема 1. Арбитражные суды в системе судебной власти Российской Федерации. Предмет, система, источники арбитражного процессуального права.</w:t>
            </w:r>
          </w:p>
          <w:p w:rsidR="00C90DDC" w:rsidRDefault="00C12B52">
            <w:pPr>
              <w:pStyle w:val="20"/>
              <w:framePr w:w="9466" w:wrap="notBeside" w:vAnchor="text" w:hAnchor="text" w:xAlign="center" w:y="1"/>
              <w:shd w:val="clear" w:color="auto" w:fill="auto"/>
            </w:pPr>
            <w:r>
              <w:t>Тема 2. Принципы арбитражного процессуального права.</w:t>
            </w:r>
          </w:p>
          <w:p w:rsidR="00C90DDC" w:rsidRDefault="00C12B52">
            <w:pPr>
              <w:pStyle w:val="20"/>
              <w:framePr w:w="9466" w:wrap="notBeside" w:vAnchor="text" w:hAnchor="text" w:xAlign="center" w:y="1"/>
              <w:shd w:val="clear" w:color="auto" w:fill="auto"/>
            </w:pPr>
            <w:r>
              <w:t>Тема 3. Компетенция арбитражных судов (подведомственность и подсудность дел).</w:t>
            </w:r>
          </w:p>
          <w:p w:rsidR="00C90DDC" w:rsidRDefault="00C12B52">
            <w:pPr>
              <w:pStyle w:val="20"/>
              <w:framePr w:w="9466" w:wrap="notBeside" w:vAnchor="text" w:hAnchor="text" w:xAlign="center" w:y="1"/>
              <w:shd w:val="clear" w:color="auto" w:fill="auto"/>
            </w:pPr>
            <w:r>
              <w:t>Тема 4. Участники арбитражного процесса. Представительство в арбитражном процессе.</w:t>
            </w:r>
          </w:p>
          <w:p w:rsidR="00C90DDC" w:rsidRDefault="00C12B52">
            <w:pPr>
              <w:pStyle w:val="20"/>
              <w:framePr w:w="9466" w:wrap="notBeside" w:vAnchor="text" w:hAnchor="text" w:xAlign="center" w:y="1"/>
              <w:shd w:val="clear" w:color="auto" w:fill="auto"/>
              <w:jc w:val="left"/>
            </w:pPr>
            <w:r>
              <w:t>Тема 5. Доказательства и доказывание в арбитражном процессе Тема 6. Судебные расходы. Судебные штрафы. Судебные извещения. Процессуальные сроки.</w:t>
            </w:r>
          </w:p>
          <w:p w:rsidR="00C90DDC" w:rsidRDefault="00C12B52">
            <w:pPr>
              <w:pStyle w:val="20"/>
              <w:framePr w:w="9466" w:wrap="notBeside" w:vAnchor="text" w:hAnchor="text" w:xAlign="center" w:y="1"/>
              <w:shd w:val="clear" w:color="auto" w:fill="auto"/>
              <w:jc w:val="left"/>
            </w:pPr>
            <w:r>
              <w:t>Тема 7. Производство в арбитражном суде первой инстанции Тема 8. Производство по делам, возникающим из административных и иных публичных правоотношений.</w:t>
            </w:r>
          </w:p>
          <w:p w:rsidR="00C90DDC" w:rsidRDefault="00C12B52">
            <w:pPr>
              <w:pStyle w:val="20"/>
              <w:framePr w:w="9466" w:wrap="notBeside" w:vAnchor="text" w:hAnchor="text" w:xAlign="center" w:y="1"/>
              <w:shd w:val="clear" w:color="auto" w:fill="auto"/>
            </w:pPr>
            <w:r>
              <w:t>Тема 9. Особенности производства в арбитражном суде по отдельным категориям дел. Производство по делам с участием иностранных лиц.</w:t>
            </w:r>
          </w:p>
          <w:p w:rsidR="00C90DDC" w:rsidRDefault="00C12B52">
            <w:pPr>
              <w:pStyle w:val="20"/>
              <w:framePr w:w="9466" w:wrap="notBeside" w:vAnchor="text" w:hAnchor="text" w:xAlign="center" w:y="1"/>
              <w:shd w:val="clear" w:color="auto" w:fill="auto"/>
            </w:pPr>
            <w:r>
              <w:t>Тема 10. Производство по пересмотру судебных актов</w:t>
            </w:r>
          </w:p>
        </w:tc>
      </w:tr>
    </w:tbl>
    <w:p w:rsidR="00C90DDC" w:rsidRDefault="00C90DDC">
      <w:pPr>
        <w:framePr w:w="94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1118"/>
          <w:jc w:val="center"/>
        </w:trPr>
        <w:tc>
          <w:tcPr>
            <w:tcW w:w="2376" w:type="dxa"/>
            <w:tcBorders>
              <w:top w:val="single" w:sz="4" w:space="0" w:color="auto"/>
              <w:left w:val="single" w:sz="4" w:space="0" w:color="auto"/>
            </w:tcBorders>
            <w:shd w:val="clear" w:color="auto" w:fill="FFFFFF"/>
          </w:tcPr>
          <w:p w:rsidR="00C90DDC" w:rsidRDefault="00C90DDC">
            <w:pPr>
              <w:framePr w:w="9466" w:wrap="notBeside" w:vAnchor="text" w:hAnchor="text" w:xAlign="center" w:y="1"/>
              <w:rPr>
                <w:sz w:val="10"/>
                <w:szCs w:val="10"/>
              </w:rPr>
            </w:pPr>
          </w:p>
        </w:tc>
        <w:tc>
          <w:tcPr>
            <w:tcW w:w="7090" w:type="dxa"/>
            <w:tcBorders>
              <w:top w:val="single" w:sz="4" w:space="0" w:color="auto"/>
              <w:left w:val="single" w:sz="4" w:space="0" w:color="auto"/>
              <w:righ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pPr>
            <w:r>
              <w:t>арбитражных судов.</w:t>
            </w:r>
          </w:p>
          <w:p w:rsidR="00C90DDC" w:rsidRDefault="00C12B52">
            <w:pPr>
              <w:pStyle w:val="20"/>
              <w:framePr w:w="9466" w:wrap="notBeside" w:vAnchor="text" w:hAnchor="text" w:xAlign="center" w:y="1"/>
              <w:shd w:val="clear" w:color="auto" w:fill="auto"/>
              <w:spacing w:line="278" w:lineRule="exact"/>
            </w:pPr>
            <w:r>
              <w:t>Тема 11. Производство по делам, связанным с исполнением судебных актов арбитражных судов.</w:t>
            </w:r>
          </w:p>
        </w:tc>
      </w:tr>
      <w:tr w:rsidR="00C90DDC">
        <w:trPr>
          <w:trHeight w:hRule="exact" w:val="1392"/>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Структура дисциплины (модуля), виды учебной работы</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Общая трудоемкость дисциплины составляет 3 зачётных единицы, 108 часов.</w:t>
            </w:r>
          </w:p>
          <w:p w:rsidR="00C90DDC" w:rsidRDefault="00C12B52">
            <w:pPr>
              <w:pStyle w:val="20"/>
              <w:framePr w:w="9466" w:wrap="notBeside" w:vAnchor="text" w:hAnchor="text" w:xAlign="center" w:y="1"/>
              <w:shd w:val="clear" w:color="auto" w:fill="auto"/>
            </w:pPr>
            <w:r>
              <w:t>Виды учебной работы: лекции, консультации, семинарские занятия, практические занятия, контрольная работа, самостоятельная работа.</w:t>
            </w:r>
          </w:p>
        </w:tc>
      </w:tr>
      <w:tr w:rsidR="00C90DDC">
        <w:trPr>
          <w:trHeight w:hRule="exact" w:val="11880"/>
          <w:jc w:val="center"/>
        </w:trPr>
        <w:tc>
          <w:tcPr>
            <w:tcW w:w="2376" w:type="dxa"/>
            <w:tcBorders>
              <w:top w:val="single" w:sz="4" w:space="0" w:color="auto"/>
              <w:left w:val="single" w:sz="4" w:space="0" w:color="auto"/>
              <w:bottom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Знания, умения и навыки, получаемые в процессе изучения дисциплины</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 xml:space="preserve">В результате изучения дисциплины студент должен </w:t>
            </w:r>
            <w:proofErr w:type="gramStart"/>
            <w:r>
              <w:t>Знать</w:t>
            </w:r>
            <w:proofErr w:type="gramEnd"/>
            <w:r>
              <w:t>:</w:t>
            </w:r>
          </w:p>
          <w:p w:rsidR="00C90DDC" w:rsidRDefault="00C12B52">
            <w:pPr>
              <w:pStyle w:val="20"/>
              <w:framePr w:w="9466" w:wrap="notBeside" w:vAnchor="text" w:hAnchor="text" w:xAlign="center" w:y="1"/>
              <w:shd w:val="clear" w:color="auto" w:fill="auto"/>
            </w:pPr>
            <w:r>
              <w:t>-понятие арбитражного процесса, его цели и задачи;</w:t>
            </w:r>
          </w:p>
          <w:p w:rsidR="00C90DDC" w:rsidRDefault="00C12B52">
            <w:pPr>
              <w:pStyle w:val="20"/>
              <w:framePr w:w="9466" w:wrap="notBeside" w:vAnchor="text" w:hAnchor="text" w:xAlign="center" w:y="1"/>
              <w:shd w:val="clear" w:color="auto" w:fill="auto"/>
            </w:pPr>
            <w:r>
              <w:t>-систему арбитражных судов;</w:t>
            </w:r>
          </w:p>
          <w:p w:rsidR="00C90DDC" w:rsidRDefault="00C12B52">
            <w:pPr>
              <w:pStyle w:val="20"/>
              <w:framePr w:w="9466" w:wrap="notBeside" w:vAnchor="text" w:hAnchor="text" w:xAlign="center" w:y="1"/>
              <w:shd w:val="clear" w:color="auto" w:fill="auto"/>
            </w:pPr>
            <w:r>
              <w:t>-виды судопроизводства и стадии процесса;</w:t>
            </w:r>
          </w:p>
          <w:p w:rsidR="00C90DDC" w:rsidRDefault="00C12B52">
            <w:pPr>
              <w:pStyle w:val="20"/>
              <w:framePr w:w="9466" w:wrap="notBeside" w:vAnchor="text" w:hAnchor="text" w:xAlign="center" w:y="1"/>
              <w:shd w:val="clear" w:color="auto" w:fill="auto"/>
            </w:pPr>
            <w:r>
              <w:t>-понятие и систему принципов арбитражного процесса;</w:t>
            </w:r>
          </w:p>
          <w:p w:rsidR="00C90DDC" w:rsidRDefault="00C12B52">
            <w:pPr>
              <w:pStyle w:val="20"/>
              <w:framePr w:w="9466" w:wrap="notBeside" w:vAnchor="text" w:hAnchor="text" w:xAlign="center" w:y="1"/>
              <w:shd w:val="clear" w:color="auto" w:fill="auto"/>
            </w:pPr>
            <w:r>
              <w:t>-правила подведомственности и подсудности;</w:t>
            </w:r>
          </w:p>
          <w:p w:rsidR="00C90DDC" w:rsidRDefault="00C12B52">
            <w:pPr>
              <w:pStyle w:val="20"/>
              <w:framePr w:w="9466" w:wrap="notBeside" w:vAnchor="text" w:hAnchor="text" w:xAlign="center" w:y="1"/>
              <w:numPr>
                <w:ilvl w:val="0"/>
                <w:numId w:val="207"/>
              </w:numPr>
              <w:shd w:val="clear" w:color="auto" w:fill="auto"/>
              <w:tabs>
                <w:tab w:val="left" w:pos="139"/>
              </w:tabs>
            </w:pPr>
            <w:r>
              <w:t>понятие и состав субъектов арбитражного процесса;</w:t>
            </w:r>
          </w:p>
          <w:p w:rsidR="00C90DDC" w:rsidRDefault="00C12B52">
            <w:pPr>
              <w:pStyle w:val="20"/>
              <w:framePr w:w="9466" w:wrap="notBeside" w:vAnchor="text" w:hAnchor="text" w:xAlign="center" w:y="1"/>
              <w:numPr>
                <w:ilvl w:val="0"/>
                <w:numId w:val="207"/>
              </w:numPr>
              <w:shd w:val="clear" w:color="auto" w:fill="auto"/>
              <w:tabs>
                <w:tab w:val="left" w:pos="379"/>
              </w:tabs>
            </w:pPr>
            <w:r>
              <w:t>правила доказывания, распределение обязанностей по доказыванию, виды доказательств в арбитражном процессе;</w:t>
            </w:r>
          </w:p>
          <w:p w:rsidR="00C90DDC" w:rsidRDefault="00C12B52">
            <w:pPr>
              <w:pStyle w:val="20"/>
              <w:framePr w:w="9466" w:wrap="notBeside" w:vAnchor="text" w:hAnchor="text" w:xAlign="center" w:y="1"/>
              <w:numPr>
                <w:ilvl w:val="0"/>
                <w:numId w:val="207"/>
              </w:numPr>
              <w:shd w:val="clear" w:color="auto" w:fill="auto"/>
              <w:tabs>
                <w:tab w:val="left" w:pos="139"/>
              </w:tabs>
            </w:pPr>
            <w:r>
              <w:t>виды судебных расходов и порядок их распределения;</w:t>
            </w:r>
          </w:p>
          <w:p w:rsidR="00C90DDC" w:rsidRDefault="00C12B52">
            <w:pPr>
              <w:pStyle w:val="20"/>
              <w:framePr w:w="9466" w:wrap="notBeside" w:vAnchor="text" w:hAnchor="text" w:xAlign="center" w:y="1"/>
              <w:numPr>
                <w:ilvl w:val="0"/>
                <w:numId w:val="207"/>
              </w:numPr>
              <w:shd w:val="clear" w:color="auto" w:fill="auto"/>
              <w:tabs>
                <w:tab w:val="left" w:pos="139"/>
              </w:tabs>
            </w:pPr>
            <w:r>
              <w:t>основания и порядок наложения судебных штрафов;</w:t>
            </w:r>
          </w:p>
          <w:p w:rsidR="00C90DDC" w:rsidRDefault="00C12B52">
            <w:pPr>
              <w:pStyle w:val="20"/>
              <w:framePr w:w="9466" w:wrap="notBeside" w:vAnchor="text" w:hAnchor="text" w:xAlign="center" w:y="1"/>
              <w:numPr>
                <w:ilvl w:val="0"/>
                <w:numId w:val="207"/>
              </w:numPr>
              <w:shd w:val="clear" w:color="auto" w:fill="auto"/>
              <w:tabs>
                <w:tab w:val="left" w:pos="211"/>
              </w:tabs>
            </w:pPr>
            <w:r>
              <w:t>способы извещения участников процесса о времени и месте судебного заседания;</w:t>
            </w:r>
          </w:p>
          <w:p w:rsidR="00C90DDC" w:rsidRDefault="00C12B52">
            <w:pPr>
              <w:pStyle w:val="20"/>
              <w:framePr w:w="9466" w:wrap="notBeside" w:vAnchor="text" w:hAnchor="text" w:xAlign="center" w:y="1"/>
              <w:numPr>
                <w:ilvl w:val="0"/>
                <w:numId w:val="207"/>
              </w:numPr>
              <w:shd w:val="clear" w:color="auto" w:fill="auto"/>
              <w:tabs>
                <w:tab w:val="left" w:pos="139"/>
              </w:tabs>
            </w:pPr>
            <w:r>
              <w:t>цели и задачи подготовки дела к судебному разбирательству;</w:t>
            </w:r>
          </w:p>
          <w:p w:rsidR="00C90DDC" w:rsidRDefault="00C12B52">
            <w:pPr>
              <w:pStyle w:val="20"/>
              <w:framePr w:w="9466" w:wrap="notBeside" w:vAnchor="text" w:hAnchor="text" w:xAlign="center" w:y="1"/>
              <w:numPr>
                <w:ilvl w:val="0"/>
                <w:numId w:val="207"/>
              </w:numPr>
              <w:shd w:val="clear" w:color="auto" w:fill="auto"/>
              <w:tabs>
                <w:tab w:val="left" w:pos="317"/>
              </w:tabs>
            </w:pPr>
            <w:r>
              <w:t>особенности рассмотрения дел в порядке упрощенного производства;</w:t>
            </w:r>
          </w:p>
          <w:p w:rsidR="00C90DDC" w:rsidRDefault="00C12B52">
            <w:pPr>
              <w:pStyle w:val="20"/>
              <w:framePr w:w="9466" w:wrap="notBeside" w:vAnchor="text" w:hAnchor="text" w:xAlign="center" w:y="1"/>
              <w:numPr>
                <w:ilvl w:val="0"/>
                <w:numId w:val="207"/>
              </w:numPr>
              <w:shd w:val="clear" w:color="auto" w:fill="auto"/>
              <w:tabs>
                <w:tab w:val="left" w:pos="139"/>
              </w:tabs>
            </w:pPr>
            <w:r>
              <w:t>сущность и особенности рассмотрения дел, возникающих из административных и иных публичных правоотношений;</w:t>
            </w:r>
          </w:p>
          <w:p w:rsidR="00C90DDC" w:rsidRDefault="00C12B52">
            <w:pPr>
              <w:pStyle w:val="20"/>
              <w:framePr w:w="9466" w:wrap="notBeside" w:vAnchor="text" w:hAnchor="text" w:xAlign="center" w:y="1"/>
              <w:numPr>
                <w:ilvl w:val="0"/>
                <w:numId w:val="207"/>
              </w:numPr>
              <w:shd w:val="clear" w:color="auto" w:fill="auto"/>
              <w:tabs>
                <w:tab w:val="left" w:pos="139"/>
              </w:tabs>
            </w:pPr>
            <w:r>
              <w:t>особенности рассмотрения дел особого производства;</w:t>
            </w:r>
          </w:p>
          <w:p w:rsidR="00C90DDC" w:rsidRDefault="00C12B52">
            <w:pPr>
              <w:pStyle w:val="20"/>
              <w:framePr w:w="9466" w:wrap="notBeside" w:vAnchor="text" w:hAnchor="text" w:xAlign="center" w:y="1"/>
              <w:numPr>
                <w:ilvl w:val="0"/>
                <w:numId w:val="207"/>
              </w:numPr>
              <w:shd w:val="clear" w:color="auto" w:fill="auto"/>
              <w:tabs>
                <w:tab w:val="left" w:pos="206"/>
              </w:tabs>
            </w:pPr>
            <w:r>
              <w:t>особенности производства по делам с участием иностранных лиц;</w:t>
            </w:r>
          </w:p>
          <w:p w:rsidR="00C90DDC" w:rsidRDefault="00C12B52">
            <w:pPr>
              <w:pStyle w:val="20"/>
              <w:framePr w:w="9466" w:wrap="notBeside" w:vAnchor="text" w:hAnchor="text" w:xAlign="center" w:y="1"/>
              <w:numPr>
                <w:ilvl w:val="0"/>
                <w:numId w:val="207"/>
              </w:numPr>
              <w:shd w:val="clear" w:color="auto" w:fill="auto"/>
              <w:tabs>
                <w:tab w:val="left" w:pos="168"/>
              </w:tabs>
            </w:pPr>
            <w:r>
              <w:t>особенности производства в арбитражном суде по отдельным категориям дел;</w:t>
            </w:r>
          </w:p>
          <w:p w:rsidR="00C90DDC" w:rsidRDefault="00C12B52">
            <w:pPr>
              <w:pStyle w:val="20"/>
              <w:framePr w:w="9466" w:wrap="notBeside" w:vAnchor="text" w:hAnchor="text" w:xAlign="center" w:y="1"/>
              <w:numPr>
                <w:ilvl w:val="0"/>
                <w:numId w:val="207"/>
              </w:numPr>
              <w:shd w:val="clear" w:color="auto" w:fill="auto"/>
              <w:tabs>
                <w:tab w:val="left" w:pos="293"/>
              </w:tabs>
            </w:pPr>
            <w:r>
              <w:t>основания и особенности пересмотра судебных актов в апелляционном, кассационном, надзорном порядке, по новым или вновь открывшимся обстоятельствам;</w:t>
            </w:r>
          </w:p>
          <w:p w:rsidR="00C90DDC" w:rsidRDefault="00C12B52">
            <w:pPr>
              <w:pStyle w:val="20"/>
              <w:framePr w:w="9466" w:wrap="notBeside" w:vAnchor="text" w:hAnchor="text" w:xAlign="center" w:y="1"/>
              <w:numPr>
                <w:ilvl w:val="0"/>
                <w:numId w:val="207"/>
              </w:numPr>
              <w:shd w:val="clear" w:color="auto" w:fill="auto"/>
              <w:tabs>
                <w:tab w:val="left" w:pos="173"/>
              </w:tabs>
            </w:pPr>
            <w:r>
              <w:t>особенности производства по делам, связанным с исполнением судебных актов арбитражных судов.</w:t>
            </w:r>
          </w:p>
          <w:p w:rsidR="00C90DDC" w:rsidRDefault="00C12B52">
            <w:pPr>
              <w:pStyle w:val="20"/>
              <w:framePr w:w="9466" w:wrap="notBeside" w:vAnchor="text" w:hAnchor="text" w:xAlign="center" w:y="1"/>
              <w:shd w:val="clear" w:color="auto" w:fill="auto"/>
            </w:pPr>
            <w:r>
              <w:t>Уметь:</w:t>
            </w:r>
          </w:p>
          <w:p w:rsidR="00C90DDC" w:rsidRDefault="00C12B52">
            <w:pPr>
              <w:pStyle w:val="20"/>
              <w:framePr w:w="9466" w:wrap="notBeside" w:vAnchor="text" w:hAnchor="text" w:xAlign="center" w:y="1"/>
              <w:numPr>
                <w:ilvl w:val="0"/>
                <w:numId w:val="207"/>
              </w:numPr>
              <w:shd w:val="clear" w:color="auto" w:fill="auto"/>
              <w:tabs>
                <w:tab w:val="left" w:pos="226"/>
              </w:tabs>
            </w:pPr>
            <w:r>
              <w:t>работать с научной литературой, нормативными правовыми актами, анализировать судебную практику;</w:t>
            </w:r>
          </w:p>
          <w:p w:rsidR="00C90DDC" w:rsidRDefault="00C12B52">
            <w:pPr>
              <w:pStyle w:val="20"/>
              <w:framePr w:w="9466" w:wrap="notBeside" w:vAnchor="text" w:hAnchor="text" w:xAlign="center" w:y="1"/>
              <w:numPr>
                <w:ilvl w:val="0"/>
                <w:numId w:val="207"/>
              </w:numPr>
              <w:shd w:val="clear" w:color="auto" w:fill="auto"/>
              <w:tabs>
                <w:tab w:val="left" w:pos="139"/>
              </w:tabs>
            </w:pPr>
            <w:r>
              <w:t>составлять процессуальные акты и документы;</w:t>
            </w:r>
          </w:p>
          <w:p w:rsidR="00C90DDC" w:rsidRDefault="00C12B52">
            <w:pPr>
              <w:pStyle w:val="20"/>
              <w:framePr w:w="9466" w:wrap="notBeside" w:vAnchor="text" w:hAnchor="text" w:xAlign="center" w:y="1"/>
              <w:numPr>
                <w:ilvl w:val="0"/>
                <w:numId w:val="207"/>
              </w:numPr>
              <w:shd w:val="clear" w:color="auto" w:fill="auto"/>
              <w:tabs>
                <w:tab w:val="left" w:pos="216"/>
              </w:tabs>
              <w:jc w:val="left"/>
            </w:pPr>
            <w:r>
              <w:t>применять полученные знания при разрешении практических задач в сфере арбитражных процессуальных правоотношений. Владеть:</w:t>
            </w:r>
          </w:p>
          <w:p w:rsidR="00C90DDC" w:rsidRDefault="00C12B52">
            <w:pPr>
              <w:pStyle w:val="20"/>
              <w:framePr w:w="9466" w:wrap="notBeside" w:vAnchor="text" w:hAnchor="text" w:xAlign="center" w:y="1"/>
              <w:numPr>
                <w:ilvl w:val="0"/>
                <w:numId w:val="207"/>
              </w:numPr>
              <w:shd w:val="clear" w:color="auto" w:fill="auto"/>
              <w:tabs>
                <w:tab w:val="left" w:pos="197"/>
              </w:tabs>
            </w:pPr>
            <w:r>
              <w:t>категориальным аппаратом в сфере арбитражного процесса на уровне понимания и свободного воспроизведения;</w:t>
            </w:r>
          </w:p>
          <w:p w:rsidR="00C90DDC" w:rsidRDefault="00C12B52">
            <w:pPr>
              <w:pStyle w:val="20"/>
              <w:framePr w:w="9466" w:wrap="notBeside" w:vAnchor="text" w:hAnchor="text" w:xAlign="center" w:y="1"/>
              <w:numPr>
                <w:ilvl w:val="0"/>
                <w:numId w:val="207"/>
              </w:numPr>
              <w:shd w:val="clear" w:color="auto" w:fill="auto"/>
              <w:tabs>
                <w:tab w:val="left" w:pos="322"/>
              </w:tabs>
            </w:pPr>
            <w:r>
              <w:t>способностью к анализу нормативных правовых актов, действующих в сфере арбитражного процесса, и практическому использованию их при осуществлении правоприменительной деятельности;</w:t>
            </w:r>
          </w:p>
          <w:p w:rsidR="00C90DDC" w:rsidRDefault="00C12B52">
            <w:pPr>
              <w:pStyle w:val="20"/>
              <w:framePr w:w="9466" w:wrap="notBeside" w:vAnchor="text" w:hAnchor="text" w:xAlign="center" w:y="1"/>
              <w:numPr>
                <w:ilvl w:val="0"/>
                <w:numId w:val="207"/>
              </w:numPr>
              <w:shd w:val="clear" w:color="auto" w:fill="auto"/>
              <w:tabs>
                <w:tab w:val="left" w:pos="154"/>
              </w:tabs>
            </w:pPr>
            <w:r>
              <w:t>навыками самостоятельного освоения новых правовых знаний, в</w:t>
            </w:r>
          </w:p>
        </w:tc>
      </w:tr>
    </w:tbl>
    <w:p w:rsidR="00C90DDC" w:rsidRDefault="00C90DDC">
      <w:pPr>
        <w:framePr w:w="94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845"/>
          <w:jc w:val="center"/>
        </w:trPr>
        <w:tc>
          <w:tcPr>
            <w:tcW w:w="2376" w:type="dxa"/>
            <w:tcBorders>
              <w:top w:val="single" w:sz="4" w:space="0" w:color="auto"/>
              <w:left w:val="single" w:sz="4" w:space="0" w:color="auto"/>
            </w:tcBorders>
            <w:shd w:val="clear" w:color="auto" w:fill="FFFFFF"/>
          </w:tcPr>
          <w:p w:rsidR="00C90DDC" w:rsidRDefault="00C90DDC">
            <w:pPr>
              <w:framePr w:w="9466" w:wrap="notBeside" w:vAnchor="text" w:hAnchor="text" w:xAlign="center" w:y="1"/>
              <w:rPr>
                <w:sz w:val="10"/>
                <w:szCs w:val="10"/>
              </w:rPr>
            </w:pPr>
          </w:p>
        </w:tc>
        <w:tc>
          <w:tcPr>
            <w:tcW w:w="7090" w:type="dxa"/>
            <w:tcBorders>
              <w:top w:val="single" w:sz="4" w:space="0" w:color="auto"/>
              <w:left w:val="single" w:sz="4" w:space="0" w:color="auto"/>
              <w:righ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pPr>
            <w:r>
              <w:t>том числе, с использованием современных информационных технологий.</w:t>
            </w:r>
          </w:p>
        </w:tc>
      </w:tr>
      <w:tr w:rsidR="00C90DDC">
        <w:trPr>
          <w:trHeight w:hRule="exact" w:val="298"/>
          <w:jc w:val="center"/>
        </w:trPr>
        <w:tc>
          <w:tcPr>
            <w:tcW w:w="2376" w:type="dxa"/>
            <w:tcBorders>
              <w:top w:val="single" w:sz="4" w:space="0" w:color="auto"/>
              <w:lef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20" w:lineRule="exact"/>
              <w:jc w:val="left"/>
            </w:pPr>
            <w:r>
              <w:t>Технология</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20" w:lineRule="exact"/>
            </w:pPr>
            <w:r>
              <w:t>Лекционные занятия по всем темам курса проводятся в активной</w:t>
            </w:r>
          </w:p>
        </w:tc>
      </w:tr>
      <w:tr w:rsidR="00C90DDC">
        <w:trPr>
          <w:trHeight w:hRule="exact" w:val="1090"/>
          <w:jc w:val="center"/>
        </w:trPr>
        <w:tc>
          <w:tcPr>
            <w:tcW w:w="2376" w:type="dxa"/>
            <w:tcBorders>
              <w:left w:val="single" w:sz="4" w:space="0" w:color="auto"/>
            </w:tcBorders>
            <w:shd w:val="clear" w:color="auto" w:fill="FFFFFF"/>
          </w:tcPr>
          <w:p w:rsidR="00C90DDC" w:rsidRDefault="00C12B52">
            <w:pPr>
              <w:pStyle w:val="20"/>
              <w:framePr w:w="9466" w:wrap="notBeside" w:vAnchor="text" w:hAnchor="text" w:xAlign="center" w:y="1"/>
              <w:shd w:val="clear" w:color="auto" w:fill="auto"/>
              <w:spacing w:line="220" w:lineRule="exact"/>
              <w:jc w:val="left"/>
            </w:pPr>
            <w:r>
              <w:t>поведения занятий</w:t>
            </w:r>
          </w:p>
        </w:tc>
        <w:tc>
          <w:tcPr>
            <w:tcW w:w="7090" w:type="dxa"/>
            <w:tcBorders>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и интерактивной форме в аудитории, лекции содержат элементы дискуссии.</w:t>
            </w:r>
          </w:p>
          <w:p w:rsidR="00C90DDC" w:rsidRDefault="00C12B52">
            <w:pPr>
              <w:pStyle w:val="20"/>
              <w:framePr w:w="9466" w:wrap="notBeside" w:vAnchor="text" w:hAnchor="text" w:xAlign="center" w:y="1"/>
              <w:shd w:val="clear" w:color="auto" w:fill="auto"/>
            </w:pPr>
            <w:r>
              <w:t>Семинары и практические занятия проводятся в интерактивной форме - дискуссия, разбор конкретных правовых ситуаций.</w:t>
            </w:r>
          </w:p>
        </w:tc>
      </w:tr>
      <w:tr w:rsidR="00C90DDC">
        <w:trPr>
          <w:trHeight w:hRule="exact" w:val="3322"/>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Используемые информационные, инструментальные и программные средства</w:t>
            </w:r>
          </w:p>
        </w:tc>
        <w:tc>
          <w:tcPr>
            <w:tcW w:w="7090" w:type="dxa"/>
            <w:tcBorders>
              <w:top w:val="single" w:sz="4" w:space="0" w:color="auto"/>
              <w:left w:val="single" w:sz="4" w:space="0" w:color="auto"/>
              <w:right w:val="single" w:sz="4" w:space="0" w:color="auto"/>
            </w:tcBorders>
            <w:shd w:val="clear" w:color="auto" w:fill="FFFFFF"/>
          </w:tcPr>
          <w:p w:rsidR="00C90DDC" w:rsidRDefault="00C12B52">
            <w:pPr>
              <w:pStyle w:val="20"/>
              <w:framePr w:w="9466" w:wrap="notBeside" w:vAnchor="text" w:hAnchor="text" w:xAlign="center" w:y="1"/>
              <w:shd w:val="clear" w:color="auto" w:fill="auto"/>
            </w:pPr>
            <w:r>
              <w:t>Программное обеспечение, справочно-правовые системы, Интернет-ресурсы:</w:t>
            </w:r>
          </w:p>
          <w:p w:rsidR="00C90DDC" w:rsidRDefault="00C12B52">
            <w:pPr>
              <w:pStyle w:val="20"/>
              <w:framePr w:w="9466" w:wrap="notBeside" w:vAnchor="text" w:hAnchor="text" w:xAlign="center" w:y="1"/>
              <w:numPr>
                <w:ilvl w:val="0"/>
                <w:numId w:val="208"/>
              </w:numPr>
              <w:shd w:val="clear" w:color="auto" w:fill="auto"/>
              <w:tabs>
                <w:tab w:val="left" w:pos="312"/>
              </w:tabs>
            </w:pPr>
            <w:r>
              <w:rPr>
                <w:lang w:val="en-US" w:eastAsia="en-US" w:bidi="en-US"/>
              </w:rPr>
              <w:t>Windows, Microsoft office Word</w:t>
            </w:r>
          </w:p>
          <w:p w:rsidR="00C90DDC" w:rsidRDefault="00C12B52">
            <w:pPr>
              <w:pStyle w:val="20"/>
              <w:framePr w:w="9466" w:wrap="notBeside" w:vAnchor="text" w:hAnchor="text" w:xAlign="center" w:y="1"/>
              <w:numPr>
                <w:ilvl w:val="0"/>
                <w:numId w:val="208"/>
              </w:numPr>
              <w:shd w:val="clear" w:color="auto" w:fill="auto"/>
              <w:tabs>
                <w:tab w:val="left" w:pos="346"/>
              </w:tabs>
            </w:pPr>
            <w:r>
              <w:t>Справочно-правовая система «Консультант Плюс»;</w:t>
            </w:r>
          </w:p>
          <w:p w:rsidR="00C90DDC" w:rsidRDefault="00C12B52">
            <w:pPr>
              <w:pStyle w:val="20"/>
              <w:framePr w:w="9466" w:wrap="notBeside" w:vAnchor="text" w:hAnchor="text" w:xAlign="center" w:y="1"/>
              <w:numPr>
                <w:ilvl w:val="0"/>
                <w:numId w:val="208"/>
              </w:numPr>
              <w:shd w:val="clear" w:color="auto" w:fill="auto"/>
              <w:tabs>
                <w:tab w:val="left" w:pos="341"/>
              </w:tabs>
            </w:pPr>
            <w:r>
              <w:t>Справочно-правовая система «Гарант»;</w:t>
            </w:r>
          </w:p>
          <w:p w:rsidR="00C90DDC" w:rsidRDefault="00C12B52">
            <w:pPr>
              <w:pStyle w:val="20"/>
              <w:framePr w:w="9466" w:wrap="notBeside" w:vAnchor="text" w:hAnchor="text" w:xAlign="center" w:y="1"/>
              <w:numPr>
                <w:ilvl w:val="0"/>
                <w:numId w:val="208"/>
              </w:numPr>
              <w:shd w:val="clear" w:color="auto" w:fill="auto"/>
              <w:tabs>
                <w:tab w:val="left" w:pos="346"/>
              </w:tabs>
            </w:pPr>
            <w:r>
              <w:t xml:space="preserve">Официальный сайт Конституционного Суда Российской Федерации - </w:t>
            </w:r>
            <w:hyperlink r:id="rId79" w:history="1">
              <w:r>
                <w:rPr>
                  <w:rStyle w:val="a3"/>
                  <w:lang w:val="en-US" w:eastAsia="en-US" w:bidi="en-US"/>
                </w:rPr>
                <w:t>www</w:t>
              </w:r>
              <w:r w:rsidRPr="00C12B52">
                <w:rPr>
                  <w:rStyle w:val="a3"/>
                  <w:lang w:eastAsia="en-US" w:bidi="en-US"/>
                </w:rPr>
                <w:t>.</w:t>
              </w:r>
              <w:r>
                <w:rPr>
                  <w:rStyle w:val="a3"/>
                  <w:lang w:val="en-US" w:eastAsia="en-US" w:bidi="en-US"/>
                </w:rPr>
                <w:t>ksrf</w:t>
              </w:r>
              <w:r w:rsidRPr="00C12B52">
                <w:rPr>
                  <w:rStyle w:val="a3"/>
                  <w:lang w:eastAsia="en-US" w:bidi="en-US"/>
                </w:rPr>
                <w:t>.</w:t>
              </w:r>
              <w:r>
                <w:rPr>
                  <w:rStyle w:val="a3"/>
                  <w:lang w:val="en-US" w:eastAsia="en-US" w:bidi="en-US"/>
                </w:rPr>
                <w:t>ru</w:t>
              </w:r>
            </w:hyperlink>
          </w:p>
          <w:p w:rsidR="00C90DDC" w:rsidRDefault="00C12B52">
            <w:pPr>
              <w:pStyle w:val="20"/>
              <w:framePr w:w="9466" w:wrap="notBeside" w:vAnchor="text" w:hAnchor="text" w:xAlign="center" w:y="1"/>
              <w:numPr>
                <w:ilvl w:val="0"/>
                <w:numId w:val="208"/>
              </w:numPr>
              <w:shd w:val="clear" w:color="auto" w:fill="auto"/>
              <w:tabs>
                <w:tab w:val="left" w:pos="341"/>
              </w:tabs>
            </w:pPr>
            <w:r>
              <w:t xml:space="preserve">Официальный сайт арбитражных судов Российской Федерации - </w:t>
            </w:r>
            <w:hyperlink r:id="rId80" w:history="1">
              <w:r>
                <w:rPr>
                  <w:rStyle w:val="a3"/>
                  <w:lang w:val="en-US" w:eastAsia="en-US" w:bidi="en-US"/>
                </w:rPr>
                <w:t>www</w:t>
              </w:r>
              <w:r w:rsidRPr="00C12B52">
                <w:rPr>
                  <w:rStyle w:val="a3"/>
                  <w:lang w:eastAsia="en-US" w:bidi="en-US"/>
                </w:rPr>
                <w:t>.</w:t>
              </w:r>
              <w:r>
                <w:rPr>
                  <w:rStyle w:val="a3"/>
                  <w:lang w:val="en-US" w:eastAsia="en-US" w:bidi="en-US"/>
                </w:rPr>
                <w:t>arbitr</w:t>
              </w:r>
              <w:r w:rsidRPr="00C12B52">
                <w:rPr>
                  <w:rStyle w:val="a3"/>
                  <w:lang w:eastAsia="en-US" w:bidi="en-US"/>
                </w:rPr>
                <w:t>.</w:t>
              </w:r>
              <w:r>
                <w:rPr>
                  <w:rStyle w:val="a3"/>
                  <w:lang w:val="en-US" w:eastAsia="en-US" w:bidi="en-US"/>
                </w:rPr>
                <w:t>ru</w:t>
              </w:r>
            </w:hyperlink>
            <w:r w:rsidRPr="00C12B52">
              <w:rPr>
                <w:lang w:eastAsia="en-US" w:bidi="en-US"/>
              </w:rPr>
              <w:t>.</w:t>
            </w:r>
          </w:p>
          <w:p w:rsidR="00C90DDC" w:rsidRDefault="00C12B52">
            <w:pPr>
              <w:pStyle w:val="20"/>
              <w:framePr w:w="9466" w:wrap="notBeside" w:vAnchor="text" w:hAnchor="text" w:xAlign="center" w:y="1"/>
              <w:numPr>
                <w:ilvl w:val="0"/>
                <w:numId w:val="208"/>
              </w:numPr>
              <w:shd w:val="clear" w:color="auto" w:fill="auto"/>
              <w:tabs>
                <w:tab w:val="left" w:pos="350"/>
              </w:tabs>
            </w:pPr>
            <w:r>
              <w:t>Официальный сайт Верховного Суда Российской Федерации -</w:t>
            </w:r>
            <w:hyperlink r:id="rId81" w:history="1">
              <w:r>
                <w:rPr>
                  <w:rStyle w:val="a3"/>
                </w:rPr>
                <w:t xml:space="preserve"> </w:t>
              </w:r>
              <w:r>
                <w:rPr>
                  <w:rStyle w:val="a3"/>
                  <w:lang w:val="en-US" w:eastAsia="en-US" w:bidi="en-US"/>
                </w:rPr>
                <w:t>www</w:t>
              </w:r>
              <w:r w:rsidRPr="00C12B52">
                <w:rPr>
                  <w:rStyle w:val="a3"/>
                  <w:lang w:eastAsia="en-US" w:bidi="en-US"/>
                </w:rPr>
                <w:t>.</w:t>
              </w:r>
              <w:r>
                <w:rPr>
                  <w:rStyle w:val="a3"/>
                  <w:lang w:val="en-US" w:eastAsia="en-US" w:bidi="en-US"/>
                </w:rPr>
                <w:t>vsrf</w:t>
              </w:r>
              <w:r w:rsidRPr="00C12B52">
                <w:rPr>
                  <w:rStyle w:val="a3"/>
                  <w:lang w:eastAsia="en-US" w:bidi="en-US"/>
                </w:rPr>
                <w:t>.</w:t>
              </w:r>
              <w:r>
                <w:rPr>
                  <w:rStyle w:val="a3"/>
                  <w:lang w:val="en-US" w:eastAsia="en-US" w:bidi="en-US"/>
                </w:rPr>
                <w:t>ru</w:t>
              </w:r>
            </w:hyperlink>
          </w:p>
        </w:tc>
      </w:tr>
      <w:tr w:rsidR="00C90DDC">
        <w:trPr>
          <w:trHeight w:hRule="exact" w:val="1114"/>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jc w:val="left"/>
            </w:pPr>
            <w:r>
              <w:t>Формы текущего</w:t>
            </w:r>
          </w:p>
          <w:p w:rsidR="00C90DDC" w:rsidRDefault="00C12B52">
            <w:pPr>
              <w:pStyle w:val="20"/>
              <w:framePr w:w="9466" w:wrap="notBeside" w:vAnchor="text" w:hAnchor="text" w:xAlign="center" w:y="1"/>
              <w:shd w:val="clear" w:color="auto" w:fill="auto"/>
              <w:spacing w:line="278" w:lineRule="exact"/>
              <w:jc w:val="left"/>
            </w:pPr>
            <w:r>
              <w:t>контроля</w:t>
            </w:r>
          </w:p>
          <w:p w:rsidR="00C90DDC" w:rsidRDefault="00C12B52">
            <w:pPr>
              <w:pStyle w:val="20"/>
              <w:framePr w:w="9466" w:wrap="notBeside" w:vAnchor="text" w:hAnchor="text" w:xAlign="center" w:y="1"/>
              <w:shd w:val="clear" w:color="auto" w:fill="auto"/>
              <w:spacing w:line="278" w:lineRule="exact"/>
              <w:jc w:val="left"/>
            </w:pPr>
            <w:r>
              <w:t>успеваемости</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Контрольный опрос, проверка результатов анализа и обобщения судебной практики, проверка решения ситуационных задач (для всех форм обучения)</w:t>
            </w:r>
          </w:p>
          <w:p w:rsidR="00C90DDC" w:rsidRDefault="00C12B52">
            <w:pPr>
              <w:pStyle w:val="20"/>
              <w:framePr w:w="9466" w:wrap="notBeside" w:vAnchor="text" w:hAnchor="text" w:xAlign="center" w:y="1"/>
              <w:shd w:val="clear" w:color="auto" w:fill="auto"/>
            </w:pPr>
            <w:r>
              <w:t>письменная контрольная работа (для заочной формы обучения)</w:t>
            </w:r>
          </w:p>
        </w:tc>
      </w:tr>
      <w:tr w:rsidR="00C90DDC">
        <w:trPr>
          <w:trHeight w:hRule="exact" w:val="840"/>
          <w:jc w:val="center"/>
        </w:trPr>
        <w:tc>
          <w:tcPr>
            <w:tcW w:w="2376" w:type="dxa"/>
            <w:tcBorders>
              <w:top w:val="single" w:sz="4" w:space="0" w:color="auto"/>
              <w:lef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Форма</w:t>
            </w:r>
          </w:p>
          <w:p w:rsidR="00C90DDC" w:rsidRDefault="00C12B52">
            <w:pPr>
              <w:pStyle w:val="20"/>
              <w:framePr w:w="9466" w:wrap="notBeside" w:vAnchor="text" w:hAnchor="text" w:xAlign="center" w:y="1"/>
              <w:shd w:val="clear" w:color="auto" w:fill="auto"/>
              <w:jc w:val="left"/>
            </w:pPr>
            <w:r>
              <w:t>промежуточной</w:t>
            </w:r>
          </w:p>
          <w:p w:rsidR="00C90DDC" w:rsidRDefault="00C12B52">
            <w:pPr>
              <w:pStyle w:val="20"/>
              <w:framePr w:w="9466" w:wrap="notBeside" w:vAnchor="text" w:hAnchor="text" w:xAlign="center" w:y="1"/>
              <w:shd w:val="clear" w:color="auto" w:fill="auto"/>
              <w:jc w:val="left"/>
            </w:pPr>
            <w:r>
              <w:t>аттестации</w:t>
            </w:r>
          </w:p>
        </w:tc>
        <w:tc>
          <w:tcPr>
            <w:tcW w:w="7090" w:type="dxa"/>
            <w:tcBorders>
              <w:top w:val="single" w:sz="4" w:space="0" w:color="auto"/>
              <w:left w:val="single" w:sz="4" w:space="0" w:color="auto"/>
              <w:right w:val="single" w:sz="4" w:space="0" w:color="auto"/>
            </w:tcBorders>
            <w:shd w:val="clear" w:color="auto" w:fill="FFFFFF"/>
          </w:tcPr>
          <w:p w:rsidR="00C90DDC" w:rsidRDefault="00C12B52">
            <w:pPr>
              <w:pStyle w:val="20"/>
              <w:framePr w:w="9466" w:wrap="notBeside" w:vAnchor="text" w:hAnchor="text" w:xAlign="center" w:y="1"/>
              <w:shd w:val="clear" w:color="auto" w:fill="auto"/>
              <w:spacing w:line="220" w:lineRule="exact"/>
            </w:pPr>
            <w:r>
              <w:t>экзамен</w:t>
            </w:r>
          </w:p>
        </w:tc>
      </w:tr>
      <w:tr w:rsidR="00C90DDC">
        <w:trPr>
          <w:trHeight w:hRule="exact" w:val="806"/>
          <w:jc w:val="center"/>
        </w:trPr>
        <w:tc>
          <w:tcPr>
            <w:tcW w:w="2376" w:type="dxa"/>
            <w:tcBorders>
              <w:top w:val="single" w:sz="4" w:space="0" w:color="auto"/>
            </w:tcBorders>
            <w:shd w:val="clear" w:color="auto" w:fill="FFFFFF"/>
          </w:tcPr>
          <w:p w:rsidR="00C90DDC" w:rsidRDefault="00C90DDC">
            <w:pPr>
              <w:framePr w:w="9466" w:wrap="notBeside" w:vAnchor="text" w:hAnchor="text" w:xAlign="center" w:y="1"/>
              <w:rPr>
                <w:sz w:val="10"/>
                <w:szCs w:val="10"/>
              </w:rPr>
            </w:pPr>
          </w:p>
        </w:tc>
        <w:tc>
          <w:tcPr>
            <w:tcW w:w="7090" w:type="dxa"/>
            <w:tcBorders>
              <w:top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center"/>
            </w:pPr>
            <w:r>
              <w:t>Аннотация рабочей программы дисциплины «Основы психологии личности»</w:t>
            </w:r>
          </w:p>
        </w:tc>
      </w:tr>
    </w:tbl>
    <w:p w:rsidR="00C90DDC" w:rsidRDefault="00C90DDC">
      <w:pPr>
        <w:framePr w:w="9466" w:wrap="notBeside" w:vAnchor="text" w:hAnchor="text" w:xAlign="center" w:y="1"/>
        <w:rPr>
          <w:sz w:val="2"/>
          <w:szCs w:val="2"/>
        </w:rPr>
      </w:pPr>
    </w:p>
    <w:p w:rsidR="00C90DDC" w:rsidRDefault="00C90DDC">
      <w:pPr>
        <w:rPr>
          <w:sz w:val="2"/>
          <w:szCs w:val="2"/>
        </w:rPr>
      </w:pPr>
    </w:p>
    <w:p w:rsidR="00C90DDC" w:rsidRDefault="00C12B52">
      <w:pPr>
        <w:pStyle w:val="a8"/>
        <w:framePr w:w="9466" w:wrap="notBeside" w:vAnchor="text" w:hAnchor="text" w:xAlign="center" w:y="1"/>
        <w:shd w:val="clear" w:color="auto" w:fill="auto"/>
        <w:spacing w:line="220" w:lineRule="exact"/>
        <w:jc w:val="left"/>
      </w:pPr>
      <w:r>
        <w:rPr>
          <w:rStyle w:val="a9"/>
        </w:rPr>
        <w:t>Автор-составитель: преподаватель кафедры Оганесян С.Е., к.п.н</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5813"/>
          <w:jc w:val="center"/>
        </w:trPr>
        <w:tc>
          <w:tcPr>
            <w:tcW w:w="2376" w:type="dxa"/>
            <w:tcBorders>
              <w:top w:val="single" w:sz="4" w:space="0" w:color="auto"/>
              <w:left w:val="single" w:sz="4" w:space="0" w:color="auto"/>
              <w:bottom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jc w:val="left"/>
            </w:pPr>
            <w:r>
              <w:t>Цель изучения дисциплины</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Цель изучения дисциплины состоит в ознакомлении студентов с основными понятиями, теориями и проблемами психологии личности, методологией и методах изучения личности, зарубежными и отечественными теориями личности, различными подходами к построению структуры личности; этапами и механизмами развития личности; анализом и самоанализом личности.</w:t>
            </w:r>
          </w:p>
          <w:p w:rsidR="00C90DDC" w:rsidRDefault="00C12B52">
            <w:pPr>
              <w:pStyle w:val="20"/>
              <w:framePr w:w="9466" w:wrap="notBeside" w:vAnchor="text" w:hAnchor="text" w:xAlign="center" w:y="1"/>
              <w:shd w:val="clear" w:color="auto" w:fill="auto"/>
            </w:pPr>
            <w:r>
              <w:t>Проблема личности затрагивает не только психологическую и философскую, но и междисциплинарную проблематику. Все психические, поведенческие, профессиональные качества рассматриваются как принадлежащие конкретному человеку, личности. Вне связи с личностью невозможно понимание продуктов его деятельности, его поведения и стиля жизни, поэтому программа призвана познакомить студентов с анализом психологической стороны человеческих проявлений.</w:t>
            </w:r>
          </w:p>
          <w:p w:rsidR="00C90DDC" w:rsidRDefault="00C12B52">
            <w:pPr>
              <w:pStyle w:val="20"/>
              <w:framePr w:w="9466" w:wrap="notBeside" w:vAnchor="text" w:hAnchor="text" w:xAlign="center" w:y="1"/>
              <w:shd w:val="clear" w:color="auto" w:fill="auto"/>
            </w:pPr>
            <w:r>
              <w:t>Достижение поставленной цели базируется на решении следующих задач:</w:t>
            </w:r>
          </w:p>
          <w:p w:rsidR="00C90DDC" w:rsidRDefault="00C12B52">
            <w:pPr>
              <w:pStyle w:val="20"/>
              <w:framePr w:w="9466" w:wrap="notBeside" w:vAnchor="text" w:hAnchor="text" w:xAlign="center" w:y="1"/>
              <w:numPr>
                <w:ilvl w:val="0"/>
                <w:numId w:val="209"/>
              </w:numPr>
              <w:shd w:val="clear" w:color="auto" w:fill="auto"/>
              <w:tabs>
                <w:tab w:val="left" w:pos="250"/>
              </w:tabs>
            </w:pPr>
            <w:r>
              <w:t>изучение наиболее значимых положений о личности и ее феноменологии;</w:t>
            </w:r>
          </w:p>
          <w:p w:rsidR="00C90DDC" w:rsidRDefault="00C12B52">
            <w:pPr>
              <w:pStyle w:val="20"/>
              <w:framePr w:w="9466" w:wrap="notBeside" w:vAnchor="text" w:hAnchor="text" w:xAlign="center" w:y="1"/>
              <w:numPr>
                <w:ilvl w:val="0"/>
                <w:numId w:val="209"/>
              </w:numPr>
              <w:shd w:val="clear" w:color="auto" w:fill="auto"/>
              <w:tabs>
                <w:tab w:val="left" w:pos="139"/>
              </w:tabs>
            </w:pPr>
            <w:r>
              <w:t>изучение теорий личности и ее типологий.</w:t>
            </w:r>
          </w:p>
          <w:p w:rsidR="00C90DDC" w:rsidRDefault="00C12B52">
            <w:pPr>
              <w:pStyle w:val="20"/>
              <w:framePr w:w="9466" w:wrap="notBeside" w:vAnchor="text" w:hAnchor="text" w:xAlign="center" w:y="1"/>
              <w:numPr>
                <w:ilvl w:val="0"/>
                <w:numId w:val="209"/>
              </w:numPr>
              <w:shd w:val="clear" w:color="auto" w:fill="auto"/>
              <w:tabs>
                <w:tab w:val="left" w:pos="288"/>
              </w:tabs>
            </w:pPr>
            <w:r>
              <w:t>изучение основных методов и результатов исследований</w:t>
            </w:r>
          </w:p>
        </w:tc>
      </w:tr>
    </w:tbl>
    <w:p w:rsidR="00C90DDC" w:rsidRDefault="00C90DDC">
      <w:pPr>
        <w:framePr w:w="94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1670"/>
          <w:jc w:val="center"/>
        </w:trPr>
        <w:tc>
          <w:tcPr>
            <w:tcW w:w="2376" w:type="dxa"/>
            <w:tcBorders>
              <w:top w:val="single" w:sz="4" w:space="0" w:color="auto"/>
              <w:left w:val="single" w:sz="4" w:space="0" w:color="auto"/>
            </w:tcBorders>
            <w:shd w:val="clear" w:color="auto" w:fill="FFFFFF"/>
          </w:tcPr>
          <w:p w:rsidR="00C90DDC" w:rsidRDefault="00C90DDC">
            <w:pPr>
              <w:framePr w:w="9466" w:wrap="notBeside" w:vAnchor="text" w:hAnchor="text" w:xAlign="center" w:y="1"/>
              <w:rPr>
                <w:sz w:val="10"/>
                <w:szCs w:val="10"/>
              </w:rPr>
            </w:pP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личности;</w:t>
            </w:r>
          </w:p>
          <w:p w:rsidR="00C90DDC" w:rsidRDefault="00C12B52">
            <w:pPr>
              <w:pStyle w:val="20"/>
              <w:framePr w:w="9466" w:wrap="notBeside" w:vAnchor="text" w:hAnchor="text" w:xAlign="center" w:y="1"/>
              <w:numPr>
                <w:ilvl w:val="0"/>
                <w:numId w:val="210"/>
              </w:numPr>
              <w:shd w:val="clear" w:color="auto" w:fill="auto"/>
              <w:tabs>
                <w:tab w:val="left" w:pos="139"/>
              </w:tabs>
            </w:pPr>
            <w:r>
              <w:t>изучение дифференциально-психологических основ;</w:t>
            </w:r>
          </w:p>
          <w:p w:rsidR="00C90DDC" w:rsidRDefault="00C12B52">
            <w:pPr>
              <w:pStyle w:val="20"/>
              <w:framePr w:w="9466" w:wrap="notBeside" w:vAnchor="text" w:hAnchor="text" w:xAlign="center" w:y="1"/>
              <w:numPr>
                <w:ilvl w:val="0"/>
                <w:numId w:val="210"/>
              </w:numPr>
              <w:shd w:val="clear" w:color="auto" w:fill="auto"/>
              <w:tabs>
                <w:tab w:val="left" w:pos="571"/>
              </w:tabs>
            </w:pPr>
            <w:r>
              <w:t>получение практических навыков использования диагностических методик исследования личности.</w:t>
            </w:r>
          </w:p>
          <w:p w:rsidR="00C90DDC" w:rsidRDefault="00C12B52">
            <w:pPr>
              <w:pStyle w:val="20"/>
              <w:framePr w:w="9466" w:wrap="notBeside" w:vAnchor="text" w:hAnchor="text" w:xAlign="center" w:y="1"/>
              <w:shd w:val="clear" w:color="auto" w:fill="auto"/>
            </w:pPr>
            <w:r>
              <w:t>Настоящая дисциплина создает основу для его профессионального мировоззрения.</w:t>
            </w:r>
          </w:p>
        </w:tc>
      </w:tr>
      <w:tr w:rsidR="00C90DDC">
        <w:trPr>
          <w:trHeight w:hRule="exact" w:val="3048"/>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Место дисциплины в структуре программы</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Настоящая дисциплина носит синтетический характер и сформирована на базе научных исследований, осуществляемых в рамках таких направлений науки как общая психология, психология личности, возрастная психология, дифференциальная психология.</w:t>
            </w:r>
          </w:p>
          <w:p w:rsidR="00C90DDC" w:rsidRDefault="00C12B52">
            <w:pPr>
              <w:pStyle w:val="20"/>
              <w:framePr w:w="9466" w:wrap="notBeside" w:vAnchor="text" w:hAnchor="text" w:xAlign="center" w:y="1"/>
              <w:shd w:val="clear" w:color="auto" w:fill="auto"/>
            </w:pPr>
            <w:r>
              <w:t>Дисциплина формирует компетентность по общим вопросам психологии.</w:t>
            </w:r>
          </w:p>
          <w:p w:rsidR="00C90DDC" w:rsidRDefault="00C12B52">
            <w:pPr>
              <w:pStyle w:val="20"/>
              <w:framePr w:w="9466" w:wrap="notBeside" w:vAnchor="text" w:hAnchor="text" w:xAlign="center" w:y="1"/>
              <w:shd w:val="clear" w:color="auto" w:fill="auto"/>
            </w:pPr>
            <w:r>
              <w:t xml:space="preserve">Знания и умения, приобретаемые </w:t>
            </w:r>
            <w:proofErr w:type="gramStart"/>
            <w:r>
              <w:t>студентами после освоения содержания дисциплины</w:t>
            </w:r>
            <w:proofErr w:type="gramEnd"/>
            <w:r>
              <w:t xml:space="preserve"> могут использоваться в профессиональной деятельности судебного эксперта для боле полного понимания картины ситуации.</w:t>
            </w:r>
          </w:p>
        </w:tc>
      </w:tr>
      <w:tr w:rsidR="00C90DDC">
        <w:trPr>
          <w:trHeight w:hRule="exact" w:val="6634"/>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Компетенции, формируемые в результате освоения дисциплины (модуля)</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Выпускник должен обладать следующими общекультурными (ОК) и профессиональными компетенциями (ПК):</w:t>
            </w:r>
          </w:p>
          <w:p w:rsidR="00C90DDC" w:rsidRDefault="00C12B52">
            <w:pPr>
              <w:pStyle w:val="20"/>
              <w:framePr w:w="9466" w:wrap="notBeside" w:vAnchor="text" w:hAnchor="text" w:xAlign="center" w:y="1"/>
              <w:numPr>
                <w:ilvl w:val="0"/>
                <w:numId w:val="211"/>
              </w:numPr>
              <w:shd w:val="clear" w:color="auto" w:fill="auto"/>
              <w:tabs>
                <w:tab w:val="left" w:pos="221"/>
              </w:tabs>
            </w:pPr>
            <w:r>
              <w:t>способностью понимать и анализировать мировоззренческие, социально и личностно значимые философские проблемы, вопросы ценностно-мотивационной ориентации; значение гуманистических ценностей, свободы и демократии (ОК-2);</w:t>
            </w:r>
          </w:p>
          <w:p w:rsidR="00C90DDC" w:rsidRDefault="00C12B52">
            <w:pPr>
              <w:pStyle w:val="20"/>
              <w:framePr w:w="9466" w:wrap="notBeside" w:vAnchor="text" w:hAnchor="text" w:xAlign="center" w:y="1"/>
              <w:numPr>
                <w:ilvl w:val="0"/>
                <w:numId w:val="211"/>
              </w:numPr>
              <w:shd w:val="clear" w:color="auto" w:fill="auto"/>
              <w:tabs>
                <w:tab w:val="left" w:pos="230"/>
              </w:tabs>
            </w:pPr>
            <w:r>
              <w:t>способностью к толерантному поведению, к социальному и профессиональному взаимодействию с учетом этнокультуных и конфессиональных различий, к работе в коллективе, кооперации с коллегами, к предупреждению и конструктивному разрешению конфликтных ситуаций в процессе профессиональной деятельности (ОК-7);</w:t>
            </w:r>
          </w:p>
          <w:p w:rsidR="00C90DDC" w:rsidRDefault="00C12B52">
            <w:pPr>
              <w:pStyle w:val="20"/>
              <w:framePr w:w="9466" w:wrap="notBeside" w:vAnchor="text" w:hAnchor="text" w:xAlign="center" w:y="1"/>
              <w:numPr>
                <w:ilvl w:val="0"/>
                <w:numId w:val="211"/>
              </w:numPr>
              <w:shd w:val="clear" w:color="auto" w:fill="auto"/>
              <w:tabs>
                <w:tab w:val="left" w:pos="446"/>
              </w:tabs>
            </w:pPr>
            <w:r>
              <w:t>способностью к логическому мышлению, анализу, систематизации, обобщению, критическому осмыслению информации, постановке исследовательских задач и выбору путей их решения (ОК-9);</w:t>
            </w:r>
          </w:p>
          <w:p w:rsidR="00C90DDC" w:rsidRDefault="00C12B52">
            <w:pPr>
              <w:pStyle w:val="20"/>
              <w:framePr w:w="9466" w:wrap="notBeside" w:vAnchor="text" w:hAnchor="text" w:xAlign="center" w:y="1"/>
              <w:numPr>
                <w:ilvl w:val="0"/>
                <w:numId w:val="211"/>
              </w:numPr>
              <w:shd w:val="clear" w:color="auto" w:fill="auto"/>
              <w:tabs>
                <w:tab w:val="left" w:pos="581"/>
              </w:tabs>
            </w:pPr>
            <w:r>
              <w:t>способностью анализировать свои возможности, самосовершенствоваться, адаптироваться к меняющимся условиям профессиональной деятельности и изменяющимся социокультурным условиям, приобретать новые знания и умения, повышать свой интеллектуальный и общекультурный уровень, развивать социальные и профессиональные компетенции, изменять вид и характер своей профессиональной деятельности (ОК-11).</w:t>
            </w:r>
          </w:p>
        </w:tc>
      </w:tr>
      <w:tr w:rsidR="00C90DDC">
        <w:trPr>
          <w:trHeight w:hRule="exact" w:val="1939"/>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Содержание</w:t>
            </w:r>
          </w:p>
          <w:p w:rsidR="00C90DDC" w:rsidRDefault="00C12B52">
            <w:pPr>
              <w:pStyle w:val="20"/>
              <w:framePr w:w="9466" w:wrap="notBeside" w:vAnchor="text" w:hAnchor="text" w:xAlign="center" w:y="1"/>
              <w:shd w:val="clear" w:color="auto" w:fill="auto"/>
              <w:jc w:val="left"/>
            </w:pPr>
            <w:r>
              <w:t>дисциплины</w:t>
            </w:r>
          </w:p>
          <w:p w:rsidR="00C90DDC" w:rsidRDefault="00C12B52">
            <w:pPr>
              <w:pStyle w:val="20"/>
              <w:framePr w:w="9466" w:wrap="notBeside" w:vAnchor="text" w:hAnchor="text" w:xAlign="center" w:y="1"/>
              <w:shd w:val="clear" w:color="auto" w:fill="auto"/>
              <w:jc w:val="left"/>
            </w:pPr>
            <w:r>
              <w:t>(модуля)</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Тема 1. Психология личности, объект, предмет, методы. Тема 2. Классические понятия психологии личности. Тема 3. Темперамент и его типы.</w:t>
            </w:r>
          </w:p>
          <w:p w:rsidR="00C90DDC" w:rsidRDefault="00C12B52">
            <w:pPr>
              <w:pStyle w:val="20"/>
              <w:framePr w:w="9466" w:wrap="notBeside" w:vAnchor="text" w:hAnchor="text" w:xAlign="center" w:y="1"/>
              <w:shd w:val="clear" w:color="auto" w:fill="auto"/>
            </w:pPr>
            <w:r>
              <w:t>Тема 4. Характер и его типы.</w:t>
            </w:r>
          </w:p>
          <w:p w:rsidR="00C90DDC" w:rsidRDefault="00C12B52">
            <w:pPr>
              <w:pStyle w:val="20"/>
              <w:framePr w:w="9466" w:wrap="notBeside" w:vAnchor="text" w:hAnchor="text" w:xAlign="center" w:y="1"/>
              <w:shd w:val="clear" w:color="auto" w:fill="auto"/>
              <w:jc w:val="left"/>
            </w:pPr>
            <w:r>
              <w:t>Тема 5. Теории личности и периодизации ее развития. Тема 6. Психодиагностика. Методы и методики.</w:t>
            </w:r>
          </w:p>
          <w:p w:rsidR="00C90DDC" w:rsidRDefault="00C12B52">
            <w:pPr>
              <w:pStyle w:val="20"/>
              <w:framePr w:w="9466" w:wrap="notBeside" w:vAnchor="text" w:hAnchor="text" w:xAlign="center" w:y="1"/>
              <w:shd w:val="clear" w:color="auto" w:fill="auto"/>
            </w:pPr>
            <w:r>
              <w:t>Тема 7. Способности личности. Творческое мышление.</w:t>
            </w:r>
          </w:p>
        </w:tc>
      </w:tr>
      <w:tr w:rsidR="00C90DDC">
        <w:trPr>
          <w:trHeight w:hRule="exact" w:val="1118"/>
          <w:jc w:val="center"/>
        </w:trPr>
        <w:tc>
          <w:tcPr>
            <w:tcW w:w="2376"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Структура дисциплины (модуля), виды учебной работы</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Общая трудоемкость дисциплины составляет 2 зачётные единицы, 72 часа, из них лекций 14 ч., семинаров и практических занятий - 22 ч., самостоятельная работа студентов - 36 ч.</w:t>
            </w:r>
          </w:p>
          <w:p w:rsidR="00C90DDC" w:rsidRDefault="00C12B52">
            <w:pPr>
              <w:pStyle w:val="20"/>
              <w:framePr w:w="9466" w:wrap="notBeside" w:vAnchor="text" w:hAnchor="text" w:xAlign="center" w:y="1"/>
              <w:shd w:val="clear" w:color="auto" w:fill="auto"/>
            </w:pPr>
            <w:r>
              <w:t>Виды учебной работы: Информационная лекция, Лекция-</w:t>
            </w:r>
          </w:p>
        </w:tc>
      </w:tr>
    </w:tbl>
    <w:p w:rsidR="00C90DDC" w:rsidRDefault="00C90DDC">
      <w:pPr>
        <w:framePr w:w="94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81"/>
        <w:gridCol w:w="7099"/>
      </w:tblGrid>
      <w:tr w:rsidR="00C90DDC">
        <w:trPr>
          <w:trHeight w:hRule="exact" w:val="1118"/>
          <w:jc w:val="center"/>
        </w:trPr>
        <w:tc>
          <w:tcPr>
            <w:tcW w:w="2381" w:type="dxa"/>
            <w:tcBorders>
              <w:top w:val="single" w:sz="4" w:space="0" w:color="auto"/>
              <w:left w:val="single" w:sz="4" w:space="0" w:color="auto"/>
            </w:tcBorders>
            <w:shd w:val="clear" w:color="auto" w:fill="FFFFFF"/>
          </w:tcPr>
          <w:p w:rsidR="00C90DDC" w:rsidRDefault="00C90DDC">
            <w:pPr>
              <w:framePr w:w="9480" w:wrap="notBeside" w:vAnchor="text" w:hAnchor="text" w:xAlign="center" w:y="1"/>
              <w:rPr>
                <w:sz w:val="10"/>
                <w:szCs w:val="10"/>
              </w:rPr>
            </w:pPr>
          </w:p>
        </w:tc>
        <w:tc>
          <w:tcPr>
            <w:tcW w:w="7099"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80" w:wrap="notBeside" w:vAnchor="text" w:hAnchor="text" w:xAlign="center" w:y="1"/>
              <w:shd w:val="clear" w:color="auto" w:fill="auto"/>
            </w:pPr>
            <w:r>
              <w:t>дискуссия, Лекция-визуализация, Мастер-класс, Междисциплинарное обучение, Коллоквиум, Работа в команде, Проблемное обучение, Практическое занятие, Самостоятельная работа</w:t>
            </w:r>
          </w:p>
        </w:tc>
      </w:tr>
      <w:tr w:rsidR="00C90DDC">
        <w:trPr>
          <w:trHeight w:hRule="exact" w:val="3874"/>
          <w:jc w:val="center"/>
        </w:trPr>
        <w:tc>
          <w:tcPr>
            <w:tcW w:w="2381" w:type="dxa"/>
            <w:tcBorders>
              <w:top w:val="single" w:sz="4" w:space="0" w:color="auto"/>
              <w:left w:val="single" w:sz="4" w:space="0" w:color="auto"/>
            </w:tcBorders>
            <w:shd w:val="clear" w:color="auto" w:fill="FFFFFF"/>
          </w:tcPr>
          <w:p w:rsidR="00C90DDC" w:rsidRDefault="00C12B52">
            <w:pPr>
              <w:pStyle w:val="20"/>
              <w:framePr w:w="9480" w:wrap="notBeside" w:vAnchor="text" w:hAnchor="text" w:xAlign="center" w:y="1"/>
              <w:shd w:val="clear" w:color="auto" w:fill="auto"/>
              <w:jc w:val="left"/>
            </w:pPr>
            <w:r>
              <w:t>Знания, умения и навыки, получаемые в процессе изучения дисциплины</w:t>
            </w:r>
          </w:p>
        </w:tc>
        <w:tc>
          <w:tcPr>
            <w:tcW w:w="7099"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80" w:wrap="notBeside" w:vAnchor="text" w:hAnchor="text" w:xAlign="center" w:y="1"/>
              <w:shd w:val="clear" w:color="auto" w:fill="auto"/>
              <w:jc w:val="left"/>
            </w:pPr>
            <w:r>
              <w:t xml:space="preserve">В результате изучения дисциплины студент должен </w:t>
            </w:r>
            <w:proofErr w:type="gramStart"/>
            <w:r>
              <w:t>Знать</w:t>
            </w:r>
            <w:proofErr w:type="gramEnd"/>
            <w:r>
              <w:t>:</w:t>
            </w:r>
          </w:p>
          <w:p w:rsidR="00C90DDC" w:rsidRDefault="00C12B52">
            <w:pPr>
              <w:pStyle w:val="20"/>
              <w:framePr w:w="9480" w:wrap="notBeside" w:vAnchor="text" w:hAnchor="text" w:xAlign="center" w:y="1"/>
              <w:numPr>
                <w:ilvl w:val="0"/>
                <w:numId w:val="212"/>
              </w:numPr>
              <w:shd w:val="clear" w:color="auto" w:fill="auto"/>
              <w:tabs>
                <w:tab w:val="left" w:pos="139"/>
              </w:tabs>
            </w:pPr>
            <w:r>
              <w:t>основными терминами и понятиями психологии личности;</w:t>
            </w:r>
          </w:p>
          <w:p w:rsidR="00C90DDC" w:rsidRDefault="00C12B52">
            <w:pPr>
              <w:pStyle w:val="20"/>
              <w:framePr w:w="9480" w:wrap="notBeside" w:vAnchor="text" w:hAnchor="text" w:xAlign="center" w:y="1"/>
              <w:numPr>
                <w:ilvl w:val="0"/>
                <w:numId w:val="212"/>
              </w:numPr>
              <w:shd w:val="clear" w:color="auto" w:fill="auto"/>
              <w:tabs>
                <w:tab w:val="left" w:pos="259"/>
              </w:tabs>
            </w:pPr>
            <w:r>
              <w:t>различные теории личности и периодизации ее развития;</w:t>
            </w:r>
          </w:p>
          <w:p w:rsidR="00C90DDC" w:rsidRDefault="00C12B52">
            <w:pPr>
              <w:pStyle w:val="20"/>
              <w:framePr w:w="9480" w:wrap="notBeside" w:vAnchor="text" w:hAnchor="text" w:xAlign="center" w:y="1"/>
              <w:numPr>
                <w:ilvl w:val="0"/>
                <w:numId w:val="212"/>
              </w:numPr>
              <w:shd w:val="clear" w:color="auto" w:fill="auto"/>
              <w:tabs>
                <w:tab w:val="left" w:pos="139"/>
              </w:tabs>
            </w:pPr>
            <w:r>
              <w:t>методы и методики психодиагностики.</w:t>
            </w:r>
          </w:p>
          <w:p w:rsidR="00C90DDC" w:rsidRDefault="00C12B52">
            <w:pPr>
              <w:pStyle w:val="20"/>
              <w:framePr w:w="9480" w:wrap="notBeside" w:vAnchor="text" w:hAnchor="text" w:xAlign="center" w:y="1"/>
              <w:shd w:val="clear" w:color="auto" w:fill="auto"/>
            </w:pPr>
            <w:r>
              <w:t>Уметь:</w:t>
            </w:r>
          </w:p>
          <w:p w:rsidR="00C90DDC" w:rsidRDefault="00C12B52">
            <w:pPr>
              <w:pStyle w:val="20"/>
              <w:framePr w:w="9480" w:wrap="notBeside" w:vAnchor="text" w:hAnchor="text" w:xAlign="center" w:y="1"/>
              <w:numPr>
                <w:ilvl w:val="0"/>
                <w:numId w:val="212"/>
              </w:numPr>
              <w:shd w:val="clear" w:color="auto" w:fill="auto"/>
              <w:tabs>
                <w:tab w:val="left" w:pos="139"/>
              </w:tabs>
            </w:pPr>
            <w:r>
              <w:t>определять типы темпераментов и характеров;</w:t>
            </w:r>
          </w:p>
          <w:p w:rsidR="00C90DDC" w:rsidRDefault="00C12B52">
            <w:pPr>
              <w:pStyle w:val="20"/>
              <w:framePr w:w="9480" w:wrap="notBeside" w:vAnchor="text" w:hAnchor="text" w:xAlign="center" w:y="1"/>
              <w:numPr>
                <w:ilvl w:val="0"/>
                <w:numId w:val="212"/>
              </w:numPr>
              <w:shd w:val="clear" w:color="auto" w:fill="auto"/>
              <w:tabs>
                <w:tab w:val="left" w:pos="154"/>
              </w:tabs>
            </w:pPr>
            <w:r>
              <w:t>анализировать собственное поведение и поведение окружающих с точки зрения психологии личности;</w:t>
            </w:r>
          </w:p>
          <w:p w:rsidR="00C90DDC" w:rsidRDefault="00C12B52">
            <w:pPr>
              <w:pStyle w:val="20"/>
              <w:framePr w:w="9480" w:wrap="notBeside" w:vAnchor="text" w:hAnchor="text" w:xAlign="center" w:y="1"/>
              <w:numPr>
                <w:ilvl w:val="0"/>
                <w:numId w:val="212"/>
              </w:numPr>
              <w:shd w:val="clear" w:color="auto" w:fill="auto"/>
              <w:tabs>
                <w:tab w:val="left" w:pos="139"/>
              </w:tabs>
            </w:pPr>
            <w:r>
              <w:t>применять творческий подход к решению задач.</w:t>
            </w:r>
          </w:p>
          <w:p w:rsidR="00C90DDC" w:rsidRDefault="00C12B52">
            <w:pPr>
              <w:pStyle w:val="20"/>
              <w:framePr w:w="9480" w:wrap="notBeside" w:vAnchor="text" w:hAnchor="text" w:xAlign="center" w:y="1"/>
              <w:shd w:val="clear" w:color="auto" w:fill="auto"/>
            </w:pPr>
            <w:r>
              <w:t>Владеть:</w:t>
            </w:r>
          </w:p>
          <w:p w:rsidR="00C90DDC" w:rsidRDefault="00C12B52">
            <w:pPr>
              <w:pStyle w:val="20"/>
              <w:framePr w:w="9480" w:wrap="notBeside" w:vAnchor="text" w:hAnchor="text" w:xAlign="center" w:y="1"/>
              <w:numPr>
                <w:ilvl w:val="0"/>
                <w:numId w:val="212"/>
              </w:numPr>
              <w:shd w:val="clear" w:color="auto" w:fill="auto"/>
              <w:tabs>
                <w:tab w:val="left" w:pos="139"/>
              </w:tabs>
            </w:pPr>
            <w:r>
              <w:t>основами психодиагностики;</w:t>
            </w:r>
          </w:p>
          <w:p w:rsidR="00C90DDC" w:rsidRDefault="00C12B52">
            <w:pPr>
              <w:pStyle w:val="20"/>
              <w:framePr w:w="9480" w:wrap="notBeside" w:vAnchor="text" w:hAnchor="text" w:xAlign="center" w:y="1"/>
              <w:numPr>
                <w:ilvl w:val="0"/>
                <w:numId w:val="212"/>
              </w:numPr>
              <w:shd w:val="clear" w:color="auto" w:fill="auto"/>
              <w:tabs>
                <w:tab w:val="left" w:pos="230"/>
              </w:tabs>
            </w:pPr>
            <w:r>
              <w:t>представлениями о собственных творческих способностях и потенциале, а также способами их развития.</w:t>
            </w:r>
          </w:p>
        </w:tc>
      </w:tr>
      <w:tr w:rsidR="00C90DDC">
        <w:trPr>
          <w:trHeight w:hRule="exact" w:val="1666"/>
          <w:jc w:val="center"/>
        </w:trPr>
        <w:tc>
          <w:tcPr>
            <w:tcW w:w="2381" w:type="dxa"/>
            <w:tcBorders>
              <w:top w:val="single" w:sz="4" w:space="0" w:color="auto"/>
              <w:left w:val="single" w:sz="4" w:space="0" w:color="auto"/>
            </w:tcBorders>
            <w:shd w:val="clear" w:color="auto" w:fill="FFFFFF"/>
          </w:tcPr>
          <w:p w:rsidR="00C90DDC" w:rsidRDefault="00C12B52">
            <w:pPr>
              <w:pStyle w:val="20"/>
              <w:framePr w:w="9480" w:wrap="notBeside" w:vAnchor="text" w:hAnchor="text" w:xAlign="center" w:y="1"/>
              <w:shd w:val="clear" w:color="auto" w:fill="auto"/>
              <w:jc w:val="left"/>
            </w:pPr>
            <w:r>
              <w:t>Технология поведения занятий</w:t>
            </w:r>
          </w:p>
        </w:tc>
        <w:tc>
          <w:tcPr>
            <w:tcW w:w="7099"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80" w:wrap="notBeside" w:vAnchor="text" w:hAnchor="text" w:xAlign="center" w:y="1"/>
              <w:shd w:val="clear" w:color="auto" w:fill="auto"/>
            </w:pPr>
            <w:r>
              <w:t>Лекционные занятия по всем темам курса проводятся в активной и интерактивной форме в аудитории, лекции содержат элементы дискуссии.</w:t>
            </w:r>
          </w:p>
          <w:p w:rsidR="00C90DDC" w:rsidRDefault="00C12B52">
            <w:pPr>
              <w:pStyle w:val="20"/>
              <w:framePr w:w="9480" w:wrap="notBeside" w:vAnchor="text" w:hAnchor="text" w:xAlign="center" w:y="1"/>
              <w:shd w:val="clear" w:color="auto" w:fill="auto"/>
            </w:pPr>
            <w:r>
              <w:t>Семинары и практические занятия проводятся в интерактивной форме - дискуссия, разбор конкретных психологических ситуаций, мастер-классы, коллоквиумы, практические занятия.</w:t>
            </w:r>
          </w:p>
        </w:tc>
      </w:tr>
      <w:tr w:rsidR="00C90DDC">
        <w:trPr>
          <w:trHeight w:hRule="exact" w:val="4152"/>
          <w:jc w:val="center"/>
        </w:trPr>
        <w:tc>
          <w:tcPr>
            <w:tcW w:w="2381" w:type="dxa"/>
            <w:tcBorders>
              <w:top w:val="single" w:sz="4" w:space="0" w:color="auto"/>
              <w:left w:val="single" w:sz="4" w:space="0" w:color="auto"/>
            </w:tcBorders>
            <w:shd w:val="clear" w:color="auto" w:fill="FFFFFF"/>
          </w:tcPr>
          <w:p w:rsidR="00C90DDC" w:rsidRDefault="00C12B52">
            <w:pPr>
              <w:pStyle w:val="20"/>
              <w:framePr w:w="9480" w:wrap="notBeside" w:vAnchor="text" w:hAnchor="text" w:xAlign="center" w:y="1"/>
              <w:shd w:val="clear" w:color="auto" w:fill="auto"/>
              <w:jc w:val="left"/>
            </w:pPr>
            <w:r>
              <w:t>Используемые информационные, инструментальные и программные средства</w:t>
            </w:r>
          </w:p>
        </w:tc>
        <w:tc>
          <w:tcPr>
            <w:tcW w:w="7099"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80" w:wrap="notBeside" w:vAnchor="text" w:hAnchor="text" w:xAlign="center" w:y="1"/>
              <w:numPr>
                <w:ilvl w:val="0"/>
                <w:numId w:val="213"/>
              </w:numPr>
              <w:shd w:val="clear" w:color="auto" w:fill="auto"/>
              <w:tabs>
                <w:tab w:val="left" w:pos="677"/>
              </w:tabs>
            </w:pPr>
            <w:r>
              <w:t>Лекционные занятия: комплект электронных презентаций/слайдов, аудитория, оснащенная презентационной техникой (проектор, экран, компьютер/ноутбук</w:t>
            </w:r>
            <w:proofErr w:type="gramStart"/>
            <w:r>
              <w:t>),и</w:t>
            </w:r>
            <w:proofErr w:type="gramEnd"/>
            <w:r>
              <w:t xml:space="preserve"> т.п.</w:t>
            </w:r>
          </w:p>
          <w:p w:rsidR="00C90DDC" w:rsidRDefault="00C12B52">
            <w:pPr>
              <w:pStyle w:val="20"/>
              <w:framePr w:w="9480" w:wrap="notBeside" w:vAnchor="text" w:hAnchor="text" w:xAlign="center" w:y="1"/>
              <w:numPr>
                <w:ilvl w:val="0"/>
                <w:numId w:val="213"/>
              </w:numPr>
              <w:shd w:val="clear" w:color="auto" w:fill="auto"/>
              <w:tabs>
                <w:tab w:val="left" w:pos="254"/>
              </w:tabs>
            </w:pPr>
            <w:r>
              <w:t>Практические занятия: презентационная техника (проектор, экран, компьютер/ноутбук</w:t>
            </w:r>
            <w:proofErr w:type="gramStart"/>
            <w:r>
              <w:t>),пакеты</w:t>
            </w:r>
            <w:proofErr w:type="gramEnd"/>
            <w:r>
              <w:t xml:space="preserve"> ПО общего назначения (текстовые редакторы, графические редакторы, .. </w:t>
            </w:r>
            <w:proofErr w:type="gramStart"/>
            <w:r>
              <w:t>.^</w:t>
            </w:r>
            <w:proofErr w:type="gramEnd"/>
            <w:r>
              <w:t xml:space="preserve">специализированное ПО: .. </w:t>
            </w:r>
            <w:proofErr w:type="gramStart"/>
            <w:r>
              <w:t>,,</w:t>
            </w:r>
            <w:proofErr w:type="gramEnd"/>
            <w:r>
              <w:t>и т.п....</w:t>
            </w:r>
          </w:p>
          <w:p w:rsidR="00C90DDC" w:rsidRDefault="00C12B52">
            <w:pPr>
              <w:pStyle w:val="20"/>
              <w:framePr w:w="9480" w:wrap="notBeside" w:vAnchor="text" w:hAnchor="text" w:xAlign="center" w:y="1"/>
              <w:numPr>
                <w:ilvl w:val="0"/>
                <w:numId w:val="213"/>
              </w:numPr>
              <w:shd w:val="clear" w:color="auto" w:fill="auto"/>
              <w:tabs>
                <w:tab w:val="left" w:pos="154"/>
              </w:tabs>
            </w:pPr>
            <w:proofErr w:type="gramStart"/>
            <w:r>
              <w:t>Прочее:рабочее</w:t>
            </w:r>
            <w:proofErr w:type="gramEnd"/>
            <w:r>
              <w:t xml:space="preserve"> место преподавателя, оснащенное компьютером с доступом в Интернет,рабочие места студентов, оснащенные компьютерами с доступом в Интернет, предназначенные для работы в электронной образовательной среде,и т.п.</w:t>
            </w:r>
          </w:p>
          <w:p w:rsidR="00C90DDC" w:rsidRDefault="00C12B52">
            <w:pPr>
              <w:pStyle w:val="20"/>
              <w:framePr w:w="9480" w:wrap="notBeside" w:vAnchor="text" w:hAnchor="text" w:xAlign="center" w:y="1"/>
              <w:shd w:val="clear" w:color="auto" w:fill="auto"/>
              <w:jc w:val="left"/>
            </w:pPr>
            <w:r>
              <w:t xml:space="preserve">Электронные ресурсы: </w:t>
            </w:r>
            <w:hyperlink r:id="rId82" w:history="1">
              <w:r>
                <w:rPr>
                  <w:rStyle w:val="a3"/>
                  <w:lang w:val="en-US" w:eastAsia="en-US" w:bidi="en-US"/>
                </w:rPr>
                <w:t>http</w:t>
              </w:r>
              <w:r w:rsidRPr="00C12B52">
                <w:rPr>
                  <w:rStyle w:val="a3"/>
                  <w:lang w:eastAsia="en-US" w:bidi="en-US"/>
                </w:rPr>
                <w:t>://</w:t>
              </w:r>
              <w:r>
                <w:rPr>
                  <w:rStyle w:val="a3"/>
                  <w:lang w:val="en-US" w:eastAsia="en-US" w:bidi="en-US"/>
                </w:rPr>
                <w:t>www</w:t>
              </w:r>
              <w:r w:rsidRPr="00C12B52">
                <w:rPr>
                  <w:rStyle w:val="a3"/>
                  <w:lang w:eastAsia="en-US" w:bidi="en-US"/>
                </w:rPr>
                <w:t>.</w:t>
              </w:r>
              <w:r>
                <w:rPr>
                  <w:rStyle w:val="a3"/>
                  <w:lang w:val="en-US" w:eastAsia="en-US" w:bidi="en-US"/>
                </w:rPr>
                <w:t>psychology</w:t>
              </w:r>
              <w:r w:rsidRPr="00C12B52">
                <w:rPr>
                  <w:rStyle w:val="a3"/>
                  <w:lang w:eastAsia="en-US" w:bidi="en-US"/>
                </w:rPr>
                <w:t>.</w:t>
              </w:r>
              <w:r>
                <w:rPr>
                  <w:rStyle w:val="a3"/>
                  <w:lang w:val="en-US" w:eastAsia="en-US" w:bidi="en-US"/>
                </w:rPr>
                <w:t>ru</w:t>
              </w:r>
              <w:r w:rsidRPr="00C12B52">
                <w:rPr>
                  <w:rStyle w:val="a3"/>
                  <w:lang w:eastAsia="en-US" w:bidi="en-US"/>
                </w:rPr>
                <w:t>/</w:t>
              </w:r>
              <w:r>
                <w:rPr>
                  <w:rStyle w:val="a3"/>
                  <w:lang w:val="en-US" w:eastAsia="en-US" w:bidi="en-US"/>
                </w:rPr>
                <w:t>library</w:t>
              </w:r>
              <w:r w:rsidRPr="00C12B52">
                <w:rPr>
                  <w:rStyle w:val="a3"/>
                  <w:lang w:eastAsia="en-US" w:bidi="en-US"/>
                </w:rPr>
                <w:t>/</w:t>
              </w:r>
            </w:hyperlink>
          </w:p>
          <w:p w:rsidR="00C90DDC" w:rsidRDefault="000B3BF0">
            <w:pPr>
              <w:pStyle w:val="20"/>
              <w:framePr w:w="9480" w:wrap="notBeside" w:vAnchor="text" w:hAnchor="text" w:xAlign="center" w:y="1"/>
              <w:shd w:val="clear" w:color="auto" w:fill="auto"/>
            </w:pPr>
            <w:hyperlink r:id="rId83" w:history="1">
              <w:r w:rsidR="00C12B52">
                <w:rPr>
                  <w:rStyle w:val="a3"/>
                  <w:lang w:val="en-US" w:eastAsia="en-US" w:bidi="en-US"/>
                </w:rPr>
                <w:t>http</w:t>
              </w:r>
              <w:r w:rsidR="00C12B52" w:rsidRPr="00C12B52">
                <w:rPr>
                  <w:rStyle w:val="a3"/>
                  <w:lang w:eastAsia="en-US" w:bidi="en-US"/>
                </w:rPr>
                <w:t>://</w:t>
              </w:r>
              <w:r w:rsidR="00C12B52">
                <w:rPr>
                  <w:rStyle w:val="a3"/>
                  <w:lang w:val="en-US" w:eastAsia="en-US" w:bidi="en-US"/>
                </w:rPr>
                <w:t>lib</w:t>
              </w:r>
              <w:r w:rsidR="00C12B52" w:rsidRPr="00C12B52">
                <w:rPr>
                  <w:rStyle w:val="a3"/>
                  <w:lang w:eastAsia="en-US" w:bidi="en-US"/>
                </w:rPr>
                <w:t>.</w:t>
              </w:r>
              <w:r w:rsidR="00C12B52">
                <w:rPr>
                  <w:rStyle w:val="a3"/>
                  <w:lang w:val="en-US" w:eastAsia="en-US" w:bidi="en-US"/>
                </w:rPr>
                <w:t>ru</w:t>
              </w:r>
              <w:r w:rsidR="00C12B52" w:rsidRPr="00C12B52">
                <w:rPr>
                  <w:rStyle w:val="a3"/>
                  <w:lang w:eastAsia="en-US" w:bidi="en-US"/>
                </w:rPr>
                <w:t>/</w:t>
              </w:r>
              <w:r w:rsidR="00C12B52">
                <w:rPr>
                  <w:rStyle w:val="a3"/>
                  <w:lang w:val="en-US" w:eastAsia="en-US" w:bidi="en-US"/>
                </w:rPr>
                <w:t>PSIHO</w:t>
              </w:r>
              <w:r w:rsidR="00C12B52" w:rsidRPr="00C12B52">
                <w:rPr>
                  <w:rStyle w:val="a3"/>
                  <w:lang w:eastAsia="en-US" w:bidi="en-US"/>
                </w:rPr>
                <w:t>/</w:t>
              </w:r>
            </w:hyperlink>
          </w:p>
          <w:p w:rsidR="00C90DDC" w:rsidRDefault="000B3BF0">
            <w:pPr>
              <w:pStyle w:val="20"/>
              <w:framePr w:w="9480" w:wrap="notBeside" w:vAnchor="text" w:hAnchor="text" w:xAlign="center" w:y="1"/>
              <w:shd w:val="clear" w:color="auto" w:fill="auto"/>
            </w:pPr>
            <w:hyperlink r:id="rId84" w:history="1">
              <w:r w:rsidR="00C12B52">
                <w:rPr>
                  <w:rStyle w:val="a3"/>
                  <w:lang w:val="en-US" w:eastAsia="en-US" w:bidi="en-US"/>
                </w:rPr>
                <w:t>www</w:t>
              </w:r>
              <w:r w:rsidR="00C12B52" w:rsidRPr="00C12B52">
                <w:rPr>
                  <w:rStyle w:val="a3"/>
                  <w:lang w:eastAsia="en-US" w:bidi="en-US"/>
                </w:rPr>
                <w:t>.</w:t>
              </w:r>
              <w:r w:rsidR="00C12B52">
                <w:rPr>
                  <w:rStyle w:val="a3"/>
                  <w:lang w:val="en-US" w:eastAsia="en-US" w:bidi="en-US"/>
                </w:rPr>
                <w:t>psylib</w:t>
              </w:r>
              <w:r w:rsidR="00C12B52" w:rsidRPr="00C12B52">
                <w:rPr>
                  <w:rStyle w:val="a3"/>
                  <w:lang w:eastAsia="en-US" w:bidi="en-US"/>
                </w:rPr>
                <w:t>.</w:t>
              </w:r>
              <w:r w:rsidR="00C12B52">
                <w:rPr>
                  <w:rStyle w:val="a3"/>
                  <w:lang w:val="en-US" w:eastAsia="en-US" w:bidi="en-US"/>
                </w:rPr>
                <w:t>org</w:t>
              </w:r>
              <w:r w:rsidR="00C12B52" w:rsidRPr="00C12B52">
                <w:rPr>
                  <w:rStyle w:val="a3"/>
                  <w:lang w:eastAsia="en-US" w:bidi="en-US"/>
                </w:rPr>
                <w:t>.</w:t>
              </w:r>
              <w:r w:rsidR="00C12B52">
                <w:rPr>
                  <w:rStyle w:val="a3"/>
                  <w:lang w:val="en-US" w:eastAsia="en-US" w:bidi="en-US"/>
                </w:rPr>
                <w:t>ua</w:t>
              </w:r>
            </w:hyperlink>
          </w:p>
        </w:tc>
      </w:tr>
      <w:tr w:rsidR="00C90DDC">
        <w:trPr>
          <w:trHeight w:hRule="exact" w:val="835"/>
          <w:jc w:val="center"/>
        </w:trPr>
        <w:tc>
          <w:tcPr>
            <w:tcW w:w="2381" w:type="dxa"/>
            <w:tcBorders>
              <w:top w:val="single" w:sz="4" w:space="0" w:color="auto"/>
              <w:left w:val="single" w:sz="4" w:space="0" w:color="auto"/>
            </w:tcBorders>
            <w:shd w:val="clear" w:color="auto" w:fill="FFFFFF"/>
            <w:vAlign w:val="bottom"/>
          </w:tcPr>
          <w:p w:rsidR="00C90DDC" w:rsidRDefault="00C12B52">
            <w:pPr>
              <w:pStyle w:val="20"/>
              <w:framePr w:w="9480" w:wrap="notBeside" w:vAnchor="text" w:hAnchor="text" w:xAlign="center" w:y="1"/>
              <w:shd w:val="clear" w:color="auto" w:fill="auto"/>
              <w:spacing w:line="278" w:lineRule="exact"/>
              <w:jc w:val="left"/>
            </w:pPr>
            <w:r>
              <w:t>Формы текущего</w:t>
            </w:r>
          </w:p>
          <w:p w:rsidR="00C90DDC" w:rsidRDefault="00C12B52">
            <w:pPr>
              <w:pStyle w:val="20"/>
              <w:framePr w:w="9480" w:wrap="notBeside" w:vAnchor="text" w:hAnchor="text" w:xAlign="center" w:y="1"/>
              <w:shd w:val="clear" w:color="auto" w:fill="auto"/>
              <w:spacing w:line="278" w:lineRule="exact"/>
              <w:jc w:val="left"/>
            </w:pPr>
            <w:r>
              <w:t>контроля</w:t>
            </w:r>
          </w:p>
          <w:p w:rsidR="00C90DDC" w:rsidRDefault="00C12B52">
            <w:pPr>
              <w:pStyle w:val="20"/>
              <w:framePr w:w="9480" w:wrap="notBeside" w:vAnchor="text" w:hAnchor="text" w:xAlign="center" w:y="1"/>
              <w:shd w:val="clear" w:color="auto" w:fill="auto"/>
              <w:spacing w:line="278" w:lineRule="exact"/>
              <w:jc w:val="left"/>
            </w:pPr>
            <w:r>
              <w:t>успеваемости</w:t>
            </w:r>
          </w:p>
        </w:tc>
        <w:tc>
          <w:tcPr>
            <w:tcW w:w="7099" w:type="dxa"/>
            <w:tcBorders>
              <w:top w:val="single" w:sz="4" w:space="0" w:color="auto"/>
              <w:left w:val="single" w:sz="4" w:space="0" w:color="auto"/>
              <w:right w:val="single" w:sz="4" w:space="0" w:color="auto"/>
            </w:tcBorders>
            <w:shd w:val="clear" w:color="auto" w:fill="FFFFFF"/>
          </w:tcPr>
          <w:p w:rsidR="00C90DDC" w:rsidRDefault="00C12B52">
            <w:pPr>
              <w:pStyle w:val="20"/>
              <w:framePr w:w="9480" w:wrap="notBeside" w:vAnchor="text" w:hAnchor="text" w:xAlign="center" w:y="1"/>
              <w:shd w:val="clear" w:color="auto" w:fill="auto"/>
            </w:pPr>
            <w:r>
              <w:t>- аналитический отчет о психологическом анализе случая (письменно)</w:t>
            </w:r>
          </w:p>
        </w:tc>
      </w:tr>
      <w:tr w:rsidR="00C90DDC">
        <w:trPr>
          <w:trHeight w:hRule="exact" w:val="850"/>
          <w:jc w:val="center"/>
        </w:trPr>
        <w:tc>
          <w:tcPr>
            <w:tcW w:w="2381"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480" w:wrap="notBeside" w:vAnchor="text" w:hAnchor="text" w:xAlign="center" w:y="1"/>
              <w:shd w:val="clear" w:color="auto" w:fill="auto"/>
              <w:jc w:val="left"/>
            </w:pPr>
            <w:r>
              <w:t>Форма</w:t>
            </w:r>
          </w:p>
          <w:p w:rsidR="00C90DDC" w:rsidRDefault="00C12B52">
            <w:pPr>
              <w:pStyle w:val="20"/>
              <w:framePr w:w="9480" w:wrap="notBeside" w:vAnchor="text" w:hAnchor="text" w:xAlign="center" w:y="1"/>
              <w:shd w:val="clear" w:color="auto" w:fill="auto"/>
              <w:jc w:val="left"/>
            </w:pPr>
            <w:r>
              <w:t>промежуточной</w:t>
            </w:r>
          </w:p>
          <w:p w:rsidR="00C90DDC" w:rsidRDefault="00C12B52">
            <w:pPr>
              <w:pStyle w:val="20"/>
              <w:framePr w:w="9480" w:wrap="notBeside" w:vAnchor="text" w:hAnchor="text" w:xAlign="center" w:y="1"/>
              <w:shd w:val="clear" w:color="auto" w:fill="auto"/>
              <w:jc w:val="left"/>
            </w:pPr>
            <w:r>
              <w:t>аттестации</w:t>
            </w:r>
          </w:p>
        </w:tc>
        <w:tc>
          <w:tcPr>
            <w:tcW w:w="7099"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9480" w:wrap="notBeside" w:vAnchor="text" w:hAnchor="text" w:xAlign="center" w:y="1"/>
              <w:shd w:val="clear" w:color="auto" w:fill="auto"/>
              <w:spacing w:line="220" w:lineRule="exact"/>
            </w:pPr>
            <w:r>
              <w:t>- зачет, проводится в устной форме (один вопрос).</w:t>
            </w:r>
          </w:p>
        </w:tc>
      </w:tr>
    </w:tbl>
    <w:p w:rsidR="00C90DDC" w:rsidRDefault="00C90DDC">
      <w:pPr>
        <w:framePr w:w="9480" w:wrap="notBeside" w:vAnchor="text" w:hAnchor="text" w:xAlign="center" w:y="1"/>
        <w:rPr>
          <w:sz w:val="2"/>
          <w:szCs w:val="2"/>
        </w:rPr>
      </w:pPr>
    </w:p>
    <w:p w:rsidR="00C90DDC" w:rsidRDefault="00C90DDC">
      <w:pPr>
        <w:rPr>
          <w:sz w:val="2"/>
          <w:szCs w:val="2"/>
        </w:rPr>
      </w:pPr>
    </w:p>
    <w:p w:rsidR="00C90DDC" w:rsidRDefault="00C12B52">
      <w:pPr>
        <w:pStyle w:val="20"/>
        <w:shd w:val="clear" w:color="auto" w:fill="auto"/>
        <w:spacing w:before="245" w:line="278" w:lineRule="exact"/>
        <w:ind w:right="380"/>
        <w:jc w:val="center"/>
      </w:pPr>
      <w:r>
        <w:t xml:space="preserve">Аннотация рабочей программы </w:t>
      </w:r>
      <w:proofErr w:type="gramStart"/>
      <w:r>
        <w:t>дисциплины</w:t>
      </w:r>
      <w:r>
        <w:br/>
        <w:t>«</w:t>
      </w:r>
      <w:proofErr w:type="gramEnd"/>
      <w:r>
        <w:t>Дактилоскопия и дактилоскопическая экспертиза»</w:t>
      </w:r>
    </w:p>
    <w:p w:rsidR="00C90DDC" w:rsidRDefault="00C12B52">
      <w:pPr>
        <w:pStyle w:val="20"/>
        <w:shd w:val="clear" w:color="auto" w:fill="auto"/>
        <w:tabs>
          <w:tab w:val="left" w:leader="underscore" w:pos="2311"/>
          <w:tab w:val="left" w:leader="underscore" w:pos="9302"/>
        </w:tabs>
        <w:spacing w:line="278" w:lineRule="exact"/>
      </w:pPr>
      <w:r>
        <w:tab/>
      </w:r>
      <w:r>
        <w:rPr>
          <w:rStyle w:val="23"/>
        </w:rPr>
        <w:t>Автор-составитель: Майлис Н.П., д.ю.н., профессор.</w:t>
      </w:r>
      <w:r>
        <w:tab/>
      </w:r>
    </w:p>
    <w:p w:rsidR="00C90DDC" w:rsidRDefault="00C12B52">
      <w:pPr>
        <w:pStyle w:val="20"/>
        <w:shd w:val="clear" w:color="auto" w:fill="auto"/>
        <w:tabs>
          <w:tab w:val="left" w:pos="2311"/>
        </w:tabs>
        <w:spacing w:line="278" w:lineRule="exact"/>
      </w:pPr>
      <w:r>
        <w:t>Цель изучения</w:t>
      </w:r>
      <w:r>
        <w:tab/>
        <w:t>Цель изучения дисциплины состоит в освоении основных</w:t>
      </w:r>
    </w:p>
    <w:p w:rsidR="00C90DDC" w:rsidRDefault="00C12B52">
      <w:pPr>
        <w:pStyle w:val="20"/>
        <w:shd w:val="clear" w:color="auto" w:fill="auto"/>
        <w:tabs>
          <w:tab w:val="left" w:pos="2311"/>
        </w:tabs>
        <w:spacing w:line="278" w:lineRule="exact"/>
      </w:pPr>
      <w:r>
        <w:t>дисциплины</w:t>
      </w:r>
      <w:r>
        <w:tab/>
        <w:t>терминов и понятий дактилоскопии и дактилоскопической</w:t>
      </w:r>
    </w:p>
    <w:p w:rsidR="00C90DDC" w:rsidRDefault="00C12B52">
      <w:pPr>
        <w:pStyle w:val="20"/>
        <w:shd w:val="clear" w:color="auto" w:fill="auto"/>
        <w:tabs>
          <w:tab w:val="left" w:leader="underscore" w:pos="2311"/>
        </w:tabs>
        <w:spacing w:line="278" w:lineRule="exact"/>
      </w:pPr>
      <w:r>
        <w:tab/>
      </w:r>
      <w:r>
        <w:rPr>
          <w:rStyle w:val="23"/>
        </w:rPr>
        <w:t>экспертизы, в т.ч. ее объектов, предмета, задач, классификации,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3326"/>
          <w:jc w:val="center"/>
        </w:trPr>
        <w:tc>
          <w:tcPr>
            <w:tcW w:w="2376" w:type="dxa"/>
            <w:tcBorders>
              <w:top w:val="single" w:sz="4" w:space="0" w:color="auto"/>
              <w:left w:val="single" w:sz="4" w:space="0" w:color="auto"/>
            </w:tcBorders>
            <w:shd w:val="clear" w:color="auto" w:fill="FFFFFF"/>
          </w:tcPr>
          <w:p w:rsidR="00C90DDC" w:rsidRDefault="00C90DDC">
            <w:pPr>
              <w:framePr w:w="9466" w:wrap="notBeside" w:vAnchor="text" w:hAnchor="text" w:xAlign="center" w:y="1"/>
              <w:rPr>
                <w:sz w:val="10"/>
                <w:szCs w:val="10"/>
              </w:rPr>
            </w:pP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методов и основных методик дактилоскопических исследований. Дисциплина готовит обучающихся к решению следующих профессиональных задач:</w:t>
            </w:r>
          </w:p>
          <w:p w:rsidR="00C90DDC" w:rsidRDefault="00C12B52">
            <w:pPr>
              <w:pStyle w:val="20"/>
              <w:framePr w:w="9466" w:wrap="notBeside" w:vAnchor="text" w:hAnchor="text" w:xAlign="center" w:y="1"/>
              <w:numPr>
                <w:ilvl w:val="0"/>
                <w:numId w:val="214"/>
              </w:numPr>
              <w:shd w:val="clear" w:color="auto" w:fill="auto"/>
              <w:tabs>
                <w:tab w:val="left" w:pos="322"/>
              </w:tabs>
              <w:jc w:val="left"/>
            </w:pPr>
            <w:r>
              <w:t>овладение специальной терминологией дактилоскопии и дактилоскопической экспертизы;</w:t>
            </w:r>
          </w:p>
          <w:p w:rsidR="00C90DDC" w:rsidRDefault="00C12B52">
            <w:pPr>
              <w:pStyle w:val="20"/>
              <w:framePr w:w="9466" w:wrap="notBeside" w:vAnchor="text" w:hAnchor="text" w:xAlign="center" w:y="1"/>
              <w:numPr>
                <w:ilvl w:val="0"/>
                <w:numId w:val="214"/>
              </w:numPr>
              <w:shd w:val="clear" w:color="auto" w:fill="auto"/>
              <w:tabs>
                <w:tab w:val="left" w:pos="504"/>
              </w:tabs>
              <w:jc w:val="left"/>
            </w:pPr>
            <w:r>
              <w:t>изучение теоретических основ дактилоскопии и дактилоскопической экспертизы;</w:t>
            </w:r>
          </w:p>
          <w:p w:rsidR="00C90DDC" w:rsidRDefault="00C12B52">
            <w:pPr>
              <w:pStyle w:val="20"/>
              <w:framePr w:w="9466" w:wrap="notBeside" w:vAnchor="text" w:hAnchor="text" w:xAlign="center" w:y="1"/>
              <w:numPr>
                <w:ilvl w:val="0"/>
                <w:numId w:val="214"/>
              </w:numPr>
              <w:shd w:val="clear" w:color="auto" w:fill="auto"/>
              <w:tabs>
                <w:tab w:val="left" w:pos="658"/>
              </w:tabs>
            </w:pPr>
            <w:r>
              <w:t>освоение основных методических принципов идентификационных, диагностических и ситуалогических исследований дактилоскопических объектов;</w:t>
            </w:r>
          </w:p>
          <w:p w:rsidR="00C90DDC" w:rsidRDefault="00C12B52">
            <w:pPr>
              <w:pStyle w:val="20"/>
              <w:framePr w:w="9466" w:wrap="notBeside" w:vAnchor="text" w:hAnchor="text" w:xAlign="center" w:y="1"/>
              <w:numPr>
                <w:ilvl w:val="0"/>
                <w:numId w:val="214"/>
              </w:numPr>
              <w:shd w:val="clear" w:color="auto" w:fill="auto"/>
              <w:tabs>
                <w:tab w:val="left" w:pos="230"/>
              </w:tabs>
              <w:jc w:val="left"/>
            </w:pPr>
            <w:r>
              <w:t>овладение методиками экспертного исследования различных видов следов папиллярных узоров и объектов с этими следами.</w:t>
            </w:r>
          </w:p>
        </w:tc>
      </w:tr>
      <w:tr w:rsidR="00C90DDC">
        <w:trPr>
          <w:trHeight w:hRule="exact" w:val="1944"/>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Место дисциплины в структуре программы</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Дисциплина включена в вариативную часть профессионального цикла учебных дисциплин. Ее изучение базируется на ранее изученных дисциплинах: «Теория судебной экспертизы», «Компьютерные технологии в экспертной деятельности», «Естественно-научные методы и средства», «Криминалистика» и др. Освоение дисциплины позволит сформировать комплексное представление о судебных криминалистических экспертизах.</w:t>
            </w:r>
          </w:p>
        </w:tc>
      </w:tr>
      <w:tr w:rsidR="00C90DDC">
        <w:trPr>
          <w:trHeight w:hRule="exact" w:val="8947"/>
          <w:jc w:val="center"/>
        </w:trPr>
        <w:tc>
          <w:tcPr>
            <w:tcW w:w="2376" w:type="dxa"/>
            <w:tcBorders>
              <w:top w:val="single" w:sz="4" w:space="0" w:color="auto"/>
              <w:left w:val="single" w:sz="4" w:space="0" w:color="auto"/>
              <w:bottom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Компетенции, формируемые в результате освоения дисциплины (модуля)</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78" w:lineRule="exact"/>
              <w:jc w:val="left"/>
            </w:pPr>
            <w:r>
              <w:t>Дисциплина формирует следующие общекультурные (ОК) и профессиональные компетенции (ПК):</w:t>
            </w:r>
          </w:p>
          <w:p w:rsidR="00C90DDC" w:rsidRDefault="00C12B52">
            <w:pPr>
              <w:pStyle w:val="20"/>
              <w:framePr w:w="9466" w:wrap="notBeside" w:vAnchor="text" w:hAnchor="text" w:xAlign="center" w:y="1"/>
              <w:numPr>
                <w:ilvl w:val="0"/>
                <w:numId w:val="215"/>
              </w:numPr>
              <w:shd w:val="clear" w:color="auto" w:fill="auto"/>
              <w:tabs>
                <w:tab w:val="left" w:pos="293"/>
              </w:tabs>
              <w:spacing w:line="278" w:lineRule="exact"/>
            </w:pPr>
            <w:r>
              <w:t>способность действовать в соответствии с Конституцией Российской Федерации, руководствуясь принципами законности и патриотизма (ОК-1);</w:t>
            </w:r>
          </w:p>
          <w:p w:rsidR="00C90DDC" w:rsidRDefault="00C12B52">
            <w:pPr>
              <w:pStyle w:val="20"/>
              <w:framePr w:w="9466" w:wrap="notBeside" w:vAnchor="text" w:hAnchor="text" w:xAlign="center" w:y="1"/>
              <w:numPr>
                <w:ilvl w:val="0"/>
                <w:numId w:val="215"/>
              </w:numPr>
              <w:shd w:val="clear" w:color="auto" w:fill="auto"/>
              <w:tabs>
                <w:tab w:val="left" w:pos="288"/>
              </w:tabs>
            </w:pPr>
            <w:r>
              <w:t>способность понимать социальную значимость своей будущей профессии, цель и смысл государственной службы, выполнять гражданский и служебный долг, профессиональные задачи в соответствии с нормами морали, профессиональной этики и служебного этикета (ОК-5);</w:t>
            </w:r>
          </w:p>
          <w:p w:rsidR="00C90DDC" w:rsidRDefault="00C12B52">
            <w:pPr>
              <w:pStyle w:val="20"/>
              <w:framePr w:w="9466" w:wrap="notBeside" w:vAnchor="text" w:hAnchor="text" w:xAlign="center" w:y="1"/>
              <w:numPr>
                <w:ilvl w:val="0"/>
                <w:numId w:val="215"/>
              </w:numPr>
              <w:shd w:val="clear" w:color="auto" w:fill="auto"/>
              <w:tabs>
                <w:tab w:val="left" w:pos="293"/>
              </w:tabs>
            </w:pPr>
            <w:r>
              <w:t>способность анализировать свои возможности, самосовершенствоваться, адаптироваться к меняющимся условиям профессиональной деятельности и изменяющимся социокультурным условиям, приобретать новые знания и умения, повышать свой интеллектуальный и общекультурный уровень, развивать социальные и профессиональные компетенции, изменять вид и характер своей профессиональной деятельности (ОК-11);</w:t>
            </w:r>
          </w:p>
          <w:p w:rsidR="00C90DDC" w:rsidRDefault="00C12B52">
            <w:pPr>
              <w:pStyle w:val="20"/>
              <w:framePr w:w="9466" w:wrap="notBeside" w:vAnchor="text" w:hAnchor="text" w:xAlign="center" w:y="1"/>
              <w:numPr>
                <w:ilvl w:val="0"/>
                <w:numId w:val="215"/>
              </w:numPr>
              <w:shd w:val="clear" w:color="auto" w:fill="auto"/>
              <w:tabs>
                <w:tab w:val="left" w:pos="288"/>
              </w:tabs>
              <w:spacing w:line="269" w:lineRule="exact"/>
            </w:pPr>
            <w:r>
              <w:t>способность применять естественнонаучные и математические методы при решении профессиональных задач, использовать средства измерения (ОК-15);</w:t>
            </w:r>
          </w:p>
          <w:p w:rsidR="00C90DDC" w:rsidRDefault="00C12B52">
            <w:pPr>
              <w:pStyle w:val="20"/>
              <w:framePr w:w="9466" w:wrap="notBeside" w:vAnchor="text" w:hAnchor="text" w:xAlign="center" w:y="1"/>
              <w:numPr>
                <w:ilvl w:val="0"/>
                <w:numId w:val="215"/>
              </w:numPr>
              <w:shd w:val="clear" w:color="auto" w:fill="auto"/>
              <w:tabs>
                <w:tab w:val="left" w:pos="293"/>
              </w:tabs>
            </w:pPr>
            <w:r>
              <w:t>способность работать с различными источниками информации, информационными ресурсами и технологиями, использовать в профессиональной деятельности компьютерную технику, прикладные программные средства, современные средства телекоммуникации, автоматизированные информационно</w:t>
            </w:r>
            <w:r>
              <w:softHyphen/>
              <w:t>справочные, информационно-поисковые системы, базы данных, автоматизированные рабочие места (ОК-16)</w:t>
            </w:r>
          </w:p>
          <w:p w:rsidR="00C90DDC" w:rsidRDefault="00C12B52">
            <w:pPr>
              <w:pStyle w:val="20"/>
              <w:framePr w:w="9466" w:wrap="notBeside" w:vAnchor="text" w:hAnchor="text" w:xAlign="center" w:y="1"/>
              <w:numPr>
                <w:ilvl w:val="0"/>
                <w:numId w:val="215"/>
              </w:numPr>
              <w:shd w:val="clear" w:color="auto" w:fill="auto"/>
              <w:tabs>
                <w:tab w:val="left" w:pos="288"/>
              </w:tabs>
            </w:pPr>
            <w:r>
              <w:t>способность использовать знания теоретических, методических, процессуальных и организационных основ судебной экспертизы, криминалистики при производстве судебных экспертиз и исследований (ПК-1);</w:t>
            </w:r>
          </w:p>
        </w:tc>
      </w:tr>
    </w:tbl>
    <w:p w:rsidR="00C90DDC" w:rsidRDefault="00C90DDC">
      <w:pPr>
        <w:framePr w:w="94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8726"/>
          <w:jc w:val="center"/>
        </w:trPr>
        <w:tc>
          <w:tcPr>
            <w:tcW w:w="2376" w:type="dxa"/>
            <w:tcBorders>
              <w:top w:val="single" w:sz="4" w:space="0" w:color="auto"/>
              <w:left w:val="single" w:sz="4" w:space="0" w:color="auto"/>
            </w:tcBorders>
            <w:shd w:val="clear" w:color="auto" w:fill="FFFFFF"/>
          </w:tcPr>
          <w:p w:rsidR="00C90DDC" w:rsidRDefault="00C90DDC">
            <w:pPr>
              <w:framePr w:w="9466" w:wrap="notBeside" w:vAnchor="text" w:hAnchor="text" w:xAlign="center" w:y="1"/>
              <w:rPr>
                <w:sz w:val="10"/>
                <w:szCs w:val="10"/>
              </w:rPr>
            </w:pP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numPr>
                <w:ilvl w:val="0"/>
                <w:numId w:val="216"/>
              </w:numPr>
              <w:shd w:val="clear" w:color="auto" w:fill="auto"/>
              <w:tabs>
                <w:tab w:val="left" w:pos="288"/>
              </w:tabs>
            </w:pPr>
            <w:r>
              <w:t>способность применять методики судебных экспертных исследований в профессиональной деятельности (ПК-2);</w:t>
            </w:r>
          </w:p>
          <w:p w:rsidR="00C90DDC" w:rsidRDefault="00C12B52">
            <w:pPr>
              <w:pStyle w:val="20"/>
              <w:framePr w:w="9466" w:wrap="notBeside" w:vAnchor="text" w:hAnchor="text" w:xAlign="center" w:y="1"/>
              <w:numPr>
                <w:ilvl w:val="0"/>
                <w:numId w:val="216"/>
              </w:numPr>
              <w:shd w:val="clear" w:color="auto" w:fill="auto"/>
              <w:tabs>
                <w:tab w:val="left" w:pos="288"/>
              </w:tabs>
              <w:spacing w:line="269" w:lineRule="exact"/>
            </w:pPr>
            <w:r>
              <w:t>способность использовать естественнонаучные методы при исследовании вещественных доказательств (ПК-3);</w:t>
            </w:r>
          </w:p>
          <w:p w:rsidR="00C90DDC" w:rsidRDefault="00C12B52">
            <w:pPr>
              <w:pStyle w:val="20"/>
              <w:framePr w:w="9466" w:wrap="notBeside" w:vAnchor="text" w:hAnchor="text" w:xAlign="center" w:y="1"/>
              <w:numPr>
                <w:ilvl w:val="0"/>
                <w:numId w:val="216"/>
              </w:numPr>
              <w:shd w:val="clear" w:color="auto" w:fill="auto"/>
              <w:tabs>
                <w:tab w:val="left" w:pos="293"/>
              </w:tabs>
              <w:spacing w:line="278" w:lineRule="exact"/>
            </w:pPr>
            <w:r>
              <w:t>способность применять технические средства при обнаружении, фиксации и исследовании материальных объектов - вещественных доказательств в процессе производства судебных экспертиз (ПК-4);</w:t>
            </w:r>
          </w:p>
          <w:p w:rsidR="00C90DDC" w:rsidRDefault="00C12B52">
            <w:pPr>
              <w:pStyle w:val="20"/>
              <w:framePr w:w="9466" w:wrap="notBeside" w:vAnchor="text" w:hAnchor="text" w:xAlign="center" w:y="1"/>
              <w:numPr>
                <w:ilvl w:val="0"/>
                <w:numId w:val="216"/>
              </w:numPr>
              <w:shd w:val="clear" w:color="auto" w:fill="auto"/>
              <w:tabs>
                <w:tab w:val="left" w:pos="288"/>
              </w:tabs>
              <w:spacing w:line="278" w:lineRule="exact"/>
            </w:pPr>
            <w:r>
              <w:t>способность применять познания в области материального и процессуального права (ПК-5);</w:t>
            </w:r>
          </w:p>
          <w:p w:rsidR="00C90DDC" w:rsidRDefault="00C12B52">
            <w:pPr>
              <w:pStyle w:val="20"/>
              <w:framePr w:w="9466" w:wrap="notBeside" w:vAnchor="text" w:hAnchor="text" w:xAlign="center" w:y="1"/>
              <w:numPr>
                <w:ilvl w:val="0"/>
                <w:numId w:val="216"/>
              </w:numPr>
              <w:shd w:val="clear" w:color="auto" w:fill="auto"/>
              <w:tabs>
                <w:tab w:val="left" w:pos="437"/>
              </w:tabs>
              <w:spacing w:line="278" w:lineRule="exact"/>
            </w:pPr>
            <w:r>
              <w:t>способность применять при осмотре места происшествия технико-криминалистические методы и средства поиска, обнаружения, фиксации, изъятия и предварительного исследования материальных объектов - вещественных доказательств (ПК-6);</w:t>
            </w:r>
          </w:p>
          <w:p w:rsidR="00C90DDC" w:rsidRDefault="00C12B52">
            <w:pPr>
              <w:pStyle w:val="20"/>
              <w:framePr w:w="9466" w:wrap="notBeside" w:vAnchor="text" w:hAnchor="text" w:xAlign="center" w:y="1"/>
              <w:numPr>
                <w:ilvl w:val="0"/>
                <w:numId w:val="216"/>
              </w:numPr>
              <w:shd w:val="clear" w:color="auto" w:fill="auto"/>
              <w:tabs>
                <w:tab w:val="left" w:pos="432"/>
              </w:tabs>
            </w:pPr>
            <w:r>
              <w:t>способность участвовать в качестве специалиста в следственных и других процессуальных действиях, а также в непроцессуальных действиях (ПК-7);</w:t>
            </w:r>
          </w:p>
          <w:p w:rsidR="00C90DDC" w:rsidRDefault="00C12B52">
            <w:pPr>
              <w:pStyle w:val="20"/>
              <w:framePr w:w="9466" w:wrap="notBeside" w:vAnchor="text" w:hAnchor="text" w:xAlign="center" w:y="1"/>
              <w:numPr>
                <w:ilvl w:val="0"/>
                <w:numId w:val="216"/>
              </w:numPr>
              <w:shd w:val="clear" w:color="auto" w:fill="auto"/>
              <w:tabs>
                <w:tab w:val="left" w:pos="432"/>
              </w:tabs>
            </w:pPr>
            <w:r>
              <w:t>способность вести экспертно-криминалистические учеты, принимать участие в организации справочно-информационных и информационно-поисковых систем, предназначенных для обеспечения различных видов экспертной деятельности (ПК-8);</w:t>
            </w:r>
          </w:p>
          <w:p w:rsidR="00C90DDC" w:rsidRDefault="00C12B52">
            <w:pPr>
              <w:pStyle w:val="20"/>
              <w:framePr w:w="9466" w:wrap="notBeside" w:vAnchor="text" w:hAnchor="text" w:xAlign="center" w:y="1"/>
              <w:numPr>
                <w:ilvl w:val="0"/>
                <w:numId w:val="216"/>
              </w:numPr>
              <w:shd w:val="clear" w:color="auto" w:fill="auto"/>
              <w:tabs>
                <w:tab w:val="left" w:pos="437"/>
              </w:tabs>
            </w:pPr>
            <w:r>
              <w:t>способность соблюдать в профессиональной деятельности требования правовых актов в области защиты государственной тайны и информационной безопасности, обеспечивать соблюдение режима секретности (ПК-9);</w:t>
            </w:r>
          </w:p>
          <w:p w:rsidR="00C90DDC" w:rsidRDefault="00C12B52">
            <w:pPr>
              <w:pStyle w:val="20"/>
              <w:framePr w:w="9466" w:wrap="notBeside" w:vAnchor="text" w:hAnchor="text" w:xAlign="center" w:y="1"/>
              <w:numPr>
                <w:ilvl w:val="0"/>
                <w:numId w:val="216"/>
              </w:numPr>
              <w:shd w:val="clear" w:color="auto" w:fill="auto"/>
              <w:tabs>
                <w:tab w:val="left" w:pos="288"/>
              </w:tabs>
            </w:pPr>
            <w:r>
              <w:t>способность составлять планы и отчеты по утвержденным формам (ПК-13);</w:t>
            </w:r>
          </w:p>
          <w:p w:rsidR="00C90DDC" w:rsidRDefault="00C12B52">
            <w:pPr>
              <w:pStyle w:val="20"/>
              <w:framePr w:w="9466" w:wrap="notBeside" w:vAnchor="text" w:hAnchor="text" w:xAlign="center" w:y="1"/>
              <w:shd w:val="clear" w:color="auto" w:fill="auto"/>
            </w:pPr>
            <w:r>
              <w:t>способность к организации и осуществлению мероприятий по технической эксплуатации, поверке и использованию технических средств в экспертной практике (ПК-15);</w:t>
            </w:r>
          </w:p>
        </w:tc>
      </w:tr>
      <w:tr w:rsidR="00C90DDC">
        <w:trPr>
          <w:trHeight w:hRule="exact" w:val="4699"/>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Содержание</w:t>
            </w:r>
          </w:p>
          <w:p w:rsidR="00C90DDC" w:rsidRDefault="00C12B52">
            <w:pPr>
              <w:pStyle w:val="20"/>
              <w:framePr w:w="9466" w:wrap="notBeside" w:vAnchor="text" w:hAnchor="text" w:xAlign="center" w:y="1"/>
              <w:shd w:val="clear" w:color="auto" w:fill="auto"/>
              <w:jc w:val="left"/>
            </w:pPr>
            <w:r>
              <w:t>дисциплины</w:t>
            </w:r>
          </w:p>
          <w:p w:rsidR="00C90DDC" w:rsidRDefault="00C12B52">
            <w:pPr>
              <w:pStyle w:val="20"/>
              <w:framePr w:w="9466" w:wrap="notBeside" w:vAnchor="text" w:hAnchor="text" w:xAlign="center" w:y="1"/>
              <w:shd w:val="clear" w:color="auto" w:fill="auto"/>
              <w:jc w:val="left"/>
            </w:pPr>
            <w:r>
              <w:t>(модуля)</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Тема 1 Предмет и задачи дактилоскопии и дактилоскопической экспертизы.</w:t>
            </w:r>
          </w:p>
          <w:p w:rsidR="00C90DDC" w:rsidRDefault="00C12B52">
            <w:pPr>
              <w:pStyle w:val="20"/>
              <w:framePr w:w="9466" w:wrap="notBeside" w:vAnchor="text" w:hAnchor="text" w:xAlign="center" w:y="1"/>
              <w:shd w:val="clear" w:color="auto" w:fill="auto"/>
            </w:pPr>
            <w:r>
              <w:t>Тема 2 Научные основы дактилоскопии и дактилоскопической экспертизы.</w:t>
            </w:r>
          </w:p>
          <w:p w:rsidR="00C90DDC" w:rsidRDefault="00C12B52">
            <w:pPr>
              <w:pStyle w:val="20"/>
              <w:framePr w:w="9466" w:wrap="notBeside" w:vAnchor="text" w:hAnchor="text" w:xAlign="center" w:y="1"/>
              <w:shd w:val="clear" w:color="auto" w:fill="auto"/>
              <w:jc w:val="left"/>
            </w:pPr>
            <w:r>
              <w:t>Тема 3 Технико-криминалистические средства и методы выявления, фиксации и изъятия следов папиллярных узоров Тема 4 Методика экспертной идентификации человека по следам пальцев рук</w:t>
            </w:r>
          </w:p>
          <w:p w:rsidR="00C90DDC" w:rsidRDefault="00C12B52">
            <w:pPr>
              <w:pStyle w:val="20"/>
              <w:framePr w:w="9466" w:wrap="notBeside" w:vAnchor="text" w:hAnchor="text" w:xAlign="center" w:y="1"/>
              <w:shd w:val="clear" w:color="auto" w:fill="auto"/>
              <w:jc w:val="left"/>
            </w:pPr>
            <w:r>
              <w:t>Тема 5 Методика экспертной идентификации по следам ладоней Тема 6 Методика экспертной идентификации человека по следам фрагментов папиллярных узоров. Поро- и эджеоскопические исследования</w:t>
            </w:r>
          </w:p>
          <w:p w:rsidR="00C90DDC" w:rsidRDefault="00C12B52">
            <w:pPr>
              <w:pStyle w:val="20"/>
              <w:framePr w:w="9466" w:wrap="notBeside" w:vAnchor="text" w:hAnchor="text" w:xAlign="center" w:y="1"/>
              <w:shd w:val="clear" w:color="auto" w:fill="auto"/>
            </w:pPr>
            <w:r>
              <w:t>Тема 7 Методика экспертной идентификации по следам кожного покрова без папиллярных узоров</w:t>
            </w:r>
          </w:p>
          <w:p w:rsidR="00C90DDC" w:rsidRDefault="00C12B52">
            <w:pPr>
              <w:pStyle w:val="20"/>
              <w:framePr w:w="9466" w:wrap="notBeside" w:vAnchor="text" w:hAnchor="text" w:xAlign="center" w:y="1"/>
              <w:shd w:val="clear" w:color="auto" w:fill="auto"/>
            </w:pPr>
            <w:r>
              <w:t>Тема 8 Использование компьютерных технологий при производстве дактилоскопических экспертиз и в датилоскопических учетах</w:t>
            </w:r>
          </w:p>
        </w:tc>
      </w:tr>
      <w:tr w:rsidR="00C90DDC">
        <w:trPr>
          <w:trHeight w:hRule="exact" w:val="845"/>
          <w:jc w:val="center"/>
        </w:trPr>
        <w:tc>
          <w:tcPr>
            <w:tcW w:w="2376"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Структура дисциплины (модуля), виды</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Общая трудоемкость дисциплины составляет 4 зачётные единицы, 144 часа, из них аудиторная работа - 80 ч.</w:t>
            </w:r>
          </w:p>
          <w:p w:rsidR="00C90DDC" w:rsidRDefault="00C12B52">
            <w:pPr>
              <w:pStyle w:val="20"/>
              <w:framePr w:w="9466" w:wrap="notBeside" w:vAnchor="text" w:hAnchor="text" w:xAlign="center" w:y="1"/>
              <w:shd w:val="clear" w:color="auto" w:fill="auto"/>
            </w:pPr>
            <w:r>
              <w:t>Виды учебной работы: Информационная лекция, Лекция-</w:t>
            </w:r>
          </w:p>
        </w:tc>
      </w:tr>
    </w:tbl>
    <w:p w:rsidR="00C90DDC" w:rsidRDefault="00C90DDC">
      <w:pPr>
        <w:framePr w:w="94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81"/>
        <w:gridCol w:w="7099"/>
      </w:tblGrid>
      <w:tr w:rsidR="00C90DDC">
        <w:trPr>
          <w:trHeight w:hRule="exact" w:val="1118"/>
          <w:jc w:val="center"/>
        </w:trPr>
        <w:tc>
          <w:tcPr>
            <w:tcW w:w="2381" w:type="dxa"/>
            <w:tcBorders>
              <w:top w:val="single" w:sz="4" w:space="0" w:color="auto"/>
              <w:left w:val="single" w:sz="4" w:space="0" w:color="auto"/>
            </w:tcBorders>
            <w:shd w:val="clear" w:color="auto" w:fill="FFFFFF"/>
          </w:tcPr>
          <w:p w:rsidR="00C90DDC" w:rsidRDefault="00C12B52">
            <w:pPr>
              <w:pStyle w:val="20"/>
              <w:framePr w:w="9480" w:wrap="notBeside" w:vAnchor="text" w:hAnchor="text" w:xAlign="center" w:y="1"/>
              <w:shd w:val="clear" w:color="auto" w:fill="auto"/>
              <w:spacing w:line="220" w:lineRule="exact"/>
              <w:jc w:val="left"/>
            </w:pPr>
            <w:r>
              <w:lastRenderedPageBreak/>
              <w:t>учебной работы</w:t>
            </w:r>
          </w:p>
        </w:tc>
        <w:tc>
          <w:tcPr>
            <w:tcW w:w="7099"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80" w:wrap="notBeside" w:vAnchor="text" w:hAnchor="text" w:xAlign="center" w:y="1"/>
              <w:shd w:val="clear" w:color="auto" w:fill="auto"/>
            </w:pPr>
            <w:r>
              <w:t>дискуссия, Лекция-визуализация, Мастер-класс, Междисциплинарное обучение, Коллоквиум, Работа в команде, Проблемное обучение, Практическое занятие, Самостоятельная работа</w:t>
            </w:r>
          </w:p>
        </w:tc>
      </w:tr>
      <w:tr w:rsidR="00C90DDC">
        <w:trPr>
          <w:trHeight w:hRule="exact" w:val="11050"/>
          <w:jc w:val="center"/>
        </w:trPr>
        <w:tc>
          <w:tcPr>
            <w:tcW w:w="2381" w:type="dxa"/>
            <w:tcBorders>
              <w:top w:val="single" w:sz="4" w:space="0" w:color="auto"/>
              <w:left w:val="single" w:sz="4" w:space="0" w:color="auto"/>
            </w:tcBorders>
            <w:shd w:val="clear" w:color="auto" w:fill="FFFFFF"/>
          </w:tcPr>
          <w:p w:rsidR="00C90DDC" w:rsidRDefault="00C12B52">
            <w:pPr>
              <w:pStyle w:val="20"/>
              <w:framePr w:w="9480" w:wrap="notBeside" w:vAnchor="text" w:hAnchor="text" w:xAlign="center" w:y="1"/>
              <w:shd w:val="clear" w:color="auto" w:fill="auto"/>
              <w:jc w:val="left"/>
            </w:pPr>
            <w:r>
              <w:t>Знания, умения и навыки, получаемые в процессе изучения дисциплины</w:t>
            </w:r>
          </w:p>
        </w:tc>
        <w:tc>
          <w:tcPr>
            <w:tcW w:w="7099"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80" w:wrap="notBeside" w:vAnchor="text" w:hAnchor="text" w:xAlign="center" w:y="1"/>
              <w:shd w:val="clear" w:color="auto" w:fill="auto"/>
              <w:jc w:val="left"/>
            </w:pPr>
            <w:r>
              <w:t xml:space="preserve">В результате изучения дисциплины студент должен </w:t>
            </w:r>
            <w:proofErr w:type="gramStart"/>
            <w:r>
              <w:t>Знать</w:t>
            </w:r>
            <w:proofErr w:type="gramEnd"/>
            <w:r>
              <w:t>:</w:t>
            </w:r>
          </w:p>
          <w:p w:rsidR="00C90DDC" w:rsidRDefault="00C12B52">
            <w:pPr>
              <w:pStyle w:val="20"/>
              <w:framePr w:w="9480" w:wrap="notBeside" w:vAnchor="text" w:hAnchor="text" w:xAlign="center" w:y="1"/>
              <w:shd w:val="clear" w:color="auto" w:fill="auto"/>
            </w:pPr>
            <w:r>
              <w:t>правовую и нормативную базу криминалистической регистрации, её систему и содержание</w:t>
            </w:r>
          </w:p>
          <w:p w:rsidR="00C90DDC" w:rsidRDefault="00C12B52">
            <w:pPr>
              <w:pStyle w:val="20"/>
              <w:framePr w:w="9480" w:wrap="notBeside" w:vAnchor="text" w:hAnchor="text" w:xAlign="center" w:y="1"/>
              <w:shd w:val="clear" w:color="auto" w:fill="auto"/>
            </w:pPr>
            <w:r>
              <w:t>систему методов и средств судебно-экспертных исследований, закономерности следообразования, методики производства судебных экспертиз и исследований;</w:t>
            </w:r>
          </w:p>
          <w:p w:rsidR="00C90DDC" w:rsidRDefault="00C12B52">
            <w:pPr>
              <w:pStyle w:val="20"/>
              <w:framePr w:w="9480" w:wrap="notBeside" w:vAnchor="text" w:hAnchor="text" w:xAlign="center" w:y="1"/>
              <w:shd w:val="clear" w:color="auto" w:fill="auto"/>
            </w:pPr>
            <w:r>
              <w:t xml:space="preserve">правовые, теоретические, методические и организационные основы судебно-дактилоскопической экспертизы порядок применения криминалистических средств поиска, обнаружения, фиксации, изъятия и предварительного исследования материальных следов-отображений, следов предметов и следов-веществ для установления фактических данных (обстоятельств дела) в судопроизводстве </w:t>
            </w:r>
            <w:proofErr w:type="gramStart"/>
            <w:r>
              <w:t>Уметь</w:t>
            </w:r>
            <w:proofErr w:type="gramEnd"/>
            <w:r>
              <w:t>:</w:t>
            </w:r>
          </w:p>
          <w:p w:rsidR="00C90DDC" w:rsidRDefault="00C12B52">
            <w:pPr>
              <w:pStyle w:val="20"/>
              <w:framePr w:w="9480" w:wrap="notBeside" w:vAnchor="text" w:hAnchor="text" w:xAlign="center" w:y="1"/>
              <w:shd w:val="clear" w:color="auto" w:fill="auto"/>
            </w:pPr>
            <w:r>
              <w:t xml:space="preserve">осуществлять анализ и оценку следовой информации; применять криминалистические и </w:t>
            </w:r>
            <w:proofErr w:type="gramStart"/>
            <w:r>
              <w:t>иные научно-технические методы</w:t>
            </w:r>
            <w:proofErr w:type="gramEnd"/>
            <w:r>
              <w:t xml:space="preserve"> и средства обнаружения, фиксации, изъятия и сохранения следов и иных материальных объектов, проводить их предварительное исследование в ходе расследования преступлений</w:t>
            </w:r>
          </w:p>
          <w:p w:rsidR="00C90DDC" w:rsidRDefault="00C12B52">
            <w:pPr>
              <w:pStyle w:val="20"/>
              <w:framePr w:w="9480" w:wrap="notBeside" w:vAnchor="text" w:hAnchor="text" w:xAlign="center" w:y="1"/>
              <w:shd w:val="clear" w:color="auto" w:fill="auto"/>
            </w:pPr>
            <w:r>
              <w:t xml:space="preserve">самостоятельно составлять и оформлять заключение эксперта и специалиста, справки о предварительном исследовании. применять специальное оборудование и инструментальные методы при участии в процессуальных и непроцессуальных действиях по обнаружению, фиксации, изъятии, предварительном исследовании материальных следов-отображений, следов предметов и следов-веществ в области дактилоскопической экспертизы </w:t>
            </w:r>
            <w:proofErr w:type="gramStart"/>
            <w:r>
              <w:t>Владеть</w:t>
            </w:r>
            <w:proofErr w:type="gramEnd"/>
            <w:r>
              <w:t>:</w:t>
            </w:r>
          </w:p>
          <w:p w:rsidR="00C90DDC" w:rsidRDefault="00C12B52">
            <w:pPr>
              <w:pStyle w:val="20"/>
              <w:framePr w:w="9480" w:wrap="notBeside" w:vAnchor="text" w:hAnchor="text" w:xAlign="center" w:y="1"/>
              <w:shd w:val="clear" w:color="auto" w:fill="auto"/>
            </w:pPr>
            <w:r>
              <w:t>логическими рассуждениями при аргументации выводов по результатам экспертных исследований.</w:t>
            </w:r>
          </w:p>
          <w:p w:rsidR="00C90DDC" w:rsidRDefault="00C12B52">
            <w:pPr>
              <w:pStyle w:val="20"/>
              <w:framePr w:w="9480" w:wrap="notBeside" w:vAnchor="text" w:hAnchor="text" w:xAlign="center" w:y="1"/>
              <w:shd w:val="clear" w:color="auto" w:fill="auto"/>
            </w:pPr>
            <w:r>
              <w:t>навыками применения приемов, средств и методов работы с материальными следами для получения розыскной и доказательственной информации.</w:t>
            </w:r>
          </w:p>
          <w:p w:rsidR="00C90DDC" w:rsidRDefault="00C12B52">
            <w:pPr>
              <w:pStyle w:val="20"/>
              <w:framePr w:w="9480" w:wrap="notBeside" w:vAnchor="text" w:hAnchor="text" w:xAlign="center" w:y="1"/>
              <w:shd w:val="clear" w:color="auto" w:fill="auto"/>
            </w:pPr>
            <w:r>
              <w:t>понятийным аппаратом судебной экспертизы и профессиональной лексикой судебного эксперта.</w:t>
            </w:r>
          </w:p>
          <w:p w:rsidR="00C90DDC" w:rsidRDefault="00C12B52">
            <w:pPr>
              <w:pStyle w:val="20"/>
              <w:framePr w:w="9480" w:wrap="notBeside" w:vAnchor="text" w:hAnchor="text" w:xAlign="center" w:y="1"/>
              <w:shd w:val="clear" w:color="auto" w:fill="auto"/>
            </w:pPr>
            <w:r>
              <w:t xml:space="preserve">навыками работы на приборах, оборудовании, программных комплексах, используемых </w:t>
            </w:r>
            <w:proofErr w:type="gramStart"/>
            <w:r>
              <w:t>в для</w:t>
            </w:r>
            <w:proofErr w:type="gramEnd"/>
            <w:r>
              <w:t xml:space="preserve"> решения задач дактилоскопической экспертизы.</w:t>
            </w:r>
          </w:p>
        </w:tc>
      </w:tr>
      <w:tr w:rsidR="00C90DDC">
        <w:trPr>
          <w:trHeight w:hRule="exact" w:val="1944"/>
          <w:jc w:val="center"/>
        </w:trPr>
        <w:tc>
          <w:tcPr>
            <w:tcW w:w="2381" w:type="dxa"/>
            <w:tcBorders>
              <w:top w:val="single" w:sz="4" w:space="0" w:color="auto"/>
              <w:left w:val="single" w:sz="4" w:space="0" w:color="auto"/>
            </w:tcBorders>
            <w:shd w:val="clear" w:color="auto" w:fill="FFFFFF"/>
          </w:tcPr>
          <w:p w:rsidR="00C90DDC" w:rsidRDefault="00C12B52">
            <w:pPr>
              <w:pStyle w:val="20"/>
              <w:framePr w:w="9480" w:wrap="notBeside" w:vAnchor="text" w:hAnchor="text" w:xAlign="center" w:y="1"/>
              <w:shd w:val="clear" w:color="auto" w:fill="auto"/>
              <w:jc w:val="left"/>
            </w:pPr>
            <w:r>
              <w:t>Технология поведения занятий</w:t>
            </w:r>
          </w:p>
        </w:tc>
        <w:tc>
          <w:tcPr>
            <w:tcW w:w="7099"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80" w:wrap="notBeside" w:vAnchor="text" w:hAnchor="text" w:xAlign="center" w:y="1"/>
              <w:shd w:val="clear" w:color="auto" w:fill="auto"/>
            </w:pPr>
            <w:r>
              <w:t>Лекционные занятия по всем темам курса проводятся в активной и интерактивной форме в аудитории, лекции содержат элементы дискуссии.</w:t>
            </w:r>
          </w:p>
          <w:p w:rsidR="00C90DDC" w:rsidRDefault="00C12B52">
            <w:pPr>
              <w:pStyle w:val="20"/>
              <w:framePr w:w="9480" w:wrap="notBeside" w:vAnchor="text" w:hAnchor="text" w:xAlign="center" w:y="1"/>
              <w:shd w:val="clear" w:color="auto" w:fill="auto"/>
            </w:pPr>
            <w:r>
              <w:t>Семинары и практические занятия проводятся в интерактивной форме - дискуссия, разбор конкретных экспертных ситуаций, мастер-классы, коллоквиумы, практические занятия, учебные экспертизы.</w:t>
            </w:r>
          </w:p>
        </w:tc>
      </w:tr>
      <w:tr w:rsidR="00C90DDC">
        <w:trPr>
          <w:trHeight w:hRule="exact" w:val="293"/>
          <w:jc w:val="center"/>
        </w:trPr>
        <w:tc>
          <w:tcPr>
            <w:tcW w:w="2381"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480" w:wrap="notBeside" w:vAnchor="text" w:hAnchor="text" w:xAlign="center" w:y="1"/>
              <w:shd w:val="clear" w:color="auto" w:fill="auto"/>
              <w:spacing w:line="220" w:lineRule="exact"/>
              <w:jc w:val="left"/>
            </w:pPr>
            <w:r>
              <w:t>Используемые</w:t>
            </w:r>
          </w:p>
        </w:tc>
        <w:tc>
          <w:tcPr>
            <w:tcW w:w="7099"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80" w:wrap="notBeside" w:vAnchor="text" w:hAnchor="text" w:xAlign="center" w:y="1"/>
              <w:shd w:val="clear" w:color="auto" w:fill="auto"/>
              <w:spacing w:line="220" w:lineRule="exact"/>
            </w:pPr>
            <w:r>
              <w:t>Лекционные занятия: комплект электронных</w:t>
            </w:r>
          </w:p>
        </w:tc>
      </w:tr>
    </w:tbl>
    <w:p w:rsidR="00C90DDC" w:rsidRDefault="00C90DDC">
      <w:pPr>
        <w:framePr w:w="9480"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2501"/>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lastRenderedPageBreak/>
              <w:t>информационные, инструментальные и программные средства</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презентаций/слайдов, аудитория, оснащенная презентационной техникой (проектор, экран, компьютер/ноутбук</w:t>
            </w:r>
            <w:proofErr w:type="gramStart"/>
            <w:r>
              <w:t>),и</w:t>
            </w:r>
            <w:proofErr w:type="gramEnd"/>
            <w:r>
              <w:t xml:space="preserve"> т.п. Практические занятия: презентационная техника (проектор, экран, компьютер/ноутбук), пакеты ПО общего назначения (текстовые редакторы, графические редакторы), специализированное ПО. Прочее: рабочее место преподавателя, оснащенное компьютером с доступом в Интернет, рабочие места студентов, оснащенные компьютерами с доступом в Интернет, предназначенные для работы в электронной образовательной среде, и т.п.</w:t>
            </w:r>
          </w:p>
        </w:tc>
      </w:tr>
      <w:tr w:rsidR="00C90DDC">
        <w:trPr>
          <w:trHeight w:hRule="exact" w:val="835"/>
          <w:jc w:val="center"/>
        </w:trPr>
        <w:tc>
          <w:tcPr>
            <w:tcW w:w="2376" w:type="dxa"/>
            <w:tcBorders>
              <w:top w:val="single" w:sz="4" w:space="0" w:color="auto"/>
              <w:lef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78" w:lineRule="exact"/>
              <w:jc w:val="left"/>
            </w:pPr>
            <w:r>
              <w:t>Формы текущего</w:t>
            </w:r>
          </w:p>
          <w:p w:rsidR="00C90DDC" w:rsidRDefault="00C12B52">
            <w:pPr>
              <w:pStyle w:val="20"/>
              <w:framePr w:w="9466" w:wrap="notBeside" w:vAnchor="text" w:hAnchor="text" w:xAlign="center" w:y="1"/>
              <w:shd w:val="clear" w:color="auto" w:fill="auto"/>
              <w:spacing w:line="278" w:lineRule="exact"/>
              <w:jc w:val="left"/>
            </w:pPr>
            <w:r>
              <w:t>контроля</w:t>
            </w:r>
          </w:p>
          <w:p w:rsidR="00C90DDC" w:rsidRDefault="00C12B52">
            <w:pPr>
              <w:pStyle w:val="20"/>
              <w:framePr w:w="9466" w:wrap="notBeside" w:vAnchor="text" w:hAnchor="text" w:xAlign="center" w:y="1"/>
              <w:shd w:val="clear" w:color="auto" w:fill="auto"/>
              <w:spacing w:line="278" w:lineRule="exact"/>
              <w:jc w:val="left"/>
            </w:pPr>
            <w:r>
              <w:t>успеваемости</w:t>
            </w:r>
          </w:p>
        </w:tc>
        <w:tc>
          <w:tcPr>
            <w:tcW w:w="7090" w:type="dxa"/>
            <w:tcBorders>
              <w:top w:val="single" w:sz="4" w:space="0" w:color="auto"/>
              <w:left w:val="single" w:sz="4" w:space="0" w:color="auto"/>
              <w:right w:val="single" w:sz="4" w:space="0" w:color="auto"/>
            </w:tcBorders>
            <w:shd w:val="clear" w:color="auto" w:fill="FFFFFF"/>
          </w:tcPr>
          <w:p w:rsidR="00C90DDC" w:rsidRDefault="00C12B52">
            <w:pPr>
              <w:pStyle w:val="20"/>
              <w:framePr w:w="9466" w:wrap="notBeside" w:vAnchor="text" w:hAnchor="text" w:xAlign="center" w:y="1"/>
              <w:shd w:val="clear" w:color="auto" w:fill="auto"/>
              <w:spacing w:line="220" w:lineRule="exact"/>
              <w:jc w:val="left"/>
            </w:pPr>
            <w:r>
              <w:t>Контрольные работы, тестирование, устный опрос.</w:t>
            </w:r>
          </w:p>
        </w:tc>
      </w:tr>
      <w:tr w:rsidR="00C90DDC">
        <w:trPr>
          <w:trHeight w:hRule="exact" w:val="1954"/>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Форма</w:t>
            </w:r>
          </w:p>
          <w:p w:rsidR="00C90DDC" w:rsidRDefault="00C12B52">
            <w:pPr>
              <w:pStyle w:val="20"/>
              <w:framePr w:w="9466" w:wrap="notBeside" w:vAnchor="text" w:hAnchor="text" w:xAlign="center" w:y="1"/>
              <w:shd w:val="clear" w:color="auto" w:fill="auto"/>
              <w:jc w:val="left"/>
            </w:pPr>
            <w:r>
              <w:t>промежуточной</w:t>
            </w:r>
          </w:p>
          <w:p w:rsidR="00C90DDC" w:rsidRDefault="00C12B52">
            <w:pPr>
              <w:pStyle w:val="20"/>
              <w:framePr w:w="9466" w:wrap="notBeside" w:vAnchor="text" w:hAnchor="text" w:xAlign="center" w:y="1"/>
              <w:shd w:val="clear" w:color="auto" w:fill="auto"/>
              <w:jc w:val="left"/>
            </w:pPr>
            <w:r>
              <w:t>аттестации</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after="900" w:line="220" w:lineRule="exact"/>
              <w:jc w:val="left"/>
            </w:pPr>
            <w:r>
              <w:t>Зачет</w:t>
            </w:r>
          </w:p>
          <w:p w:rsidR="00C90DDC" w:rsidRDefault="00C12B52">
            <w:pPr>
              <w:pStyle w:val="20"/>
              <w:framePr w:w="9466" w:wrap="notBeside" w:vAnchor="text" w:hAnchor="text" w:xAlign="center" w:y="1"/>
              <w:shd w:val="clear" w:color="auto" w:fill="auto"/>
              <w:spacing w:before="900"/>
              <w:jc w:val="center"/>
            </w:pPr>
            <w:r>
              <w:t>Аннотация рабочей программы дисциплины «Криминология»</w:t>
            </w:r>
          </w:p>
          <w:p w:rsidR="00C90DDC" w:rsidRDefault="00C12B52">
            <w:pPr>
              <w:pStyle w:val="20"/>
              <w:framePr w:w="9466" w:wrap="notBeside" w:vAnchor="text" w:hAnchor="text" w:xAlign="center" w:y="1"/>
              <w:shd w:val="clear" w:color="auto" w:fill="auto"/>
              <w:jc w:val="center"/>
            </w:pPr>
            <w:r>
              <w:t>Автор-составитель: Пудовочкин Ю.Е.</w:t>
            </w:r>
          </w:p>
        </w:tc>
      </w:tr>
      <w:tr w:rsidR="00C90DDC">
        <w:trPr>
          <w:trHeight w:hRule="exact" w:val="1939"/>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jc w:val="left"/>
            </w:pPr>
            <w:r>
              <w:t>Цель изучения дисциплины</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Целью изучения дисциплины является формирование у студентов знаний о сущности и причинах преступности, о личности преступника, причин и механизма преступленного поведения, навыков и умений в области анализа причин и условий совершения отдельных категорий преступлений, осуществления профилактической деятельности, в т.ч. судебным экспертом и специалистом.</w:t>
            </w:r>
          </w:p>
        </w:tc>
      </w:tr>
      <w:tr w:rsidR="00C90DDC">
        <w:trPr>
          <w:trHeight w:hRule="exact" w:val="2218"/>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Место дисциплины в структуре образовательной программы</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Дисциплина относится к вариативной части дисциплин специализации № 1 «Криминалистические экспертизы». Ее освоение базируется на изучении цикла правовых и процессуальных дисциплин, философии, логики, теории судебной экспертизы и криминалистики, и необходимо для формирования комплексного представления студентов о профессии судебного эксперта, роли и значении его профессиональной деятельности в борьбе с преступностью и профилактике преступлений.</w:t>
            </w:r>
          </w:p>
        </w:tc>
      </w:tr>
      <w:tr w:rsidR="00C90DDC">
        <w:trPr>
          <w:trHeight w:hRule="exact" w:val="4795"/>
          <w:jc w:val="center"/>
        </w:trPr>
        <w:tc>
          <w:tcPr>
            <w:tcW w:w="2376" w:type="dxa"/>
            <w:tcBorders>
              <w:top w:val="single" w:sz="4" w:space="0" w:color="auto"/>
              <w:left w:val="single" w:sz="4" w:space="0" w:color="auto"/>
              <w:bottom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Компетенции, формируемые в результате освоения дисциплины (модуля)</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numPr>
                <w:ilvl w:val="0"/>
                <w:numId w:val="217"/>
              </w:numPr>
              <w:shd w:val="clear" w:color="auto" w:fill="auto"/>
              <w:tabs>
                <w:tab w:val="left" w:pos="293"/>
              </w:tabs>
            </w:pPr>
            <w:r>
              <w:t>способность действовать в соответствии с Конституцией Российской Федерации, руководствуясь принципами законности и патриотизма (ОК-1);</w:t>
            </w:r>
          </w:p>
          <w:p w:rsidR="00C90DDC" w:rsidRDefault="00C12B52">
            <w:pPr>
              <w:pStyle w:val="20"/>
              <w:framePr w:w="9466" w:wrap="notBeside" w:vAnchor="text" w:hAnchor="text" w:xAlign="center" w:y="1"/>
              <w:numPr>
                <w:ilvl w:val="0"/>
                <w:numId w:val="217"/>
              </w:numPr>
              <w:shd w:val="clear" w:color="auto" w:fill="auto"/>
              <w:tabs>
                <w:tab w:val="left" w:pos="288"/>
              </w:tabs>
            </w:pPr>
            <w:r>
              <w:t>способность понимать и анализировать мировоззренческие, социально и личностно значимые философские проблемы, вопросы ценностно-мотивационной ориентации; значение гуманистических ценностей, свободы и демократии (ОК-2);</w:t>
            </w:r>
          </w:p>
          <w:p w:rsidR="00C90DDC" w:rsidRDefault="00C12B52">
            <w:pPr>
              <w:pStyle w:val="20"/>
              <w:framePr w:w="9466" w:wrap="notBeside" w:vAnchor="text" w:hAnchor="text" w:xAlign="center" w:y="1"/>
              <w:numPr>
                <w:ilvl w:val="0"/>
                <w:numId w:val="217"/>
              </w:numPr>
              <w:shd w:val="clear" w:color="auto" w:fill="auto"/>
              <w:tabs>
                <w:tab w:val="left" w:pos="293"/>
              </w:tabs>
            </w:pPr>
            <w:r>
              <w:t>способность ориентироваться в политических, социальных и экономических процессах, использовать знания и методы гуманитарных, экономических и социальных наук при решении социальных и профессиональных задач (ОК-4);</w:t>
            </w:r>
          </w:p>
          <w:p w:rsidR="00C90DDC" w:rsidRDefault="00C12B52">
            <w:pPr>
              <w:pStyle w:val="20"/>
              <w:framePr w:w="9466" w:wrap="notBeside" w:vAnchor="text" w:hAnchor="text" w:xAlign="center" w:y="1"/>
              <w:numPr>
                <w:ilvl w:val="0"/>
                <w:numId w:val="217"/>
              </w:numPr>
              <w:shd w:val="clear" w:color="auto" w:fill="auto"/>
              <w:tabs>
                <w:tab w:val="left" w:pos="288"/>
              </w:tabs>
              <w:spacing w:line="278" w:lineRule="exact"/>
            </w:pPr>
            <w:r>
              <w:t>способность понимать социальную значимость своей будущей профессии, цель и смысл государственной службы, выполнять гражданский и служебный долг, профессиональные задачи в соответствии с нормами морали, профессиональной этики и служебного этикета (ОК-5);</w:t>
            </w:r>
          </w:p>
          <w:p w:rsidR="00C90DDC" w:rsidRDefault="00C12B52">
            <w:pPr>
              <w:pStyle w:val="20"/>
              <w:framePr w:w="9466" w:wrap="notBeside" w:vAnchor="text" w:hAnchor="text" w:xAlign="center" w:y="1"/>
              <w:numPr>
                <w:ilvl w:val="0"/>
                <w:numId w:val="217"/>
              </w:numPr>
              <w:shd w:val="clear" w:color="auto" w:fill="auto"/>
              <w:tabs>
                <w:tab w:val="left" w:pos="288"/>
              </w:tabs>
              <w:spacing w:line="278" w:lineRule="exact"/>
            </w:pPr>
            <w:r>
              <w:t>способность проявлять непримиримость к коррупционному</w:t>
            </w:r>
          </w:p>
        </w:tc>
      </w:tr>
    </w:tbl>
    <w:p w:rsidR="00C90DDC" w:rsidRDefault="00C90DDC">
      <w:pPr>
        <w:framePr w:w="94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9499"/>
          <w:jc w:val="center"/>
        </w:trPr>
        <w:tc>
          <w:tcPr>
            <w:tcW w:w="2376" w:type="dxa"/>
            <w:tcBorders>
              <w:top w:val="single" w:sz="4" w:space="0" w:color="auto"/>
              <w:left w:val="single" w:sz="4" w:space="0" w:color="auto"/>
            </w:tcBorders>
            <w:shd w:val="clear" w:color="auto" w:fill="FFFFFF"/>
          </w:tcPr>
          <w:p w:rsidR="00C90DDC" w:rsidRDefault="00C90DDC">
            <w:pPr>
              <w:framePr w:w="9466" w:wrap="notBeside" w:vAnchor="text" w:hAnchor="text" w:xAlign="center" w:y="1"/>
              <w:rPr>
                <w:sz w:val="10"/>
                <w:szCs w:val="10"/>
              </w:rPr>
            </w:pP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поведению, высокий уровень правосознания и правовой культуры (ОК-6);</w:t>
            </w:r>
          </w:p>
          <w:p w:rsidR="00C90DDC" w:rsidRDefault="00C12B52">
            <w:pPr>
              <w:pStyle w:val="20"/>
              <w:framePr w:w="9466" w:wrap="notBeside" w:vAnchor="text" w:hAnchor="text" w:xAlign="center" w:y="1"/>
              <w:numPr>
                <w:ilvl w:val="0"/>
                <w:numId w:val="218"/>
              </w:numPr>
              <w:shd w:val="clear" w:color="auto" w:fill="auto"/>
              <w:tabs>
                <w:tab w:val="left" w:pos="288"/>
              </w:tabs>
            </w:pPr>
            <w:r>
              <w:t>способность к логическому мышлению, анализу, систематизации, обобщению, критическому осмыслению информации, постановке исследовательских задач и выбору путей их решения (ОК-9);</w:t>
            </w:r>
          </w:p>
          <w:p w:rsidR="00C90DDC" w:rsidRDefault="00C12B52">
            <w:pPr>
              <w:pStyle w:val="20"/>
              <w:framePr w:w="9466" w:wrap="notBeside" w:vAnchor="text" w:hAnchor="text" w:xAlign="center" w:y="1"/>
              <w:numPr>
                <w:ilvl w:val="0"/>
                <w:numId w:val="218"/>
              </w:numPr>
              <w:shd w:val="clear" w:color="auto" w:fill="auto"/>
              <w:tabs>
                <w:tab w:val="left" w:pos="293"/>
              </w:tabs>
            </w:pPr>
            <w:r>
              <w:t>способность работать с различными источниками информации, информационными ресурсами и технологиями, использовать в профессиональной деятельности компьютерную технику, прикладные программные средства, современные средства телекоммуникации, автоматизированные информационно</w:t>
            </w:r>
            <w:r>
              <w:softHyphen/>
              <w:t>справочные, информационно-поисковые системы, базы данных, автоматизированные рабочие места (ОК-16).</w:t>
            </w:r>
          </w:p>
          <w:p w:rsidR="00C90DDC" w:rsidRDefault="00C12B52">
            <w:pPr>
              <w:pStyle w:val="20"/>
              <w:framePr w:w="9466" w:wrap="notBeside" w:vAnchor="text" w:hAnchor="text" w:xAlign="center" w:y="1"/>
              <w:numPr>
                <w:ilvl w:val="0"/>
                <w:numId w:val="218"/>
              </w:numPr>
              <w:shd w:val="clear" w:color="auto" w:fill="auto"/>
              <w:tabs>
                <w:tab w:val="left" w:pos="288"/>
              </w:tabs>
            </w:pPr>
            <w:r>
              <w:t>способность выявлять и устранять причины и условия, способствующие коррупционным проявлениям в служебном коллективе (ПК-12);</w:t>
            </w:r>
          </w:p>
          <w:p w:rsidR="00C90DDC" w:rsidRDefault="00C12B52">
            <w:pPr>
              <w:pStyle w:val="20"/>
              <w:framePr w:w="9466" w:wrap="notBeside" w:vAnchor="text" w:hAnchor="text" w:xAlign="center" w:y="1"/>
              <w:numPr>
                <w:ilvl w:val="0"/>
                <w:numId w:val="218"/>
              </w:numPr>
              <w:shd w:val="clear" w:color="auto" w:fill="auto"/>
              <w:tabs>
                <w:tab w:val="left" w:pos="293"/>
              </w:tabs>
            </w:pPr>
            <w:r>
              <w:t>способность анализировать судебно-экспертную практику, научную информацию, отечественный и зарубежный опыт по тематике исследования (ПК-19);</w:t>
            </w:r>
          </w:p>
          <w:p w:rsidR="00C90DDC" w:rsidRDefault="00C12B52">
            <w:pPr>
              <w:pStyle w:val="20"/>
              <w:framePr w:w="9466" w:wrap="notBeside" w:vAnchor="text" w:hAnchor="text" w:xAlign="center" w:y="1"/>
              <w:numPr>
                <w:ilvl w:val="0"/>
                <w:numId w:val="218"/>
              </w:numPr>
              <w:shd w:val="clear" w:color="auto" w:fill="auto"/>
              <w:tabs>
                <w:tab w:val="left" w:pos="293"/>
              </w:tabs>
            </w:pPr>
            <w:r>
              <w:t>способность выявлять на основе анализа и обобщения экспертной практики причины и условия, способствующие совершению правонарушений, разрабатывать предложения, направленные на их устранение (ПК-22).</w:t>
            </w:r>
          </w:p>
          <w:p w:rsidR="00C90DDC" w:rsidRDefault="00C12B52">
            <w:pPr>
              <w:pStyle w:val="20"/>
              <w:framePr w:w="9466" w:wrap="notBeside" w:vAnchor="text" w:hAnchor="text" w:xAlign="center" w:y="1"/>
              <w:numPr>
                <w:ilvl w:val="0"/>
                <w:numId w:val="218"/>
              </w:numPr>
              <w:shd w:val="clear" w:color="auto" w:fill="auto"/>
              <w:tabs>
                <w:tab w:val="left" w:pos="288"/>
              </w:tabs>
            </w:pPr>
            <w:r>
              <w:t>способность оказывать методическую помощь субъектам правоприменительной деятельности по вопросам назначения и производства экономических экспертиз и современным возможностям использования экономических знаний в судопроизводстве (ПСК-4.3).</w:t>
            </w:r>
          </w:p>
          <w:p w:rsidR="00C90DDC" w:rsidRDefault="00C12B52">
            <w:pPr>
              <w:pStyle w:val="20"/>
              <w:framePr w:w="9466" w:wrap="notBeside" w:vAnchor="text" w:hAnchor="text" w:xAlign="center" w:y="1"/>
              <w:numPr>
                <w:ilvl w:val="0"/>
                <w:numId w:val="218"/>
              </w:numPr>
              <w:shd w:val="clear" w:color="auto" w:fill="auto"/>
              <w:tabs>
                <w:tab w:val="left" w:pos="317"/>
              </w:tabs>
            </w:pPr>
            <w:r>
              <w:t>способность оказывать методическую помощь субъектам правоприменительной деятельности по вопросам назначения и производства судебно-технической и судебно-почерковедческой экспертиз и современным возможностям использования знаний в области судебно-технической и почерковедческой экспертиз в судопроизводстве (ПСК-1.3).</w:t>
            </w:r>
          </w:p>
        </w:tc>
      </w:tr>
      <w:tr w:rsidR="00C90DDC">
        <w:trPr>
          <w:trHeight w:hRule="exact" w:val="4709"/>
          <w:jc w:val="center"/>
        </w:trPr>
        <w:tc>
          <w:tcPr>
            <w:tcW w:w="2376" w:type="dxa"/>
            <w:tcBorders>
              <w:top w:val="single" w:sz="4" w:space="0" w:color="auto"/>
              <w:left w:val="single" w:sz="4" w:space="0" w:color="auto"/>
              <w:bottom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Содержание</w:t>
            </w:r>
          </w:p>
          <w:p w:rsidR="00C90DDC" w:rsidRDefault="00C12B52">
            <w:pPr>
              <w:pStyle w:val="20"/>
              <w:framePr w:w="9466" w:wrap="notBeside" w:vAnchor="text" w:hAnchor="text" w:xAlign="center" w:y="1"/>
              <w:shd w:val="clear" w:color="auto" w:fill="auto"/>
              <w:jc w:val="left"/>
            </w:pPr>
            <w:r>
              <w:t>дисциплины</w:t>
            </w:r>
          </w:p>
          <w:p w:rsidR="00C90DDC" w:rsidRDefault="00C12B52">
            <w:pPr>
              <w:pStyle w:val="20"/>
              <w:framePr w:w="9466" w:wrap="notBeside" w:vAnchor="text" w:hAnchor="text" w:xAlign="center" w:y="1"/>
              <w:shd w:val="clear" w:color="auto" w:fill="auto"/>
              <w:jc w:val="left"/>
            </w:pPr>
            <w:r>
              <w:t>(модуля)</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Тема 1 Преступность и ее основные характеристики</w:t>
            </w:r>
          </w:p>
          <w:p w:rsidR="00C90DDC" w:rsidRDefault="00C12B52">
            <w:pPr>
              <w:pStyle w:val="20"/>
              <w:framePr w:w="9466" w:wrap="notBeside" w:vAnchor="text" w:hAnchor="text" w:xAlign="center" w:y="1"/>
              <w:shd w:val="clear" w:color="auto" w:fill="auto"/>
            </w:pPr>
            <w:r>
              <w:t>Тема 2 Состояние преступности в России</w:t>
            </w:r>
          </w:p>
          <w:p w:rsidR="00C90DDC" w:rsidRDefault="00C12B52">
            <w:pPr>
              <w:pStyle w:val="20"/>
              <w:framePr w:w="9466" w:wrap="notBeside" w:vAnchor="text" w:hAnchor="text" w:xAlign="center" w:y="1"/>
              <w:shd w:val="clear" w:color="auto" w:fill="auto"/>
            </w:pPr>
            <w:r>
              <w:t>Тема 3 Теории причин преступности</w:t>
            </w:r>
          </w:p>
          <w:p w:rsidR="00C90DDC" w:rsidRDefault="00C12B52">
            <w:pPr>
              <w:pStyle w:val="20"/>
              <w:framePr w:w="9466" w:wrap="notBeside" w:vAnchor="text" w:hAnchor="text" w:xAlign="center" w:y="1"/>
              <w:shd w:val="clear" w:color="auto" w:fill="auto"/>
            </w:pPr>
            <w:r>
              <w:t>Тема 4 Детерминанты преступности</w:t>
            </w:r>
          </w:p>
          <w:p w:rsidR="00C90DDC" w:rsidRDefault="00C12B52">
            <w:pPr>
              <w:pStyle w:val="20"/>
              <w:framePr w:w="9466" w:wrap="notBeside" w:vAnchor="text" w:hAnchor="text" w:xAlign="center" w:y="1"/>
              <w:shd w:val="clear" w:color="auto" w:fill="auto"/>
            </w:pPr>
            <w:r>
              <w:t>Тема 5 Личность преступника</w:t>
            </w:r>
          </w:p>
          <w:p w:rsidR="00C90DDC" w:rsidRDefault="00C12B52">
            <w:pPr>
              <w:pStyle w:val="20"/>
              <w:framePr w:w="9466" w:wrap="notBeside" w:vAnchor="text" w:hAnchor="text" w:xAlign="center" w:y="1"/>
              <w:shd w:val="clear" w:color="auto" w:fill="auto"/>
              <w:jc w:val="left"/>
            </w:pPr>
            <w:r>
              <w:t>Тема 6 Механизм индивидуального преступного поведения Тема 7 Предупреждение преступности. Роль ОВД в предупреждении преступности</w:t>
            </w:r>
          </w:p>
          <w:p w:rsidR="00C90DDC" w:rsidRDefault="00C12B52">
            <w:pPr>
              <w:pStyle w:val="20"/>
              <w:framePr w:w="9466" w:wrap="notBeside" w:vAnchor="text" w:hAnchor="text" w:xAlign="center" w:y="1"/>
              <w:shd w:val="clear" w:color="auto" w:fill="auto"/>
            </w:pPr>
            <w:r>
              <w:t>Тема 8 Методика криминологического исследования</w:t>
            </w:r>
          </w:p>
          <w:p w:rsidR="00C90DDC" w:rsidRDefault="00C12B52">
            <w:pPr>
              <w:pStyle w:val="20"/>
              <w:framePr w:w="9466" w:wrap="notBeside" w:vAnchor="text" w:hAnchor="text" w:xAlign="center" w:y="1"/>
              <w:shd w:val="clear" w:color="auto" w:fill="auto"/>
            </w:pPr>
            <w:r>
              <w:t>Тема 9 Криминологическое прогнозирование и планирование</w:t>
            </w:r>
          </w:p>
          <w:p w:rsidR="00C90DDC" w:rsidRDefault="00C12B52">
            <w:pPr>
              <w:pStyle w:val="20"/>
              <w:framePr w:w="9466" w:wrap="notBeside" w:vAnchor="text" w:hAnchor="text" w:xAlign="center" w:y="1"/>
              <w:shd w:val="clear" w:color="auto" w:fill="auto"/>
            </w:pPr>
            <w:r>
              <w:t>борьбы с преступностью</w:t>
            </w:r>
          </w:p>
          <w:p w:rsidR="00C90DDC" w:rsidRDefault="00C12B52">
            <w:pPr>
              <w:pStyle w:val="20"/>
              <w:framePr w:w="9466" w:wrap="notBeside" w:vAnchor="text" w:hAnchor="text" w:xAlign="center" w:y="1"/>
              <w:shd w:val="clear" w:color="auto" w:fill="auto"/>
            </w:pPr>
            <w:r>
              <w:t>Тема 10 Корыстная преступность</w:t>
            </w:r>
          </w:p>
          <w:p w:rsidR="00C90DDC" w:rsidRDefault="00C12B52">
            <w:pPr>
              <w:pStyle w:val="20"/>
              <w:framePr w:w="9466" w:wrap="notBeside" w:vAnchor="text" w:hAnchor="text" w:xAlign="center" w:y="1"/>
              <w:shd w:val="clear" w:color="auto" w:fill="auto"/>
            </w:pPr>
            <w:r>
              <w:t>Тема 11 Экономическая преступность</w:t>
            </w:r>
          </w:p>
          <w:p w:rsidR="00C90DDC" w:rsidRDefault="00C12B52">
            <w:pPr>
              <w:pStyle w:val="20"/>
              <w:framePr w:w="9466" w:wrap="notBeside" w:vAnchor="text" w:hAnchor="text" w:xAlign="center" w:y="1"/>
              <w:shd w:val="clear" w:color="auto" w:fill="auto"/>
            </w:pPr>
            <w:r>
              <w:t>Тема 12 Коррупционная преступность</w:t>
            </w:r>
          </w:p>
          <w:p w:rsidR="00C90DDC" w:rsidRDefault="00C12B52">
            <w:pPr>
              <w:pStyle w:val="20"/>
              <w:framePr w:w="9466" w:wrap="notBeside" w:vAnchor="text" w:hAnchor="text" w:xAlign="center" w:y="1"/>
              <w:shd w:val="clear" w:color="auto" w:fill="auto"/>
            </w:pPr>
            <w:r>
              <w:t>Тема 13 Насильственная преступность</w:t>
            </w:r>
          </w:p>
          <w:p w:rsidR="00C90DDC" w:rsidRDefault="00C12B52">
            <w:pPr>
              <w:pStyle w:val="20"/>
              <w:framePr w:w="9466" w:wrap="notBeside" w:vAnchor="text" w:hAnchor="text" w:xAlign="center" w:y="1"/>
              <w:shd w:val="clear" w:color="auto" w:fill="auto"/>
            </w:pPr>
            <w:r>
              <w:t>Тема 14 Организованная преступность</w:t>
            </w:r>
          </w:p>
          <w:p w:rsidR="00C90DDC" w:rsidRDefault="00C12B52">
            <w:pPr>
              <w:pStyle w:val="20"/>
              <w:framePr w:w="9466" w:wrap="notBeside" w:vAnchor="text" w:hAnchor="text" w:xAlign="center" w:y="1"/>
              <w:shd w:val="clear" w:color="auto" w:fill="auto"/>
            </w:pPr>
            <w:r>
              <w:t>Тема 15 Рецидивная и профессиональная преступность</w:t>
            </w:r>
          </w:p>
        </w:tc>
      </w:tr>
    </w:tbl>
    <w:p w:rsidR="00C90DDC" w:rsidRDefault="00C90DDC">
      <w:pPr>
        <w:framePr w:w="94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2774"/>
          <w:jc w:val="center"/>
        </w:trPr>
        <w:tc>
          <w:tcPr>
            <w:tcW w:w="2376" w:type="dxa"/>
            <w:tcBorders>
              <w:top w:val="single" w:sz="4" w:space="0" w:color="auto"/>
              <w:left w:val="single" w:sz="4" w:space="0" w:color="auto"/>
            </w:tcBorders>
            <w:shd w:val="clear" w:color="auto" w:fill="FFFFFF"/>
          </w:tcPr>
          <w:p w:rsidR="00C90DDC" w:rsidRDefault="00C90DDC">
            <w:pPr>
              <w:framePr w:w="9466" w:wrap="notBeside" w:vAnchor="text" w:hAnchor="text" w:xAlign="center" w:y="1"/>
              <w:rPr>
                <w:sz w:val="10"/>
                <w:szCs w:val="10"/>
              </w:rPr>
            </w:pP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Тема 16 Экстремизм</w:t>
            </w:r>
          </w:p>
          <w:p w:rsidR="00C90DDC" w:rsidRDefault="00C12B52">
            <w:pPr>
              <w:pStyle w:val="20"/>
              <w:framePr w:w="9466" w:wrap="notBeside" w:vAnchor="text" w:hAnchor="text" w:xAlign="center" w:y="1"/>
              <w:shd w:val="clear" w:color="auto" w:fill="auto"/>
            </w:pPr>
            <w:r>
              <w:t>Тема 17 Неосторожная преступность</w:t>
            </w:r>
          </w:p>
          <w:p w:rsidR="00C90DDC" w:rsidRDefault="00C12B52">
            <w:pPr>
              <w:pStyle w:val="20"/>
              <w:framePr w:w="9466" w:wrap="notBeside" w:vAnchor="text" w:hAnchor="text" w:xAlign="center" w:y="1"/>
              <w:shd w:val="clear" w:color="auto" w:fill="auto"/>
            </w:pPr>
            <w:r>
              <w:t>Тема 18 Женская преступность</w:t>
            </w:r>
          </w:p>
          <w:p w:rsidR="00C90DDC" w:rsidRDefault="00C12B52">
            <w:pPr>
              <w:pStyle w:val="20"/>
              <w:framePr w:w="9466" w:wrap="notBeside" w:vAnchor="text" w:hAnchor="text" w:xAlign="center" w:y="1"/>
              <w:shd w:val="clear" w:color="auto" w:fill="auto"/>
            </w:pPr>
            <w:r>
              <w:t>Тема 19 Преступность несовершеннолетних</w:t>
            </w:r>
          </w:p>
          <w:p w:rsidR="00C90DDC" w:rsidRDefault="00C12B52">
            <w:pPr>
              <w:pStyle w:val="20"/>
              <w:framePr w:w="9466" w:wrap="notBeside" w:vAnchor="text" w:hAnchor="text" w:xAlign="center" w:y="1"/>
              <w:shd w:val="clear" w:color="auto" w:fill="auto"/>
            </w:pPr>
            <w:r>
              <w:t>Тема 20 Неосторожная преступность</w:t>
            </w:r>
          </w:p>
          <w:p w:rsidR="00C90DDC" w:rsidRDefault="00C12B52">
            <w:pPr>
              <w:pStyle w:val="20"/>
              <w:framePr w:w="9466" w:wrap="notBeside" w:vAnchor="text" w:hAnchor="text" w:xAlign="center" w:y="1"/>
              <w:shd w:val="clear" w:color="auto" w:fill="auto"/>
            </w:pPr>
            <w:r>
              <w:t>Тема 21 Пенитенциарная преступность</w:t>
            </w:r>
          </w:p>
          <w:p w:rsidR="00C90DDC" w:rsidRDefault="00C12B52">
            <w:pPr>
              <w:pStyle w:val="20"/>
              <w:framePr w:w="9466" w:wrap="notBeside" w:vAnchor="text" w:hAnchor="text" w:xAlign="center" w:y="1"/>
              <w:shd w:val="clear" w:color="auto" w:fill="auto"/>
            </w:pPr>
            <w:r>
              <w:t>Тема 22 Экологическая преступность</w:t>
            </w:r>
          </w:p>
          <w:p w:rsidR="00C90DDC" w:rsidRDefault="00C12B52">
            <w:pPr>
              <w:pStyle w:val="20"/>
              <w:framePr w:w="9466" w:wrap="notBeside" w:vAnchor="text" w:hAnchor="text" w:xAlign="center" w:y="1"/>
              <w:shd w:val="clear" w:color="auto" w:fill="auto"/>
            </w:pPr>
            <w:r>
              <w:t>Тема 23 Международное сотрудничество в борьбе с</w:t>
            </w:r>
          </w:p>
          <w:p w:rsidR="00C90DDC" w:rsidRDefault="00C12B52">
            <w:pPr>
              <w:pStyle w:val="20"/>
              <w:framePr w:w="9466" w:wrap="notBeside" w:vAnchor="text" w:hAnchor="text" w:xAlign="center" w:y="1"/>
              <w:shd w:val="clear" w:color="auto" w:fill="auto"/>
            </w:pPr>
            <w:r>
              <w:t>преступностью</w:t>
            </w:r>
          </w:p>
          <w:p w:rsidR="00C90DDC" w:rsidRDefault="00C12B52">
            <w:pPr>
              <w:pStyle w:val="20"/>
              <w:framePr w:w="9466" w:wrap="notBeside" w:vAnchor="text" w:hAnchor="text" w:xAlign="center" w:y="1"/>
              <w:shd w:val="clear" w:color="auto" w:fill="auto"/>
            </w:pPr>
            <w:r>
              <w:t>Тема 24 Девиантные формы преступности</w:t>
            </w:r>
          </w:p>
        </w:tc>
      </w:tr>
      <w:tr w:rsidR="00C90DDC">
        <w:trPr>
          <w:trHeight w:hRule="exact" w:val="1114"/>
          <w:jc w:val="center"/>
        </w:trPr>
        <w:tc>
          <w:tcPr>
            <w:tcW w:w="2376" w:type="dxa"/>
            <w:tcBorders>
              <w:top w:val="single" w:sz="4" w:space="0" w:color="auto"/>
              <w:lef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Структура дисциплины (модуля), виды учебной работы</w:t>
            </w:r>
          </w:p>
        </w:tc>
        <w:tc>
          <w:tcPr>
            <w:tcW w:w="7090" w:type="dxa"/>
            <w:tcBorders>
              <w:top w:val="single" w:sz="4" w:space="0" w:color="auto"/>
              <w:left w:val="single" w:sz="4" w:space="0" w:color="auto"/>
              <w:righ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pPr>
            <w:r>
              <w:t>Объем дисциплины составляет 144 ч., из них 72 ч. - аудиторная нагрузка. Виды учебной работы: лекции (24 ч.), семинары (48 ч.), самостоятельная работа студента (72 ч.)</w:t>
            </w:r>
          </w:p>
        </w:tc>
      </w:tr>
      <w:tr w:rsidR="00C90DDC">
        <w:trPr>
          <w:trHeight w:hRule="exact" w:val="8842"/>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Знания, умения и навыки, получаемые в процессе изучения дисциплины</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 xml:space="preserve">В результате освоения дисциплины студент должен </w:t>
            </w:r>
            <w:proofErr w:type="gramStart"/>
            <w:r>
              <w:t>Знать</w:t>
            </w:r>
            <w:proofErr w:type="gramEnd"/>
            <w:r>
              <w:t>:</w:t>
            </w:r>
          </w:p>
          <w:p w:rsidR="00C90DDC" w:rsidRDefault="00C12B52">
            <w:pPr>
              <w:pStyle w:val="20"/>
              <w:framePr w:w="9466" w:wrap="notBeside" w:vAnchor="text" w:hAnchor="text" w:xAlign="center" w:y="1"/>
              <w:numPr>
                <w:ilvl w:val="0"/>
                <w:numId w:val="219"/>
              </w:numPr>
              <w:shd w:val="clear" w:color="auto" w:fill="auto"/>
              <w:tabs>
                <w:tab w:val="left" w:pos="192"/>
              </w:tabs>
            </w:pPr>
            <w:r>
              <w:t>историю развития криминологии;</w:t>
            </w:r>
          </w:p>
          <w:p w:rsidR="00C90DDC" w:rsidRDefault="00C12B52">
            <w:pPr>
              <w:pStyle w:val="20"/>
              <w:framePr w:w="9466" w:wrap="notBeside" w:vAnchor="text" w:hAnchor="text" w:xAlign="center" w:y="1"/>
              <w:numPr>
                <w:ilvl w:val="0"/>
                <w:numId w:val="219"/>
              </w:numPr>
              <w:shd w:val="clear" w:color="auto" w:fill="auto"/>
              <w:tabs>
                <w:tab w:val="left" w:pos="192"/>
              </w:tabs>
            </w:pPr>
            <w:r>
              <w:t>основные понятия криминологии;</w:t>
            </w:r>
          </w:p>
          <w:p w:rsidR="00C90DDC" w:rsidRDefault="00C12B52">
            <w:pPr>
              <w:pStyle w:val="20"/>
              <w:framePr w:w="9466" w:wrap="notBeside" w:vAnchor="text" w:hAnchor="text" w:xAlign="center" w:y="1"/>
              <w:numPr>
                <w:ilvl w:val="0"/>
                <w:numId w:val="219"/>
              </w:numPr>
              <w:shd w:val="clear" w:color="auto" w:fill="auto"/>
              <w:tabs>
                <w:tab w:val="left" w:pos="192"/>
              </w:tabs>
            </w:pPr>
            <w:r>
              <w:t>криминологическую методологию;</w:t>
            </w:r>
          </w:p>
          <w:p w:rsidR="00C90DDC" w:rsidRDefault="00C12B52">
            <w:pPr>
              <w:pStyle w:val="20"/>
              <w:framePr w:w="9466" w:wrap="notBeside" w:vAnchor="text" w:hAnchor="text" w:xAlign="center" w:y="1"/>
              <w:numPr>
                <w:ilvl w:val="0"/>
                <w:numId w:val="219"/>
              </w:numPr>
              <w:shd w:val="clear" w:color="auto" w:fill="auto"/>
              <w:tabs>
                <w:tab w:val="left" w:pos="192"/>
              </w:tabs>
            </w:pPr>
            <w:r>
              <w:t>основные тенденции преступности;</w:t>
            </w:r>
          </w:p>
          <w:p w:rsidR="00C90DDC" w:rsidRDefault="00C12B52">
            <w:pPr>
              <w:pStyle w:val="20"/>
              <w:framePr w:w="9466" w:wrap="notBeside" w:vAnchor="text" w:hAnchor="text" w:xAlign="center" w:y="1"/>
              <w:numPr>
                <w:ilvl w:val="0"/>
                <w:numId w:val="219"/>
              </w:numPr>
              <w:shd w:val="clear" w:color="auto" w:fill="auto"/>
              <w:tabs>
                <w:tab w:val="left" w:pos="192"/>
              </w:tabs>
            </w:pPr>
            <w:r>
              <w:t>криминологические теории о личности преступника;</w:t>
            </w:r>
          </w:p>
          <w:p w:rsidR="00C90DDC" w:rsidRDefault="00C12B52">
            <w:pPr>
              <w:pStyle w:val="20"/>
              <w:framePr w:w="9466" w:wrap="notBeside" w:vAnchor="text" w:hAnchor="text" w:xAlign="center" w:y="1"/>
              <w:numPr>
                <w:ilvl w:val="0"/>
                <w:numId w:val="219"/>
              </w:numPr>
              <w:shd w:val="clear" w:color="auto" w:fill="auto"/>
              <w:tabs>
                <w:tab w:val="left" w:pos="192"/>
              </w:tabs>
            </w:pPr>
            <w:r>
              <w:t>причины и условия преступности;</w:t>
            </w:r>
          </w:p>
          <w:p w:rsidR="00C90DDC" w:rsidRDefault="00C12B52">
            <w:pPr>
              <w:pStyle w:val="20"/>
              <w:framePr w:w="9466" w:wrap="notBeside" w:vAnchor="text" w:hAnchor="text" w:xAlign="center" w:y="1"/>
              <w:numPr>
                <w:ilvl w:val="0"/>
                <w:numId w:val="219"/>
              </w:numPr>
              <w:shd w:val="clear" w:color="auto" w:fill="auto"/>
              <w:tabs>
                <w:tab w:val="left" w:pos="192"/>
              </w:tabs>
            </w:pPr>
            <w:r>
              <w:t>меры противодействия преступности;</w:t>
            </w:r>
          </w:p>
          <w:p w:rsidR="00C90DDC" w:rsidRDefault="00C12B52">
            <w:pPr>
              <w:pStyle w:val="20"/>
              <w:framePr w:w="9466" w:wrap="notBeside" w:vAnchor="text" w:hAnchor="text" w:xAlign="center" w:y="1"/>
              <w:numPr>
                <w:ilvl w:val="0"/>
                <w:numId w:val="219"/>
              </w:numPr>
              <w:shd w:val="clear" w:color="auto" w:fill="auto"/>
              <w:tabs>
                <w:tab w:val="left" w:pos="192"/>
              </w:tabs>
            </w:pPr>
            <w:r>
              <w:t>меры виктимологической защиты;</w:t>
            </w:r>
          </w:p>
          <w:p w:rsidR="00C90DDC" w:rsidRDefault="00C12B52">
            <w:pPr>
              <w:pStyle w:val="20"/>
              <w:framePr w:w="9466" w:wrap="notBeside" w:vAnchor="text" w:hAnchor="text" w:xAlign="center" w:y="1"/>
              <w:numPr>
                <w:ilvl w:val="0"/>
                <w:numId w:val="219"/>
              </w:numPr>
              <w:shd w:val="clear" w:color="auto" w:fill="auto"/>
              <w:tabs>
                <w:tab w:val="left" w:pos="192"/>
              </w:tabs>
            </w:pPr>
            <w:r>
              <w:t>формы и методы профилактики преступлений.</w:t>
            </w:r>
          </w:p>
          <w:p w:rsidR="00C90DDC" w:rsidRDefault="00C12B52">
            <w:pPr>
              <w:pStyle w:val="20"/>
              <w:framePr w:w="9466" w:wrap="notBeside" w:vAnchor="text" w:hAnchor="text" w:xAlign="center" w:y="1"/>
              <w:shd w:val="clear" w:color="auto" w:fill="auto"/>
            </w:pPr>
            <w:r>
              <w:t>Уметь:</w:t>
            </w:r>
          </w:p>
          <w:p w:rsidR="00C90DDC" w:rsidRDefault="00C12B52">
            <w:pPr>
              <w:pStyle w:val="20"/>
              <w:framePr w:w="9466" w:wrap="notBeside" w:vAnchor="text" w:hAnchor="text" w:xAlign="center" w:y="1"/>
              <w:numPr>
                <w:ilvl w:val="0"/>
                <w:numId w:val="219"/>
              </w:numPr>
              <w:shd w:val="clear" w:color="auto" w:fill="auto"/>
              <w:tabs>
                <w:tab w:val="left" w:pos="235"/>
              </w:tabs>
            </w:pPr>
            <w:r>
              <w:t>анализировать преступность и устанавливать ее взаимосвязь с другими явлениями и процессами, владеть приемами расчета необходимых показателей, в том числе и с использованием компьютерных технологий;</w:t>
            </w:r>
          </w:p>
          <w:p w:rsidR="00C90DDC" w:rsidRDefault="00C12B52">
            <w:pPr>
              <w:pStyle w:val="20"/>
              <w:framePr w:w="9466" w:wrap="notBeside" w:vAnchor="text" w:hAnchor="text" w:xAlign="center" w:y="1"/>
              <w:numPr>
                <w:ilvl w:val="0"/>
                <w:numId w:val="219"/>
              </w:numPr>
              <w:shd w:val="clear" w:color="auto" w:fill="auto"/>
              <w:tabs>
                <w:tab w:val="left" w:pos="230"/>
              </w:tabs>
            </w:pPr>
            <w:r>
              <w:t>разрабатывать программы криминологических исследований и непосредственно осуществлять их реализацию, в том числе осуществлять поиск, обработку, анализ, интерпретацию соответствующей информации;</w:t>
            </w:r>
          </w:p>
          <w:p w:rsidR="00C90DDC" w:rsidRDefault="00C12B52">
            <w:pPr>
              <w:pStyle w:val="20"/>
              <w:framePr w:w="9466" w:wrap="notBeside" w:vAnchor="text" w:hAnchor="text" w:xAlign="center" w:y="1"/>
              <w:numPr>
                <w:ilvl w:val="0"/>
                <w:numId w:val="219"/>
              </w:numPr>
              <w:shd w:val="clear" w:color="auto" w:fill="auto"/>
              <w:tabs>
                <w:tab w:val="left" w:pos="264"/>
              </w:tabs>
            </w:pPr>
            <w:r>
              <w:t>осуществлять научное прогнозирование основных тенденций развития преступности и ее структурных составляющих, других криминологических значимых факторов;</w:t>
            </w:r>
          </w:p>
          <w:p w:rsidR="00C90DDC" w:rsidRDefault="00C12B52">
            <w:pPr>
              <w:pStyle w:val="20"/>
              <w:framePr w:w="9466" w:wrap="notBeside" w:vAnchor="text" w:hAnchor="text" w:xAlign="center" w:y="1"/>
              <w:numPr>
                <w:ilvl w:val="0"/>
                <w:numId w:val="219"/>
              </w:numPr>
              <w:shd w:val="clear" w:color="auto" w:fill="auto"/>
              <w:tabs>
                <w:tab w:val="left" w:pos="250"/>
              </w:tabs>
            </w:pPr>
            <w:r>
              <w:t>владеть формами и методами деятельности по профилактике преступлений.</w:t>
            </w:r>
          </w:p>
          <w:p w:rsidR="00C90DDC" w:rsidRDefault="00C12B52">
            <w:pPr>
              <w:pStyle w:val="20"/>
              <w:framePr w:w="9466" w:wrap="notBeside" w:vAnchor="text" w:hAnchor="text" w:xAlign="center" w:y="1"/>
              <w:shd w:val="clear" w:color="auto" w:fill="auto"/>
            </w:pPr>
            <w:r>
              <w:t>Иметь навыки</w:t>
            </w:r>
          </w:p>
          <w:p w:rsidR="00C90DDC" w:rsidRDefault="00C12B52">
            <w:pPr>
              <w:pStyle w:val="20"/>
              <w:framePr w:w="9466" w:wrap="notBeside" w:vAnchor="text" w:hAnchor="text" w:xAlign="center" w:y="1"/>
              <w:numPr>
                <w:ilvl w:val="0"/>
                <w:numId w:val="219"/>
              </w:numPr>
              <w:shd w:val="clear" w:color="auto" w:fill="auto"/>
              <w:tabs>
                <w:tab w:val="left" w:pos="230"/>
              </w:tabs>
            </w:pPr>
            <w:r>
              <w:t>по использованию статистических данных о преступности для выявления общих тенденций в ее динамике и решению прикладных задач;</w:t>
            </w:r>
          </w:p>
          <w:p w:rsidR="00C90DDC" w:rsidRDefault="00C12B52">
            <w:pPr>
              <w:pStyle w:val="20"/>
              <w:framePr w:w="9466" w:wrap="notBeside" w:vAnchor="text" w:hAnchor="text" w:xAlign="center" w:y="1"/>
              <w:numPr>
                <w:ilvl w:val="0"/>
                <w:numId w:val="219"/>
              </w:numPr>
              <w:shd w:val="clear" w:color="auto" w:fill="auto"/>
              <w:tabs>
                <w:tab w:val="left" w:pos="384"/>
              </w:tabs>
            </w:pPr>
            <w:r>
              <w:t>выявления в ходе судебно-экспертной деятельности и деятельности специалиста причин и условий, способствовавших совершению преступлений и выработки мер профилактики.</w:t>
            </w:r>
          </w:p>
        </w:tc>
      </w:tr>
      <w:tr w:rsidR="00C90DDC">
        <w:trPr>
          <w:trHeight w:hRule="exact" w:val="307"/>
          <w:jc w:val="center"/>
        </w:trPr>
        <w:tc>
          <w:tcPr>
            <w:tcW w:w="2376" w:type="dxa"/>
            <w:tcBorders>
              <w:top w:val="single" w:sz="4" w:space="0" w:color="auto"/>
              <w:lef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20" w:lineRule="exact"/>
              <w:jc w:val="left"/>
            </w:pPr>
            <w:r>
              <w:t>Технология</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20" w:lineRule="exact"/>
            </w:pPr>
            <w:r>
              <w:t>Информационная лекция</w:t>
            </w:r>
          </w:p>
        </w:tc>
      </w:tr>
      <w:tr w:rsidR="00C90DDC">
        <w:trPr>
          <w:trHeight w:hRule="exact" w:val="1363"/>
          <w:jc w:val="center"/>
        </w:trPr>
        <w:tc>
          <w:tcPr>
            <w:tcW w:w="2376" w:type="dxa"/>
            <w:tcBorders>
              <w:left w:val="single" w:sz="4" w:space="0" w:color="auto"/>
              <w:bottom w:val="single" w:sz="4" w:space="0" w:color="auto"/>
            </w:tcBorders>
            <w:shd w:val="clear" w:color="auto" w:fill="FFFFFF"/>
          </w:tcPr>
          <w:p w:rsidR="00C90DDC" w:rsidRDefault="00C12B52">
            <w:pPr>
              <w:pStyle w:val="20"/>
              <w:framePr w:w="9466" w:wrap="notBeside" w:vAnchor="text" w:hAnchor="text" w:xAlign="center" w:y="1"/>
              <w:shd w:val="clear" w:color="auto" w:fill="auto"/>
              <w:spacing w:line="220" w:lineRule="exact"/>
              <w:jc w:val="left"/>
            </w:pPr>
            <w:r>
              <w:t>поведения занятий</w:t>
            </w:r>
          </w:p>
        </w:tc>
        <w:tc>
          <w:tcPr>
            <w:tcW w:w="7090" w:type="dxa"/>
            <w:tcBorders>
              <w:left w:val="single" w:sz="4" w:space="0" w:color="auto"/>
              <w:bottom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Лекция-дискуссия</w:t>
            </w:r>
          </w:p>
          <w:p w:rsidR="00C90DDC" w:rsidRDefault="00C12B52">
            <w:pPr>
              <w:pStyle w:val="20"/>
              <w:framePr w:w="9466" w:wrap="notBeside" w:vAnchor="text" w:hAnchor="text" w:xAlign="center" w:y="1"/>
              <w:shd w:val="clear" w:color="auto" w:fill="auto"/>
            </w:pPr>
            <w:r>
              <w:t>Лекция-визуализация</w:t>
            </w:r>
          </w:p>
          <w:p w:rsidR="00C90DDC" w:rsidRDefault="00C12B52">
            <w:pPr>
              <w:pStyle w:val="20"/>
              <w:framePr w:w="9466" w:wrap="notBeside" w:vAnchor="text" w:hAnchor="text" w:xAlign="center" w:y="1"/>
              <w:shd w:val="clear" w:color="auto" w:fill="auto"/>
            </w:pPr>
            <w:r>
              <w:t>Мастер-класс</w:t>
            </w:r>
          </w:p>
          <w:p w:rsidR="00C90DDC" w:rsidRDefault="00C12B52">
            <w:pPr>
              <w:pStyle w:val="20"/>
              <w:framePr w:w="9466" w:wrap="notBeside" w:vAnchor="text" w:hAnchor="text" w:xAlign="center" w:y="1"/>
              <w:shd w:val="clear" w:color="auto" w:fill="auto"/>
              <w:jc w:val="left"/>
            </w:pPr>
            <w:r>
              <w:t>Междисциплинарное обучение Коллоквиум</w:t>
            </w:r>
          </w:p>
        </w:tc>
      </w:tr>
    </w:tbl>
    <w:p w:rsidR="00C90DDC" w:rsidRDefault="00C90DDC">
      <w:pPr>
        <w:framePr w:w="94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1397"/>
          <w:jc w:val="center"/>
        </w:trPr>
        <w:tc>
          <w:tcPr>
            <w:tcW w:w="2376" w:type="dxa"/>
            <w:tcBorders>
              <w:top w:val="single" w:sz="4" w:space="0" w:color="auto"/>
              <w:left w:val="single" w:sz="4" w:space="0" w:color="auto"/>
            </w:tcBorders>
            <w:shd w:val="clear" w:color="auto" w:fill="FFFFFF"/>
          </w:tcPr>
          <w:p w:rsidR="00C90DDC" w:rsidRDefault="00C90DDC">
            <w:pPr>
              <w:framePr w:w="9466" w:wrap="notBeside" w:vAnchor="text" w:hAnchor="text" w:xAlign="center" w:y="1"/>
              <w:rPr>
                <w:sz w:val="10"/>
                <w:szCs w:val="10"/>
              </w:rPr>
            </w:pP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Информационные технологии Работа в команде Проблемное обучение Практическое занятие Самостоятельная работа</w:t>
            </w:r>
          </w:p>
        </w:tc>
      </w:tr>
      <w:tr w:rsidR="00C90DDC">
        <w:trPr>
          <w:trHeight w:hRule="exact" w:val="1387"/>
          <w:jc w:val="center"/>
        </w:trPr>
        <w:tc>
          <w:tcPr>
            <w:tcW w:w="2376" w:type="dxa"/>
            <w:tcBorders>
              <w:top w:val="single" w:sz="4" w:space="0" w:color="auto"/>
              <w:lef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Используемые информационные, инструментальные и программные средства</w:t>
            </w:r>
          </w:p>
        </w:tc>
        <w:tc>
          <w:tcPr>
            <w:tcW w:w="7090" w:type="dxa"/>
            <w:tcBorders>
              <w:top w:val="single" w:sz="4" w:space="0" w:color="auto"/>
              <w:left w:val="single" w:sz="4" w:space="0" w:color="auto"/>
              <w:righ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pPr>
            <w:r>
              <w:t xml:space="preserve">Проектор, экран, персональный компьютер, стандартные средства </w:t>
            </w:r>
            <w:r>
              <w:rPr>
                <w:lang w:val="en-US" w:eastAsia="en-US" w:bidi="en-US"/>
              </w:rPr>
              <w:t>Microsoft</w:t>
            </w:r>
            <w:r w:rsidRPr="00C12B52">
              <w:rPr>
                <w:lang w:eastAsia="en-US" w:bidi="en-US"/>
              </w:rPr>
              <w:t xml:space="preserve"> </w:t>
            </w:r>
            <w:r>
              <w:rPr>
                <w:lang w:val="en-US" w:eastAsia="en-US" w:bidi="en-US"/>
              </w:rPr>
              <w:t>Office</w:t>
            </w:r>
            <w:r w:rsidRPr="00C12B52">
              <w:rPr>
                <w:lang w:eastAsia="en-US" w:bidi="en-US"/>
              </w:rPr>
              <w:t xml:space="preserve">; </w:t>
            </w:r>
            <w:r>
              <w:t>справочно-правовые системы «Консультант Плюс», «Г арант»; ресурсы сети Интернет.</w:t>
            </w:r>
          </w:p>
        </w:tc>
      </w:tr>
      <w:tr w:rsidR="00C90DDC">
        <w:trPr>
          <w:trHeight w:hRule="exact" w:val="1392"/>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jc w:val="left"/>
            </w:pPr>
            <w:r>
              <w:t>Формы текущего</w:t>
            </w:r>
          </w:p>
          <w:p w:rsidR="00C90DDC" w:rsidRDefault="00C12B52">
            <w:pPr>
              <w:pStyle w:val="20"/>
              <w:framePr w:w="9466" w:wrap="notBeside" w:vAnchor="text" w:hAnchor="text" w:xAlign="center" w:y="1"/>
              <w:shd w:val="clear" w:color="auto" w:fill="auto"/>
              <w:spacing w:line="278" w:lineRule="exact"/>
              <w:jc w:val="left"/>
            </w:pPr>
            <w:r>
              <w:t>контроля</w:t>
            </w:r>
          </w:p>
          <w:p w:rsidR="00C90DDC" w:rsidRDefault="00C12B52">
            <w:pPr>
              <w:pStyle w:val="20"/>
              <w:framePr w:w="9466" w:wrap="notBeside" w:vAnchor="text" w:hAnchor="text" w:xAlign="center" w:y="1"/>
              <w:shd w:val="clear" w:color="auto" w:fill="auto"/>
              <w:spacing w:line="278" w:lineRule="exact"/>
              <w:jc w:val="left"/>
            </w:pPr>
            <w:r>
              <w:t>успеваемости</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Устный опрос Тестирование Решение задач</w:t>
            </w:r>
          </w:p>
          <w:p w:rsidR="00C90DDC" w:rsidRDefault="00C12B52">
            <w:pPr>
              <w:pStyle w:val="20"/>
              <w:framePr w:w="9466" w:wrap="notBeside" w:vAnchor="text" w:hAnchor="text" w:xAlign="center" w:y="1"/>
              <w:shd w:val="clear" w:color="auto" w:fill="auto"/>
              <w:jc w:val="left"/>
            </w:pPr>
            <w:r>
              <w:t>Письменные контрольные работы</w:t>
            </w:r>
          </w:p>
          <w:p w:rsidR="00C90DDC" w:rsidRDefault="00C12B52">
            <w:pPr>
              <w:pStyle w:val="20"/>
              <w:framePr w:w="9466" w:wrap="notBeside" w:vAnchor="text" w:hAnchor="text" w:xAlign="center" w:y="1"/>
              <w:shd w:val="clear" w:color="auto" w:fill="auto"/>
              <w:jc w:val="left"/>
            </w:pPr>
            <w:r>
              <w:t>Подготовка эссе, докладов рефератов по отдельным темам</w:t>
            </w:r>
          </w:p>
        </w:tc>
      </w:tr>
      <w:tr w:rsidR="00C90DDC">
        <w:trPr>
          <w:trHeight w:hRule="exact" w:val="1949"/>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Форма</w:t>
            </w:r>
          </w:p>
          <w:p w:rsidR="00C90DDC" w:rsidRDefault="00C12B52">
            <w:pPr>
              <w:pStyle w:val="20"/>
              <w:framePr w:w="9466" w:wrap="notBeside" w:vAnchor="text" w:hAnchor="text" w:xAlign="center" w:y="1"/>
              <w:shd w:val="clear" w:color="auto" w:fill="auto"/>
              <w:jc w:val="left"/>
            </w:pPr>
            <w:r>
              <w:t>промежуточной</w:t>
            </w:r>
          </w:p>
          <w:p w:rsidR="00C90DDC" w:rsidRDefault="00C12B52">
            <w:pPr>
              <w:pStyle w:val="20"/>
              <w:framePr w:w="9466" w:wrap="notBeside" w:vAnchor="text" w:hAnchor="text" w:xAlign="center" w:y="1"/>
              <w:shd w:val="clear" w:color="auto" w:fill="auto"/>
              <w:jc w:val="left"/>
            </w:pPr>
            <w:r>
              <w:t>аттестации</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after="900" w:line="220" w:lineRule="exact"/>
              <w:jc w:val="left"/>
            </w:pPr>
            <w:r>
              <w:t>Устный экзамен</w:t>
            </w:r>
          </w:p>
          <w:p w:rsidR="00C90DDC" w:rsidRDefault="00C12B52">
            <w:pPr>
              <w:pStyle w:val="20"/>
              <w:framePr w:w="9466" w:wrap="notBeside" w:vAnchor="text" w:hAnchor="text" w:xAlign="center" w:y="1"/>
              <w:shd w:val="clear" w:color="auto" w:fill="auto"/>
              <w:spacing w:before="900" w:line="278" w:lineRule="exact"/>
              <w:jc w:val="center"/>
            </w:pPr>
            <w:r>
              <w:t>Аннотация рабочей программы дисциплины «Русский язык в деловой документации» Автор-составитель:</w:t>
            </w:r>
          </w:p>
        </w:tc>
      </w:tr>
      <w:tr w:rsidR="00C90DDC">
        <w:trPr>
          <w:trHeight w:hRule="exact" w:val="4978"/>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Цель изучения дисциплины</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Целью изучения курса является приобретение знания русского языка, развитие умений слушателей правильно использовать средства русского литературного языка при устном и письменном общении в сферах, непосредственно связанных с судебно</w:t>
            </w:r>
            <w:r>
              <w:softHyphen/>
              <w:t>экспертной деятельностью.</w:t>
            </w:r>
          </w:p>
          <w:p w:rsidR="00C90DDC" w:rsidRDefault="00C12B52">
            <w:pPr>
              <w:pStyle w:val="20"/>
              <w:framePr w:w="9466" w:wrap="notBeside" w:vAnchor="text" w:hAnchor="text" w:xAlign="center" w:y="1"/>
              <w:shd w:val="clear" w:color="auto" w:fill="auto"/>
              <w:jc w:val="left"/>
            </w:pPr>
            <w:r>
              <w:t xml:space="preserve">Задачи изучения дисциплины «Русский язык в деловой и процессуальной </w:t>
            </w:r>
            <w:proofErr w:type="gramStart"/>
            <w:r>
              <w:t>документации »</w:t>
            </w:r>
            <w:proofErr w:type="gramEnd"/>
            <w:r>
              <w:t>: повышение общей культуры и уровня гуманитарной образованности слушателей;</w:t>
            </w:r>
          </w:p>
          <w:p w:rsidR="00C90DDC" w:rsidRDefault="00C12B52">
            <w:pPr>
              <w:pStyle w:val="20"/>
              <w:framePr w:w="9466" w:wrap="notBeside" w:vAnchor="text" w:hAnchor="text" w:xAlign="center" w:y="1"/>
              <w:shd w:val="clear" w:color="auto" w:fill="auto"/>
              <w:jc w:val="left"/>
            </w:pPr>
            <w:r>
              <w:t>выработка речевой культуры, развитие коммуникативных способностей обучаемых и психологической готовности эффективно взаимодействовать с партнером по общению; расширение знаний слушателей о развитии русского языка, системе норм русского литературного языка, их историческом изменении;</w:t>
            </w:r>
          </w:p>
          <w:p w:rsidR="00C90DDC" w:rsidRDefault="00C12B52">
            <w:pPr>
              <w:pStyle w:val="20"/>
              <w:framePr w:w="9466" w:wrap="notBeside" w:vAnchor="text" w:hAnchor="text" w:xAlign="center" w:y="1"/>
              <w:shd w:val="clear" w:color="auto" w:fill="auto"/>
              <w:jc w:val="left"/>
            </w:pPr>
            <w:r>
              <w:t>развитие юридического сознания и юридической культуры, умений и навыков в составлении и редактировании деловой и процессуальной документации.</w:t>
            </w:r>
          </w:p>
        </w:tc>
      </w:tr>
      <w:tr w:rsidR="00C90DDC">
        <w:trPr>
          <w:trHeight w:hRule="exact" w:val="1666"/>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Место дисциплины в структуре образовательной программы</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Дисциплина относится к базовой части гуманитарного, социального и экономического цикла дисциплин и является основой для последующего освоения правовых, процессуальных и экспертных дисциплин, особенно в части приобретения навыков составления документов правового и организационного характера, а также экспертных заключений.</w:t>
            </w:r>
          </w:p>
        </w:tc>
      </w:tr>
      <w:tr w:rsidR="00C90DDC">
        <w:trPr>
          <w:trHeight w:hRule="exact" w:val="1709"/>
          <w:jc w:val="center"/>
        </w:trPr>
        <w:tc>
          <w:tcPr>
            <w:tcW w:w="2376" w:type="dxa"/>
            <w:tcBorders>
              <w:top w:val="single" w:sz="4" w:space="0" w:color="auto"/>
              <w:left w:val="single" w:sz="4" w:space="0" w:color="auto"/>
              <w:bottom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Компетенции, формируемые в результате освоения дисциплины (модуля)</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numPr>
                <w:ilvl w:val="0"/>
                <w:numId w:val="220"/>
              </w:numPr>
              <w:shd w:val="clear" w:color="auto" w:fill="auto"/>
              <w:tabs>
                <w:tab w:val="left" w:pos="288"/>
              </w:tabs>
            </w:pPr>
            <w:r>
              <w:t>способность проявлять непримиримость к коррупционному поведению, высокий уровень правосознания и правовой культуры (ОК-6);</w:t>
            </w:r>
          </w:p>
          <w:p w:rsidR="00C90DDC" w:rsidRDefault="00C12B52">
            <w:pPr>
              <w:pStyle w:val="20"/>
              <w:framePr w:w="9466" w:wrap="notBeside" w:vAnchor="text" w:hAnchor="text" w:xAlign="center" w:y="1"/>
              <w:numPr>
                <w:ilvl w:val="0"/>
                <w:numId w:val="220"/>
              </w:numPr>
              <w:shd w:val="clear" w:color="auto" w:fill="auto"/>
              <w:tabs>
                <w:tab w:val="left" w:pos="288"/>
              </w:tabs>
            </w:pPr>
            <w:r>
              <w:t>способность к логическому мышлению, анализу, систематизации, обобщению, критическому осмыслению информации, постановке исследовательских задач и выбору путей</w:t>
            </w:r>
          </w:p>
        </w:tc>
      </w:tr>
    </w:tbl>
    <w:p w:rsidR="00C90DDC" w:rsidRDefault="00C90DDC">
      <w:pPr>
        <w:framePr w:w="94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3638"/>
          <w:jc w:val="center"/>
        </w:trPr>
        <w:tc>
          <w:tcPr>
            <w:tcW w:w="2376" w:type="dxa"/>
            <w:tcBorders>
              <w:top w:val="single" w:sz="4" w:space="0" w:color="auto"/>
              <w:left w:val="single" w:sz="4" w:space="0" w:color="auto"/>
            </w:tcBorders>
            <w:shd w:val="clear" w:color="auto" w:fill="FFFFFF"/>
          </w:tcPr>
          <w:p w:rsidR="00C90DDC" w:rsidRDefault="00C90DDC">
            <w:pPr>
              <w:framePr w:w="9466" w:wrap="notBeside" w:vAnchor="text" w:hAnchor="text" w:xAlign="center" w:y="1"/>
              <w:rPr>
                <w:sz w:val="10"/>
                <w:szCs w:val="10"/>
              </w:rPr>
            </w:pP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after="60" w:line="220" w:lineRule="exact"/>
            </w:pPr>
            <w:r>
              <w:t>их решения (ОК-9);</w:t>
            </w:r>
          </w:p>
          <w:p w:rsidR="00C90DDC" w:rsidRDefault="00C12B52">
            <w:pPr>
              <w:pStyle w:val="20"/>
              <w:framePr w:w="9466" w:wrap="notBeside" w:vAnchor="text" w:hAnchor="text" w:xAlign="center" w:y="1"/>
              <w:numPr>
                <w:ilvl w:val="0"/>
                <w:numId w:val="221"/>
              </w:numPr>
              <w:shd w:val="clear" w:color="auto" w:fill="auto"/>
              <w:tabs>
                <w:tab w:val="left" w:pos="288"/>
              </w:tabs>
              <w:spacing w:before="60"/>
            </w:pPr>
            <w:r>
              <w:t>способность осуществлять письменную и устную коммуникацию на русском языке, логически верно, аргументированно и ясно строить устную и письменную речь, публично представлять результаты исследований, вести полемику и дискуссии (ОК-13);</w:t>
            </w:r>
          </w:p>
          <w:p w:rsidR="00C90DDC" w:rsidRDefault="00C12B52">
            <w:pPr>
              <w:pStyle w:val="20"/>
              <w:framePr w:w="9466" w:wrap="notBeside" w:vAnchor="text" w:hAnchor="text" w:xAlign="center" w:y="1"/>
              <w:numPr>
                <w:ilvl w:val="0"/>
                <w:numId w:val="221"/>
              </w:numPr>
              <w:shd w:val="clear" w:color="auto" w:fill="auto"/>
              <w:tabs>
                <w:tab w:val="left" w:pos="293"/>
              </w:tabs>
            </w:pPr>
            <w:r>
              <w:t>способность работать с различными источниками информации, информационными ресурсами и технологиями, использовать в профессиональной деятельности компьютерную технику, прикладные программные средства, современные средства телекоммуникации, автоматизированные информационно</w:t>
            </w:r>
            <w:r>
              <w:softHyphen/>
              <w:t>справочные, информационно-поисковые системы, базы данных, автоматизированные рабочие места (ОК-16).</w:t>
            </w:r>
          </w:p>
        </w:tc>
      </w:tr>
      <w:tr w:rsidR="00C90DDC">
        <w:trPr>
          <w:trHeight w:hRule="exact" w:val="7186"/>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Содержание</w:t>
            </w:r>
          </w:p>
          <w:p w:rsidR="00C90DDC" w:rsidRDefault="00C12B52">
            <w:pPr>
              <w:pStyle w:val="20"/>
              <w:framePr w:w="9466" w:wrap="notBeside" w:vAnchor="text" w:hAnchor="text" w:xAlign="center" w:y="1"/>
              <w:shd w:val="clear" w:color="auto" w:fill="auto"/>
              <w:jc w:val="left"/>
            </w:pPr>
            <w:r>
              <w:t>дисциплины</w:t>
            </w:r>
          </w:p>
          <w:p w:rsidR="00C90DDC" w:rsidRDefault="00C12B52">
            <w:pPr>
              <w:pStyle w:val="20"/>
              <w:framePr w:w="9466" w:wrap="notBeside" w:vAnchor="text" w:hAnchor="text" w:xAlign="center" w:y="1"/>
              <w:shd w:val="clear" w:color="auto" w:fill="auto"/>
              <w:jc w:val="left"/>
            </w:pPr>
            <w:r>
              <w:t>(модуля)</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Тема 1 Язык как средство общения. Основные формы русского языка.</w:t>
            </w:r>
          </w:p>
          <w:p w:rsidR="00C90DDC" w:rsidRDefault="00C12B52">
            <w:pPr>
              <w:pStyle w:val="20"/>
              <w:framePr w:w="9466" w:wrap="notBeside" w:vAnchor="text" w:hAnchor="text" w:xAlign="center" w:y="1"/>
              <w:shd w:val="clear" w:color="auto" w:fill="auto"/>
              <w:jc w:val="left"/>
            </w:pPr>
            <w:r>
              <w:t>Тема 2 Стили как функциональные разновидности русского литературного языка.</w:t>
            </w:r>
          </w:p>
          <w:p w:rsidR="00C90DDC" w:rsidRDefault="00C12B52">
            <w:pPr>
              <w:pStyle w:val="20"/>
              <w:framePr w:w="9466" w:wrap="notBeside" w:vAnchor="text" w:hAnchor="text" w:xAlign="center" w:y="1"/>
              <w:shd w:val="clear" w:color="auto" w:fill="auto"/>
              <w:jc w:val="left"/>
            </w:pPr>
            <w:r>
              <w:t>Тема 3 Русский язык в профессиональной деятельности юриста и судебного эксперта.</w:t>
            </w:r>
          </w:p>
          <w:p w:rsidR="00C90DDC" w:rsidRDefault="00C12B52">
            <w:pPr>
              <w:pStyle w:val="20"/>
              <w:framePr w:w="9466" w:wrap="notBeside" w:vAnchor="text" w:hAnchor="text" w:xAlign="center" w:y="1"/>
              <w:shd w:val="clear" w:color="auto" w:fill="auto"/>
            </w:pPr>
            <w:r>
              <w:t>Тема 4 Культура устной и письменной речи юриста.</w:t>
            </w:r>
          </w:p>
          <w:p w:rsidR="00C90DDC" w:rsidRDefault="00C12B52">
            <w:pPr>
              <w:pStyle w:val="20"/>
              <w:framePr w:w="9466" w:wrap="notBeside" w:vAnchor="text" w:hAnchor="text" w:xAlign="center" w:y="1"/>
              <w:shd w:val="clear" w:color="auto" w:fill="auto"/>
            </w:pPr>
            <w:r>
              <w:t>Тема 5 Особенности языка юридических текстов</w:t>
            </w:r>
          </w:p>
          <w:p w:rsidR="00C90DDC" w:rsidRDefault="00C12B52">
            <w:pPr>
              <w:pStyle w:val="20"/>
              <w:framePr w:w="9466" w:wrap="notBeside" w:vAnchor="text" w:hAnchor="text" w:xAlign="center" w:y="1"/>
              <w:shd w:val="clear" w:color="auto" w:fill="auto"/>
            </w:pPr>
            <w:r>
              <w:t>Тема 6 Использование паронимов и синонимов в юридических</w:t>
            </w:r>
          </w:p>
          <w:p w:rsidR="00C90DDC" w:rsidRDefault="00C12B52">
            <w:pPr>
              <w:pStyle w:val="20"/>
              <w:framePr w:w="9466" w:wrap="notBeside" w:vAnchor="text" w:hAnchor="text" w:xAlign="center" w:y="1"/>
              <w:shd w:val="clear" w:color="auto" w:fill="auto"/>
            </w:pPr>
            <w:r>
              <w:t>текстах.</w:t>
            </w:r>
          </w:p>
          <w:p w:rsidR="00C90DDC" w:rsidRDefault="00C12B52">
            <w:pPr>
              <w:pStyle w:val="20"/>
              <w:framePr w:w="9466" w:wrap="notBeside" w:vAnchor="text" w:hAnchor="text" w:xAlign="center" w:y="1"/>
              <w:shd w:val="clear" w:color="auto" w:fill="auto"/>
            </w:pPr>
            <w:r>
              <w:t>Тема 7 Использование профессионализмов, заимствованных слов, архаизмов и историзмов в юридических текстах.</w:t>
            </w:r>
          </w:p>
          <w:p w:rsidR="00C90DDC" w:rsidRDefault="00C12B52">
            <w:pPr>
              <w:pStyle w:val="20"/>
              <w:framePr w:w="9466" w:wrap="notBeside" w:vAnchor="text" w:hAnchor="text" w:xAlign="center" w:y="1"/>
              <w:shd w:val="clear" w:color="auto" w:fill="auto"/>
              <w:jc w:val="left"/>
            </w:pPr>
            <w:r>
              <w:t>Тема 8 Употребление терминов в деловой и процессуальной документации.</w:t>
            </w:r>
          </w:p>
          <w:p w:rsidR="00C90DDC" w:rsidRDefault="00C12B52">
            <w:pPr>
              <w:pStyle w:val="20"/>
              <w:framePr w:w="9466" w:wrap="notBeside" w:vAnchor="text" w:hAnchor="text" w:xAlign="center" w:y="1"/>
              <w:shd w:val="clear" w:color="auto" w:fill="auto"/>
            </w:pPr>
            <w:r>
              <w:t>Тема 9 Юридические клише.</w:t>
            </w:r>
          </w:p>
          <w:p w:rsidR="00C90DDC" w:rsidRDefault="00C12B52">
            <w:pPr>
              <w:pStyle w:val="20"/>
              <w:framePr w:w="9466" w:wrap="notBeside" w:vAnchor="text" w:hAnchor="text" w:xAlign="center" w:y="1"/>
              <w:shd w:val="clear" w:color="auto" w:fill="auto"/>
              <w:jc w:val="left"/>
            </w:pPr>
            <w:r>
              <w:t>Тема 10 Смысловая точность речи юриста: речевая избыточность и недостаточность.</w:t>
            </w:r>
          </w:p>
          <w:p w:rsidR="00C90DDC" w:rsidRDefault="00C12B52">
            <w:pPr>
              <w:pStyle w:val="20"/>
              <w:framePr w:w="9466" w:wrap="notBeside" w:vAnchor="text" w:hAnchor="text" w:xAlign="center" w:y="1"/>
              <w:shd w:val="clear" w:color="auto" w:fill="auto"/>
            </w:pPr>
            <w:r>
              <w:t>Тема 11 Употребление имен существительных.</w:t>
            </w:r>
          </w:p>
          <w:p w:rsidR="00C90DDC" w:rsidRDefault="00C12B52">
            <w:pPr>
              <w:pStyle w:val="20"/>
              <w:framePr w:w="9466" w:wrap="notBeside" w:vAnchor="text" w:hAnchor="text" w:xAlign="center" w:y="1"/>
              <w:shd w:val="clear" w:color="auto" w:fill="auto"/>
            </w:pPr>
            <w:r>
              <w:t>Тема 12 Употребление имен прилагательных.</w:t>
            </w:r>
          </w:p>
          <w:p w:rsidR="00C90DDC" w:rsidRDefault="00C12B52">
            <w:pPr>
              <w:pStyle w:val="20"/>
              <w:framePr w:w="9466" w:wrap="notBeside" w:vAnchor="text" w:hAnchor="text" w:xAlign="center" w:y="1"/>
              <w:shd w:val="clear" w:color="auto" w:fill="auto"/>
            </w:pPr>
            <w:r>
              <w:t>Тема 13 Употребление глаголов.</w:t>
            </w:r>
          </w:p>
          <w:p w:rsidR="00C90DDC" w:rsidRDefault="00C12B52">
            <w:pPr>
              <w:pStyle w:val="20"/>
              <w:framePr w:w="9466" w:wrap="notBeside" w:vAnchor="text" w:hAnchor="text" w:xAlign="center" w:y="1"/>
              <w:shd w:val="clear" w:color="auto" w:fill="auto"/>
              <w:jc w:val="left"/>
            </w:pPr>
            <w:r>
              <w:t>Тема 14 Порядок следования членов предложения в юридических текстах.</w:t>
            </w:r>
          </w:p>
          <w:p w:rsidR="00C90DDC" w:rsidRDefault="00C12B52">
            <w:pPr>
              <w:pStyle w:val="20"/>
              <w:framePr w:w="9466" w:wrap="notBeside" w:vAnchor="text" w:hAnchor="text" w:xAlign="center" w:y="1"/>
              <w:shd w:val="clear" w:color="auto" w:fill="auto"/>
            </w:pPr>
            <w:r>
              <w:t>Тема 15 Согласование сказуемого с подлежащим.</w:t>
            </w:r>
          </w:p>
          <w:p w:rsidR="00C90DDC" w:rsidRDefault="00C12B52">
            <w:pPr>
              <w:pStyle w:val="20"/>
              <w:framePr w:w="9466" w:wrap="notBeside" w:vAnchor="text" w:hAnchor="text" w:xAlign="center" w:y="1"/>
              <w:shd w:val="clear" w:color="auto" w:fill="auto"/>
            </w:pPr>
            <w:r>
              <w:t>Тема 16 Сложные предложения в языке права.</w:t>
            </w:r>
          </w:p>
          <w:p w:rsidR="00C90DDC" w:rsidRDefault="00C12B52">
            <w:pPr>
              <w:pStyle w:val="20"/>
              <w:framePr w:w="9466" w:wrap="notBeside" w:vAnchor="text" w:hAnchor="text" w:xAlign="center" w:y="1"/>
              <w:shd w:val="clear" w:color="auto" w:fill="auto"/>
              <w:jc w:val="left"/>
            </w:pPr>
            <w:r>
              <w:t>Тема 17 Причастные и деепричастные обороты в речи юристов. Тема 18 Особенности языка экспертных заключений</w:t>
            </w:r>
          </w:p>
        </w:tc>
      </w:tr>
      <w:tr w:rsidR="00C90DDC">
        <w:trPr>
          <w:trHeight w:hRule="exact" w:val="1114"/>
          <w:jc w:val="center"/>
        </w:trPr>
        <w:tc>
          <w:tcPr>
            <w:tcW w:w="2376" w:type="dxa"/>
            <w:tcBorders>
              <w:top w:val="single" w:sz="4" w:space="0" w:color="auto"/>
              <w:lef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78" w:lineRule="exact"/>
              <w:jc w:val="left"/>
            </w:pPr>
            <w:r>
              <w:t>Структура дисциплины (модуля), виды учебной работы</w:t>
            </w:r>
          </w:p>
        </w:tc>
        <w:tc>
          <w:tcPr>
            <w:tcW w:w="7090" w:type="dxa"/>
            <w:tcBorders>
              <w:top w:val="single" w:sz="4" w:space="0" w:color="auto"/>
              <w:left w:val="single" w:sz="4" w:space="0" w:color="auto"/>
              <w:righ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pPr>
            <w:r>
              <w:t>Объем дисциплины составляет 108 ч., из них 54 ч. - аудиторная нагрузка. Виды учебной работы: лекции (18 ч.), семинары (36 ч.); самостоятельная работа студента (54 ч.)</w:t>
            </w:r>
          </w:p>
        </w:tc>
      </w:tr>
      <w:tr w:rsidR="00C90DDC">
        <w:trPr>
          <w:trHeight w:hRule="exact" w:val="2496"/>
          <w:jc w:val="center"/>
        </w:trPr>
        <w:tc>
          <w:tcPr>
            <w:tcW w:w="2376" w:type="dxa"/>
            <w:tcBorders>
              <w:top w:val="single" w:sz="4" w:space="0" w:color="auto"/>
              <w:left w:val="single" w:sz="4" w:space="0" w:color="auto"/>
              <w:bottom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Знания, умения и навыки, получаемые в процессе изучения дисциплины</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 xml:space="preserve">В результате изучения дисциплины слушатели должны </w:t>
            </w:r>
            <w:proofErr w:type="gramStart"/>
            <w:r>
              <w:t>Знать</w:t>
            </w:r>
            <w:proofErr w:type="gramEnd"/>
            <w:r>
              <w:t>:</w:t>
            </w:r>
          </w:p>
          <w:p w:rsidR="00C90DDC" w:rsidRDefault="00C12B52">
            <w:pPr>
              <w:pStyle w:val="20"/>
              <w:framePr w:w="9466" w:wrap="notBeside" w:vAnchor="text" w:hAnchor="text" w:xAlign="center" w:y="1"/>
              <w:shd w:val="clear" w:color="auto" w:fill="auto"/>
              <w:jc w:val="left"/>
            </w:pPr>
            <w:r>
              <w:t>основные типы норм русского литературного языка, в частности наиболее трудные для усвоения морфологические, синтаксические, лексические нормы;</w:t>
            </w:r>
          </w:p>
          <w:p w:rsidR="00C90DDC" w:rsidRDefault="00C12B52">
            <w:pPr>
              <w:pStyle w:val="20"/>
              <w:framePr w:w="9466" w:wrap="notBeside" w:vAnchor="text" w:hAnchor="text" w:xAlign="center" w:y="1"/>
              <w:shd w:val="clear" w:color="auto" w:fill="auto"/>
              <w:jc w:val="left"/>
            </w:pPr>
            <w:r>
              <w:t>стили современного русского литературного языка, языковые средства, используемые в системе функциональных разновидностей русского литературного языка; функциональные особенности официально-делового стиля.</w:t>
            </w:r>
          </w:p>
        </w:tc>
      </w:tr>
    </w:tbl>
    <w:p w:rsidR="00C90DDC" w:rsidRDefault="00C90DDC">
      <w:pPr>
        <w:framePr w:w="94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2774"/>
          <w:jc w:val="center"/>
        </w:trPr>
        <w:tc>
          <w:tcPr>
            <w:tcW w:w="2376" w:type="dxa"/>
            <w:tcBorders>
              <w:top w:val="single" w:sz="4" w:space="0" w:color="auto"/>
              <w:left w:val="single" w:sz="4" w:space="0" w:color="auto"/>
            </w:tcBorders>
            <w:shd w:val="clear" w:color="auto" w:fill="FFFFFF"/>
          </w:tcPr>
          <w:p w:rsidR="00C90DDC" w:rsidRDefault="00C90DDC">
            <w:pPr>
              <w:framePr w:w="9466" w:wrap="notBeside" w:vAnchor="text" w:hAnchor="text" w:xAlign="center" w:y="1"/>
              <w:rPr>
                <w:sz w:val="10"/>
                <w:szCs w:val="10"/>
              </w:rPr>
            </w:pP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Уметь:</w:t>
            </w:r>
          </w:p>
          <w:p w:rsidR="00C90DDC" w:rsidRDefault="00C12B52">
            <w:pPr>
              <w:pStyle w:val="20"/>
              <w:framePr w:w="9466" w:wrap="notBeside" w:vAnchor="text" w:hAnchor="text" w:xAlign="center" w:y="1"/>
              <w:shd w:val="clear" w:color="auto" w:fill="auto"/>
              <w:jc w:val="left"/>
            </w:pPr>
            <w:r>
              <w:t>употреблять лексические средства, использовать морфологические единицы и синтаксические конструкции в деловой и процессуальной документации; составлять тексты деловых и процессуальных документов с соблюдением языковых норм, в соответствии с действующими ГОСТами.</w:t>
            </w:r>
          </w:p>
          <w:p w:rsidR="00C90DDC" w:rsidRDefault="00C12B52">
            <w:pPr>
              <w:pStyle w:val="20"/>
              <w:framePr w:w="9466" w:wrap="notBeside" w:vAnchor="text" w:hAnchor="text" w:xAlign="center" w:y="1"/>
              <w:shd w:val="clear" w:color="auto" w:fill="auto"/>
              <w:jc w:val="left"/>
            </w:pPr>
            <w:r>
              <w:t>Иметь навыки:</w:t>
            </w:r>
          </w:p>
          <w:p w:rsidR="00C90DDC" w:rsidRDefault="00C12B52">
            <w:pPr>
              <w:pStyle w:val="20"/>
              <w:framePr w:w="9466" w:wrap="notBeside" w:vAnchor="text" w:hAnchor="text" w:xAlign="center" w:y="1"/>
              <w:shd w:val="clear" w:color="auto" w:fill="auto"/>
              <w:jc w:val="left"/>
            </w:pPr>
            <w:r>
              <w:t>составления текстов деловых и процессуальных документов, в т.ч. экспертных заключений.</w:t>
            </w:r>
          </w:p>
        </w:tc>
      </w:tr>
      <w:tr w:rsidR="00C90DDC">
        <w:trPr>
          <w:trHeight w:hRule="exact" w:val="3322"/>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Технология поведения занятий</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Информационная лекция Лекция-дискуссия Лекция-визуализация Мастер-класс</w:t>
            </w:r>
          </w:p>
          <w:p w:rsidR="00C90DDC" w:rsidRDefault="00C12B52">
            <w:pPr>
              <w:pStyle w:val="20"/>
              <w:framePr w:w="9466" w:wrap="notBeside" w:vAnchor="text" w:hAnchor="text" w:xAlign="center" w:y="1"/>
              <w:shd w:val="clear" w:color="auto" w:fill="auto"/>
              <w:jc w:val="left"/>
            </w:pPr>
            <w:r>
              <w:t>Междисциплинарное обучение Коллоквиум</w:t>
            </w:r>
          </w:p>
          <w:p w:rsidR="00C90DDC" w:rsidRDefault="00C12B52">
            <w:pPr>
              <w:pStyle w:val="20"/>
              <w:framePr w:w="9466" w:wrap="notBeside" w:vAnchor="text" w:hAnchor="text" w:xAlign="center" w:y="1"/>
              <w:shd w:val="clear" w:color="auto" w:fill="auto"/>
              <w:jc w:val="left"/>
            </w:pPr>
            <w:r>
              <w:t>Информационные технологии Работа в команде Проблемное обучение Практическое занятие Лабораторная работа Самостоятельная работа</w:t>
            </w:r>
          </w:p>
        </w:tc>
      </w:tr>
      <w:tr w:rsidR="00C90DDC">
        <w:trPr>
          <w:trHeight w:hRule="exact" w:val="1392"/>
          <w:jc w:val="center"/>
        </w:trPr>
        <w:tc>
          <w:tcPr>
            <w:tcW w:w="2376" w:type="dxa"/>
            <w:tcBorders>
              <w:top w:val="single" w:sz="4" w:space="0" w:color="auto"/>
              <w:lef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Используемые информационные, инструментальные и программные средства</w:t>
            </w:r>
          </w:p>
        </w:tc>
        <w:tc>
          <w:tcPr>
            <w:tcW w:w="7090" w:type="dxa"/>
            <w:tcBorders>
              <w:top w:val="single" w:sz="4" w:space="0" w:color="auto"/>
              <w:left w:val="single" w:sz="4" w:space="0" w:color="auto"/>
              <w:right w:val="single" w:sz="4" w:space="0" w:color="auto"/>
            </w:tcBorders>
            <w:shd w:val="clear" w:color="auto" w:fill="FFFFFF"/>
          </w:tcPr>
          <w:p w:rsidR="00C90DDC" w:rsidRDefault="00C12B52">
            <w:pPr>
              <w:pStyle w:val="20"/>
              <w:framePr w:w="9466" w:wrap="notBeside" w:vAnchor="text" w:hAnchor="text" w:xAlign="center" w:y="1"/>
              <w:shd w:val="clear" w:color="auto" w:fill="auto"/>
            </w:pPr>
            <w:r>
              <w:t xml:space="preserve">Проектор, экран, персональный компьютер, стандартные средства </w:t>
            </w:r>
            <w:r>
              <w:rPr>
                <w:lang w:val="en-US" w:eastAsia="en-US" w:bidi="en-US"/>
              </w:rPr>
              <w:t>Microsoft</w:t>
            </w:r>
            <w:r w:rsidRPr="00C12B52">
              <w:rPr>
                <w:lang w:eastAsia="en-US" w:bidi="en-US"/>
              </w:rPr>
              <w:t xml:space="preserve"> </w:t>
            </w:r>
            <w:r>
              <w:rPr>
                <w:lang w:val="en-US" w:eastAsia="en-US" w:bidi="en-US"/>
              </w:rPr>
              <w:t>Office</w:t>
            </w:r>
            <w:r w:rsidRPr="00C12B52">
              <w:rPr>
                <w:lang w:eastAsia="en-US" w:bidi="en-US"/>
              </w:rPr>
              <w:t xml:space="preserve">; </w:t>
            </w:r>
            <w:r>
              <w:t>справочно-правовые системы «Консультант Плюс», «Гарант»; ресурсы сети Интернет; комплект слайдов и учебных фильмов по основным разделам дисциплины.</w:t>
            </w:r>
          </w:p>
        </w:tc>
      </w:tr>
      <w:tr w:rsidR="00C90DDC">
        <w:trPr>
          <w:trHeight w:hRule="exact" w:val="1387"/>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jc w:val="left"/>
            </w:pPr>
            <w:r>
              <w:t>Формы текущего</w:t>
            </w:r>
          </w:p>
          <w:p w:rsidR="00C90DDC" w:rsidRDefault="00C12B52">
            <w:pPr>
              <w:pStyle w:val="20"/>
              <w:framePr w:w="9466" w:wrap="notBeside" w:vAnchor="text" w:hAnchor="text" w:xAlign="center" w:y="1"/>
              <w:shd w:val="clear" w:color="auto" w:fill="auto"/>
              <w:spacing w:line="278" w:lineRule="exact"/>
              <w:jc w:val="left"/>
            </w:pPr>
            <w:r>
              <w:t>контроля</w:t>
            </w:r>
          </w:p>
          <w:p w:rsidR="00C90DDC" w:rsidRDefault="00C12B52">
            <w:pPr>
              <w:pStyle w:val="20"/>
              <w:framePr w:w="9466" w:wrap="notBeside" w:vAnchor="text" w:hAnchor="text" w:xAlign="center" w:y="1"/>
              <w:shd w:val="clear" w:color="auto" w:fill="auto"/>
              <w:spacing w:line="278" w:lineRule="exact"/>
              <w:jc w:val="left"/>
            </w:pPr>
            <w:r>
              <w:t>успеваемости</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Устный опрос Тестирование Решение задач</w:t>
            </w:r>
          </w:p>
          <w:p w:rsidR="00C90DDC" w:rsidRDefault="00C12B52">
            <w:pPr>
              <w:pStyle w:val="20"/>
              <w:framePr w:w="9466" w:wrap="notBeside" w:vAnchor="text" w:hAnchor="text" w:xAlign="center" w:y="1"/>
              <w:shd w:val="clear" w:color="auto" w:fill="auto"/>
              <w:jc w:val="left"/>
            </w:pPr>
            <w:r>
              <w:t>Письменные контрольные работы</w:t>
            </w:r>
          </w:p>
          <w:p w:rsidR="00C90DDC" w:rsidRDefault="00C12B52">
            <w:pPr>
              <w:pStyle w:val="20"/>
              <w:framePr w:w="9466" w:wrap="notBeside" w:vAnchor="text" w:hAnchor="text" w:xAlign="center" w:y="1"/>
              <w:shd w:val="clear" w:color="auto" w:fill="auto"/>
              <w:jc w:val="left"/>
            </w:pPr>
            <w:r>
              <w:t>Подготовка эссе, докладов рефератов по отдельным темам</w:t>
            </w:r>
          </w:p>
        </w:tc>
      </w:tr>
      <w:tr w:rsidR="00C90DDC">
        <w:trPr>
          <w:trHeight w:hRule="exact" w:val="845"/>
          <w:jc w:val="center"/>
        </w:trPr>
        <w:tc>
          <w:tcPr>
            <w:tcW w:w="2376"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Форма</w:t>
            </w:r>
          </w:p>
          <w:p w:rsidR="00C90DDC" w:rsidRDefault="00C12B52">
            <w:pPr>
              <w:pStyle w:val="20"/>
              <w:framePr w:w="9466" w:wrap="notBeside" w:vAnchor="text" w:hAnchor="text" w:xAlign="center" w:y="1"/>
              <w:shd w:val="clear" w:color="auto" w:fill="auto"/>
              <w:jc w:val="left"/>
            </w:pPr>
            <w:r>
              <w:t>промежуточной</w:t>
            </w:r>
          </w:p>
          <w:p w:rsidR="00C90DDC" w:rsidRDefault="00C12B52">
            <w:pPr>
              <w:pStyle w:val="20"/>
              <w:framePr w:w="9466" w:wrap="notBeside" w:vAnchor="text" w:hAnchor="text" w:xAlign="center" w:y="1"/>
              <w:shd w:val="clear" w:color="auto" w:fill="auto"/>
              <w:jc w:val="left"/>
            </w:pPr>
            <w:r>
              <w:t>аттестации</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9466" w:wrap="notBeside" w:vAnchor="text" w:hAnchor="text" w:xAlign="center" w:y="1"/>
              <w:shd w:val="clear" w:color="auto" w:fill="auto"/>
              <w:spacing w:line="220" w:lineRule="exact"/>
              <w:jc w:val="left"/>
            </w:pPr>
            <w:r>
              <w:t>зачет</w:t>
            </w:r>
          </w:p>
        </w:tc>
      </w:tr>
    </w:tbl>
    <w:p w:rsidR="00C90DDC" w:rsidRDefault="00C90DDC">
      <w:pPr>
        <w:framePr w:w="9466" w:wrap="notBeside" w:vAnchor="text" w:hAnchor="text" w:xAlign="center" w:y="1"/>
        <w:rPr>
          <w:sz w:val="2"/>
          <w:szCs w:val="2"/>
        </w:rPr>
      </w:pPr>
    </w:p>
    <w:p w:rsidR="00C90DDC" w:rsidRDefault="00C90DDC">
      <w:pPr>
        <w:rPr>
          <w:sz w:val="2"/>
          <w:szCs w:val="2"/>
        </w:rPr>
      </w:pPr>
    </w:p>
    <w:p w:rsidR="00C90DDC" w:rsidRDefault="00C12B52">
      <w:pPr>
        <w:pStyle w:val="a8"/>
        <w:framePr w:w="9466" w:wrap="notBeside" w:vAnchor="text" w:hAnchor="text" w:xAlign="center" w:y="1"/>
        <w:shd w:val="clear" w:color="auto" w:fill="auto"/>
        <w:tabs>
          <w:tab w:val="left" w:leader="underscore" w:pos="2573"/>
          <w:tab w:val="left" w:leader="underscore" w:pos="8722"/>
        </w:tabs>
        <w:jc w:val="left"/>
      </w:pPr>
      <w:r>
        <w:t xml:space="preserve">Аннотация рабочей программы дисциплины «Современные методы судебно-экспертного исследования содержания документов» </w:t>
      </w:r>
      <w:r>
        <w:tab/>
      </w:r>
      <w:r>
        <w:rPr>
          <w:rStyle w:val="a9"/>
        </w:rPr>
        <w:t>Автор-составитель: М.В. Торопова</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1118"/>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jc w:val="left"/>
            </w:pPr>
            <w:r>
              <w:t>Цель изучения дисциплины</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Целью изучения дисциплины является формирование углубленных знаний в области современных методов и средств исследования содержания документов, а также навыков и умений применения этих методов и средств на практике.</w:t>
            </w:r>
          </w:p>
        </w:tc>
      </w:tr>
      <w:tr w:rsidR="00C90DDC">
        <w:trPr>
          <w:trHeight w:hRule="exact" w:val="2496"/>
          <w:jc w:val="center"/>
        </w:trPr>
        <w:tc>
          <w:tcPr>
            <w:tcW w:w="2376" w:type="dxa"/>
            <w:tcBorders>
              <w:top w:val="single" w:sz="4" w:space="0" w:color="auto"/>
              <w:left w:val="single" w:sz="4" w:space="0" w:color="auto"/>
              <w:bottom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Место дисциплины в структуре образовательной программы</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Дисциплина относится к базовой части дисциплин специализации № 1 «Криминалистические экспертизы». Ее освоение базируется на изучении таких дисциплин, как Теория судебной экспертизы, Естественнонаучные методы и средства судебной экспертизы, Компьютерные технологии в экспертной деятельности, Криминалистики, а также ряда базовых дисциплин специализации, в т.ч. Почерковедение и почерковедческие экспертизы, Технико-криминалистическое исследование документов и др. Дисциплина имеет синтетический характер и</w:t>
            </w:r>
          </w:p>
        </w:tc>
      </w:tr>
    </w:tbl>
    <w:p w:rsidR="00C90DDC" w:rsidRDefault="00C90DDC">
      <w:pPr>
        <w:framePr w:w="94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566"/>
          <w:jc w:val="center"/>
        </w:trPr>
        <w:tc>
          <w:tcPr>
            <w:tcW w:w="2376" w:type="dxa"/>
            <w:tcBorders>
              <w:top w:val="single" w:sz="4" w:space="0" w:color="auto"/>
              <w:left w:val="single" w:sz="4" w:space="0" w:color="auto"/>
            </w:tcBorders>
            <w:shd w:val="clear" w:color="auto" w:fill="FFFFFF"/>
          </w:tcPr>
          <w:p w:rsidR="00C90DDC" w:rsidRDefault="00C90DDC">
            <w:pPr>
              <w:framePr w:w="9466" w:wrap="notBeside" w:vAnchor="text" w:hAnchor="text" w:xAlign="center" w:y="1"/>
              <w:rPr>
                <w:sz w:val="10"/>
                <w:szCs w:val="10"/>
              </w:rPr>
            </w:pP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78" w:lineRule="exact"/>
            </w:pPr>
            <w:r>
              <w:t>служит получению углубленных знаний по указанной специализации.</w:t>
            </w:r>
          </w:p>
        </w:tc>
      </w:tr>
      <w:tr w:rsidR="00C90DDC">
        <w:trPr>
          <w:trHeight w:hRule="exact" w:val="13762"/>
          <w:jc w:val="center"/>
        </w:trPr>
        <w:tc>
          <w:tcPr>
            <w:tcW w:w="2376" w:type="dxa"/>
            <w:tcBorders>
              <w:top w:val="single" w:sz="4" w:space="0" w:color="auto"/>
              <w:left w:val="single" w:sz="4" w:space="0" w:color="auto"/>
              <w:bottom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Компетенции, формируемые в результате освоения дисциплины (модуля)</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numPr>
                <w:ilvl w:val="0"/>
                <w:numId w:val="222"/>
              </w:numPr>
              <w:shd w:val="clear" w:color="auto" w:fill="auto"/>
              <w:tabs>
                <w:tab w:val="left" w:pos="288"/>
              </w:tabs>
            </w:pPr>
            <w:r>
              <w:t>способность применять естественнонаучные и математические методы при решении профессиональных задач, использовать средства измерения (ОК-15);</w:t>
            </w:r>
          </w:p>
          <w:p w:rsidR="00C90DDC" w:rsidRDefault="00C12B52">
            <w:pPr>
              <w:pStyle w:val="20"/>
              <w:framePr w:w="9466" w:wrap="notBeside" w:vAnchor="text" w:hAnchor="text" w:xAlign="center" w:y="1"/>
              <w:numPr>
                <w:ilvl w:val="0"/>
                <w:numId w:val="222"/>
              </w:numPr>
              <w:shd w:val="clear" w:color="auto" w:fill="auto"/>
              <w:tabs>
                <w:tab w:val="left" w:pos="293"/>
              </w:tabs>
            </w:pPr>
            <w:r>
              <w:t>способность работать с различными источниками информации, информационными ресурсами и технологиями, использовать в профессиональной деятельности компьютерную технику, прикладные программные средства, современные средства телекоммуникации, автоматизированные информационно</w:t>
            </w:r>
            <w:r>
              <w:softHyphen/>
              <w:t>справочные, информационно-поисковые системы, базы данных, автоматизированные рабочие места (ОК-16).</w:t>
            </w:r>
          </w:p>
          <w:p w:rsidR="00C90DDC" w:rsidRDefault="00C12B52">
            <w:pPr>
              <w:pStyle w:val="20"/>
              <w:framePr w:w="9466" w:wrap="notBeside" w:vAnchor="text" w:hAnchor="text" w:xAlign="center" w:y="1"/>
              <w:numPr>
                <w:ilvl w:val="0"/>
                <w:numId w:val="222"/>
              </w:numPr>
              <w:shd w:val="clear" w:color="auto" w:fill="auto"/>
              <w:tabs>
                <w:tab w:val="left" w:pos="288"/>
              </w:tabs>
              <w:spacing w:line="278" w:lineRule="exact"/>
            </w:pPr>
            <w:r>
              <w:t>способность использовать знания теоретических, методических, процессуальных и организационных основ судебной экспертизы, криминалистики при производстве судебных экспертиз и исследований (ПК-1);</w:t>
            </w:r>
          </w:p>
          <w:p w:rsidR="00C90DDC" w:rsidRDefault="00C12B52">
            <w:pPr>
              <w:pStyle w:val="20"/>
              <w:framePr w:w="9466" w:wrap="notBeside" w:vAnchor="text" w:hAnchor="text" w:xAlign="center" w:y="1"/>
              <w:numPr>
                <w:ilvl w:val="0"/>
                <w:numId w:val="222"/>
              </w:numPr>
              <w:shd w:val="clear" w:color="auto" w:fill="auto"/>
              <w:tabs>
                <w:tab w:val="left" w:pos="288"/>
              </w:tabs>
              <w:spacing w:line="278" w:lineRule="exact"/>
            </w:pPr>
            <w:r>
              <w:t>способность применять методики судебных экспертных исследований в профессиональной деятельности (ПК-2);</w:t>
            </w:r>
          </w:p>
          <w:p w:rsidR="00C90DDC" w:rsidRDefault="00C12B52">
            <w:pPr>
              <w:pStyle w:val="20"/>
              <w:framePr w:w="9466" w:wrap="notBeside" w:vAnchor="text" w:hAnchor="text" w:xAlign="center" w:y="1"/>
              <w:numPr>
                <w:ilvl w:val="0"/>
                <w:numId w:val="222"/>
              </w:numPr>
              <w:shd w:val="clear" w:color="auto" w:fill="auto"/>
              <w:tabs>
                <w:tab w:val="left" w:pos="288"/>
              </w:tabs>
              <w:spacing w:line="269" w:lineRule="exact"/>
            </w:pPr>
            <w:r>
              <w:t>способность использовать естественнонаучные методы при исследовании вещественных доказательств (ПК-3);</w:t>
            </w:r>
          </w:p>
          <w:p w:rsidR="00C90DDC" w:rsidRDefault="00C12B52">
            <w:pPr>
              <w:pStyle w:val="20"/>
              <w:framePr w:w="9466" w:wrap="notBeside" w:vAnchor="text" w:hAnchor="text" w:xAlign="center" w:y="1"/>
              <w:numPr>
                <w:ilvl w:val="0"/>
                <w:numId w:val="222"/>
              </w:numPr>
              <w:shd w:val="clear" w:color="auto" w:fill="auto"/>
              <w:tabs>
                <w:tab w:val="left" w:pos="293"/>
              </w:tabs>
            </w:pPr>
            <w:r>
              <w:t>способность применять технические средства при обнаружении, фиксации и исследовании материальных объектов - вещественных доказательств в процессе производства судебных экспертиз (ПК-4);</w:t>
            </w:r>
          </w:p>
          <w:p w:rsidR="00C90DDC" w:rsidRDefault="00C12B52">
            <w:pPr>
              <w:pStyle w:val="20"/>
              <w:framePr w:w="9466" w:wrap="notBeside" w:vAnchor="text" w:hAnchor="text" w:xAlign="center" w:y="1"/>
              <w:numPr>
                <w:ilvl w:val="0"/>
                <w:numId w:val="222"/>
              </w:numPr>
              <w:shd w:val="clear" w:color="auto" w:fill="auto"/>
              <w:tabs>
                <w:tab w:val="left" w:pos="288"/>
              </w:tabs>
              <w:spacing w:line="278" w:lineRule="exact"/>
            </w:pPr>
            <w:r>
              <w:t>способность применять познания в области материального и процессуального права (ПК-5);</w:t>
            </w:r>
          </w:p>
          <w:p w:rsidR="00C90DDC" w:rsidRDefault="00C12B52">
            <w:pPr>
              <w:pStyle w:val="20"/>
              <w:framePr w:w="9466" w:wrap="notBeside" w:vAnchor="text" w:hAnchor="text" w:xAlign="center" w:y="1"/>
              <w:numPr>
                <w:ilvl w:val="0"/>
                <w:numId w:val="222"/>
              </w:numPr>
              <w:shd w:val="clear" w:color="auto" w:fill="auto"/>
              <w:tabs>
                <w:tab w:val="left" w:pos="288"/>
              </w:tabs>
              <w:spacing w:line="278" w:lineRule="exact"/>
            </w:pPr>
            <w:r>
              <w:t>способность организовывать работу группы специалистов и комиссии экспертов (ПК-10);</w:t>
            </w:r>
          </w:p>
          <w:p w:rsidR="00C90DDC" w:rsidRDefault="00C12B52">
            <w:pPr>
              <w:pStyle w:val="20"/>
              <w:framePr w:w="9466" w:wrap="notBeside" w:vAnchor="text" w:hAnchor="text" w:xAlign="center" w:y="1"/>
              <w:numPr>
                <w:ilvl w:val="0"/>
                <w:numId w:val="222"/>
              </w:numPr>
              <w:shd w:val="clear" w:color="auto" w:fill="auto"/>
              <w:tabs>
                <w:tab w:val="left" w:pos="288"/>
              </w:tabs>
              <w:spacing w:line="278" w:lineRule="exact"/>
            </w:pPr>
            <w:r>
              <w:t>способность выявлять, распространять и внедрять передовой опыт использования научно-технических методов и средств в правоприменительной практике (ПК-14);</w:t>
            </w:r>
          </w:p>
          <w:p w:rsidR="00C90DDC" w:rsidRDefault="00C12B52">
            <w:pPr>
              <w:pStyle w:val="20"/>
              <w:framePr w:w="9466" w:wrap="notBeside" w:vAnchor="text" w:hAnchor="text" w:xAlign="center" w:y="1"/>
              <w:numPr>
                <w:ilvl w:val="0"/>
                <w:numId w:val="222"/>
              </w:numPr>
              <w:shd w:val="clear" w:color="auto" w:fill="auto"/>
              <w:tabs>
                <w:tab w:val="left" w:pos="293"/>
              </w:tabs>
            </w:pPr>
            <w:r>
              <w:t>способность консультировать субъектов правоприменительной деятельности по вопросам назначения и производства судебных экспертиз, а также возможностям применения криминалистических методов и средств в установлении фактических обстоятельств расследуемых правонарушений (ПК- 18);</w:t>
            </w:r>
          </w:p>
          <w:p w:rsidR="00C90DDC" w:rsidRDefault="00C12B52">
            <w:pPr>
              <w:pStyle w:val="20"/>
              <w:framePr w:w="9466" w:wrap="notBeside" w:vAnchor="text" w:hAnchor="text" w:xAlign="center" w:y="1"/>
              <w:numPr>
                <w:ilvl w:val="0"/>
                <w:numId w:val="222"/>
              </w:numPr>
              <w:shd w:val="clear" w:color="auto" w:fill="auto"/>
              <w:tabs>
                <w:tab w:val="left" w:pos="288"/>
              </w:tabs>
              <w:spacing w:line="269" w:lineRule="exact"/>
            </w:pPr>
            <w:r>
              <w:t>способность применять методики судебно-технической и судебно-почерковедческой экспертиз и исследований в профессиональной деятельности (ПСК-1.1);</w:t>
            </w:r>
          </w:p>
          <w:p w:rsidR="00C90DDC" w:rsidRDefault="00C12B52">
            <w:pPr>
              <w:pStyle w:val="20"/>
              <w:framePr w:w="9466" w:wrap="notBeside" w:vAnchor="text" w:hAnchor="text" w:xAlign="center" w:y="1"/>
              <w:numPr>
                <w:ilvl w:val="0"/>
                <w:numId w:val="222"/>
              </w:numPr>
              <w:shd w:val="clear" w:color="auto" w:fill="auto"/>
              <w:tabs>
                <w:tab w:val="left" w:pos="293"/>
              </w:tabs>
            </w:pPr>
            <w:r>
              <w:t>способность при участии в процессуальных и непроцессуальных действиях применять методы и средства судебно-технической и судебно-почерковедческой экспертиз в целях обнаружения, фиксации, изъятия и предварительного исследования объектов для установления фактических данных (обстоятельств дела) в гражданском, административном, уголовном судопроизводстве (ПСК-1.2);</w:t>
            </w:r>
          </w:p>
          <w:p w:rsidR="00C90DDC" w:rsidRDefault="00C12B52">
            <w:pPr>
              <w:pStyle w:val="20"/>
              <w:framePr w:w="9466" w:wrap="notBeside" w:vAnchor="text" w:hAnchor="text" w:xAlign="center" w:y="1"/>
              <w:numPr>
                <w:ilvl w:val="0"/>
                <w:numId w:val="222"/>
              </w:numPr>
              <w:shd w:val="clear" w:color="auto" w:fill="auto"/>
              <w:tabs>
                <w:tab w:val="left" w:pos="293"/>
              </w:tabs>
            </w:pPr>
            <w:r>
              <w:t>способность оказывать методическую помощь субъектам правоприменительной деятельности по вопросам назначения и производства судебно-технической и судебно-почерковедческой экспертиз и современным возможностям использования знаний в</w:t>
            </w:r>
          </w:p>
        </w:tc>
      </w:tr>
    </w:tbl>
    <w:p w:rsidR="00C90DDC" w:rsidRDefault="00C90DDC">
      <w:pPr>
        <w:framePr w:w="94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566"/>
          <w:jc w:val="center"/>
        </w:trPr>
        <w:tc>
          <w:tcPr>
            <w:tcW w:w="2376" w:type="dxa"/>
            <w:tcBorders>
              <w:top w:val="single" w:sz="4" w:space="0" w:color="auto"/>
              <w:left w:val="single" w:sz="4" w:space="0" w:color="auto"/>
            </w:tcBorders>
            <w:shd w:val="clear" w:color="auto" w:fill="FFFFFF"/>
          </w:tcPr>
          <w:p w:rsidR="00C90DDC" w:rsidRDefault="00C90DDC">
            <w:pPr>
              <w:framePr w:w="9466" w:wrap="notBeside" w:vAnchor="text" w:hAnchor="text" w:xAlign="center" w:y="1"/>
              <w:rPr>
                <w:sz w:val="10"/>
                <w:szCs w:val="10"/>
              </w:rPr>
            </w:pP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области судебно-технической и почерковедческой экспертиз в судопроизводстве (ПСК-1.3).</w:t>
            </w:r>
          </w:p>
        </w:tc>
      </w:tr>
      <w:tr w:rsidR="00C90DDC">
        <w:trPr>
          <w:trHeight w:hRule="exact" w:val="7464"/>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Содержание</w:t>
            </w:r>
          </w:p>
          <w:p w:rsidR="00C90DDC" w:rsidRDefault="00C12B52">
            <w:pPr>
              <w:pStyle w:val="20"/>
              <w:framePr w:w="9466" w:wrap="notBeside" w:vAnchor="text" w:hAnchor="text" w:xAlign="center" w:y="1"/>
              <w:shd w:val="clear" w:color="auto" w:fill="auto"/>
              <w:jc w:val="left"/>
            </w:pPr>
            <w:r>
              <w:t>дисциплины</w:t>
            </w:r>
          </w:p>
          <w:p w:rsidR="00C90DDC" w:rsidRDefault="00C12B52">
            <w:pPr>
              <w:pStyle w:val="20"/>
              <w:framePr w:w="9466" w:wrap="notBeside" w:vAnchor="text" w:hAnchor="text" w:xAlign="center" w:y="1"/>
              <w:shd w:val="clear" w:color="auto" w:fill="auto"/>
              <w:jc w:val="left"/>
            </w:pPr>
            <w:r>
              <w:t>(модуля)</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Тема 1 Современные методы экспертного исследования документов с измененным первоначальным содержанием.</w:t>
            </w:r>
          </w:p>
          <w:p w:rsidR="00C90DDC" w:rsidRDefault="00C12B52">
            <w:pPr>
              <w:pStyle w:val="20"/>
              <w:framePr w:w="9466" w:wrap="notBeside" w:vAnchor="text" w:hAnchor="text" w:xAlign="center" w:y="1"/>
              <w:shd w:val="clear" w:color="auto" w:fill="auto"/>
            </w:pPr>
            <w:r>
              <w:t>Тема 2 Современные методы восстановления содержания нечитаемых текстов.</w:t>
            </w:r>
          </w:p>
          <w:p w:rsidR="00C90DDC" w:rsidRDefault="00C12B52">
            <w:pPr>
              <w:pStyle w:val="20"/>
              <w:framePr w:w="9466" w:wrap="notBeside" w:vAnchor="text" w:hAnchor="text" w:xAlign="center" w:y="1"/>
              <w:shd w:val="clear" w:color="auto" w:fill="auto"/>
            </w:pPr>
            <w:r>
              <w:t>Тема 3 Современные методы экспертного исследования содержания документов, подвергавшихся агрессивному воздействию.</w:t>
            </w:r>
          </w:p>
          <w:p w:rsidR="00C90DDC" w:rsidRDefault="00C12B52">
            <w:pPr>
              <w:pStyle w:val="20"/>
              <w:framePr w:w="9466" w:wrap="notBeside" w:vAnchor="text" w:hAnchor="text" w:xAlign="center" w:y="1"/>
              <w:shd w:val="clear" w:color="auto" w:fill="auto"/>
            </w:pPr>
            <w:r>
              <w:t>Тема 4 Современные методы экспертного исследования содержания сожженных остатков документов.</w:t>
            </w:r>
          </w:p>
          <w:p w:rsidR="00C90DDC" w:rsidRDefault="00C12B52">
            <w:pPr>
              <w:pStyle w:val="20"/>
              <w:framePr w:w="9466" w:wrap="notBeside" w:vAnchor="text" w:hAnchor="text" w:xAlign="center" w:y="1"/>
              <w:shd w:val="clear" w:color="auto" w:fill="auto"/>
            </w:pPr>
            <w:r>
              <w:t>Тема 5 Современные методы экспертного исследования содержания остатков документов, уничтоженных с помощью современных технических средств.</w:t>
            </w:r>
          </w:p>
          <w:p w:rsidR="00C90DDC" w:rsidRDefault="00C12B52">
            <w:pPr>
              <w:pStyle w:val="20"/>
              <w:framePr w:w="9466" w:wrap="notBeside" w:vAnchor="text" w:hAnchor="text" w:xAlign="center" w:y="1"/>
              <w:shd w:val="clear" w:color="auto" w:fill="auto"/>
            </w:pPr>
            <w:r>
              <w:t>Тема 6 Современные методы экспертного исследования содержания документов, выполненных на самокопировальных бумагах.</w:t>
            </w:r>
          </w:p>
          <w:p w:rsidR="00C90DDC" w:rsidRDefault="00C12B52">
            <w:pPr>
              <w:pStyle w:val="20"/>
              <w:framePr w:w="9466" w:wrap="notBeside" w:vAnchor="text" w:hAnchor="text" w:xAlign="center" w:y="1"/>
              <w:shd w:val="clear" w:color="auto" w:fill="auto"/>
            </w:pPr>
            <w:r>
              <w:t>Тема 7 Современные методы экспертного исследования содержания документов, выполненных на термочувствительной бумаге.</w:t>
            </w:r>
          </w:p>
          <w:p w:rsidR="00C90DDC" w:rsidRDefault="00C12B52">
            <w:pPr>
              <w:pStyle w:val="20"/>
              <w:framePr w:w="9466" w:wrap="notBeside" w:vAnchor="text" w:hAnchor="text" w:xAlign="center" w:y="1"/>
              <w:shd w:val="clear" w:color="auto" w:fill="auto"/>
            </w:pPr>
            <w:r>
              <w:t>Тема 8 Современные методы экспертного исследования содержания электронных документов (комплексные экспертные исследования).</w:t>
            </w:r>
          </w:p>
          <w:p w:rsidR="00C90DDC" w:rsidRDefault="00C12B52">
            <w:pPr>
              <w:pStyle w:val="20"/>
              <w:framePr w:w="9466" w:wrap="notBeside" w:vAnchor="text" w:hAnchor="text" w:xAlign="center" w:y="1"/>
              <w:shd w:val="clear" w:color="auto" w:fill="auto"/>
            </w:pPr>
            <w:r>
              <w:t>Тема 9 Современные методы автороведческого и лингвистического исследования содержания документов (комплексные экспертные исследования).</w:t>
            </w:r>
          </w:p>
          <w:p w:rsidR="00C90DDC" w:rsidRDefault="00C12B52">
            <w:pPr>
              <w:pStyle w:val="20"/>
              <w:framePr w:w="9466" w:wrap="notBeside" w:vAnchor="text" w:hAnchor="text" w:xAlign="center" w:y="1"/>
              <w:shd w:val="clear" w:color="auto" w:fill="auto"/>
            </w:pPr>
            <w:r>
              <w:t>Тема 10 Современные методы психолого-лингвистического исследования содержания документов (комплексные экспертные исследования).</w:t>
            </w:r>
          </w:p>
        </w:tc>
      </w:tr>
      <w:tr w:rsidR="00C90DDC">
        <w:trPr>
          <w:trHeight w:hRule="exact" w:val="1114"/>
          <w:jc w:val="center"/>
        </w:trPr>
        <w:tc>
          <w:tcPr>
            <w:tcW w:w="2376" w:type="dxa"/>
            <w:tcBorders>
              <w:top w:val="single" w:sz="4" w:space="0" w:color="auto"/>
              <w:lef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78" w:lineRule="exact"/>
              <w:jc w:val="left"/>
            </w:pPr>
            <w:r>
              <w:t>Структура дисциплины (модуля), виды учебной работы</w:t>
            </w:r>
          </w:p>
        </w:tc>
        <w:tc>
          <w:tcPr>
            <w:tcW w:w="7090" w:type="dxa"/>
            <w:tcBorders>
              <w:top w:val="single" w:sz="4" w:space="0" w:color="auto"/>
              <w:left w:val="single" w:sz="4" w:space="0" w:color="auto"/>
              <w:righ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pPr>
            <w:r>
              <w:t>Объем дисциплины составляет 72 ч., из них 36 ч. - аудиторная нагрузка. Виды учебной работы: лекции (12 ч.), семинары (24 ч.); самостоятельная работа студента (36 ч.)</w:t>
            </w:r>
          </w:p>
        </w:tc>
      </w:tr>
      <w:tr w:rsidR="00C90DDC">
        <w:trPr>
          <w:trHeight w:hRule="exact" w:val="5256"/>
          <w:jc w:val="center"/>
        </w:trPr>
        <w:tc>
          <w:tcPr>
            <w:tcW w:w="2376" w:type="dxa"/>
            <w:tcBorders>
              <w:top w:val="single" w:sz="4" w:space="0" w:color="auto"/>
              <w:left w:val="single" w:sz="4" w:space="0" w:color="auto"/>
              <w:bottom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Знания, умения и навыки, получаемые в процессе изучения дисциплины</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 xml:space="preserve">В результате изучения дисциплины слушатели должны </w:t>
            </w:r>
            <w:proofErr w:type="gramStart"/>
            <w:r>
              <w:t>Знать</w:t>
            </w:r>
            <w:proofErr w:type="gramEnd"/>
            <w:r>
              <w:t>:</w:t>
            </w:r>
          </w:p>
          <w:p w:rsidR="00C90DDC" w:rsidRDefault="00C12B52">
            <w:pPr>
              <w:pStyle w:val="20"/>
              <w:framePr w:w="9466" w:wrap="notBeside" w:vAnchor="text" w:hAnchor="text" w:xAlign="center" w:y="1"/>
              <w:shd w:val="clear" w:color="auto" w:fill="auto"/>
            </w:pPr>
            <w:r>
              <w:t>современные методы судебно-экспертного исследования содержания документов;</w:t>
            </w:r>
          </w:p>
          <w:p w:rsidR="00C90DDC" w:rsidRDefault="00C12B52">
            <w:pPr>
              <w:pStyle w:val="20"/>
              <w:framePr w:w="9466" w:wrap="notBeside" w:vAnchor="text" w:hAnchor="text" w:xAlign="center" w:y="1"/>
              <w:shd w:val="clear" w:color="auto" w:fill="auto"/>
            </w:pPr>
            <w:r>
              <w:t>возможности современных средств (в т.ч. компьютерных технологий) судебно-экспертного исследования содержания документов;</w:t>
            </w:r>
          </w:p>
          <w:p w:rsidR="00C90DDC" w:rsidRDefault="00C12B52">
            <w:pPr>
              <w:pStyle w:val="20"/>
              <w:framePr w:w="9466" w:wrap="notBeside" w:vAnchor="text" w:hAnchor="text" w:xAlign="center" w:y="1"/>
              <w:shd w:val="clear" w:color="auto" w:fill="auto"/>
            </w:pPr>
            <w:r>
              <w:t>современные методики комплексного судебно-экспертного исследования содержания документов;</w:t>
            </w:r>
          </w:p>
          <w:p w:rsidR="00C90DDC" w:rsidRDefault="00C12B52">
            <w:pPr>
              <w:pStyle w:val="20"/>
              <w:framePr w:w="9466" w:wrap="notBeside" w:vAnchor="text" w:hAnchor="text" w:xAlign="center" w:y="1"/>
              <w:shd w:val="clear" w:color="auto" w:fill="auto"/>
            </w:pPr>
            <w:r>
              <w:t>Уметь:</w:t>
            </w:r>
          </w:p>
          <w:p w:rsidR="00C90DDC" w:rsidRDefault="00C12B52">
            <w:pPr>
              <w:pStyle w:val="20"/>
              <w:framePr w:w="9466" w:wrap="notBeside" w:vAnchor="text" w:hAnchor="text" w:xAlign="center" w:y="1"/>
              <w:shd w:val="clear" w:color="auto" w:fill="auto"/>
              <w:jc w:val="left"/>
            </w:pPr>
            <w:r>
              <w:t>использовать современные методы и средства судебно</w:t>
            </w:r>
            <w:r>
              <w:softHyphen/>
              <w:t>экспертного исследования содержания документов; внедрять новые достижения науки и техники в судебно</w:t>
            </w:r>
            <w:r>
              <w:softHyphen/>
              <w:t>экспертные исследования, разрабатывать новые экспертные методики.</w:t>
            </w:r>
          </w:p>
          <w:p w:rsidR="00C90DDC" w:rsidRDefault="00C12B52">
            <w:pPr>
              <w:pStyle w:val="20"/>
              <w:framePr w:w="9466" w:wrap="notBeside" w:vAnchor="text" w:hAnchor="text" w:xAlign="center" w:y="1"/>
              <w:shd w:val="clear" w:color="auto" w:fill="auto"/>
            </w:pPr>
            <w:r>
              <w:t>Иметь навыки:</w:t>
            </w:r>
          </w:p>
          <w:p w:rsidR="00C90DDC" w:rsidRDefault="00C12B52">
            <w:pPr>
              <w:pStyle w:val="20"/>
              <w:framePr w:w="9466" w:wrap="notBeside" w:vAnchor="text" w:hAnchor="text" w:xAlign="center" w:y="1"/>
              <w:shd w:val="clear" w:color="auto" w:fill="auto"/>
              <w:jc w:val="left"/>
            </w:pPr>
            <w:r>
              <w:t>судебно-экспертного исследования содержания документов с использованием последних достижений науки и техники; комплексного судебно-экспертного исследования содержания</w:t>
            </w:r>
          </w:p>
        </w:tc>
      </w:tr>
    </w:tbl>
    <w:p w:rsidR="00C90DDC" w:rsidRDefault="00C90DDC">
      <w:pPr>
        <w:framePr w:w="94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566"/>
          <w:jc w:val="center"/>
        </w:trPr>
        <w:tc>
          <w:tcPr>
            <w:tcW w:w="2376" w:type="dxa"/>
            <w:tcBorders>
              <w:top w:val="single" w:sz="4" w:space="0" w:color="auto"/>
              <w:left w:val="single" w:sz="4" w:space="0" w:color="auto"/>
            </w:tcBorders>
            <w:shd w:val="clear" w:color="auto" w:fill="FFFFFF"/>
          </w:tcPr>
          <w:p w:rsidR="00C90DDC" w:rsidRDefault="00C90DDC">
            <w:pPr>
              <w:framePr w:w="9466" w:wrap="notBeside" w:vAnchor="text" w:hAnchor="text" w:xAlign="center" w:y="1"/>
              <w:rPr>
                <w:sz w:val="10"/>
                <w:szCs w:val="10"/>
              </w:rPr>
            </w:pP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документов с учетом современных потребностей правоохранительных органов и суда.</w:t>
            </w:r>
          </w:p>
        </w:tc>
      </w:tr>
      <w:tr w:rsidR="00C90DDC">
        <w:trPr>
          <w:trHeight w:hRule="exact" w:val="3322"/>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Технология поведения занятий</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Информационная лекция Лекция-дискуссия Лекция-визуализация Мастер-класс</w:t>
            </w:r>
          </w:p>
          <w:p w:rsidR="00C90DDC" w:rsidRDefault="00C12B52">
            <w:pPr>
              <w:pStyle w:val="20"/>
              <w:framePr w:w="9466" w:wrap="notBeside" w:vAnchor="text" w:hAnchor="text" w:xAlign="center" w:y="1"/>
              <w:shd w:val="clear" w:color="auto" w:fill="auto"/>
              <w:jc w:val="left"/>
            </w:pPr>
            <w:r>
              <w:t>Междисциплинарное обучение Коллоквиум</w:t>
            </w:r>
          </w:p>
          <w:p w:rsidR="00C90DDC" w:rsidRDefault="00C12B52">
            <w:pPr>
              <w:pStyle w:val="20"/>
              <w:framePr w:w="9466" w:wrap="notBeside" w:vAnchor="text" w:hAnchor="text" w:xAlign="center" w:y="1"/>
              <w:shd w:val="clear" w:color="auto" w:fill="auto"/>
              <w:jc w:val="left"/>
            </w:pPr>
            <w:r>
              <w:t>Информационные технологии Работа в команде Проблемное обучение Практическое занятие Лабораторная работа Самостоятельная работа</w:t>
            </w:r>
          </w:p>
        </w:tc>
      </w:tr>
      <w:tr w:rsidR="00C90DDC">
        <w:trPr>
          <w:trHeight w:hRule="exact" w:val="2218"/>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Используемые информационные, инструментальные и программные средства</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 xml:space="preserve">Проектор, экран, персональный компьютер, стандартные средства </w:t>
            </w:r>
            <w:r>
              <w:rPr>
                <w:lang w:val="en-US" w:eastAsia="en-US" w:bidi="en-US"/>
              </w:rPr>
              <w:t>Microsoft</w:t>
            </w:r>
            <w:r w:rsidRPr="00C12B52">
              <w:rPr>
                <w:lang w:eastAsia="en-US" w:bidi="en-US"/>
              </w:rPr>
              <w:t xml:space="preserve"> </w:t>
            </w:r>
            <w:r>
              <w:rPr>
                <w:lang w:val="en-US" w:eastAsia="en-US" w:bidi="en-US"/>
              </w:rPr>
              <w:t>Office</w:t>
            </w:r>
            <w:r w:rsidRPr="00C12B52">
              <w:rPr>
                <w:lang w:eastAsia="en-US" w:bidi="en-US"/>
              </w:rPr>
              <w:t xml:space="preserve">; </w:t>
            </w:r>
            <w:r>
              <w:t>справочно-правовые системы «Консультант Плюс», «Гарант»; ресурсы сети Интернет; комплект слайдов и учебных фильмов по основным разделам дисциплины; демонстрационные версии экспертных компьютерных программ для исследования содержания документов; лаборатория, оснащенная необходимым для исследования документов оборудованием и компьютерными рабочими местами.</w:t>
            </w:r>
          </w:p>
        </w:tc>
      </w:tr>
      <w:tr w:rsidR="00C90DDC">
        <w:trPr>
          <w:trHeight w:hRule="exact" w:val="1666"/>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jc w:val="left"/>
            </w:pPr>
            <w:r>
              <w:t>Формы текущего</w:t>
            </w:r>
          </w:p>
          <w:p w:rsidR="00C90DDC" w:rsidRDefault="00C12B52">
            <w:pPr>
              <w:pStyle w:val="20"/>
              <w:framePr w:w="9466" w:wrap="notBeside" w:vAnchor="text" w:hAnchor="text" w:xAlign="center" w:y="1"/>
              <w:shd w:val="clear" w:color="auto" w:fill="auto"/>
              <w:spacing w:line="278" w:lineRule="exact"/>
              <w:jc w:val="left"/>
            </w:pPr>
            <w:r>
              <w:t>контроля</w:t>
            </w:r>
          </w:p>
          <w:p w:rsidR="00C90DDC" w:rsidRDefault="00C12B52">
            <w:pPr>
              <w:pStyle w:val="20"/>
              <w:framePr w:w="9466" w:wrap="notBeside" w:vAnchor="text" w:hAnchor="text" w:xAlign="center" w:y="1"/>
              <w:shd w:val="clear" w:color="auto" w:fill="auto"/>
              <w:spacing w:line="278" w:lineRule="exact"/>
              <w:jc w:val="left"/>
            </w:pPr>
            <w:r>
              <w:t>успеваемости</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Устный опрос Тестирование Решение задач</w:t>
            </w:r>
          </w:p>
          <w:p w:rsidR="00C90DDC" w:rsidRDefault="00C12B52">
            <w:pPr>
              <w:pStyle w:val="20"/>
              <w:framePr w:w="9466" w:wrap="notBeside" w:vAnchor="text" w:hAnchor="text" w:xAlign="center" w:y="1"/>
              <w:shd w:val="clear" w:color="auto" w:fill="auto"/>
            </w:pPr>
            <w:r>
              <w:t>Письменные контрольные работы</w:t>
            </w:r>
          </w:p>
          <w:p w:rsidR="00C90DDC" w:rsidRDefault="00C12B52">
            <w:pPr>
              <w:pStyle w:val="20"/>
              <w:framePr w:w="9466" w:wrap="notBeside" w:vAnchor="text" w:hAnchor="text" w:xAlign="center" w:y="1"/>
              <w:shd w:val="clear" w:color="auto" w:fill="auto"/>
            </w:pPr>
            <w:r>
              <w:t>Лабораторные и практические работы</w:t>
            </w:r>
          </w:p>
          <w:p w:rsidR="00C90DDC" w:rsidRDefault="00C12B52">
            <w:pPr>
              <w:pStyle w:val="20"/>
              <w:framePr w:w="9466" w:wrap="notBeside" w:vAnchor="text" w:hAnchor="text" w:xAlign="center" w:y="1"/>
              <w:shd w:val="clear" w:color="auto" w:fill="auto"/>
            </w:pPr>
            <w:r>
              <w:t>Подготовка эссе, докладов рефератов по отдельным темам</w:t>
            </w:r>
          </w:p>
        </w:tc>
      </w:tr>
      <w:tr w:rsidR="00C90DDC">
        <w:trPr>
          <w:trHeight w:hRule="exact" w:val="845"/>
          <w:jc w:val="center"/>
        </w:trPr>
        <w:tc>
          <w:tcPr>
            <w:tcW w:w="2376"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Форма</w:t>
            </w:r>
          </w:p>
          <w:p w:rsidR="00C90DDC" w:rsidRDefault="00C12B52">
            <w:pPr>
              <w:pStyle w:val="20"/>
              <w:framePr w:w="9466" w:wrap="notBeside" w:vAnchor="text" w:hAnchor="text" w:xAlign="center" w:y="1"/>
              <w:shd w:val="clear" w:color="auto" w:fill="auto"/>
              <w:jc w:val="left"/>
            </w:pPr>
            <w:r>
              <w:t>промежуточной</w:t>
            </w:r>
          </w:p>
          <w:p w:rsidR="00C90DDC" w:rsidRDefault="00C12B52">
            <w:pPr>
              <w:pStyle w:val="20"/>
              <w:framePr w:w="9466" w:wrap="notBeside" w:vAnchor="text" w:hAnchor="text" w:xAlign="center" w:y="1"/>
              <w:shd w:val="clear" w:color="auto" w:fill="auto"/>
              <w:jc w:val="left"/>
            </w:pPr>
            <w:r>
              <w:t>аттестации</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9466" w:wrap="notBeside" w:vAnchor="text" w:hAnchor="text" w:xAlign="center" w:y="1"/>
              <w:shd w:val="clear" w:color="auto" w:fill="auto"/>
              <w:spacing w:line="220" w:lineRule="exact"/>
            </w:pPr>
            <w:r>
              <w:t>зачет</w:t>
            </w:r>
          </w:p>
        </w:tc>
      </w:tr>
    </w:tbl>
    <w:p w:rsidR="00C90DDC" w:rsidRDefault="00C90DDC">
      <w:pPr>
        <w:framePr w:w="9466" w:wrap="notBeside" w:vAnchor="text" w:hAnchor="text" w:xAlign="center" w:y="1"/>
        <w:rPr>
          <w:sz w:val="2"/>
          <w:szCs w:val="2"/>
        </w:rPr>
      </w:pPr>
    </w:p>
    <w:p w:rsidR="00C90DDC" w:rsidRDefault="00C90DDC">
      <w:pPr>
        <w:rPr>
          <w:sz w:val="2"/>
          <w:szCs w:val="2"/>
        </w:rPr>
      </w:pPr>
    </w:p>
    <w:p w:rsidR="00C90DDC" w:rsidRDefault="00C12B52">
      <w:pPr>
        <w:pStyle w:val="a8"/>
        <w:framePr w:w="9466" w:wrap="notBeside" w:vAnchor="text" w:hAnchor="text" w:xAlign="center" w:y="1"/>
        <w:shd w:val="clear" w:color="auto" w:fill="auto"/>
        <w:spacing w:line="274" w:lineRule="exact"/>
      </w:pPr>
      <w:r>
        <w:t>Аннотация рабочей программы дисциплины «Судебно-экспертное исследование рукописных текстов, выполненных с разрывом во</w:t>
      </w:r>
    </w:p>
    <w:p w:rsidR="00C90DDC" w:rsidRDefault="00C12B52">
      <w:pPr>
        <w:pStyle w:val="a8"/>
        <w:framePr w:w="9466" w:wrap="notBeside" w:vAnchor="text" w:hAnchor="text" w:xAlign="center" w:y="1"/>
        <w:shd w:val="clear" w:color="auto" w:fill="auto"/>
        <w:spacing w:line="274" w:lineRule="exact"/>
      </w:pPr>
      <w:r>
        <w:t>времени»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254"/>
          <w:jc w:val="center"/>
        </w:trPr>
        <w:tc>
          <w:tcPr>
            <w:tcW w:w="2376" w:type="dxa"/>
            <w:shd w:val="clear" w:color="auto" w:fill="FFFFFF"/>
          </w:tcPr>
          <w:p w:rsidR="00C90DDC" w:rsidRDefault="00C90DDC">
            <w:pPr>
              <w:framePr w:w="9466" w:wrap="notBeside" w:vAnchor="text" w:hAnchor="text" w:xAlign="center" w:y="1"/>
              <w:rPr>
                <w:sz w:val="10"/>
                <w:szCs w:val="10"/>
              </w:rPr>
            </w:pPr>
          </w:p>
        </w:tc>
        <w:tc>
          <w:tcPr>
            <w:tcW w:w="7090" w:type="dxa"/>
            <w:shd w:val="clear" w:color="auto" w:fill="FFFFFF"/>
            <w:vAlign w:val="bottom"/>
          </w:tcPr>
          <w:p w:rsidR="00C90DDC" w:rsidRDefault="00C12B52">
            <w:pPr>
              <w:pStyle w:val="20"/>
              <w:framePr w:w="9466" w:wrap="notBeside" w:vAnchor="text" w:hAnchor="text" w:xAlign="center" w:y="1"/>
              <w:shd w:val="clear" w:color="auto" w:fill="auto"/>
              <w:spacing w:line="220" w:lineRule="exact"/>
              <w:ind w:left="760"/>
              <w:jc w:val="left"/>
            </w:pPr>
            <w:r>
              <w:t>Автор-составитель: М.В. Торопова</w:t>
            </w:r>
          </w:p>
        </w:tc>
      </w:tr>
      <w:tr w:rsidR="00C90DDC">
        <w:trPr>
          <w:trHeight w:hRule="exact" w:val="1114"/>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Цель изучения дисциплины</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Целью изучения дисциплины является формирование углубленных знаний, навыков и умений в области судебно</w:t>
            </w:r>
            <w:r>
              <w:softHyphen/>
              <w:t>экспертного исследования рукописных текстов, выполненных с разрывом во времени.</w:t>
            </w:r>
          </w:p>
        </w:tc>
      </w:tr>
      <w:tr w:rsidR="00C90DDC">
        <w:trPr>
          <w:trHeight w:hRule="exact" w:val="3048"/>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Место дисциплины в структуре образовательной программы</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Дисциплина относится к базовой части дисциплин специализации № 1 «Криминалистические экспертизы». Ее освоение базируется на изучении таких дисциплин, как Теория судебной экспертизы, Естественнонаучные методы и средства судебной экспертизы, Компьютерные технологии в экспертной деятельности, Криминалистики, а также ряда базовых дисциплин специализации, в т.ч. Почерковедение и почерковедческие экспертизы, Технико-криминалистическое исследование документов и др. Дисциплина имеет синтетический характер и служит получению углубленных знаний по указанной специализации.</w:t>
            </w:r>
          </w:p>
        </w:tc>
      </w:tr>
      <w:tr w:rsidR="00C90DDC">
        <w:trPr>
          <w:trHeight w:hRule="exact" w:val="307"/>
          <w:jc w:val="center"/>
        </w:trPr>
        <w:tc>
          <w:tcPr>
            <w:tcW w:w="2376"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20" w:lineRule="exact"/>
              <w:jc w:val="left"/>
            </w:pPr>
            <w:r>
              <w:t>Компетенции,</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20" w:lineRule="exact"/>
              <w:jc w:val="left"/>
            </w:pPr>
            <w:r>
              <w:t>- способность применять естественнонаучные и математические</w:t>
            </w:r>
          </w:p>
        </w:tc>
      </w:tr>
    </w:tbl>
    <w:p w:rsidR="00C90DDC" w:rsidRDefault="00C90DDC">
      <w:pPr>
        <w:framePr w:w="94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81"/>
        <w:gridCol w:w="7099"/>
      </w:tblGrid>
      <w:tr w:rsidR="00C90DDC">
        <w:trPr>
          <w:trHeight w:hRule="exact" w:val="14021"/>
          <w:jc w:val="center"/>
        </w:trPr>
        <w:tc>
          <w:tcPr>
            <w:tcW w:w="2381" w:type="dxa"/>
            <w:tcBorders>
              <w:top w:val="single" w:sz="4" w:space="0" w:color="auto"/>
              <w:left w:val="single" w:sz="4" w:space="0" w:color="auto"/>
            </w:tcBorders>
            <w:shd w:val="clear" w:color="auto" w:fill="FFFFFF"/>
          </w:tcPr>
          <w:p w:rsidR="00C90DDC" w:rsidRDefault="00C12B52">
            <w:pPr>
              <w:pStyle w:val="20"/>
              <w:framePr w:w="9480" w:wrap="notBeside" w:vAnchor="text" w:hAnchor="text" w:xAlign="center" w:y="1"/>
              <w:shd w:val="clear" w:color="auto" w:fill="auto"/>
              <w:jc w:val="left"/>
            </w:pPr>
            <w:r>
              <w:lastRenderedPageBreak/>
              <w:t>формируемые в результате освоения дисциплины (модуля)</w:t>
            </w:r>
          </w:p>
        </w:tc>
        <w:tc>
          <w:tcPr>
            <w:tcW w:w="7099"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80" w:wrap="notBeside" w:vAnchor="text" w:hAnchor="text" w:xAlign="center" w:y="1"/>
              <w:shd w:val="clear" w:color="auto" w:fill="auto"/>
            </w:pPr>
            <w:r>
              <w:t>методы при решении профессиональных задач, использовать средства измерения (ОК-15);</w:t>
            </w:r>
          </w:p>
          <w:p w:rsidR="00C90DDC" w:rsidRDefault="00C12B52">
            <w:pPr>
              <w:pStyle w:val="20"/>
              <w:framePr w:w="9480" w:wrap="notBeside" w:vAnchor="text" w:hAnchor="text" w:xAlign="center" w:y="1"/>
              <w:numPr>
                <w:ilvl w:val="0"/>
                <w:numId w:val="223"/>
              </w:numPr>
              <w:shd w:val="clear" w:color="auto" w:fill="auto"/>
              <w:tabs>
                <w:tab w:val="left" w:pos="293"/>
              </w:tabs>
            </w:pPr>
            <w:r>
              <w:t>способность работать с различными источниками информации, информационными ресурсами и технологиями, использовать в профессиональной деятельности компьютерную технику, прикладные программные средства, современные средства телекоммуникации, автоматизированные информационно</w:t>
            </w:r>
            <w:r>
              <w:softHyphen/>
              <w:t>справочные, информационно-поисковые системы, базы данных, автоматизированные рабочие места (ОК-16).</w:t>
            </w:r>
          </w:p>
          <w:p w:rsidR="00C90DDC" w:rsidRDefault="00C12B52">
            <w:pPr>
              <w:pStyle w:val="20"/>
              <w:framePr w:w="9480" w:wrap="notBeside" w:vAnchor="text" w:hAnchor="text" w:xAlign="center" w:y="1"/>
              <w:numPr>
                <w:ilvl w:val="0"/>
                <w:numId w:val="223"/>
              </w:numPr>
              <w:shd w:val="clear" w:color="auto" w:fill="auto"/>
              <w:tabs>
                <w:tab w:val="left" w:pos="288"/>
              </w:tabs>
            </w:pPr>
            <w:r>
              <w:t>способность использовать знания теоретических, методических, процессуальных и организационных основ судебной экспертизы, криминалистики при производстве судебных экспертиз и исследований (ПК-1);</w:t>
            </w:r>
          </w:p>
          <w:p w:rsidR="00C90DDC" w:rsidRDefault="00C12B52">
            <w:pPr>
              <w:pStyle w:val="20"/>
              <w:framePr w:w="9480" w:wrap="notBeside" w:vAnchor="text" w:hAnchor="text" w:xAlign="center" w:y="1"/>
              <w:numPr>
                <w:ilvl w:val="0"/>
                <w:numId w:val="223"/>
              </w:numPr>
              <w:shd w:val="clear" w:color="auto" w:fill="auto"/>
              <w:tabs>
                <w:tab w:val="left" w:pos="288"/>
              </w:tabs>
            </w:pPr>
            <w:r>
              <w:t>способность применять методики судебных экспертных исследований в профессиональной деятельности (ПК-2);</w:t>
            </w:r>
          </w:p>
          <w:p w:rsidR="00C90DDC" w:rsidRDefault="00C12B52">
            <w:pPr>
              <w:pStyle w:val="20"/>
              <w:framePr w:w="9480" w:wrap="notBeside" w:vAnchor="text" w:hAnchor="text" w:xAlign="center" w:y="1"/>
              <w:numPr>
                <w:ilvl w:val="0"/>
                <w:numId w:val="223"/>
              </w:numPr>
              <w:shd w:val="clear" w:color="auto" w:fill="auto"/>
              <w:tabs>
                <w:tab w:val="left" w:pos="288"/>
              </w:tabs>
            </w:pPr>
            <w:r>
              <w:t>способность использовать естественнонаучные методы при исследовании вещественных доказательств (ПК-3);</w:t>
            </w:r>
          </w:p>
          <w:p w:rsidR="00C90DDC" w:rsidRDefault="00C12B52">
            <w:pPr>
              <w:pStyle w:val="20"/>
              <w:framePr w:w="9480" w:wrap="notBeside" w:vAnchor="text" w:hAnchor="text" w:xAlign="center" w:y="1"/>
              <w:numPr>
                <w:ilvl w:val="0"/>
                <w:numId w:val="223"/>
              </w:numPr>
              <w:shd w:val="clear" w:color="auto" w:fill="auto"/>
              <w:tabs>
                <w:tab w:val="left" w:pos="293"/>
              </w:tabs>
            </w:pPr>
            <w:r>
              <w:t>способность применять технические средства при обнаружении, фиксации и исследовании материальных объектов - вещественных доказательств в процессе производства судебных экспертиз (ПК-4);</w:t>
            </w:r>
          </w:p>
          <w:p w:rsidR="00C90DDC" w:rsidRDefault="00C12B52">
            <w:pPr>
              <w:pStyle w:val="20"/>
              <w:framePr w:w="9480" w:wrap="notBeside" w:vAnchor="text" w:hAnchor="text" w:xAlign="center" w:y="1"/>
              <w:numPr>
                <w:ilvl w:val="0"/>
                <w:numId w:val="223"/>
              </w:numPr>
              <w:shd w:val="clear" w:color="auto" w:fill="auto"/>
              <w:tabs>
                <w:tab w:val="left" w:pos="288"/>
              </w:tabs>
              <w:spacing w:line="278" w:lineRule="exact"/>
            </w:pPr>
            <w:r>
              <w:t>способность применять познания в области материального и процессуального права (ПК-5);</w:t>
            </w:r>
          </w:p>
          <w:p w:rsidR="00C90DDC" w:rsidRDefault="00C12B52">
            <w:pPr>
              <w:pStyle w:val="20"/>
              <w:framePr w:w="9480" w:wrap="notBeside" w:vAnchor="text" w:hAnchor="text" w:xAlign="center" w:y="1"/>
              <w:numPr>
                <w:ilvl w:val="0"/>
                <w:numId w:val="223"/>
              </w:numPr>
              <w:shd w:val="clear" w:color="auto" w:fill="auto"/>
              <w:tabs>
                <w:tab w:val="left" w:pos="288"/>
              </w:tabs>
              <w:spacing w:line="278" w:lineRule="exact"/>
            </w:pPr>
            <w:r>
              <w:t>способность организовывать работу группы специалистов и комиссии экспертов (ПК-10);</w:t>
            </w:r>
          </w:p>
          <w:p w:rsidR="00C90DDC" w:rsidRDefault="00C12B52">
            <w:pPr>
              <w:pStyle w:val="20"/>
              <w:framePr w:w="9480" w:wrap="notBeside" w:vAnchor="text" w:hAnchor="text" w:xAlign="center" w:y="1"/>
              <w:numPr>
                <w:ilvl w:val="0"/>
                <w:numId w:val="223"/>
              </w:numPr>
              <w:shd w:val="clear" w:color="auto" w:fill="auto"/>
              <w:tabs>
                <w:tab w:val="left" w:pos="288"/>
              </w:tabs>
              <w:spacing w:line="278" w:lineRule="exact"/>
            </w:pPr>
            <w:r>
              <w:t>способность выявлять, распространять и внедрять передовой опыт использования научно-технических методов и средств в правоприменительной практике (ПК-14);</w:t>
            </w:r>
          </w:p>
          <w:p w:rsidR="00C90DDC" w:rsidRDefault="00C12B52">
            <w:pPr>
              <w:pStyle w:val="20"/>
              <w:framePr w:w="9480" w:wrap="notBeside" w:vAnchor="text" w:hAnchor="text" w:xAlign="center" w:y="1"/>
              <w:numPr>
                <w:ilvl w:val="0"/>
                <w:numId w:val="223"/>
              </w:numPr>
              <w:shd w:val="clear" w:color="auto" w:fill="auto"/>
              <w:tabs>
                <w:tab w:val="left" w:pos="293"/>
              </w:tabs>
              <w:spacing w:line="278" w:lineRule="exact"/>
            </w:pPr>
            <w:r>
              <w:t>способность консультировать субъектов правоприменительной деятельности по вопросам назначения и производства судебных экспертиз, а также возможностям применения криминалистических методов и средств в установлении фактических обстоятельств расследуемых правонарушений (ПК- 18);</w:t>
            </w:r>
          </w:p>
          <w:p w:rsidR="00C90DDC" w:rsidRDefault="00C12B52">
            <w:pPr>
              <w:pStyle w:val="20"/>
              <w:framePr w:w="9480" w:wrap="notBeside" w:vAnchor="text" w:hAnchor="text" w:xAlign="center" w:y="1"/>
              <w:numPr>
                <w:ilvl w:val="0"/>
                <w:numId w:val="223"/>
              </w:numPr>
              <w:shd w:val="clear" w:color="auto" w:fill="auto"/>
              <w:tabs>
                <w:tab w:val="left" w:pos="288"/>
              </w:tabs>
            </w:pPr>
            <w:r>
              <w:t>способность применять методики судебно-технической и судебно-почерковедческой экспертиз и исследований в профессиональной деятельности (ПСК-1.1);</w:t>
            </w:r>
          </w:p>
          <w:p w:rsidR="00C90DDC" w:rsidRDefault="00C12B52">
            <w:pPr>
              <w:pStyle w:val="20"/>
              <w:framePr w:w="9480" w:wrap="notBeside" w:vAnchor="text" w:hAnchor="text" w:xAlign="center" w:y="1"/>
              <w:numPr>
                <w:ilvl w:val="0"/>
                <w:numId w:val="223"/>
              </w:numPr>
              <w:shd w:val="clear" w:color="auto" w:fill="auto"/>
              <w:tabs>
                <w:tab w:val="left" w:pos="293"/>
              </w:tabs>
            </w:pPr>
            <w:r>
              <w:t>способность при участии в процессуальных и непроцессуальных действиях применять методы и средства судебно-технической и судебно-почерковедческой экспертиз в целях обнаружения, фиксации, изъятия и предварительного исследования объектов для установления фактических данных (обстоятельств дела) в гражданском, административном, уголовном судопроизводстве (ПСК-1.2);</w:t>
            </w:r>
          </w:p>
          <w:p w:rsidR="00C90DDC" w:rsidRDefault="00C12B52">
            <w:pPr>
              <w:pStyle w:val="20"/>
              <w:framePr w:w="9480" w:wrap="notBeside" w:vAnchor="text" w:hAnchor="text" w:xAlign="center" w:y="1"/>
              <w:numPr>
                <w:ilvl w:val="0"/>
                <w:numId w:val="223"/>
              </w:numPr>
              <w:shd w:val="clear" w:color="auto" w:fill="auto"/>
              <w:tabs>
                <w:tab w:val="left" w:pos="293"/>
              </w:tabs>
            </w:pPr>
            <w:r>
              <w:t>способность оказывать методическую помощь субъектам правоприменительной деятельности по вопросам назначения и производства судебно-технической и судебно-почерковедческой экспертиз и современным возможностям использования знаний в области судебно-технической и почерковедческой экспертиз в судопроизводстве (ПСК-1.3).</w:t>
            </w:r>
          </w:p>
        </w:tc>
      </w:tr>
      <w:tr w:rsidR="00C90DDC">
        <w:trPr>
          <w:trHeight w:hRule="exact" w:val="298"/>
          <w:jc w:val="center"/>
        </w:trPr>
        <w:tc>
          <w:tcPr>
            <w:tcW w:w="2381"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480" w:wrap="notBeside" w:vAnchor="text" w:hAnchor="text" w:xAlign="center" w:y="1"/>
              <w:shd w:val="clear" w:color="auto" w:fill="auto"/>
              <w:spacing w:line="220" w:lineRule="exact"/>
              <w:jc w:val="left"/>
            </w:pPr>
            <w:r>
              <w:t>Содержание</w:t>
            </w:r>
          </w:p>
        </w:tc>
        <w:tc>
          <w:tcPr>
            <w:tcW w:w="7099"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80" w:wrap="notBeside" w:vAnchor="text" w:hAnchor="text" w:xAlign="center" w:y="1"/>
              <w:shd w:val="clear" w:color="auto" w:fill="auto"/>
              <w:spacing w:line="220" w:lineRule="exact"/>
            </w:pPr>
            <w:r>
              <w:t>Тема 1 Средства, используемые для выполнения рукописных</w:t>
            </w:r>
          </w:p>
        </w:tc>
      </w:tr>
    </w:tbl>
    <w:p w:rsidR="00C90DDC" w:rsidRDefault="00C90DDC">
      <w:pPr>
        <w:framePr w:w="9480"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5808"/>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spacing w:after="60" w:line="220" w:lineRule="exact"/>
              <w:jc w:val="left"/>
            </w:pPr>
            <w:r>
              <w:lastRenderedPageBreak/>
              <w:t>дисциплины</w:t>
            </w:r>
          </w:p>
          <w:p w:rsidR="00C90DDC" w:rsidRDefault="00C12B52">
            <w:pPr>
              <w:pStyle w:val="20"/>
              <w:framePr w:w="9466" w:wrap="notBeside" w:vAnchor="text" w:hAnchor="text" w:xAlign="center" w:y="1"/>
              <w:shd w:val="clear" w:color="auto" w:fill="auto"/>
              <w:spacing w:before="60" w:line="220" w:lineRule="exact"/>
              <w:jc w:val="left"/>
            </w:pPr>
            <w:r>
              <w:t>(модуля)</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реквизитов, классификация, свойства.</w:t>
            </w:r>
          </w:p>
          <w:p w:rsidR="00C90DDC" w:rsidRDefault="00C12B52">
            <w:pPr>
              <w:pStyle w:val="20"/>
              <w:framePr w:w="9466" w:wrap="notBeside" w:vAnchor="text" w:hAnchor="text" w:xAlign="center" w:y="1"/>
              <w:shd w:val="clear" w:color="auto" w:fill="auto"/>
            </w:pPr>
            <w:r>
              <w:t>Тема 2 Установление рода, вида материала письма, вида пишущего прибора, которым выполнена запись, подпись.</w:t>
            </w:r>
          </w:p>
          <w:p w:rsidR="00C90DDC" w:rsidRDefault="00C12B52">
            <w:pPr>
              <w:pStyle w:val="20"/>
              <w:framePr w:w="9466" w:wrap="notBeside" w:vAnchor="text" w:hAnchor="text" w:xAlign="center" w:y="1"/>
              <w:shd w:val="clear" w:color="auto" w:fill="auto"/>
            </w:pPr>
            <w:r>
              <w:t>Тема 3 Признаки материалов письма в штрихах.</w:t>
            </w:r>
          </w:p>
          <w:p w:rsidR="00C90DDC" w:rsidRDefault="00C12B52">
            <w:pPr>
              <w:pStyle w:val="20"/>
              <w:framePr w:w="9466" w:wrap="notBeside" w:vAnchor="text" w:hAnchor="text" w:xAlign="center" w:y="1"/>
              <w:shd w:val="clear" w:color="auto" w:fill="auto"/>
            </w:pPr>
            <w:r>
              <w:t>Тема 4 Основные сведения о методах определения состава материалов письма.</w:t>
            </w:r>
          </w:p>
          <w:p w:rsidR="00C90DDC" w:rsidRDefault="00C12B52">
            <w:pPr>
              <w:pStyle w:val="20"/>
              <w:framePr w:w="9466" w:wrap="notBeside" w:vAnchor="text" w:hAnchor="text" w:xAlign="center" w:y="1"/>
              <w:shd w:val="clear" w:color="auto" w:fill="auto"/>
            </w:pPr>
            <w:r>
              <w:t>Тема 5 Признаки рукописного способа выполнения записей, подписей.</w:t>
            </w:r>
          </w:p>
          <w:p w:rsidR="00C90DDC" w:rsidRDefault="00C12B52">
            <w:pPr>
              <w:pStyle w:val="20"/>
              <w:framePr w:w="9466" w:wrap="notBeside" w:vAnchor="text" w:hAnchor="text" w:xAlign="center" w:y="1"/>
              <w:shd w:val="clear" w:color="auto" w:fill="auto"/>
            </w:pPr>
            <w:r>
              <w:t>Тема 6 Установление факта изменения первоначального содержания путем дописки, допечатки, дорисовки, выполненных с разрывом во времени;</w:t>
            </w:r>
          </w:p>
          <w:p w:rsidR="00C90DDC" w:rsidRDefault="00C12B52">
            <w:pPr>
              <w:pStyle w:val="20"/>
              <w:framePr w:w="9466" w:wrap="notBeside" w:vAnchor="text" w:hAnchor="text" w:xAlign="center" w:y="1"/>
              <w:shd w:val="clear" w:color="auto" w:fill="auto"/>
            </w:pPr>
            <w:r>
              <w:t>Тема 7 Современные возможности определения «возраста» рукописного документа.</w:t>
            </w:r>
          </w:p>
          <w:p w:rsidR="00C90DDC" w:rsidRDefault="00C12B52">
            <w:pPr>
              <w:pStyle w:val="20"/>
              <w:framePr w:w="9466" w:wrap="notBeside" w:vAnchor="text" w:hAnchor="text" w:xAlign="center" w:y="1"/>
              <w:shd w:val="clear" w:color="auto" w:fill="auto"/>
            </w:pPr>
            <w:r>
              <w:t>Тема 8 Понятие абсолютной и относительной давности выполнения рукописных документов.</w:t>
            </w:r>
          </w:p>
          <w:p w:rsidR="00C90DDC" w:rsidRDefault="00C12B52">
            <w:pPr>
              <w:pStyle w:val="20"/>
              <w:framePr w:w="9466" w:wrap="notBeside" w:vAnchor="text" w:hAnchor="text" w:xAlign="center" w:y="1"/>
              <w:shd w:val="clear" w:color="auto" w:fill="auto"/>
            </w:pPr>
            <w:r>
              <w:t>Тема 9 Методики установления абсолютной давности выполнения рукописных реквизитов документов.</w:t>
            </w:r>
          </w:p>
          <w:p w:rsidR="00C90DDC" w:rsidRDefault="00C12B52">
            <w:pPr>
              <w:pStyle w:val="20"/>
              <w:framePr w:w="9466" w:wrap="notBeside" w:vAnchor="text" w:hAnchor="text" w:xAlign="center" w:y="1"/>
              <w:shd w:val="clear" w:color="auto" w:fill="auto"/>
            </w:pPr>
            <w:r>
              <w:t>Тема 10 Методики установления последовательности выполнения рукописных реквизитов документов.</w:t>
            </w:r>
          </w:p>
          <w:p w:rsidR="00C90DDC" w:rsidRDefault="00C12B52">
            <w:pPr>
              <w:pStyle w:val="20"/>
              <w:framePr w:w="9466" w:wrap="notBeside" w:vAnchor="text" w:hAnchor="text" w:xAlign="center" w:y="1"/>
              <w:shd w:val="clear" w:color="auto" w:fill="auto"/>
            </w:pPr>
            <w:r>
              <w:t>Тема 11 Особенности составления заключения эксперта и оформления иллюстрационных таблиц.</w:t>
            </w:r>
          </w:p>
        </w:tc>
      </w:tr>
      <w:tr w:rsidR="00C90DDC">
        <w:trPr>
          <w:trHeight w:hRule="exact" w:val="1118"/>
          <w:jc w:val="center"/>
        </w:trPr>
        <w:tc>
          <w:tcPr>
            <w:tcW w:w="2376" w:type="dxa"/>
            <w:tcBorders>
              <w:top w:val="single" w:sz="4" w:space="0" w:color="auto"/>
              <w:lef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78" w:lineRule="exact"/>
              <w:jc w:val="left"/>
            </w:pPr>
            <w:r>
              <w:t>Структура дисциплины (модуля), виды учебной работы</w:t>
            </w:r>
          </w:p>
        </w:tc>
        <w:tc>
          <w:tcPr>
            <w:tcW w:w="7090" w:type="dxa"/>
            <w:tcBorders>
              <w:top w:val="single" w:sz="4" w:space="0" w:color="auto"/>
              <w:left w:val="single" w:sz="4" w:space="0" w:color="auto"/>
              <w:righ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pPr>
            <w:r>
              <w:t>Объем дисциплины составляет 72 ч., из них 36 ч. - аудиторная нагрузка. Виды учебной работы: лекции (12 ч.), семинары (24 ч.); самостоятельная работа студента (36 ч.)</w:t>
            </w:r>
          </w:p>
        </w:tc>
      </w:tr>
      <w:tr w:rsidR="00C90DDC">
        <w:trPr>
          <w:trHeight w:hRule="exact" w:val="7464"/>
          <w:jc w:val="center"/>
        </w:trPr>
        <w:tc>
          <w:tcPr>
            <w:tcW w:w="2376" w:type="dxa"/>
            <w:tcBorders>
              <w:top w:val="single" w:sz="4" w:space="0" w:color="auto"/>
              <w:left w:val="single" w:sz="4" w:space="0" w:color="auto"/>
              <w:bottom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Знания, умения и навыки, получаемые в процессе изучения дисциплины</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 xml:space="preserve">В результате изучения дисциплины слушатели должны </w:t>
            </w:r>
            <w:proofErr w:type="gramStart"/>
            <w:r>
              <w:t>Знать</w:t>
            </w:r>
            <w:proofErr w:type="gramEnd"/>
            <w:r>
              <w:t>:</w:t>
            </w:r>
          </w:p>
          <w:p w:rsidR="00C90DDC" w:rsidRDefault="00C12B52">
            <w:pPr>
              <w:pStyle w:val="20"/>
              <w:framePr w:w="9466" w:wrap="notBeside" w:vAnchor="text" w:hAnchor="text" w:xAlign="center" w:y="1"/>
              <w:shd w:val="clear" w:color="auto" w:fill="auto"/>
            </w:pPr>
            <w:r>
              <w:t>средства, используемые для выполнения рукописных реквизитов,</w:t>
            </w:r>
          </w:p>
          <w:p w:rsidR="00C90DDC" w:rsidRDefault="00C12B52">
            <w:pPr>
              <w:pStyle w:val="20"/>
              <w:framePr w:w="9466" w:wrap="notBeside" w:vAnchor="text" w:hAnchor="text" w:xAlign="center" w:y="1"/>
              <w:shd w:val="clear" w:color="auto" w:fill="auto"/>
            </w:pPr>
            <w:r>
              <w:t>классификация, свойства.</w:t>
            </w:r>
          </w:p>
          <w:p w:rsidR="00C90DDC" w:rsidRDefault="00C12B52">
            <w:pPr>
              <w:pStyle w:val="20"/>
              <w:framePr w:w="9466" w:wrap="notBeside" w:vAnchor="text" w:hAnchor="text" w:xAlign="center" w:y="1"/>
              <w:shd w:val="clear" w:color="auto" w:fill="auto"/>
            </w:pPr>
            <w:r>
              <w:t>признаки материалов письма в штрихах.</w:t>
            </w:r>
          </w:p>
          <w:p w:rsidR="00C90DDC" w:rsidRDefault="00C12B52">
            <w:pPr>
              <w:pStyle w:val="20"/>
              <w:framePr w:w="9466" w:wrap="notBeside" w:vAnchor="text" w:hAnchor="text" w:xAlign="center" w:y="1"/>
              <w:shd w:val="clear" w:color="auto" w:fill="auto"/>
              <w:jc w:val="left"/>
            </w:pPr>
            <w:r>
              <w:t>признаки рукописного способа выполнения записей, подписей. понятие абсолютной и относительной давности выполнения рукописных документов.</w:t>
            </w:r>
          </w:p>
          <w:p w:rsidR="00C90DDC" w:rsidRDefault="00C12B52">
            <w:pPr>
              <w:pStyle w:val="20"/>
              <w:framePr w:w="9466" w:wrap="notBeside" w:vAnchor="text" w:hAnchor="text" w:xAlign="center" w:y="1"/>
              <w:shd w:val="clear" w:color="auto" w:fill="auto"/>
            </w:pPr>
            <w:r>
              <w:t>современные возможности определения «возраста» рукописного документа.</w:t>
            </w:r>
          </w:p>
          <w:p w:rsidR="00C90DDC" w:rsidRDefault="00C12B52">
            <w:pPr>
              <w:pStyle w:val="20"/>
              <w:framePr w:w="9466" w:wrap="notBeside" w:vAnchor="text" w:hAnchor="text" w:xAlign="center" w:y="1"/>
              <w:shd w:val="clear" w:color="auto" w:fill="auto"/>
            </w:pPr>
            <w:r>
              <w:t>Уметь:</w:t>
            </w:r>
          </w:p>
          <w:p w:rsidR="00C90DDC" w:rsidRDefault="00C12B52">
            <w:pPr>
              <w:pStyle w:val="20"/>
              <w:framePr w:w="9466" w:wrap="notBeside" w:vAnchor="text" w:hAnchor="text" w:xAlign="center" w:y="1"/>
              <w:shd w:val="clear" w:color="auto" w:fill="auto"/>
            </w:pPr>
            <w:r>
              <w:t>применять методы и методики определения состава материалов письма.</w:t>
            </w:r>
          </w:p>
          <w:p w:rsidR="00C90DDC" w:rsidRDefault="00C12B52">
            <w:pPr>
              <w:pStyle w:val="20"/>
              <w:framePr w:w="9466" w:wrap="notBeside" w:vAnchor="text" w:hAnchor="text" w:xAlign="center" w:y="1"/>
              <w:shd w:val="clear" w:color="auto" w:fill="auto"/>
              <w:jc w:val="left"/>
            </w:pPr>
            <w:r>
              <w:t>применять методы и методики установления последовательности выполнения рукописных реквизитов документов. применять методы и методики установления абсолютной давности выполнения рукописных реквизитов документов.</w:t>
            </w:r>
          </w:p>
          <w:p w:rsidR="00C90DDC" w:rsidRDefault="00C12B52">
            <w:pPr>
              <w:pStyle w:val="20"/>
              <w:framePr w:w="9466" w:wrap="notBeside" w:vAnchor="text" w:hAnchor="text" w:xAlign="center" w:y="1"/>
              <w:shd w:val="clear" w:color="auto" w:fill="auto"/>
            </w:pPr>
            <w:r>
              <w:t>Иметь навыки:</w:t>
            </w:r>
          </w:p>
          <w:p w:rsidR="00C90DDC" w:rsidRDefault="00C12B52">
            <w:pPr>
              <w:pStyle w:val="20"/>
              <w:framePr w:w="9466" w:wrap="notBeside" w:vAnchor="text" w:hAnchor="text" w:xAlign="center" w:y="1"/>
              <w:shd w:val="clear" w:color="auto" w:fill="auto"/>
            </w:pPr>
            <w:r>
              <w:t>установления абсолютной давности выполнения рукописных реквизитов документов.</w:t>
            </w:r>
          </w:p>
          <w:p w:rsidR="00C90DDC" w:rsidRDefault="00C12B52">
            <w:pPr>
              <w:pStyle w:val="20"/>
              <w:framePr w:w="9466" w:wrap="notBeside" w:vAnchor="text" w:hAnchor="text" w:xAlign="center" w:y="1"/>
              <w:shd w:val="clear" w:color="auto" w:fill="auto"/>
            </w:pPr>
            <w:r>
              <w:t>установления последовательности выполнения рукописных реквизитов документов.</w:t>
            </w:r>
          </w:p>
          <w:p w:rsidR="00C90DDC" w:rsidRDefault="00C12B52">
            <w:pPr>
              <w:pStyle w:val="20"/>
              <w:framePr w:w="9466" w:wrap="notBeside" w:vAnchor="text" w:hAnchor="text" w:xAlign="center" w:y="1"/>
              <w:shd w:val="clear" w:color="auto" w:fill="auto"/>
            </w:pPr>
            <w:r>
              <w:t>установления факта изменения первоначального содержания путем дописки, допечатки, дорисовки, выполненных с разрывом во времени;</w:t>
            </w:r>
          </w:p>
          <w:p w:rsidR="00C90DDC" w:rsidRDefault="00C12B52">
            <w:pPr>
              <w:pStyle w:val="20"/>
              <w:framePr w:w="9466" w:wrap="notBeside" w:vAnchor="text" w:hAnchor="text" w:xAlign="center" w:y="1"/>
              <w:shd w:val="clear" w:color="auto" w:fill="auto"/>
            </w:pPr>
            <w:r>
              <w:t>составления заключения эксперта и оформления иллюстрационных таблиц.</w:t>
            </w:r>
          </w:p>
        </w:tc>
      </w:tr>
    </w:tbl>
    <w:p w:rsidR="00C90DDC" w:rsidRDefault="00C90DDC">
      <w:pPr>
        <w:framePr w:w="94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293"/>
          <w:jc w:val="center"/>
        </w:trPr>
        <w:tc>
          <w:tcPr>
            <w:tcW w:w="2376" w:type="dxa"/>
            <w:tcBorders>
              <w:top w:val="single" w:sz="4" w:space="0" w:color="auto"/>
              <w:left w:val="single" w:sz="4" w:space="0" w:color="auto"/>
            </w:tcBorders>
            <w:shd w:val="clear" w:color="auto" w:fill="FFFFFF"/>
          </w:tcPr>
          <w:p w:rsidR="00C90DDC" w:rsidRDefault="00C90DDC">
            <w:pPr>
              <w:framePr w:w="9466" w:wrap="notBeside" w:vAnchor="text" w:hAnchor="text" w:xAlign="center" w:y="1"/>
              <w:rPr>
                <w:sz w:val="10"/>
                <w:szCs w:val="10"/>
              </w:rPr>
            </w:pPr>
          </w:p>
        </w:tc>
        <w:tc>
          <w:tcPr>
            <w:tcW w:w="7090" w:type="dxa"/>
            <w:tcBorders>
              <w:top w:val="single" w:sz="4" w:space="0" w:color="auto"/>
              <w:left w:val="single" w:sz="4" w:space="0" w:color="auto"/>
              <w:right w:val="single" w:sz="4" w:space="0" w:color="auto"/>
            </w:tcBorders>
            <w:shd w:val="clear" w:color="auto" w:fill="FFFFFF"/>
          </w:tcPr>
          <w:p w:rsidR="00C90DDC" w:rsidRDefault="00C90DDC">
            <w:pPr>
              <w:framePr w:w="9466" w:wrap="notBeside" w:vAnchor="text" w:hAnchor="text" w:xAlign="center" w:y="1"/>
              <w:rPr>
                <w:sz w:val="10"/>
                <w:szCs w:val="10"/>
              </w:rPr>
            </w:pPr>
          </w:p>
        </w:tc>
      </w:tr>
      <w:tr w:rsidR="00C90DDC">
        <w:trPr>
          <w:trHeight w:hRule="exact" w:val="3322"/>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jc w:val="left"/>
            </w:pPr>
            <w:r>
              <w:t>Технология поведения занятий</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Информационная лекция Лекция-дискуссия Лекция-визуализация Мастер-класс</w:t>
            </w:r>
          </w:p>
          <w:p w:rsidR="00C90DDC" w:rsidRDefault="00C12B52">
            <w:pPr>
              <w:pStyle w:val="20"/>
              <w:framePr w:w="9466" w:wrap="notBeside" w:vAnchor="text" w:hAnchor="text" w:xAlign="center" w:y="1"/>
              <w:shd w:val="clear" w:color="auto" w:fill="auto"/>
              <w:jc w:val="left"/>
            </w:pPr>
            <w:r>
              <w:t>Междисциплинарное обучение Коллоквиум</w:t>
            </w:r>
          </w:p>
          <w:p w:rsidR="00C90DDC" w:rsidRDefault="00C12B52">
            <w:pPr>
              <w:pStyle w:val="20"/>
              <w:framePr w:w="9466" w:wrap="notBeside" w:vAnchor="text" w:hAnchor="text" w:xAlign="center" w:y="1"/>
              <w:shd w:val="clear" w:color="auto" w:fill="auto"/>
              <w:jc w:val="left"/>
            </w:pPr>
            <w:r>
              <w:t>Информационные технологии Работа в команде Проблемное обучение Практическое занятие Лабораторная работа Самостоятельная работа</w:t>
            </w:r>
          </w:p>
        </w:tc>
      </w:tr>
      <w:tr w:rsidR="00C90DDC">
        <w:trPr>
          <w:trHeight w:hRule="exact" w:val="1666"/>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Используемые информационные, инструментальные и программные средства</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 xml:space="preserve">Проектор, экран, персональный компьютер, стандартные средства </w:t>
            </w:r>
            <w:r>
              <w:rPr>
                <w:lang w:val="en-US" w:eastAsia="en-US" w:bidi="en-US"/>
              </w:rPr>
              <w:t>Microsoft</w:t>
            </w:r>
            <w:r w:rsidRPr="00C12B52">
              <w:rPr>
                <w:lang w:eastAsia="en-US" w:bidi="en-US"/>
              </w:rPr>
              <w:t xml:space="preserve"> </w:t>
            </w:r>
            <w:r>
              <w:rPr>
                <w:lang w:val="en-US" w:eastAsia="en-US" w:bidi="en-US"/>
              </w:rPr>
              <w:t>Office</w:t>
            </w:r>
            <w:r w:rsidRPr="00C12B52">
              <w:rPr>
                <w:lang w:eastAsia="en-US" w:bidi="en-US"/>
              </w:rPr>
              <w:t xml:space="preserve">; </w:t>
            </w:r>
            <w:r>
              <w:t>справочно-правовые системы «Консультант Плюс», «Гарант»; ресурсы сети Интернет; комплект слайдов и учебных фильмов по основным разделам дисциплины; лаборатория, оснащенная необходимым для исследования документов оборудованием и компьютерными рабочими местами.</w:t>
            </w:r>
          </w:p>
        </w:tc>
      </w:tr>
      <w:tr w:rsidR="00C90DDC">
        <w:trPr>
          <w:trHeight w:hRule="exact" w:val="1666"/>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jc w:val="left"/>
            </w:pPr>
            <w:r>
              <w:t>Формы текущего</w:t>
            </w:r>
          </w:p>
          <w:p w:rsidR="00C90DDC" w:rsidRDefault="00C12B52">
            <w:pPr>
              <w:pStyle w:val="20"/>
              <w:framePr w:w="9466" w:wrap="notBeside" w:vAnchor="text" w:hAnchor="text" w:xAlign="center" w:y="1"/>
              <w:shd w:val="clear" w:color="auto" w:fill="auto"/>
              <w:spacing w:line="278" w:lineRule="exact"/>
              <w:jc w:val="left"/>
            </w:pPr>
            <w:r>
              <w:t>контроля</w:t>
            </w:r>
          </w:p>
          <w:p w:rsidR="00C90DDC" w:rsidRDefault="00C12B52">
            <w:pPr>
              <w:pStyle w:val="20"/>
              <w:framePr w:w="9466" w:wrap="notBeside" w:vAnchor="text" w:hAnchor="text" w:xAlign="center" w:y="1"/>
              <w:shd w:val="clear" w:color="auto" w:fill="auto"/>
              <w:spacing w:line="278" w:lineRule="exact"/>
              <w:jc w:val="left"/>
            </w:pPr>
            <w:r>
              <w:t>успеваемости</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Устный опрос Тестирование Решение задач</w:t>
            </w:r>
          </w:p>
          <w:p w:rsidR="00C90DDC" w:rsidRDefault="00C12B52">
            <w:pPr>
              <w:pStyle w:val="20"/>
              <w:framePr w:w="9466" w:wrap="notBeside" w:vAnchor="text" w:hAnchor="text" w:xAlign="center" w:y="1"/>
              <w:shd w:val="clear" w:color="auto" w:fill="auto"/>
              <w:jc w:val="left"/>
            </w:pPr>
            <w:r>
              <w:t>Письменные контрольные работы</w:t>
            </w:r>
          </w:p>
          <w:p w:rsidR="00C90DDC" w:rsidRDefault="00C12B52">
            <w:pPr>
              <w:pStyle w:val="20"/>
              <w:framePr w:w="9466" w:wrap="notBeside" w:vAnchor="text" w:hAnchor="text" w:xAlign="center" w:y="1"/>
              <w:shd w:val="clear" w:color="auto" w:fill="auto"/>
              <w:jc w:val="left"/>
            </w:pPr>
            <w:r>
              <w:t>Лабораторные и практические работы</w:t>
            </w:r>
          </w:p>
          <w:p w:rsidR="00C90DDC" w:rsidRDefault="00C12B52">
            <w:pPr>
              <w:pStyle w:val="20"/>
              <w:framePr w:w="9466" w:wrap="notBeside" w:vAnchor="text" w:hAnchor="text" w:xAlign="center" w:y="1"/>
              <w:shd w:val="clear" w:color="auto" w:fill="auto"/>
              <w:jc w:val="left"/>
            </w:pPr>
            <w:r>
              <w:t>Подготовка эссе, докладов рефератов по отдельным темам</w:t>
            </w:r>
          </w:p>
        </w:tc>
      </w:tr>
      <w:tr w:rsidR="00C90DDC">
        <w:trPr>
          <w:trHeight w:hRule="exact" w:val="1949"/>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Форма</w:t>
            </w:r>
          </w:p>
          <w:p w:rsidR="00C90DDC" w:rsidRDefault="00C12B52">
            <w:pPr>
              <w:pStyle w:val="20"/>
              <w:framePr w:w="9466" w:wrap="notBeside" w:vAnchor="text" w:hAnchor="text" w:xAlign="center" w:y="1"/>
              <w:shd w:val="clear" w:color="auto" w:fill="auto"/>
              <w:jc w:val="left"/>
            </w:pPr>
            <w:r>
              <w:t>промежуточной</w:t>
            </w:r>
          </w:p>
          <w:p w:rsidR="00C90DDC" w:rsidRDefault="00C12B52">
            <w:pPr>
              <w:pStyle w:val="20"/>
              <w:framePr w:w="9466" w:wrap="notBeside" w:vAnchor="text" w:hAnchor="text" w:xAlign="center" w:y="1"/>
              <w:shd w:val="clear" w:color="auto" w:fill="auto"/>
              <w:jc w:val="left"/>
            </w:pPr>
            <w:r>
              <w:t>аттестации</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after="900" w:line="220" w:lineRule="exact"/>
              <w:jc w:val="left"/>
            </w:pPr>
            <w:r>
              <w:t>зачет</w:t>
            </w:r>
          </w:p>
          <w:p w:rsidR="00C90DDC" w:rsidRDefault="00C12B52">
            <w:pPr>
              <w:pStyle w:val="20"/>
              <w:framePr w:w="9466" w:wrap="notBeside" w:vAnchor="text" w:hAnchor="text" w:xAlign="center" w:y="1"/>
              <w:shd w:val="clear" w:color="auto" w:fill="auto"/>
              <w:spacing w:before="900" w:line="278" w:lineRule="exact"/>
              <w:ind w:left="780" w:hanging="500"/>
              <w:jc w:val="left"/>
            </w:pPr>
            <w:r>
              <w:t>Аннотация рабочей программы дисциплины «Защита документов от подделки» Автор-составитель: М.В. Торопова</w:t>
            </w:r>
          </w:p>
        </w:tc>
      </w:tr>
      <w:tr w:rsidR="00C90DDC">
        <w:trPr>
          <w:trHeight w:hRule="exact" w:val="1114"/>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Цель изучения дисциплины</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Целью изучения дисциплины является формирование углубленных знаний о современных методах и средствах защиты документов от подделки, а также навыком и умений применения полученных знаний на практике.</w:t>
            </w:r>
          </w:p>
        </w:tc>
      </w:tr>
      <w:tr w:rsidR="00C90DDC">
        <w:trPr>
          <w:trHeight w:hRule="exact" w:val="3048"/>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Место дисциплины в структуре образовательной программы</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Дисциплина относится к базовой части дисциплин специализации № 1 «Криминалистические экспертизы». Ее освоение базируется на изучении таких дисциплин, как Теория судебной экспертизы, Естественнонаучные методы и средства судебной экспертизы, Компьютерные технологии в экспертной деятельности, Криминалистики, а также ряда базовых дисциплин специализации, в т.ч. Почерковедение и почерковедческие экспертизы, Технико-криминалистическое исследование документов и др. Дисциплина имеет синтетический характер и служит получению углубленных знаний по указанной специализации.</w:t>
            </w:r>
          </w:p>
        </w:tc>
      </w:tr>
      <w:tr w:rsidR="00C90DDC">
        <w:trPr>
          <w:trHeight w:hRule="exact" w:val="1397"/>
          <w:jc w:val="center"/>
        </w:trPr>
        <w:tc>
          <w:tcPr>
            <w:tcW w:w="2376"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Компетенции, формируемые в результате освоения дисциплины (модуля)</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9466" w:wrap="notBeside" w:vAnchor="text" w:hAnchor="text" w:xAlign="center" w:y="1"/>
              <w:numPr>
                <w:ilvl w:val="0"/>
                <w:numId w:val="224"/>
              </w:numPr>
              <w:shd w:val="clear" w:color="auto" w:fill="auto"/>
              <w:tabs>
                <w:tab w:val="left" w:pos="288"/>
              </w:tabs>
            </w:pPr>
            <w:r>
              <w:t>способность применять естественнонаучные и математические методы при решении профессиональных задач, использовать средства измерения (ОК-15);</w:t>
            </w:r>
          </w:p>
          <w:p w:rsidR="00C90DDC" w:rsidRDefault="00C12B52">
            <w:pPr>
              <w:pStyle w:val="20"/>
              <w:framePr w:w="9466" w:wrap="notBeside" w:vAnchor="text" w:hAnchor="text" w:xAlign="center" w:y="1"/>
              <w:numPr>
                <w:ilvl w:val="0"/>
                <w:numId w:val="224"/>
              </w:numPr>
              <w:shd w:val="clear" w:color="auto" w:fill="auto"/>
              <w:tabs>
                <w:tab w:val="left" w:pos="288"/>
              </w:tabs>
              <w:spacing w:line="220" w:lineRule="exact"/>
            </w:pPr>
            <w:r>
              <w:t>способность работать с различными источниками информации,</w:t>
            </w:r>
          </w:p>
        </w:tc>
      </w:tr>
    </w:tbl>
    <w:p w:rsidR="00C90DDC" w:rsidRDefault="00C90DDC">
      <w:pPr>
        <w:framePr w:w="94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81"/>
        <w:gridCol w:w="7099"/>
      </w:tblGrid>
      <w:tr w:rsidR="00C90DDC">
        <w:trPr>
          <w:trHeight w:hRule="exact" w:val="13176"/>
          <w:jc w:val="center"/>
        </w:trPr>
        <w:tc>
          <w:tcPr>
            <w:tcW w:w="2381" w:type="dxa"/>
            <w:tcBorders>
              <w:top w:val="single" w:sz="4" w:space="0" w:color="auto"/>
              <w:left w:val="single" w:sz="4" w:space="0" w:color="auto"/>
            </w:tcBorders>
            <w:shd w:val="clear" w:color="auto" w:fill="FFFFFF"/>
          </w:tcPr>
          <w:p w:rsidR="00C90DDC" w:rsidRDefault="00C90DDC">
            <w:pPr>
              <w:framePr w:w="9480" w:wrap="notBeside" w:vAnchor="text" w:hAnchor="text" w:xAlign="center" w:y="1"/>
              <w:rPr>
                <w:sz w:val="10"/>
                <w:szCs w:val="10"/>
              </w:rPr>
            </w:pPr>
          </w:p>
        </w:tc>
        <w:tc>
          <w:tcPr>
            <w:tcW w:w="7099"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80" w:wrap="notBeside" w:vAnchor="text" w:hAnchor="text" w:xAlign="center" w:y="1"/>
              <w:shd w:val="clear" w:color="auto" w:fill="auto"/>
            </w:pPr>
            <w:r>
              <w:t>информационными ресурсами и технологиями, использовать в профессиональной деятельности компьютерную технику, прикладные программные средства, современные средства телекоммуникации, автоматизированные информационно</w:t>
            </w:r>
            <w:r>
              <w:softHyphen/>
              <w:t>справочные, информационно-поисковые системы, базы данных, автоматизированные рабочие места (ОК-16).</w:t>
            </w:r>
          </w:p>
          <w:p w:rsidR="00C90DDC" w:rsidRDefault="00C12B52">
            <w:pPr>
              <w:pStyle w:val="20"/>
              <w:framePr w:w="9480" w:wrap="notBeside" w:vAnchor="text" w:hAnchor="text" w:xAlign="center" w:y="1"/>
              <w:numPr>
                <w:ilvl w:val="0"/>
                <w:numId w:val="225"/>
              </w:numPr>
              <w:shd w:val="clear" w:color="auto" w:fill="auto"/>
              <w:tabs>
                <w:tab w:val="left" w:pos="288"/>
              </w:tabs>
              <w:spacing w:line="278" w:lineRule="exact"/>
            </w:pPr>
            <w:r>
              <w:t>способность использовать знания теоретических, методических, процессуальных и организационных основ судебной экспертизы, криминалистики при производстве судебных экспертиз и исследований (ПК-1);</w:t>
            </w:r>
          </w:p>
          <w:p w:rsidR="00C90DDC" w:rsidRDefault="00C12B52">
            <w:pPr>
              <w:pStyle w:val="20"/>
              <w:framePr w:w="9480" w:wrap="notBeside" w:vAnchor="text" w:hAnchor="text" w:xAlign="center" w:y="1"/>
              <w:numPr>
                <w:ilvl w:val="0"/>
                <w:numId w:val="225"/>
              </w:numPr>
              <w:shd w:val="clear" w:color="auto" w:fill="auto"/>
              <w:tabs>
                <w:tab w:val="left" w:pos="288"/>
              </w:tabs>
              <w:spacing w:line="278" w:lineRule="exact"/>
            </w:pPr>
            <w:r>
              <w:t>способность применять методики судебных экспертных исследований в профессиональной деятельности (ПК-2);</w:t>
            </w:r>
          </w:p>
          <w:p w:rsidR="00C90DDC" w:rsidRDefault="00C12B52">
            <w:pPr>
              <w:pStyle w:val="20"/>
              <w:framePr w:w="9480" w:wrap="notBeside" w:vAnchor="text" w:hAnchor="text" w:xAlign="center" w:y="1"/>
              <w:numPr>
                <w:ilvl w:val="0"/>
                <w:numId w:val="225"/>
              </w:numPr>
              <w:shd w:val="clear" w:color="auto" w:fill="auto"/>
              <w:tabs>
                <w:tab w:val="left" w:pos="288"/>
              </w:tabs>
              <w:spacing w:line="278" w:lineRule="exact"/>
            </w:pPr>
            <w:r>
              <w:t>способность использовать естественнонаучные методы при исследовании вещественных доказательств (ПК-3);</w:t>
            </w:r>
          </w:p>
          <w:p w:rsidR="00C90DDC" w:rsidRDefault="00C12B52">
            <w:pPr>
              <w:pStyle w:val="20"/>
              <w:framePr w:w="9480" w:wrap="notBeside" w:vAnchor="text" w:hAnchor="text" w:xAlign="center" w:y="1"/>
              <w:numPr>
                <w:ilvl w:val="0"/>
                <w:numId w:val="225"/>
              </w:numPr>
              <w:shd w:val="clear" w:color="auto" w:fill="auto"/>
              <w:tabs>
                <w:tab w:val="left" w:pos="293"/>
              </w:tabs>
              <w:spacing w:line="278" w:lineRule="exact"/>
            </w:pPr>
            <w:r>
              <w:t>способность применять технические средства при обнаружении, фиксации и исследовании материальных объектов - вещественных доказательств в процессе производства судебных экспертиз (ПК-4);</w:t>
            </w:r>
          </w:p>
          <w:p w:rsidR="00C90DDC" w:rsidRDefault="00C12B52">
            <w:pPr>
              <w:pStyle w:val="20"/>
              <w:framePr w:w="9480" w:wrap="notBeside" w:vAnchor="text" w:hAnchor="text" w:xAlign="center" w:y="1"/>
              <w:numPr>
                <w:ilvl w:val="0"/>
                <w:numId w:val="225"/>
              </w:numPr>
              <w:shd w:val="clear" w:color="auto" w:fill="auto"/>
              <w:tabs>
                <w:tab w:val="left" w:pos="288"/>
              </w:tabs>
              <w:spacing w:line="278" w:lineRule="exact"/>
            </w:pPr>
            <w:r>
              <w:t>способность применять познания в области материального и процессуального права (ПК-5);</w:t>
            </w:r>
          </w:p>
          <w:p w:rsidR="00C90DDC" w:rsidRDefault="00C12B52">
            <w:pPr>
              <w:pStyle w:val="20"/>
              <w:framePr w:w="9480" w:wrap="notBeside" w:vAnchor="text" w:hAnchor="text" w:xAlign="center" w:y="1"/>
              <w:numPr>
                <w:ilvl w:val="0"/>
                <w:numId w:val="225"/>
              </w:numPr>
              <w:shd w:val="clear" w:color="auto" w:fill="auto"/>
              <w:tabs>
                <w:tab w:val="left" w:pos="288"/>
              </w:tabs>
              <w:spacing w:line="278" w:lineRule="exact"/>
            </w:pPr>
            <w:r>
              <w:t>способность организовывать работу группы специалистов и комиссии экспертов (ПК-10);</w:t>
            </w:r>
          </w:p>
          <w:p w:rsidR="00C90DDC" w:rsidRDefault="00C12B52">
            <w:pPr>
              <w:pStyle w:val="20"/>
              <w:framePr w:w="9480" w:wrap="notBeside" w:vAnchor="text" w:hAnchor="text" w:xAlign="center" w:y="1"/>
              <w:numPr>
                <w:ilvl w:val="0"/>
                <w:numId w:val="225"/>
              </w:numPr>
              <w:shd w:val="clear" w:color="auto" w:fill="auto"/>
              <w:tabs>
                <w:tab w:val="left" w:pos="288"/>
              </w:tabs>
              <w:spacing w:line="278" w:lineRule="exact"/>
            </w:pPr>
            <w:r>
              <w:t>способность выявлять, распространять и внедрять передовой опыт использования научно-технических методов и средств в правоприменительной практике (ПК-14);</w:t>
            </w:r>
          </w:p>
          <w:p w:rsidR="00C90DDC" w:rsidRDefault="00C12B52">
            <w:pPr>
              <w:pStyle w:val="20"/>
              <w:framePr w:w="9480" w:wrap="notBeside" w:vAnchor="text" w:hAnchor="text" w:xAlign="center" w:y="1"/>
              <w:numPr>
                <w:ilvl w:val="0"/>
                <w:numId w:val="225"/>
              </w:numPr>
              <w:shd w:val="clear" w:color="auto" w:fill="auto"/>
              <w:tabs>
                <w:tab w:val="left" w:pos="293"/>
              </w:tabs>
              <w:spacing w:line="278" w:lineRule="exact"/>
            </w:pPr>
            <w:r>
              <w:t>способность консультировать субъектов правоприменительной деятельности по вопросам назначения и производства судебных экспертиз, а также возможностям применения криминалистических методов и средств в установлении фактических обстоятельств расследуемых правонарушений (ПК- 18);</w:t>
            </w:r>
          </w:p>
          <w:p w:rsidR="00C90DDC" w:rsidRDefault="00C12B52">
            <w:pPr>
              <w:pStyle w:val="20"/>
              <w:framePr w:w="9480" w:wrap="notBeside" w:vAnchor="text" w:hAnchor="text" w:xAlign="center" w:y="1"/>
              <w:numPr>
                <w:ilvl w:val="0"/>
                <w:numId w:val="225"/>
              </w:numPr>
              <w:shd w:val="clear" w:color="auto" w:fill="auto"/>
              <w:tabs>
                <w:tab w:val="left" w:pos="288"/>
              </w:tabs>
            </w:pPr>
            <w:r>
              <w:t>способность применять методики судебно-технической и судебно-почерковедческой экспертиз и исследований в профессиональной деятельности (ПСК-1.1);</w:t>
            </w:r>
          </w:p>
          <w:p w:rsidR="00C90DDC" w:rsidRDefault="00C12B52">
            <w:pPr>
              <w:pStyle w:val="20"/>
              <w:framePr w:w="9480" w:wrap="notBeside" w:vAnchor="text" w:hAnchor="text" w:xAlign="center" w:y="1"/>
              <w:numPr>
                <w:ilvl w:val="0"/>
                <w:numId w:val="225"/>
              </w:numPr>
              <w:shd w:val="clear" w:color="auto" w:fill="auto"/>
              <w:tabs>
                <w:tab w:val="left" w:pos="293"/>
              </w:tabs>
            </w:pPr>
            <w:r>
              <w:t>способность при участии в процессуальных и непроцессуальных действиях применять методы и средства судебно-технической и судебно-почерковедческой экспертиз в целях обнаружения, фиксации, изъятия и предварительного исследования объектов для установления фактических данных (обстоятельств дела) в гражданском, административном, уголовном судопроизводстве (ПСК-1.2);</w:t>
            </w:r>
          </w:p>
          <w:p w:rsidR="00C90DDC" w:rsidRDefault="00C12B52">
            <w:pPr>
              <w:pStyle w:val="20"/>
              <w:framePr w:w="9480" w:wrap="notBeside" w:vAnchor="text" w:hAnchor="text" w:xAlign="center" w:y="1"/>
              <w:numPr>
                <w:ilvl w:val="0"/>
                <w:numId w:val="225"/>
              </w:numPr>
              <w:shd w:val="clear" w:color="auto" w:fill="auto"/>
              <w:tabs>
                <w:tab w:val="left" w:pos="293"/>
              </w:tabs>
            </w:pPr>
            <w:r>
              <w:t>способность оказывать методическую помощь субъектам правоприменительной деятельности по вопросам назначения и производства судебно-технической и судебно-почерковедческой экспертиз и современным возможностям использования знаний в области судебно-технической и почерковедческой экспертиз в судопроизводстве (ПСК-1.3).</w:t>
            </w:r>
          </w:p>
        </w:tc>
      </w:tr>
      <w:tr w:rsidR="00C90DDC">
        <w:trPr>
          <w:trHeight w:hRule="exact" w:val="1123"/>
          <w:jc w:val="center"/>
        </w:trPr>
        <w:tc>
          <w:tcPr>
            <w:tcW w:w="2381" w:type="dxa"/>
            <w:tcBorders>
              <w:top w:val="single" w:sz="4" w:space="0" w:color="auto"/>
              <w:left w:val="single" w:sz="4" w:space="0" w:color="auto"/>
              <w:bottom w:val="single" w:sz="4" w:space="0" w:color="auto"/>
            </w:tcBorders>
            <w:shd w:val="clear" w:color="auto" w:fill="FFFFFF"/>
          </w:tcPr>
          <w:p w:rsidR="00C90DDC" w:rsidRDefault="00C12B52">
            <w:pPr>
              <w:pStyle w:val="20"/>
              <w:framePr w:w="9480" w:wrap="notBeside" w:vAnchor="text" w:hAnchor="text" w:xAlign="center" w:y="1"/>
              <w:shd w:val="clear" w:color="auto" w:fill="auto"/>
              <w:jc w:val="left"/>
            </w:pPr>
            <w:r>
              <w:t>Содержание</w:t>
            </w:r>
          </w:p>
          <w:p w:rsidR="00C90DDC" w:rsidRDefault="00C12B52">
            <w:pPr>
              <w:pStyle w:val="20"/>
              <w:framePr w:w="9480" w:wrap="notBeside" w:vAnchor="text" w:hAnchor="text" w:xAlign="center" w:y="1"/>
              <w:shd w:val="clear" w:color="auto" w:fill="auto"/>
              <w:jc w:val="left"/>
            </w:pPr>
            <w:r>
              <w:t>дисциплины</w:t>
            </w:r>
          </w:p>
          <w:p w:rsidR="00C90DDC" w:rsidRDefault="00C12B52">
            <w:pPr>
              <w:pStyle w:val="20"/>
              <w:framePr w:w="9480" w:wrap="notBeside" w:vAnchor="text" w:hAnchor="text" w:xAlign="center" w:y="1"/>
              <w:shd w:val="clear" w:color="auto" w:fill="auto"/>
              <w:jc w:val="left"/>
            </w:pPr>
            <w:r>
              <w:t>(модуля)</w:t>
            </w:r>
          </w:p>
        </w:tc>
        <w:tc>
          <w:tcPr>
            <w:tcW w:w="7099"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80" w:wrap="notBeside" w:vAnchor="text" w:hAnchor="text" w:xAlign="center" w:y="1"/>
              <w:shd w:val="clear" w:color="auto" w:fill="auto"/>
              <w:jc w:val="left"/>
            </w:pPr>
            <w:r>
              <w:t>Тема 1 Способы защиты от подделки купюр и документов Тема 2 Бумага</w:t>
            </w:r>
          </w:p>
          <w:p w:rsidR="00C90DDC" w:rsidRDefault="00C12B52">
            <w:pPr>
              <w:pStyle w:val="20"/>
              <w:framePr w:w="9480" w:wrap="notBeside" w:vAnchor="text" w:hAnchor="text" w:xAlign="center" w:y="1"/>
              <w:shd w:val="clear" w:color="auto" w:fill="auto"/>
              <w:jc w:val="left"/>
            </w:pPr>
            <w:r>
              <w:t>§1 Качество денежной бумаги §2 Водяные знаки</w:t>
            </w:r>
          </w:p>
        </w:tc>
      </w:tr>
    </w:tbl>
    <w:p w:rsidR="00C90DDC" w:rsidRDefault="00C90DDC">
      <w:pPr>
        <w:framePr w:w="9480"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10776"/>
          <w:jc w:val="center"/>
        </w:trPr>
        <w:tc>
          <w:tcPr>
            <w:tcW w:w="2376" w:type="dxa"/>
            <w:tcBorders>
              <w:top w:val="single" w:sz="4" w:space="0" w:color="auto"/>
              <w:left w:val="single" w:sz="4" w:space="0" w:color="auto"/>
            </w:tcBorders>
            <w:shd w:val="clear" w:color="auto" w:fill="FFFFFF"/>
          </w:tcPr>
          <w:p w:rsidR="00C90DDC" w:rsidRDefault="00C90DDC">
            <w:pPr>
              <w:framePr w:w="9466" w:wrap="notBeside" w:vAnchor="text" w:hAnchor="text" w:xAlign="center" w:y="1"/>
              <w:rPr>
                <w:sz w:val="10"/>
                <w:szCs w:val="10"/>
              </w:rPr>
            </w:pP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§3 Волокна</w:t>
            </w:r>
          </w:p>
          <w:p w:rsidR="00C90DDC" w:rsidRDefault="00C12B52">
            <w:pPr>
              <w:pStyle w:val="20"/>
              <w:framePr w:w="9466" w:wrap="notBeside" w:vAnchor="text" w:hAnchor="text" w:xAlign="center" w:y="1"/>
              <w:shd w:val="clear" w:color="auto" w:fill="auto"/>
            </w:pPr>
            <w:r>
              <w:t>§4 Конфетти</w:t>
            </w:r>
          </w:p>
          <w:p w:rsidR="00C90DDC" w:rsidRDefault="00C12B52">
            <w:pPr>
              <w:pStyle w:val="20"/>
              <w:framePr w:w="9466" w:wrap="notBeside" w:vAnchor="text" w:hAnchor="text" w:xAlign="center" w:y="1"/>
              <w:shd w:val="clear" w:color="auto" w:fill="auto"/>
            </w:pPr>
            <w:r>
              <w:t>§5 Защитные нити</w:t>
            </w:r>
          </w:p>
          <w:p w:rsidR="00C90DDC" w:rsidRDefault="00C12B52">
            <w:pPr>
              <w:pStyle w:val="20"/>
              <w:framePr w:w="9466" w:wrap="notBeside" w:vAnchor="text" w:hAnchor="text" w:xAlign="center" w:y="1"/>
              <w:shd w:val="clear" w:color="auto" w:fill="auto"/>
            </w:pPr>
            <w:r>
              <w:t>§6 Лазерная микроперфорация</w:t>
            </w:r>
          </w:p>
          <w:p w:rsidR="00C90DDC" w:rsidRDefault="00C12B52">
            <w:pPr>
              <w:pStyle w:val="20"/>
              <w:framePr w:w="9466" w:wrap="notBeside" w:vAnchor="text" w:hAnchor="text" w:xAlign="center" w:y="1"/>
              <w:shd w:val="clear" w:color="auto" w:fill="auto"/>
            </w:pPr>
            <w:r>
              <w:t>§7 Горячее тиснение</w:t>
            </w:r>
          </w:p>
          <w:p w:rsidR="00C90DDC" w:rsidRDefault="00C12B52">
            <w:pPr>
              <w:pStyle w:val="20"/>
              <w:framePr w:w="9466" w:wrap="notBeside" w:vAnchor="text" w:hAnchor="text" w:xAlign="center" w:y="1"/>
              <w:shd w:val="clear" w:color="auto" w:fill="auto"/>
            </w:pPr>
            <w:r>
              <w:t>§8 Химическая защита</w:t>
            </w:r>
          </w:p>
          <w:p w:rsidR="00C90DDC" w:rsidRDefault="00C12B52">
            <w:pPr>
              <w:pStyle w:val="20"/>
              <w:framePr w:w="9466" w:wrap="notBeside" w:vAnchor="text" w:hAnchor="text" w:xAlign="center" w:y="1"/>
              <w:shd w:val="clear" w:color="auto" w:fill="auto"/>
            </w:pPr>
            <w:r>
              <w:t>Тема 3 Печать</w:t>
            </w:r>
          </w:p>
          <w:p w:rsidR="00C90DDC" w:rsidRDefault="00C12B52">
            <w:pPr>
              <w:pStyle w:val="20"/>
              <w:framePr w:w="9466" w:wrap="notBeside" w:vAnchor="text" w:hAnchor="text" w:xAlign="center" w:y="1"/>
              <w:shd w:val="clear" w:color="auto" w:fill="auto"/>
            </w:pPr>
            <w:r>
              <w:t>§1 Ирисовый раскат</w:t>
            </w:r>
          </w:p>
          <w:p w:rsidR="00C90DDC" w:rsidRDefault="00C12B52">
            <w:pPr>
              <w:pStyle w:val="20"/>
              <w:framePr w:w="9466" w:wrap="notBeside" w:vAnchor="text" w:hAnchor="text" w:xAlign="center" w:y="1"/>
              <w:shd w:val="clear" w:color="auto" w:fill="auto"/>
            </w:pPr>
            <w:r>
              <w:t>§2 Орловская печать</w:t>
            </w:r>
          </w:p>
          <w:p w:rsidR="00C90DDC" w:rsidRDefault="00C12B52">
            <w:pPr>
              <w:pStyle w:val="20"/>
              <w:framePr w:w="9466" w:wrap="notBeside" w:vAnchor="text" w:hAnchor="text" w:xAlign="center" w:y="1"/>
              <w:shd w:val="clear" w:color="auto" w:fill="auto"/>
            </w:pPr>
            <w:r>
              <w:t>§3 Металлография</w:t>
            </w:r>
          </w:p>
          <w:p w:rsidR="00C90DDC" w:rsidRDefault="00C12B52">
            <w:pPr>
              <w:pStyle w:val="20"/>
              <w:framePr w:w="9466" w:wrap="notBeside" w:vAnchor="text" w:hAnchor="text" w:xAlign="center" w:y="1"/>
              <w:shd w:val="clear" w:color="auto" w:fill="auto"/>
            </w:pPr>
            <w:r>
              <w:t xml:space="preserve">§4 </w:t>
            </w:r>
            <w:r>
              <w:rPr>
                <w:lang w:val="en-US" w:eastAsia="en-US" w:bidi="en-US"/>
              </w:rPr>
              <w:t>MVC</w:t>
            </w:r>
            <w:r>
              <w:t>-эффект (скрытый муаровый узор)</w:t>
            </w:r>
          </w:p>
          <w:p w:rsidR="00C90DDC" w:rsidRDefault="00C12B52">
            <w:pPr>
              <w:pStyle w:val="20"/>
              <w:framePr w:w="9466" w:wrap="notBeside" w:vAnchor="text" w:hAnchor="text" w:xAlign="center" w:y="1"/>
              <w:shd w:val="clear" w:color="auto" w:fill="auto"/>
            </w:pPr>
            <w:r>
              <w:t>§5 Кипп-эффект (скрытое изображение)</w:t>
            </w:r>
          </w:p>
          <w:p w:rsidR="00C90DDC" w:rsidRDefault="00C12B52">
            <w:pPr>
              <w:pStyle w:val="20"/>
              <w:framePr w:w="9466" w:wrap="notBeside" w:vAnchor="text" w:hAnchor="text" w:xAlign="center" w:y="1"/>
              <w:shd w:val="clear" w:color="auto" w:fill="auto"/>
            </w:pPr>
            <w:r>
              <w:t>§6 Раскопировка</w:t>
            </w:r>
          </w:p>
          <w:p w:rsidR="00C90DDC" w:rsidRDefault="00C12B52">
            <w:pPr>
              <w:pStyle w:val="20"/>
              <w:framePr w:w="9466" w:wrap="notBeside" w:vAnchor="text" w:hAnchor="text" w:xAlign="center" w:y="1"/>
              <w:shd w:val="clear" w:color="auto" w:fill="auto"/>
            </w:pPr>
            <w:r>
              <w:t>§7 Конгревное тиснение</w:t>
            </w:r>
          </w:p>
          <w:p w:rsidR="00C90DDC" w:rsidRDefault="00C12B52">
            <w:pPr>
              <w:pStyle w:val="20"/>
              <w:framePr w:w="9466" w:wrap="notBeside" w:vAnchor="text" w:hAnchor="text" w:xAlign="center" w:y="1"/>
              <w:shd w:val="clear" w:color="auto" w:fill="auto"/>
            </w:pPr>
            <w:r>
              <w:t>Тема 4 Графические элементы защиты</w:t>
            </w:r>
          </w:p>
          <w:p w:rsidR="00C90DDC" w:rsidRDefault="00C12B52">
            <w:pPr>
              <w:pStyle w:val="20"/>
              <w:framePr w:w="9466" w:wrap="notBeside" w:vAnchor="text" w:hAnchor="text" w:xAlign="center" w:y="1"/>
              <w:shd w:val="clear" w:color="auto" w:fill="auto"/>
            </w:pPr>
            <w:r>
              <w:t>§1 Гильош</w:t>
            </w:r>
          </w:p>
          <w:p w:rsidR="00C90DDC" w:rsidRDefault="00C12B52">
            <w:pPr>
              <w:pStyle w:val="20"/>
              <w:framePr w:w="9466" w:wrap="notBeside" w:vAnchor="text" w:hAnchor="text" w:xAlign="center" w:y="1"/>
              <w:shd w:val="clear" w:color="auto" w:fill="auto"/>
            </w:pPr>
            <w:r>
              <w:t>§2 Микротекст</w:t>
            </w:r>
          </w:p>
          <w:p w:rsidR="00C90DDC" w:rsidRDefault="00C12B52">
            <w:pPr>
              <w:pStyle w:val="20"/>
              <w:framePr w:w="9466" w:wrap="notBeside" w:vAnchor="text" w:hAnchor="text" w:xAlign="center" w:y="1"/>
              <w:shd w:val="clear" w:color="auto" w:fill="auto"/>
            </w:pPr>
            <w:r>
              <w:t>§3 Совмещённый рисунок</w:t>
            </w:r>
          </w:p>
          <w:p w:rsidR="00C90DDC" w:rsidRDefault="00C12B52">
            <w:pPr>
              <w:pStyle w:val="20"/>
              <w:framePr w:w="9466" w:wrap="notBeside" w:vAnchor="text" w:hAnchor="text" w:xAlign="center" w:y="1"/>
              <w:shd w:val="clear" w:color="auto" w:fill="auto"/>
            </w:pPr>
            <w:r>
              <w:t>Тема 5 Краски</w:t>
            </w:r>
          </w:p>
          <w:p w:rsidR="00C90DDC" w:rsidRDefault="00C12B52">
            <w:pPr>
              <w:pStyle w:val="20"/>
              <w:framePr w:w="9466" w:wrap="notBeside" w:vAnchor="text" w:hAnchor="text" w:xAlign="center" w:y="1"/>
              <w:shd w:val="clear" w:color="auto" w:fill="auto"/>
            </w:pPr>
            <w:r>
              <w:t>§1 Магнитные краски</w:t>
            </w:r>
          </w:p>
          <w:p w:rsidR="00C90DDC" w:rsidRDefault="00C12B52">
            <w:pPr>
              <w:pStyle w:val="20"/>
              <w:framePr w:w="9466" w:wrap="notBeside" w:vAnchor="text" w:hAnchor="text" w:xAlign="center" w:y="1"/>
              <w:shd w:val="clear" w:color="auto" w:fill="auto"/>
            </w:pPr>
            <w:r>
              <w:t>§2 Металлизированные краски</w:t>
            </w:r>
          </w:p>
          <w:p w:rsidR="00C90DDC" w:rsidRDefault="00C12B52">
            <w:pPr>
              <w:pStyle w:val="20"/>
              <w:framePr w:w="9466" w:wrap="notBeside" w:vAnchor="text" w:hAnchor="text" w:xAlign="center" w:y="1"/>
              <w:shd w:val="clear" w:color="auto" w:fill="auto"/>
            </w:pPr>
            <w:r>
              <w:t>§3 УФ-люминесценция</w:t>
            </w:r>
          </w:p>
          <w:p w:rsidR="00C90DDC" w:rsidRDefault="00C12B52">
            <w:pPr>
              <w:pStyle w:val="20"/>
              <w:framePr w:w="9466" w:wrap="notBeside" w:vAnchor="text" w:hAnchor="text" w:xAlign="center" w:y="1"/>
              <w:shd w:val="clear" w:color="auto" w:fill="auto"/>
            </w:pPr>
            <w:r>
              <w:t>§4 Фосфоресценция</w:t>
            </w:r>
          </w:p>
          <w:p w:rsidR="00C90DDC" w:rsidRDefault="00C12B52">
            <w:pPr>
              <w:pStyle w:val="20"/>
              <w:framePr w:w="9466" w:wrap="notBeside" w:vAnchor="text" w:hAnchor="text" w:xAlign="center" w:y="1"/>
              <w:shd w:val="clear" w:color="auto" w:fill="auto"/>
            </w:pPr>
            <w:r>
              <w:t xml:space="preserve">§5 </w:t>
            </w:r>
            <w:r>
              <w:rPr>
                <w:lang w:val="en-US" w:eastAsia="en-US" w:bidi="en-US"/>
              </w:rPr>
              <w:t>OVI</w:t>
            </w:r>
            <w:r w:rsidRPr="00C12B52">
              <w:rPr>
                <w:lang w:eastAsia="en-US" w:bidi="en-US"/>
              </w:rPr>
              <w:t>-</w:t>
            </w:r>
            <w:r>
              <w:t>краска</w:t>
            </w:r>
          </w:p>
          <w:p w:rsidR="00C90DDC" w:rsidRDefault="00C12B52">
            <w:pPr>
              <w:pStyle w:val="20"/>
              <w:framePr w:w="9466" w:wrap="notBeside" w:vAnchor="text" w:hAnchor="text" w:xAlign="center" w:y="1"/>
              <w:shd w:val="clear" w:color="auto" w:fill="auto"/>
            </w:pPr>
            <w:r>
              <w:t>§6 Видимые и невидимые в ИК-диапазоне краски</w:t>
            </w:r>
          </w:p>
          <w:p w:rsidR="00C90DDC" w:rsidRDefault="00C12B52">
            <w:pPr>
              <w:pStyle w:val="20"/>
              <w:framePr w:w="9466" w:wrap="notBeside" w:vAnchor="text" w:hAnchor="text" w:xAlign="center" w:y="1"/>
              <w:shd w:val="clear" w:color="auto" w:fill="auto"/>
            </w:pPr>
            <w:r>
              <w:t>Тема 6 Специальные материалы и технологии защиты</w:t>
            </w:r>
          </w:p>
          <w:p w:rsidR="00C90DDC" w:rsidRDefault="00C12B52">
            <w:pPr>
              <w:pStyle w:val="20"/>
              <w:framePr w:w="9466" w:wrap="notBeside" w:vAnchor="text" w:hAnchor="text" w:xAlign="center" w:y="1"/>
              <w:shd w:val="clear" w:color="auto" w:fill="auto"/>
            </w:pPr>
            <w:r>
              <w:t>§1 Голограммы</w:t>
            </w:r>
          </w:p>
          <w:p w:rsidR="00C90DDC" w:rsidRDefault="00C12B52">
            <w:pPr>
              <w:pStyle w:val="20"/>
              <w:framePr w:w="9466" w:wrap="notBeside" w:vAnchor="text" w:hAnchor="text" w:xAlign="center" w:y="1"/>
              <w:shd w:val="clear" w:color="auto" w:fill="auto"/>
            </w:pPr>
            <w:r>
              <w:t>§2 Кинеграммы</w:t>
            </w:r>
          </w:p>
          <w:p w:rsidR="00C90DDC" w:rsidRDefault="00C12B52">
            <w:pPr>
              <w:pStyle w:val="20"/>
              <w:framePr w:w="9466" w:wrap="notBeside" w:vAnchor="text" w:hAnchor="text" w:xAlign="center" w:y="1"/>
              <w:shd w:val="clear" w:color="auto" w:fill="auto"/>
            </w:pPr>
            <w:r>
              <w:t>§3 Пузырьковые теги</w:t>
            </w:r>
          </w:p>
          <w:p w:rsidR="00C90DDC" w:rsidRDefault="00C12B52">
            <w:pPr>
              <w:pStyle w:val="20"/>
              <w:framePr w:w="9466" w:wrap="notBeside" w:vAnchor="text" w:hAnchor="text" w:xAlign="center" w:y="1"/>
              <w:shd w:val="clear" w:color="auto" w:fill="auto"/>
            </w:pPr>
            <w:r>
              <w:t>§4 Программная защита от копирования</w:t>
            </w:r>
          </w:p>
          <w:p w:rsidR="00C90DDC" w:rsidRDefault="00C12B52">
            <w:pPr>
              <w:pStyle w:val="20"/>
              <w:framePr w:w="9466" w:wrap="notBeside" w:vAnchor="text" w:hAnchor="text" w:xAlign="center" w:y="1"/>
              <w:shd w:val="clear" w:color="auto" w:fill="auto"/>
            </w:pPr>
            <w:r>
              <w:t>§5 Созвездие Евриона</w:t>
            </w:r>
          </w:p>
          <w:p w:rsidR="00C90DDC" w:rsidRDefault="00C12B52">
            <w:pPr>
              <w:pStyle w:val="20"/>
              <w:framePr w:w="9466" w:wrap="notBeside" w:vAnchor="text" w:hAnchor="text" w:xAlign="center" w:y="1"/>
              <w:shd w:val="clear" w:color="auto" w:fill="auto"/>
            </w:pPr>
            <w:r>
              <w:t>§6 Лазерная маркировка</w:t>
            </w:r>
          </w:p>
          <w:p w:rsidR="00C90DDC" w:rsidRDefault="00C12B52">
            <w:pPr>
              <w:pStyle w:val="20"/>
              <w:framePr w:w="9466" w:wrap="notBeside" w:vAnchor="text" w:hAnchor="text" w:xAlign="center" w:y="1"/>
              <w:shd w:val="clear" w:color="auto" w:fill="auto"/>
            </w:pPr>
            <w:r>
              <w:t xml:space="preserve">§7 Технология </w:t>
            </w:r>
            <w:r w:rsidRPr="00C12B52">
              <w:rPr>
                <w:lang w:eastAsia="en-US" w:bidi="en-US"/>
              </w:rPr>
              <w:t>«</w:t>
            </w:r>
            <w:r>
              <w:rPr>
                <w:lang w:val="en-US" w:eastAsia="en-US" w:bidi="en-US"/>
              </w:rPr>
              <w:t>DataDot</w:t>
            </w:r>
            <w:r w:rsidRPr="00C12B52">
              <w:rPr>
                <w:lang w:eastAsia="en-US" w:bidi="en-US"/>
              </w:rPr>
              <w:t>»</w:t>
            </w:r>
          </w:p>
          <w:p w:rsidR="00C90DDC" w:rsidRDefault="00C12B52">
            <w:pPr>
              <w:pStyle w:val="20"/>
              <w:framePr w:w="9466" w:wrap="notBeside" w:vAnchor="text" w:hAnchor="text" w:xAlign="center" w:y="1"/>
              <w:shd w:val="clear" w:color="auto" w:fill="auto"/>
            </w:pPr>
            <w:r w:rsidRPr="00C12B52">
              <w:rPr>
                <w:lang w:eastAsia="en-US" w:bidi="en-US"/>
              </w:rPr>
              <w:t xml:space="preserve">§8 </w:t>
            </w:r>
            <w:r>
              <w:t>Код под скретч-слоем</w:t>
            </w:r>
          </w:p>
          <w:p w:rsidR="00C90DDC" w:rsidRDefault="00C12B52">
            <w:pPr>
              <w:pStyle w:val="20"/>
              <w:framePr w:w="9466" w:wrap="notBeside" w:vAnchor="text" w:hAnchor="text" w:xAlign="center" w:y="1"/>
              <w:shd w:val="clear" w:color="auto" w:fill="auto"/>
            </w:pPr>
            <w:r>
              <w:t xml:space="preserve">§9 Уникальный номер и </w:t>
            </w:r>
            <w:r>
              <w:rPr>
                <w:lang w:val="en-US" w:eastAsia="en-US" w:bidi="en-US"/>
              </w:rPr>
              <w:t>QR</w:t>
            </w:r>
            <w:r>
              <w:t>-код</w:t>
            </w:r>
          </w:p>
          <w:p w:rsidR="00C90DDC" w:rsidRDefault="00C12B52">
            <w:pPr>
              <w:pStyle w:val="20"/>
              <w:framePr w:w="9466" w:wrap="notBeside" w:vAnchor="text" w:hAnchor="text" w:xAlign="center" w:y="1"/>
              <w:shd w:val="clear" w:color="auto" w:fill="auto"/>
            </w:pPr>
            <w:r>
              <w:t xml:space="preserve">§10 Технология </w:t>
            </w:r>
            <w:r>
              <w:rPr>
                <w:lang w:val="en-US" w:eastAsia="en-US" w:bidi="en-US"/>
              </w:rPr>
              <w:t>QRGL</w:t>
            </w:r>
          </w:p>
          <w:p w:rsidR="00C90DDC" w:rsidRDefault="00C12B52">
            <w:pPr>
              <w:pStyle w:val="20"/>
              <w:framePr w:w="9466" w:wrap="notBeside" w:vAnchor="text" w:hAnchor="text" w:xAlign="center" w:y="1"/>
              <w:shd w:val="clear" w:color="auto" w:fill="auto"/>
            </w:pPr>
            <w:r>
              <w:t xml:space="preserve">§11 </w:t>
            </w:r>
            <w:r>
              <w:rPr>
                <w:lang w:val="en-US" w:eastAsia="en-US" w:bidi="en-US"/>
              </w:rPr>
              <w:t>RFID</w:t>
            </w:r>
            <w:r w:rsidRPr="00C12B52">
              <w:rPr>
                <w:lang w:eastAsia="en-US" w:bidi="en-US"/>
              </w:rPr>
              <w:t xml:space="preserve"> </w:t>
            </w:r>
            <w:r>
              <w:t>технология</w:t>
            </w:r>
          </w:p>
          <w:p w:rsidR="00C90DDC" w:rsidRDefault="00C12B52">
            <w:pPr>
              <w:pStyle w:val="20"/>
              <w:framePr w:w="9466" w:wrap="notBeside" w:vAnchor="text" w:hAnchor="text" w:xAlign="center" w:y="1"/>
              <w:shd w:val="clear" w:color="auto" w:fill="auto"/>
            </w:pPr>
            <w:r>
              <w:t xml:space="preserve">§12 Технология </w:t>
            </w:r>
            <w:r>
              <w:rPr>
                <w:lang w:val="en-US" w:eastAsia="en-US" w:bidi="en-US"/>
              </w:rPr>
              <w:t>Bubble</w:t>
            </w:r>
            <w:r w:rsidRPr="00C12B52">
              <w:rPr>
                <w:lang w:eastAsia="en-US" w:bidi="en-US"/>
              </w:rPr>
              <w:t xml:space="preserve"> </w:t>
            </w:r>
            <w:r>
              <w:rPr>
                <w:lang w:val="en-US" w:eastAsia="en-US" w:bidi="en-US"/>
              </w:rPr>
              <w:t>Tags</w:t>
            </w:r>
          </w:p>
          <w:p w:rsidR="00C90DDC" w:rsidRDefault="00C12B52">
            <w:pPr>
              <w:pStyle w:val="20"/>
              <w:framePr w:w="9466" w:wrap="notBeside" w:vAnchor="text" w:hAnchor="text" w:xAlign="center" w:y="1"/>
              <w:shd w:val="clear" w:color="auto" w:fill="auto"/>
            </w:pPr>
            <w:r>
              <w:t xml:space="preserve">§13 Защитные пломбы-наклейки </w:t>
            </w:r>
            <w:r>
              <w:rPr>
                <w:lang w:val="en-US" w:eastAsia="en-US" w:bidi="en-US"/>
              </w:rPr>
              <w:t>CryptON</w:t>
            </w:r>
            <w:r w:rsidRPr="00C12B52">
              <w:rPr>
                <w:lang w:eastAsia="en-US" w:bidi="en-US"/>
              </w:rPr>
              <w:t xml:space="preserve"> </w:t>
            </w:r>
            <w:r>
              <w:rPr>
                <w:lang w:val="en-US" w:eastAsia="en-US" w:bidi="en-US"/>
              </w:rPr>
              <w:t>BrandGuard</w:t>
            </w:r>
          </w:p>
        </w:tc>
      </w:tr>
      <w:tr w:rsidR="00C90DDC">
        <w:trPr>
          <w:trHeight w:hRule="exact" w:val="1114"/>
          <w:jc w:val="center"/>
        </w:trPr>
        <w:tc>
          <w:tcPr>
            <w:tcW w:w="2376" w:type="dxa"/>
            <w:tcBorders>
              <w:top w:val="single" w:sz="4" w:space="0" w:color="auto"/>
              <w:lef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Структура дисциплины (модуля), виды учебной работы</w:t>
            </w:r>
          </w:p>
        </w:tc>
        <w:tc>
          <w:tcPr>
            <w:tcW w:w="7090" w:type="dxa"/>
            <w:tcBorders>
              <w:top w:val="single" w:sz="4" w:space="0" w:color="auto"/>
              <w:left w:val="single" w:sz="4" w:space="0" w:color="auto"/>
              <w:righ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pPr>
            <w:r>
              <w:t>Объем дисциплины составляет 72 ч., из них 36 ч. - аудиторная нагрузка. Виды учебной работы: лекции (12 ч.), семинары (24 ч.); самостоятельная работа студента (36 ч.)</w:t>
            </w:r>
          </w:p>
        </w:tc>
      </w:tr>
      <w:tr w:rsidR="00C90DDC">
        <w:trPr>
          <w:trHeight w:hRule="exact" w:val="2501"/>
          <w:jc w:val="center"/>
        </w:trPr>
        <w:tc>
          <w:tcPr>
            <w:tcW w:w="2376" w:type="dxa"/>
            <w:tcBorders>
              <w:top w:val="single" w:sz="4" w:space="0" w:color="auto"/>
              <w:left w:val="single" w:sz="4" w:space="0" w:color="auto"/>
              <w:bottom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Знания, умения и навыки, получаемые в процессе изучения дисциплины</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 xml:space="preserve">В результате изучения дисциплины слушатели должны </w:t>
            </w:r>
            <w:proofErr w:type="gramStart"/>
            <w:r>
              <w:t>Знать</w:t>
            </w:r>
            <w:proofErr w:type="gramEnd"/>
            <w:r>
              <w:t>:</w:t>
            </w:r>
          </w:p>
          <w:p w:rsidR="00C90DDC" w:rsidRDefault="00C12B52">
            <w:pPr>
              <w:pStyle w:val="20"/>
              <w:framePr w:w="9466" w:wrap="notBeside" w:vAnchor="text" w:hAnchor="text" w:xAlign="center" w:y="1"/>
              <w:shd w:val="clear" w:color="auto" w:fill="auto"/>
            </w:pPr>
            <w:r>
              <w:t>основные средства и способы защиты от подделки купюр и</w:t>
            </w:r>
          </w:p>
          <w:p w:rsidR="00C90DDC" w:rsidRDefault="00C12B52">
            <w:pPr>
              <w:pStyle w:val="20"/>
              <w:framePr w:w="9466" w:wrap="notBeside" w:vAnchor="text" w:hAnchor="text" w:xAlign="center" w:y="1"/>
              <w:shd w:val="clear" w:color="auto" w:fill="auto"/>
            </w:pPr>
            <w:r>
              <w:t>документов</w:t>
            </w:r>
          </w:p>
          <w:p w:rsidR="00C90DDC" w:rsidRDefault="00C12B52">
            <w:pPr>
              <w:pStyle w:val="20"/>
              <w:framePr w:w="9466" w:wrap="notBeside" w:vAnchor="text" w:hAnchor="text" w:xAlign="center" w:y="1"/>
              <w:shd w:val="clear" w:color="auto" w:fill="auto"/>
            </w:pPr>
            <w:r>
              <w:t>Уметь:</w:t>
            </w:r>
          </w:p>
          <w:p w:rsidR="00C90DDC" w:rsidRDefault="00C12B52">
            <w:pPr>
              <w:pStyle w:val="20"/>
              <w:framePr w:w="9466" w:wrap="notBeside" w:vAnchor="text" w:hAnchor="text" w:xAlign="center" w:y="1"/>
              <w:shd w:val="clear" w:color="auto" w:fill="auto"/>
              <w:jc w:val="left"/>
            </w:pPr>
            <w:r>
              <w:t>распознавать примененные на документах технологии защиты; отличать средства защиты документов, примененных в соответствии с технологическими стандартами, от имитации таких средств;</w:t>
            </w:r>
          </w:p>
        </w:tc>
      </w:tr>
    </w:tbl>
    <w:p w:rsidR="00C90DDC" w:rsidRDefault="00C90DDC">
      <w:pPr>
        <w:framePr w:w="94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81"/>
        <w:gridCol w:w="7099"/>
      </w:tblGrid>
      <w:tr w:rsidR="00C90DDC">
        <w:trPr>
          <w:trHeight w:hRule="exact" w:val="845"/>
          <w:jc w:val="center"/>
        </w:trPr>
        <w:tc>
          <w:tcPr>
            <w:tcW w:w="2381" w:type="dxa"/>
            <w:tcBorders>
              <w:top w:val="single" w:sz="4" w:space="0" w:color="auto"/>
              <w:left w:val="single" w:sz="4" w:space="0" w:color="auto"/>
            </w:tcBorders>
            <w:shd w:val="clear" w:color="auto" w:fill="FFFFFF"/>
          </w:tcPr>
          <w:p w:rsidR="00C90DDC" w:rsidRDefault="00C90DDC">
            <w:pPr>
              <w:framePr w:w="9480" w:wrap="notBeside" w:vAnchor="text" w:hAnchor="text" w:xAlign="center" w:y="1"/>
              <w:rPr>
                <w:sz w:val="10"/>
                <w:szCs w:val="10"/>
              </w:rPr>
            </w:pPr>
          </w:p>
        </w:tc>
        <w:tc>
          <w:tcPr>
            <w:tcW w:w="7099"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80" w:wrap="notBeside" w:vAnchor="text" w:hAnchor="text" w:xAlign="center" w:y="1"/>
              <w:shd w:val="clear" w:color="auto" w:fill="auto"/>
              <w:spacing w:line="278" w:lineRule="exact"/>
              <w:jc w:val="left"/>
            </w:pPr>
            <w:r>
              <w:t>Иметь навыки:</w:t>
            </w:r>
          </w:p>
          <w:p w:rsidR="00C90DDC" w:rsidRDefault="00C12B52">
            <w:pPr>
              <w:pStyle w:val="20"/>
              <w:framePr w:w="9480" w:wrap="notBeside" w:vAnchor="text" w:hAnchor="text" w:xAlign="center" w:y="1"/>
              <w:shd w:val="clear" w:color="auto" w:fill="auto"/>
              <w:spacing w:line="278" w:lineRule="exact"/>
              <w:jc w:val="left"/>
            </w:pPr>
            <w:r>
              <w:t xml:space="preserve">судебно-экспертного исследования </w:t>
            </w:r>
            <w:proofErr w:type="gramStart"/>
            <w:r>
              <w:t>документов</w:t>
            </w:r>
            <w:proofErr w:type="gramEnd"/>
            <w:r>
              <w:t xml:space="preserve"> защищенных специальными средствами и технологиями;</w:t>
            </w:r>
          </w:p>
        </w:tc>
      </w:tr>
      <w:tr w:rsidR="00C90DDC">
        <w:trPr>
          <w:trHeight w:hRule="exact" w:val="3322"/>
          <w:jc w:val="center"/>
        </w:trPr>
        <w:tc>
          <w:tcPr>
            <w:tcW w:w="2381" w:type="dxa"/>
            <w:tcBorders>
              <w:top w:val="single" w:sz="4" w:space="0" w:color="auto"/>
              <w:left w:val="single" w:sz="4" w:space="0" w:color="auto"/>
            </w:tcBorders>
            <w:shd w:val="clear" w:color="auto" w:fill="FFFFFF"/>
          </w:tcPr>
          <w:p w:rsidR="00C90DDC" w:rsidRDefault="00C12B52">
            <w:pPr>
              <w:pStyle w:val="20"/>
              <w:framePr w:w="9480" w:wrap="notBeside" w:vAnchor="text" w:hAnchor="text" w:xAlign="center" w:y="1"/>
              <w:shd w:val="clear" w:color="auto" w:fill="auto"/>
              <w:spacing w:line="278" w:lineRule="exact"/>
              <w:jc w:val="left"/>
            </w:pPr>
            <w:r>
              <w:t>Технология поведения занятий</w:t>
            </w:r>
          </w:p>
        </w:tc>
        <w:tc>
          <w:tcPr>
            <w:tcW w:w="7099"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80" w:wrap="notBeside" w:vAnchor="text" w:hAnchor="text" w:xAlign="center" w:y="1"/>
              <w:shd w:val="clear" w:color="auto" w:fill="auto"/>
              <w:jc w:val="left"/>
            </w:pPr>
            <w:r>
              <w:t>Информационная лекция Лекция-дискуссия Лекция-визуализация Мастер-класс</w:t>
            </w:r>
          </w:p>
          <w:p w:rsidR="00C90DDC" w:rsidRDefault="00C12B52">
            <w:pPr>
              <w:pStyle w:val="20"/>
              <w:framePr w:w="9480" w:wrap="notBeside" w:vAnchor="text" w:hAnchor="text" w:xAlign="center" w:y="1"/>
              <w:shd w:val="clear" w:color="auto" w:fill="auto"/>
              <w:jc w:val="left"/>
            </w:pPr>
            <w:r>
              <w:t>Междисциплинарное обучение Коллоквиум</w:t>
            </w:r>
          </w:p>
          <w:p w:rsidR="00C90DDC" w:rsidRDefault="00C12B52">
            <w:pPr>
              <w:pStyle w:val="20"/>
              <w:framePr w:w="9480" w:wrap="notBeside" w:vAnchor="text" w:hAnchor="text" w:xAlign="center" w:y="1"/>
              <w:shd w:val="clear" w:color="auto" w:fill="auto"/>
              <w:jc w:val="left"/>
            </w:pPr>
            <w:r>
              <w:t>Информационные технологии Работа в команде Проблемное обучение Практическое занятие Лабораторная работа Самостоятельная работа</w:t>
            </w:r>
          </w:p>
        </w:tc>
      </w:tr>
      <w:tr w:rsidR="00C90DDC">
        <w:trPr>
          <w:trHeight w:hRule="exact" w:val="1939"/>
          <w:jc w:val="center"/>
        </w:trPr>
        <w:tc>
          <w:tcPr>
            <w:tcW w:w="2381" w:type="dxa"/>
            <w:tcBorders>
              <w:top w:val="single" w:sz="4" w:space="0" w:color="auto"/>
              <w:left w:val="single" w:sz="4" w:space="0" w:color="auto"/>
            </w:tcBorders>
            <w:shd w:val="clear" w:color="auto" w:fill="FFFFFF"/>
          </w:tcPr>
          <w:p w:rsidR="00C90DDC" w:rsidRDefault="00C12B52">
            <w:pPr>
              <w:pStyle w:val="20"/>
              <w:framePr w:w="9480" w:wrap="notBeside" w:vAnchor="text" w:hAnchor="text" w:xAlign="center" w:y="1"/>
              <w:shd w:val="clear" w:color="auto" w:fill="auto"/>
              <w:jc w:val="left"/>
            </w:pPr>
            <w:r>
              <w:t>Используемые информационные, инструментальные и программные средства</w:t>
            </w:r>
          </w:p>
        </w:tc>
        <w:tc>
          <w:tcPr>
            <w:tcW w:w="7099"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80" w:wrap="notBeside" w:vAnchor="text" w:hAnchor="text" w:xAlign="center" w:y="1"/>
              <w:shd w:val="clear" w:color="auto" w:fill="auto"/>
            </w:pPr>
            <w:r>
              <w:t xml:space="preserve">Проектор, экран, персональный компьютер, стандартные средства </w:t>
            </w:r>
            <w:r>
              <w:rPr>
                <w:lang w:val="en-US" w:eastAsia="en-US" w:bidi="en-US"/>
              </w:rPr>
              <w:t>Microsoft</w:t>
            </w:r>
            <w:r w:rsidRPr="00C12B52">
              <w:rPr>
                <w:lang w:eastAsia="en-US" w:bidi="en-US"/>
              </w:rPr>
              <w:t xml:space="preserve"> </w:t>
            </w:r>
            <w:r>
              <w:rPr>
                <w:lang w:val="en-US" w:eastAsia="en-US" w:bidi="en-US"/>
              </w:rPr>
              <w:t>Office</w:t>
            </w:r>
            <w:r w:rsidRPr="00C12B52">
              <w:rPr>
                <w:lang w:eastAsia="en-US" w:bidi="en-US"/>
              </w:rPr>
              <w:t xml:space="preserve">; </w:t>
            </w:r>
            <w:r>
              <w:t>справочно-правовые системы «Консультант Плюс», «Гарант»; ресурсы сети Интернет; комплект слайдов и учебных фильмов по основным разделам дисциплины; лаборатория, оснащенная необходимым для исследования документов оборудованием и компьютерными рабочими местами; натурные коллекции.</w:t>
            </w:r>
          </w:p>
        </w:tc>
      </w:tr>
      <w:tr w:rsidR="00C90DDC">
        <w:trPr>
          <w:trHeight w:hRule="exact" w:val="1666"/>
          <w:jc w:val="center"/>
        </w:trPr>
        <w:tc>
          <w:tcPr>
            <w:tcW w:w="2381" w:type="dxa"/>
            <w:tcBorders>
              <w:top w:val="single" w:sz="4" w:space="0" w:color="auto"/>
              <w:left w:val="single" w:sz="4" w:space="0" w:color="auto"/>
            </w:tcBorders>
            <w:shd w:val="clear" w:color="auto" w:fill="FFFFFF"/>
          </w:tcPr>
          <w:p w:rsidR="00C90DDC" w:rsidRDefault="00C12B52">
            <w:pPr>
              <w:pStyle w:val="20"/>
              <w:framePr w:w="9480" w:wrap="notBeside" w:vAnchor="text" w:hAnchor="text" w:xAlign="center" w:y="1"/>
              <w:shd w:val="clear" w:color="auto" w:fill="auto"/>
              <w:spacing w:line="278" w:lineRule="exact"/>
              <w:jc w:val="left"/>
            </w:pPr>
            <w:r>
              <w:t>Формы текущего</w:t>
            </w:r>
          </w:p>
          <w:p w:rsidR="00C90DDC" w:rsidRDefault="00C12B52">
            <w:pPr>
              <w:pStyle w:val="20"/>
              <w:framePr w:w="9480" w:wrap="notBeside" w:vAnchor="text" w:hAnchor="text" w:xAlign="center" w:y="1"/>
              <w:shd w:val="clear" w:color="auto" w:fill="auto"/>
              <w:spacing w:line="278" w:lineRule="exact"/>
              <w:jc w:val="left"/>
            </w:pPr>
            <w:r>
              <w:t>контроля</w:t>
            </w:r>
          </w:p>
          <w:p w:rsidR="00C90DDC" w:rsidRDefault="00C12B52">
            <w:pPr>
              <w:pStyle w:val="20"/>
              <w:framePr w:w="9480" w:wrap="notBeside" w:vAnchor="text" w:hAnchor="text" w:xAlign="center" w:y="1"/>
              <w:shd w:val="clear" w:color="auto" w:fill="auto"/>
              <w:spacing w:line="278" w:lineRule="exact"/>
              <w:jc w:val="left"/>
            </w:pPr>
            <w:r>
              <w:t>успеваемости</w:t>
            </w:r>
          </w:p>
        </w:tc>
        <w:tc>
          <w:tcPr>
            <w:tcW w:w="7099"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80" w:wrap="notBeside" w:vAnchor="text" w:hAnchor="text" w:xAlign="center" w:y="1"/>
              <w:shd w:val="clear" w:color="auto" w:fill="auto"/>
            </w:pPr>
            <w:r>
              <w:t>Устный опрос Тестирование Решение задач</w:t>
            </w:r>
          </w:p>
          <w:p w:rsidR="00C90DDC" w:rsidRDefault="00C12B52">
            <w:pPr>
              <w:pStyle w:val="20"/>
              <w:framePr w:w="9480" w:wrap="notBeside" w:vAnchor="text" w:hAnchor="text" w:xAlign="center" w:y="1"/>
              <w:shd w:val="clear" w:color="auto" w:fill="auto"/>
              <w:jc w:val="left"/>
            </w:pPr>
            <w:r>
              <w:t>Письменные контрольные работы</w:t>
            </w:r>
          </w:p>
          <w:p w:rsidR="00C90DDC" w:rsidRDefault="00C12B52">
            <w:pPr>
              <w:pStyle w:val="20"/>
              <w:framePr w:w="9480" w:wrap="notBeside" w:vAnchor="text" w:hAnchor="text" w:xAlign="center" w:y="1"/>
              <w:shd w:val="clear" w:color="auto" w:fill="auto"/>
              <w:jc w:val="left"/>
            </w:pPr>
            <w:r>
              <w:t>Лабораторные и практические работы</w:t>
            </w:r>
          </w:p>
          <w:p w:rsidR="00C90DDC" w:rsidRDefault="00C12B52">
            <w:pPr>
              <w:pStyle w:val="20"/>
              <w:framePr w:w="9480" w:wrap="notBeside" w:vAnchor="text" w:hAnchor="text" w:xAlign="center" w:y="1"/>
              <w:shd w:val="clear" w:color="auto" w:fill="auto"/>
              <w:jc w:val="left"/>
            </w:pPr>
            <w:r>
              <w:t>Подготовка эссе, докладов рефератов по отдельным темам</w:t>
            </w:r>
          </w:p>
        </w:tc>
      </w:tr>
      <w:tr w:rsidR="00C90DDC">
        <w:trPr>
          <w:trHeight w:hRule="exact" w:val="850"/>
          <w:jc w:val="center"/>
        </w:trPr>
        <w:tc>
          <w:tcPr>
            <w:tcW w:w="2381"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480" w:wrap="notBeside" w:vAnchor="text" w:hAnchor="text" w:xAlign="center" w:y="1"/>
              <w:shd w:val="clear" w:color="auto" w:fill="auto"/>
              <w:jc w:val="left"/>
            </w:pPr>
            <w:r>
              <w:t>Форма</w:t>
            </w:r>
          </w:p>
          <w:p w:rsidR="00C90DDC" w:rsidRDefault="00C12B52">
            <w:pPr>
              <w:pStyle w:val="20"/>
              <w:framePr w:w="9480" w:wrap="notBeside" w:vAnchor="text" w:hAnchor="text" w:xAlign="center" w:y="1"/>
              <w:shd w:val="clear" w:color="auto" w:fill="auto"/>
              <w:jc w:val="left"/>
            </w:pPr>
            <w:r>
              <w:t>промежуточной</w:t>
            </w:r>
          </w:p>
          <w:p w:rsidR="00C90DDC" w:rsidRDefault="00C12B52">
            <w:pPr>
              <w:pStyle w:val="20"/>
              <w:framePr w:w="9480" w:wrap="notBeside" w:vAnchor="text" w:hAnchor="text" w:xAlign="center" w:y="1"/>
              <w:shd w:val="clear" w:color="auto" w:fill="auto"/>
              <w:jc w:val="left"/>
            </w:pPr>
            <w:r>
              <w:t>аттестации</w:t>
            </w:r>
          </w:p>
        </w:tc>
        <w:tc>
          <w:tcPr>
            <w:tcW w:w="7099"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9480" w:wrap="notBeside" w:vAnchor="text" w:hAnchor="text" w:xAlign="center" w:y="1"/>
              <w:shd w:val="clear" w:color="auto" w:fill="auto"/>
              <w:spacing w:line="220" w:lineRule="exact"/>
              <w:jc w:val="left"/>
            </w:pPr>
            <w:r>
              <w:t>зачет</w:t>
            </w:r>
          </w:p>
        </w:tc>
      </w:tr>
    </w:tbl>
    <w:p w:rsidR="00C90DDC" w:rsidRDefault="00C90DDC">
      <w:pPr>
        <w:framePr w:w="9480" w:wrap="notBeside" w:vAnchor="text" w:hAnchor="text" w:xAlign="center" w:y="1"/>
        <w:rPr>
          <w:sz w:val="2"/>
          <w:szCs w:val="2"/>
        </w:rPr>
      </w:pPr>
    </w:p>
    <w:p w:rsidR="00C90DDC" w:rsidRDefault="00C90DDC">
      <w:pPr>
        <w:rPr>
          <w:sz w:val="2"/>
          <w:szCs w:val="2"/>
        </w:rPr>
      </w:pPr>
    </w:p>
    <w:p w:rsidR="00C90DDC" w:rsidRDefault="00C12B52">
      <w:pPr>
        <w:pStyle w:val="20"/>
        <w:shd w:val="clear" w:color="auto" w:fill="auto"/>
        <w:spacing w:before="249"/>
        <w:ind w:right="280"/>
        <w:jc w:val="center"/>
      </w:pPr>
      <w:r>
        <w:t>Аннотация рабочей программы дисциплины «Судебно-экономическая экспертиза в</w:t>
      </w:r>
      <w:r>
        <w:br/>
        <w:t>предпринимательской деятельности коммерческих организаций»</w:t>
      </w:r>
    </w:p>
    <w:p w:rsidR="00C90DDC" w:rsidRDefault="00C12B52">
      <w:pPr>
        <w:pStyle w:val="20"/>
        <w:shd w:val="clear" w:color="auto" w:fill="auto"/>
        <w:tabs>
          <w:tab w:val="left" w:leader="underscore" w:pos="3067"/>
          <w:tab w:val="left" w:leader="underscore" w:pos="9413"/>
        </w:tabs>
      </w:pPr>
      <w:r>
        <w:tab/>
      </w:r>
      <w:r>
        <w:rPr>
          <w:rStyle w:val="23"/>
        </w:rPr>
        <w:t>Автор-составитель: Сарыгина Э.С.</w:t>
      </w:r>
      <w:r>
        <w:tab/>
      </w:r>
    </w:p>
    <w:p w:rsidR="00C90DDC" w:rsidRDefault="00C12B52">
      <w:pPr>
        <w:pStyle w:val="20"/>
        <w:shd w:val="clear" w:color="auto" w:fill="auto"/>
        <w:tabs>
          <w:tab w:val="right" w:pos="2390"/>
          <w:tab w:val="left" w:pos="2609"/>
        </w:tabs>
      </w:pPr>
      <w:r>
        <w:t>Цель</w:t>
      </w:r>
      <w:r>
        <w:tab/>
        <w:t>изучения</w:t>
      </w:r>
      <w:r>
        <w:tab/>
        <w:t>Целями освоения дисциплины «Судебно-экономическая</w:t>
      </w:r>
    </w:p>
    <w:p w:rsidR="00C90DDC" w:rsidRDefault="00C12B52">
      <w:pPr>
        <w:pStyle w:val="20"/>
        <w:shd w:val="clear" w:color="auto" w:fill="auto"/>
        <w:tabs>
          <w:tab w:val="left" w:pos="2609"/>
        </w:tabs>
      </w:pPr>
      <w:r>
        <w:t>дисциплины</w:t>
      </w:r>
      <w:r>
        <w:tab/>
        <w:t>экспертиза в предпринимательской деятельности коммерческих</w:t>
      </w:r>
    </w:p>
    <w:p w:rsidR="00C90DDC" w:rsidRDefault="00C12B52">
      <w:pPr>
        <w:pStyle w:val="20"/>
        <w:shd w:val="clear" w:color="auto" w:fill="auto"/>
        <w:ind w:left="2740"/>
      </w:pPr>
      <w:r>
        <w:t>организаций» при подготовке высокопрофессиональных судебных экспертов к профессиональной деятельности являются:</w:t>
      </w:r>
    </w:p>
    <w:p w:rsidR="00C90DDC" w:rsidRDefault="00C12B52">
      <w:pPr>
        <w:pStyle w:val="20"/>
        <w:shd w:val="clear" w:color="auto" w:fill="auto"/>
        <w:tabs>
          <w:tab w:val="left" w:pos="4595"/>
        </w:tabs>
        <w:ind w:left="2740"/>
      </w:pPr>
      <w:r>
        <w:t>формирование</w:t>
      </w:r>
      <w:r>
        <w:tab/>
        <w:t>представлений об основных формах</w:t>
      </w:r>
    </w:p>
    <w:p w:rsidR="00C90DDC" w:rsidRDefault="00C12B52">
      <w:pPr>
        <w:pStyle w:val="20"/>
        <w:shd w:val="clear" w:color="auto" w:fill="auto"/>
        <w:tabs>
          <w:tab w:val="left" w:pos="4595"/>
        </w:tabs>
        <w:ind w:left="2740"/>
      </w:pPr>
      <w:r>
        <w:t>использования</w:t>
      </w:r>
      <w:r>
        <w:tab/>
        <w:t>специальных экономических знаний в</w:t>
      </w:r>
    </w:p>
    <w:p w:rsidR="00C90DDC" w:rsidRDefault="00C12B52">
      <w:pPr>
        <w:pStyle w:val="20"/>
        <w:shd w:val="clear" w:color="auto" w:fill="auto"/>
        <w:ind w:left="2740"/>
      </w:pPr>
      <w:r>
        <w:t>судопроизводстве, в части исследования экономической информации по результатам предпринимательской деятельности коммерческих организаций;</w:t>
      </w:r>
    </w:p>
    <w:p w:rsidR="00C90DDC" w:rsidRDefault="00C12B52">
      <w:pPr>
        <w:pStyle w:val="20"/>
        <w:shd w:val="clear" w:color="auto" w:fill="auto"/>
        <w:tabs>
          <w:tab w:val="left" w:pos="4595"/>
        </w:tabs>
        <w:ind w:left="2740"/>
      </w:pPr>
      <w:r>
        <w:t>формирование знаний о системе понятийного аппарата экономической</w:t>
      </w:r>
      <w:r>
        <w:tab/>
        <w:t>экспертизы, возможности применения и</w:t>
      </w:r>
    </w:p>
    <w:p w:rsidR="00C90DDC" w:rsidRDefault="00C12B52">
      <w:pPr>
        <w:pStyle w:val="20"/>
        <w:shd w:val="clear" w:color="auto" w:fill="auto"/>
        <w:tabs>
          <w:tab w:val="left" w:pos="4595"/>
        </w:tabs>
        <w:ind w:left="2740"/>
      </w:pPr>
      <w:r>
        <w:t>использования</w:t>
      </w:r>
      <w:r>
        <w:tab/>
        <w:t>при исследовании предпринимательской</w:t>
      </w:r>
    </w:p>
    <w:p w:rsidR="00C90DDC" w:rsidRDefault="00C12B52">
      <w:pPr>
        <w:pStyle w:val="20"/>
        <w:shd w:val="clear" w:color="auto" w:fill="auto"/>
        <w:ind w:left="2740"/>
      </w:pPr>
      <w:r>
        <w:t>деятельности коммерческих организаций;</w:t>
      </w:r>
    </w:p>
    <w:p w:rsidR="00C90DDC" w:rsidRDefault="00C12B52">
      <w:pPr>
        <w:pStyle w:val="20"/>
        <w:shd w:val="clear" w:color="auto" w:fill="auto"/>
        <w:ind w:left="2740"/>
      </w:pPr>
      <w:r>
        <w:t>воспитание студентов в духе формирования постоянной индивидуальной потребности приращения знаний и внутренней мотивации к освоению специальных экономических знаний 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21"/>
        <w:gridCol w:w="6965"/>
      </w:tblGrid>
      <w:tr w:rsidR="00C90DDC">
        <w:trPr>
          <w:trHeight w:hRule="exact" w:val="1397"/>
          <w:jc w:val="center"/>
        </w:trPr>
        <w:tc>
          <w:tcPr>
            <w:tcW w:w="2621"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69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jc w:val="left"/>
            </w:pPr>
            <w:r>
              <w:t>области судебной экономической экспертизы в предпринимательской деятельности коммерческих организаций; формирование установки на развитие когнитивных, коммуникативных и интеллектуальных способностей эксперта- экономиста</w:t>
            </w:r>
          </w:p>
        </w:tc>
      </w:tr>
      <w:tr w:rsidR="00C90DDC">
        <w:trPr>
          <w:trHeight w:hRule="exact" w:val="12989"/>
          <w:jc w:val="center"/>
        </w:trPr>
        <w:tc>
          <w:tcPr>
            <w:tcW w:w="2621" w:type="dxa"/>
            <w:tcBorders>
              <w:top w:val="single" w:sz="4" w:space="0" w:color="auto"/>
              <w:left w:val="single" w:sz="4" w:space="0" w:color="auto"/>
              <w:bottom w:val="single" w:sz="4" w:space="0" w:color="auto"/>
            </w:tcBorders>
            <w:shd w:val="clear" w:color="auto" w:fill="FFFFFF"/>
          </w:tcPr>
          <w:p w:rsidR="00C90DDC" w:rsidRDefault="00C12B52">
            <w:pPr>
              <w:pStyle w:val="20"/>
              <w:framePr w:w="9586" w:wrap="notBeside" w:vAnchor="text" w:hAnchor="text" w:xAlign="center" w:y="1"/>
              <w:shd w:val="clear" w:color="auto" w:fill="auto"/>
              <w:spacing w:line="283" w:lineRule="exact"/>
            </w:pPr>
            <w:r>
              <w:t>Место дисциплины в структуре ООП</w:t>
            </w:r>
          </w:p>
        </w:tc>
        <w:tc>
          <w:tcPr>
            <w:tcW w:w="696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Дисциплина «Судебно-экономическая экспертиза в предпринимательской деятельности коммерческих организаций» относится к вариативной части дисциплин специализации № 4 «Экономические экспертизы» и устанавливается по выбору студента. Изучение дисциплины необходимо для формирования представлений о применении судебных экономических экспертизах по результатам предпринимательской деятельности коммерческих организаций в уголовном, гражданском, арбитражном и административном процессах.</w:t>
            </w:r>
          </w:p>
          <w:p w:rsidR="00C90DDC" w:rsidRDefault="00C12B52">
            <w:pPr>
              <w:pStyle w:val="20"/>
              <w:framePr w:w="9586" w:wrap="notBeside" w:vAnchor="text" w:hAnchor="text" w:xAlign="center" w:y="1"/>
              <w:shd w:val="clear" w:color="auto" w:fill="auto"/>
            </w:pPr>
            <w:r>
              <w:t>Для изучения дисциплины, необходимо освоение содержания дисциплин: «Теория судебной экспертизы», «Уголовное право», «Уголовный процесс», «Гражданское право», «Гражданский процесс», «Правовое регулирование бухгалтерского учета», «Правовое регулирование контрольной деятельности в сфере экономики», «Предпринимательское право», «Налоговое право», «Судебная бухгалтерская экспертиза», «Судебная финансово</w:t>
            </w:r>
            <w:r>
              <w:softHyphen/>
              <w:t>экономическая экспертиза», «Судебная финансово</w:t>
            </w:r>
            <w:r>
              <w:softHyphen/>
              <w:t>аналитическая экспертиза», «Судебная финансово-кредитная экспертиза».</w:t>
            </w:r>
          </w:p>
          <w:p w:rsidR="00C90DDC" w:rsidRDefault="00C12B52">
            <w:pPr>
              <w:pStyle w:val="20"/>
              <w:framePr w:w="9586" w:wrap="notBeside" w:vAnchor="text" w:hAnchor="text" w:xAlign="center" w:y="1"/>
              <w:shd w:val="clear" w:color="auto" w:fill="auto"/>
              <w:jc w:val="left"/>
            </w:pPr>
            <w:r>
              <w:t>Для освоения учебной дисциплины «Судебная оценочная</w:t>
            </w:r>
          </w:p>
          <w:p w:rsidR="00C90DDC" w:rsidRDefault="00C12B52">
            <w:pPr>
              <w:pStyle w:val="20"/>
              <w:framePr w:w="9586" w:wrap="notBeside" w:vAnchor="text" w:hAnchor="text" w:xAlign="center" w:y="1"/>
              <w:shd w:val="clear" w:color="auto" w:fill="auto"/>
              <w:jc w:val="left"/>
            </w:pPr>
            <w:proofErr w:type="gramStart"/>
            <w:r>
              <w:t>экспертиза»студент</w:t>
            </w:r>
            <w:proofErr w:type="gramEnd"/>
            <w:r>
              <w:t xml:space="preserve"> должен</w:t>
            </w:r>
          </w:p>
          <w:p w:rsidR="00C90DDC" w:rsidRDefault="00C12B52">
            <w:pPr>
              <w:pStyle w:val="20"/>
              <w:framePr w:w="9586" w:wrap="notBeside" w:vAnchor="text" w:hAnchor="text" w:xAlign="center" w:y="1"/>
              <w:shd w:val="clear" w:color="auto" w:fill="auto"/>
              <w:jc w:val="left"/>
            </w:pPr>
            <w:r>
              <w:t>знать:</w:t>
            </w:r>
          </w:p>
          <w:p w:rsidR="00C90DDC" w:rsidRDefault="00C12B52">
            <w:pPr>
              <w:pStyle w:val="20"/>
              <w:framePr w:w="9586" w:wrap="notBeside" w:vAnchor="text" w:hAnchor="text" w:xAlign="center" w:y="1"/>
              <w:shd w:val="clear" w:color="auto" w:fill="auto"/>
            </w:pPr>
            <w:r>
              <w:t>правовые, теоретические, методические и организационные основы судебной экспертизы. Понятие методики экспертных исследований и структуры заключения эксперта. Основные права и обязанности эксперта как участника уголовного судопроизводства. Методики производства судебных экспертиз и исследований; современные возможности криминалистических и иных судебных экспертиз. Ответственность эксперта за дачу заведомо ложного заключения (формируется дисциплинами «Теория судебной экспертизы», «Уголовное право», «Уголовный процесс», «Гражданское право», «Гражданский процесс», «Предпринимательское право», «Налоговое право» и др.) классификацию и общую характеристику методов и технических средств, применяемых при проведении экспертных экономических исследований, методику применения экономических методов. Систему методов и средств судебно</w:t>
            </w:r>
            <w:r>
              <w:softHyphen/>
              <w:t>экспертных исследований (формируется дисциплинами «Правовое регулирование бухгалтерского учета», «Правовое регулирование контрольной деятельности в сфере экономики», «Судебная бухгалтерская экспертиза», «Судебная финансово</w:t>
            </w:r>
            <w:r>
              <w:softHyphen/>
              <w:t>экономическая экспертиза», «Судебная финансово</w:t>
            </w:r>
            <w:r>
              <w:softHyphen/>
              <w:t>аналитическая экспертиза» «Судебная финансово-кредитная экспертиза» и др.); уметь:</w:t>
            </w:r>
          </w:p>
          <w:p w:rsidR="00C90DDC" w:rsidRDefault="00C12B52">
            <w:pPr>
              <w:pStyle w:val="20"/>
              <w:framePr w:w="9586" w:wrap="notBeside" w:vAnchor="text" w:hAnchor="text" w:xAlign="center" w:y="1"/>
              <w:shd w:val="clear" w:color="auto" w:fill="auto"/>
              <w:jc w:val="left"/>
            </w:pPr>
            <w:r>
              <w:t>использовать экономические методы и средства для обнаружения, фиксации и изъятия объектов и их</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21"/>
        <w:gridCol w:w="6965"/>
      </w:tblGrid>
      <w:tr w:rsidR="00C90DDC">
        <w:trPr>
          <w:trHeight w:hRule="exact" w:val="9120"/>
          <w:jc w:val="center"/>
        </w:trPr>
        <w:tc>
          <w:tcPr>
            <w:tcW w:w="2621"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6965" w:type="dxa"/>
            <w:tcBorders>
              <w:top w:val="single" w:sz="4" w:space="0" w:color="auto"/>
              <w:left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pPr>
            <w:r>
              <w:t>предварительного исследования, интерпретировать результаты применения методов для решения задач судебных экономических экспертиз (формируется дисциплинами «Теория судебной экспертизы», «Судебная бухгалтерская экспертиза», «Судебная финансово-экономическая экспертиза</w:t>
            </w:r>
            <w:proofErr w:type="gramStart"/>
            <w:r>
              <w:t>»,«</w:t>
            </w:r>
            <w:proofErr w:type="gramEnd"/>
            <w:r>
              <w:t>:Судебная финансово-аналитическая экспертиза» «Судебная финансово</w:t>
            </w:r>
            <w:r>
              <w:softHyphen/>
              <w:t>кредитная экспертиза» и др.); владеть:</w:t>
            </w:r>
          </w:p>
          <w:p w:rsidR="00C90DDC" w:rsidRDefault="00C12B52">
            <w:pPr>
              <w:pStyle w:val="20"/>
              <w:framePr w:w="9586" w:wrap="notBeside" w:vAnchor="text" w:hAnchor="text" w:xAlign="center" w:y="1"/>
              <w:shd w:val="clear" w:color="auto" w:fill="auto"/>
            </w:pPr>
            <w:r>
              <w:t>навыками применения экономических методов при производстве экономических экспертных исследований. Навыками исследования объектов-отображений (формируется дисциплиной «Теория судебной экспертизы», «Судебная бухгалтерская экспертиза», «Судебная финансово-экономическая экспертиза», «Судебная финансово-аналитическая экспертиза» «Судебная финансово-кредитная экспертиза» и др.);</w:t>
            </w:r>
          </w:p>
          <w:p w:rsidR="00C90DDC" w:rsidRDefault="00C12B52">
            <w:pPr>
              <w:pStyle w:val="20"/>
              <w:framePr w:w="9586" w:wrap="notBeside" w:vAnchor="text" w:hAnchor="text" w:xAlign="center" w:y="1"/>
              <w:shd w:val="clear" w:color="auto" w:fill="auto"/>
            </w:pPr>
            <w:r>
              <w:t>понятийным аппаратом судебной экспертизы и профессиональной лексикой судебного эксперта (формируется дисциплинами «Теория судебной экспертизы», «Судебная бухгалтерская экспертиза», «Судебная финансово</w:t>
            </w:r>
            <w:r>
              <w:softHyphen/>
              <w:t>экономическая экспертиза», «Судебная финансово</w:t>
            </w:r>
            <w:r>
              <w:softHyphen/>
              <w:t>аналитическая экспертиза» «Судебная финансово-кредитная экспертиза» и др.);</w:t>
            </w:r>
          </w:p>
          <w:p w:rsidR="00C90DDC" w:rsidRDefault="00C12B52">
            <w:pPr>
              <w:pStyle w:val="20"/>
              <w:framePr w:w="9586" w:wrap="notBeside" w:vAnchor="text" w:hAnchor="text" w:xAlign="center" w:y="1"/>
              <w:shd w:val="clear" w:color="auto" w:fill="auto"/>
            </w:pPr>
            <w:r>
              <w:t>методиками решения диагностических задач при производстве судебных экономических экспертиз и исследований (формируется дисциплиной «Теория судебной экспертизы», «Судебная бухгалтерская экспертиза», «Судебная финансово</w:t>
            </w:r>
            <w:r>
              <w:softHyphen/>
              <w:t>экономическая экспертиза», «Судебная финансово</w:t>
            </w:r>
            <w:r>
              <w:softHyphen/>
              <w:t>аналитическая экспертиза» «Судебная финансово-кредитная экспертиза» и др.).</w:t>
            </w:r>
          </w:p>
          <w:p w:rsidR="00C90DDC" w:rsidRDefault="00C12B52">
            <w:pPr>
              <w:pStyle w:val="20"/>
              <w:framePr w:w="9586" w:wrap="notBeside" w:vAnchor="text" w:hAnchor="text" w:xAlign="center" w:y="1"/>
              <w:shd w:val="clear" w:color="auto" w:fill="auto"/>
            </w:pPr>
            <w:r>
              <w:t>В соответствии с содержательно-логическими связями дисциплина взаимосвязи с последующими дисциплинами не имеет.</w:t>
            </w:r>
          </w:p>
        </w:tc>
      </w:tr>
      <w:tr w:rsidR="00C90DDC">
        <w:trPr>
          <w:trHeight w:hRule="exact" w:val="5266"/>
          <w:jc w:val="center"/>
        </w:trPr>
        <w:tc>
          <w:tcPr>
            <w:tcW w:w="2621" w:type="dxa"/>
            <w:tcBorders>
              <w:top w:val="single" w:sz="4" w:space="0" w:color="auto"/>
              <w:left w:val="single" w:sz="4" w:space="0" w:color="auto"/>
              <w:bottom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t>Компетенции, формируемые в результате освоения дисциплины (модуля)</w:t>
            </w:r>
          </w:p>
        </w:tc>
        <w:tc>
          <w:tcPr>
            <w:tcW w:w="6965"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pPr>
            <w:r>
              <w:t>ОК-4</w:t>
            </w:r>
          </w:p>
          <w:p w:rsidR="00C90DDC" w:rsidRDefault="00C12B52">
            <w:pPr>
              <w:pStyle w:val="20"/>
              <w:framePr w:w="9586" w:wrap="notBeside" w:vAnchor="text" w:hAnchor="text" w:xAlign="center" w:y="1"/>
              <w:shd w:val="clear" w:color="auto" w:fill="auto"/>
              <w:jc w:val="left"/>
            </w:pPr>
            <w:r>
              <w:t>способность ориентироваться в политических, социальных и экономических процессах, использовать знания и методы гуманитарных, экономических и социальных наук при решении социальных и профессиональных задач ОК-5</w:t>
            </w:r>
          </w:p>
          <w:p w:rsidR="00C90DDC" w:rsidRDefault="00C12B52">
            <w:pPr>
              <w:pStyle w:val="20"/>
              <w:framePr w:w="9586" w:wrap="notBeside" w:vAnchor="text" w:hAnchor="text" w:xAlign="center" w:y="1"/>
              <w:shd w:val="clear" w:color="auto" w:fill="auto"/>
            </w:pPr>
            <w:r>
              <w:t>способность понимать социальную значимость своей будущей профессии, цель и смысл государственной службы, выполнять гражданский и служебный долг, профессиональные задачи в соответствии с нормами морали, профессиональной этики и служебного этикета ОК-15</w:t>
            </w:r>
          </w:p>
          <w:p w:rsidR="00C90DDC" w:rsidRDefault="00C12B52">
            <w:pPr>
              <w:pStyle w:val="20"/>
              <w:framePr w:w="9586" w:wrap="notBeside" w:vAnchor="text" w:hAnchor="text" w:xAlign="center" w:y="1"/>
              <w:shd w:val="clear" w:color="auto" w:fill="auto"/>
              <w:jc w:val="left"/>
            </w:pPr>
            <w:r>
              <w:t>способность применять естественнонаучные и математические методы при решении профессиональных задач, использовать средства измерения ПК-5</w:t>
            </w:r>
          </w:p>
          <w:p w:rsidR="00C90DDC" w:rsidRDefault="00C12B52">
            <w:pPr>
              <w:pStyle w:val="20"/>
              <w:framePr w:w="9586" w:wrap="notBeside" w:vAnchor="text" w:hAnchor="text" w:xAlign="center" w:y="1"/>
              <w:shd w:val="clear" w:color="auto" w:fill="auto"/>
            </w:pPr>
            <w:r>
              <w:t>способность применять познания в области материального и</w:t>
            </w:r>
          </w:p>
          <w:p w:rsidR="00C90DDC" w:rsidRDefault="00C12B52">
            <w:pPr>
              <w:pStyle w:val="20"/>
              <w:framePr w:w="9586" w:wrap="notBeside" w:vAnchor="text" w:hAnchor="text" w:xAlign="center" w:y="1"/>
              <w:shd w:val="clear" w:color="auto" w:fill="auto"/>
            </w:pPr>
            <w:r>
              <w:t>процессуального права</w:t>
            </w:r>
          </w:p>
          <w:p w:rsidR="00C90DDC" w:rsidRDefault="00C12B52">
            <w:pPr>
              <w:pStyle w:val="20"/>
              <w:framePr w:w="9586" w:wrap="notBeside" w:vAnchor="text" w:hAnchor="text" w:xAlign="center" w:y="1"/>
              <w:shd w:val="clear" w:color="auto" w:fill="auto"/>
            </w:pPr>
            <w:r>
              <w:t>ПСК-4.1</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21"/>
        <w:gridCol w:w="221"/>
        <w:gridCol w:w="3634"/>
        <w:gridCol w:w="835"/>
        <w:gridCol w:w="936"/>
        <w:gridCol w:w="1339"/>
      </w:tblGrid>
      <w:tr w:rsidR="00C90DDC">
        <w:trPr>
          <w:trHeight w:hRule="exact" w:val="4982"/>
          <w:jc w:val="center"/>
        </w:trPr>
        <w:tc>
          <w:tcPr>
            <w:tcW w:w="2621"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6965" w:type="dxa"/>
            <w:gridSpan w:val="5"/>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способность применять методики экономических экспертиз и</w:t>
            </w:r>
          </w:p>
          <w:p w:rsidR="00C90DDC" w:rsidRDefault="00C12B52">
            <w:pPr>
              <w:pStyle w:val="20"/>
              <w:framePr w:w="9586" w:wrap="notBeside" w:vAnchor="text" w:hAnchor="text" w:xAlign="center" w:y="1"/>
              <w:shd w:val="clear" w:color="auto" w:fill="auto"/>
            </w:pPr>
            <w:r>
              <w:t>исследований в профессиональной деятельности</w:t>
            </w:r>
          </w:p>
          <w:p w:rsidR="00C90DDC" w:rsidRDefault="00C12B52">
            <w:pPr>
              <w:pStyle w:val="20"/>
              <w:framePr w:w="9586" w:wrap="notBeside" w:vAnchor="text" w:hAnchor="text" w:xAlign="center" w:y="1"/>
              <w:shd w:val="clear" w:color="auto" w:fill="auto"/>
            </w:pPr>
            <w:r>
              <w:t>ПСК-4.2</w:t>
            </w:r>
          </w:p>
          <w:p w:rsidR="00C90DDC" w:rsidRDefault="00C12B52">
            <w:pPr>
              <w:pStyle w:val="20"/>
              <w:framePr w:w="9586" w:wrap="notBeside" w:vAnchor="text" w:hAnchor="text" w:xAlign="center" w:y="1"/>
              <w:shd w:val="clear" w:color="auto" w:fill="auto"/>
            </w:pPr>
            <w:r>
              <w:t>способность при участии в процессуальных и непроцессуальных действиях применять методы и средства судебно-экономических экспертиз в целях обнаружения, фиксации, изъятия и предварительного исследования объектов (первичных и отчетных документов, отражающих хозяйственные операции и содержащих информацию о наличии и движении материальных и денежных средств) для установления фактических данных (обстоятельств дела) в гражданском, административном, уголовном судопроизводстве ПСК-4.3</w:t>
            </w:r>
          </w:p>
          <w:p w:rsidR="00C90DDC" w:rsidRDefault="00C12B52">
            <w:pPr>
              <w:pStyle w:val="20"/>
              <w:framePr w:w="9586" w:wrap="notBeside" w:vAnchor="text" w:hAnchor="text" w:xAlign="center" w:y="1"/>
              <w:shd w:val="clear" w:color="auto" w:fill="auto"/>
            </w:pPr>
            <w:r>
              <w:t>способность оказывать методическую помощь субъектам правоприменительной деятельности по вопросам назначения и производства экономических экспертиз и современным возможностям использования экономических знаний в судопроизводстве</w:t>
            </w:r>
          </w:p>
        </w:tc>
      </w:tr>
      <w:tr w:rsidR="00C90DDC">
        <w:trPr>
          <w:trHeight w:hRule="exact" w:val="5261"/>
          <w:jc w:val="center"/>
        </w:trPr>
        <w:tc>
          <w:tcPr>
            <w:tcW w:w="2621"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spacing w:line="269" w:lineRule="exact"/>
              <w:jc w:val="left"/>
            </w:pPr>
            <w:r>
              <w:t>Содержание дисциплины (модуля)</w:t>
            </w:r>
          </w:p>
        </w:tc>
        <w:tc>
          <w:tcPr>
            <w:tcW w:w="6965" w:type="dxa"/>
            <w:gridSpan w:val="5"/>
            <w:tcBorders>
              <w:top w:val="single" w:sz="4" w:space="0" w:color="auto"/>
              <w:left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pPr>
            <w:r>
              <w:t>Тема 1. Теоретические положения судебной экономической экспертизы в предпринимательской деятельности коммерческих организациях</w:t>
            </w:r>
          </w:p>
          <w:p w:rsidR="00C90DDC" w:rsidRDefault="00C12B52">
            <w:pPr>
              <w:pStyle w:val="20"/>
              <w:framePr w:w="9586" w:wrap="notBeside" w:vAnchor="text" w:hAnchor="text" w:xAlign="center" w:y="1"/>
              <w:shd w:val="clear" w:color="auto" w:fill="auto"/>
            </w:pPr>
            <w:r>
              <w:t>Тема 2. Научно-методические положения судебной экономической экспертизы в предпринимательской деятельности коммерческих организациях</w:t>
            </w:r>
          </w:p>
          <w:p w:rsidR="00C90DDC" w:rsidRDefault="00C12B52">
            <w:pPr>
              <w:pStyle w:val="20"/>
              <w:framePr w:w="9586" w:wrap="notBeside" w:vAnchor="text" w:hAnchor="text" w:xAlign="center" w:y="1"/>
              <w:shd w:val="clear" w:color="auto" w:fill="auto"/>
            </w:pPr>
            <w:r>
              <w:t>Тема 3. Организационно-правовые положения судебной экономической экспертизы в предпринимательской деятельности коммерческих организациях</w:t>
            </w:r>
          </w:p>
          <w:p w:rsidR="00C90DDC" w:rsidRDefault="00C12B52">
            <w:pPr>
              <w:pStyle w:val="20"/>
              <w:framePr w:w="9586" w:wrap="notBeside" w:vAnchor="text" w:hAnchor="text" w:xAlign="center" w:y="1"/>
              <w:shd w:val="clear" w:color="auto" w:fill="auto"/>
              <w:jc w:val="left"/>
            </w:pPr>
            <w:r>
              <w:t>Тема 4. Комплексный подход и судебная экономическая экспертиза по результатам предпринимательской деятельности коммерческих организациях в судопроизводстве Тема 5. Заключение специалиста и эксперта судебно</w:t>
            </w:r>
            <w:r>
              <w:softHyphen/>
              <w:t>экономической экспертизы по результатам предпринимательской деятельности коммерческих организаций в судопроизводстве</w:t>
            </w:r>
          </w:p>
          <w:p w:rsidR="00C90DDC" w:rsidRDefault="00C12B52">
            <w:pPr>
              <w:pStyle w:val="20"/>
              <w:framePr w:w="9586" w:wrap="notBeside" w:vAnchor="text" w:hAnchor="text" w:xAlign="center" w:y="1"/>
              <w:shd w:val="clear" w:color="auto" w:fill="auto"/>
            </w:pPr>
            <w:r>
              <w:t>Тема 6. Допрос эксперта и консультационная деятельность специалиста как носителей специальных экономических знаний</w:t>
            </w:r>
          </w:p>
        </w:tc>
      </w:tr>
      <w:tr w:rsidR="00C90DDC">
        <w:trPr>
          <w:trHeight w:hRule="exact" w:val="288"/>
          <w:jc w:val="center"/>
        </w:trPr>
        <w:tc>
          <w:tcPr>
            <w:tcW w:w="2621" w:type="dxa"/>
            <w:vMerge w:val="restart"/>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pPr>
            <w:r>
              <w:t>Структура</w:t>
            </w:r>
          </w:p>
          <w:p w:rsidR="00C90DDC" w:rsidRDefault="00C12B52">
            <w:pPr>
              <w:pStyle w:val="20"/>
              <w:framePr w:w="9586" w:wrap="notBeside" w:vAnchor="text" w:hAnchor="text" w:xAlign="center" w:y="1"/>
              <w:shd w:val="clear" w:color="auto" w:fill="auto"/>
            </w:pPr>
            <w:r>
              <w:t>дисциплины (модуля), виды учебной работы</w:t>
            </w:r>
          </w:p>
        </w:tc>
        <w:tc>
          <w:tcPr>
            <w:tcW w:w="221" w:type="dxa"/>
            <w:vMerge w:val="restart"/>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3634" w:type="dxa"/>
            <w:vMerge w:val="restart"/>
            <w:tcBorders>
              <w:top w:val="single" w:sz="4" w:space="0" w:color="auto"/>
              <w:lef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220" w:lineRule="exact"/>
              <w:jc w:val="center"/>
            </w:pPr>
            <w:r>
              <w:t>Вид учебной работы</w:t>
            </w:r>
          </w:p>
        </w:tc>
        <w:tc>
          <w:tcPr>
            <w:tcW w:w="3110" w:type="dxa"/>
            <w:gridSpan w:val="3"/>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center"/>
            </w:pPr>
            <w:r>
              <w:t>Трудоемкость</w:t>
            </w:r>
          </w:p>
        </w:tc>
      </w:tr>
      <w:tr w:rsidR="00C90DDC">
        <w:trPr>
          <w:trHeight w:hRule="exact" w:val="662"/>
          <w:jc w:val="center"/>
        </w:trPr>
        <w:tc>
          <w:tcPr>
            <w:tcW w:w="2621" w:type="dxa"/>
            <w:vMerge/>
            <w:tcBorders>
              <w:left w:val="single" w:sz="4" w:space="0" w:color="auto"/>
            </w:tcBorders>
            <w:shd w:val="clear" w:color="auto" w:fill="FFFFFF"/>
          </w:tcPr>
          <w:p w:rsidR="00C90DDC" w:rsidRDefault="00C90DDC">
            <w:pPr>
              <w:framePr w:w="9586" w:wrap="notBeside" w:vAnchor="text" w:hAnchor="text" w:xAlign="center" w:y="1"/>
            </w:pPr>
          </w:p>
        </w:tc>
        <w:tc>
          <w:tcPr>
            <w:tcW w:w="221" w:type="dxa"/>
            <w:vMerge/>
            <w:tcBorders>
              <w:left w:val="single" w:sz="4" w:space="0" w:color="auto"/>
            </w:tcBorders>
            <w:shd w:val="clear" w:color="auto" w:fill="FFFFFF"/>
          </w:tcPr>
          <w:p w:rsidR="00C90DDC" w:rsidRDefault="00C90DDC">
            <w:pPr>
              <w:framePr w:w="9586" w:wrap="notBeside" w:vAnchor="text" w:hAnchor="text" w:xAlign="center" w:y="1"/>
            </w:pPr>
          </w:p>
        </w:tc>
        <w:tc>
          <w:tcPr>
            <w:tcW w:w="3634" w:type="dxa"/>
            <w:vMerge/>
            <w:tcBorders>
              <w:left w:val="single" w:sz="4" w:space="0" w:color="auto"/>
            </w:tcBorders>
            <w:shd w:val="clear" w:color="auto" w:fill="FFFFFF"/>
            <w:vAlign w:val="center"/>
          </w:tcPr>
          <w:p w:rsidR="00C90DDC" w:rsidRDefault="00C90DDC">
            <w:pPr>
              <w:framePr w:w="9586" w:wrap="notBeside" w:vAnchor="text" w:hAnchor="text" w:xAlign="center" w:y="1"/>
            </w:pPr>
          </w:p>
        </w:tc>
        <w:tc>
          <w:tcPr>
            <w:tcW w:w="835" w:type="dxa"/>
            <w:tcBorders>
              <w:top w:val="single" w:sz="4" w:space="0" w:color="auto"/>
              <w:lef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163" w:lineRule="exact"/>
            </w:pPr>
            <w:r>
              <w:t xml:space="preserve">£ </w:t>
            </w:r>
            <w:r>
              <w:rPr>
                <w:lang w:val="en-US" w:eastAsia="en-US" w:bidi="en-US"/>
              </w:rPr>
              <w:t xml:space="preserve">et </w:t>
            </w:r>
            <w:r>
              <w:t>8 «</w:t>
            </w:r>
          </w:p>
        </w:tc>
        <w:tc>
          <w:tcPr>
            <w:tcW w:w="936" w:type="dxa"/>
            <w:tcBorders>
              <w:top w:val="single" w:sz="4" w:space="0" w:color="auto"/>
              <w:lef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220" w:lineRule="exact"/>
              <w:jc w:val="center"/>
            </w:pPr>
            <w:r>
              <w:t>час.</w:t>
            </w:r>
          </w:p>
        </w:tc>
        <w:tc>
          <w:tcPr>
            <w:tcW w:w="1339"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after="120" w:line="220" w:lineRule="exact"/>
              <w:jc w:val="center"/>
            </w:pPr>
            <w:r>
              <w:t>По</w:t>
            </w:r>
          </w:p>
          <w:p w:rsidR="00C90DDC" w:rsidRDefault="00C12B52">
            <w:pPr>
              <w:pStyle w:val="20"/>
              <w:framePr w:w="9586" w:wrap="notBeside" w:vAnchor="text" w:hAnchor="text" w:xAlign="center" w:y="1"/>
              <w:shd w:val="clear" w:color="auto" w:fill="auto"/>
              <w:spacing w:before="120" w:line="220" w:lineRule="exact"/>
              <w:jc w:val="left"/>
            </w:pPr>
            <w:r>
              <w:t>семестрам</w:t>
            </w:r>
          </w:p>
        </w:tc>
      </w:tr>
      <w:tr w:rsidR="00C90DDC">
        <w:trPr>
          <w:trHeight w:hRule="exact" w:val="566"/>
          <w:jc w:val="center"/>
        </w:trPr>
        <w:tc>
          <w:tcPr>
            <w:tcW w:w="2621" w:type="dxa"/>
            <w:vMerge/>
            <w:tcBorders>
              <w:left w:val="single" w:sz="4" w:space="0" w:color="auto"/>
            </w:tcBorders>
            <w:shd w:val="clear" w:color="auto" w:fill="FFFFFF"/>
          </w:tcPr>
          <w:p w:rsidR="00C90DDC" w:rsidRDefault="00C90DDC">
            <w:pPr>
              <w:framePr w:w="9586" w:wrap="notBeside" w:vAnchor="text" w:hAnchor="text" w:xAlign="center" w:y="1"/>
            </w:pPr>
          </w:p>
        </w:tc>
        <w:tc>
          <w:tcPr>
            <w:tcW w:w="221" w:type="dxa"/>
            <w:vMerge/>
            <w:tcBorders>
              <w:left w:val="single" w:sz="4" w:space="0" w:color="auto"/>
            </w:tcBorders>
            <w:shd w:val="clear" w:color="auto" w:fill="FFFFFF"/>
          </w:tcPr>
          <w:p w:rsidR="00C90DDC" w:rsidRDefault="00C90DDC">
            <w:pPr>
              <w:framePr w:w="9586" w:wrap="notBeside" w:vAnchor="text" w:hAnchor="text" w:xAlign="center" w:y="1"/>
            </w:pPr>
          </w:p>
        </w:tc>
        <w:tc>
          <w:tcPr>
            <w:tcW w:w="3634"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Общая трудоемкость дисциплины по учебному плану</w:t>
            </w:r>
          </w:p>
        </w:tc>
        <w:tc>
          <w:tcPr>
            <w:tcW w:w="835" w:type="dxa"/>
            <w:tcBorders>
              <w:top w:val="single" w:sz="4" w:space="0" w:color="auto"/>
              <w:lef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220" w:lineRule="exact"/>
              <w:jc w:val="center"/>
            </w:pPr>
            <w:r>
              <w:t>3</w:t>
            </w:r>
          </w:p>
        </w:tc>
        <w:tc>
          <w:tcPr>
            <w:tcW w:w="936" w:type="dxa"/>
            <w:tcBorders>
              <w:top w:val="single" w:sz="4" w:space="0" w:color="auto"/>
              <w:lef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220" w:lineRule="exact"/>
              <w:ind w:right="340"/>
              <w:jc w:val="right"/>
            </w:pPr>
            <w:r>
              <w:t>108</w:t>
            </w:r>
          </w:p>
        </w:tc>
        <w:tc>
          <w:tcPr>
            <w:tcW w:w="1339" w:type="dxa"/>
            <w:tcBorders>
              <w:top w:val="single" w:sz="4" w:space="0" w:color="auto"/>
              <w:left w:val="single" w:sz="4" w:space="0" w:color="auto"/>
              <w:righ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220" w:lineRule="exact"/>
              <w:jc w:val="center"/>
            </w:pPr>
            <w:r>
              <w:t>10</w:t>
            </w:r>
          </w:p>
        </w:tc>
      </w:tr>
      <w:tr w:rsidR="00C90DDC">
        <w:trPr>
          <w:trHeight w:hRule="exact" w:val="283"/>
          <w:jc w:val="center"/>
        </w:trPr>
        <w:tc>
          <w:tcPr>
            <w:tcW w:w="2621" w:type="dxa"/>
            <w:vMerge/>
            <w:tcBorders>
              <w:left w:val="single" w:sz="4" w:space="0" w:color="auto"/>
            </w:tcBorders>
            <w:shd w:val="clear" w:color="auto" w:fill="FFFFFF"/>
          </w:tcPr>
          <w:p w:rsidR="00C90DDC" w:rsidRDefault="00C90DDC">
            <w:pPr>
              <w:framePr w:w="9586" w:wrap="notBeside" w:vAnchor="text" w:hAnchor="text" w:xAlign="center" w:y="1"/>
            </w:pPr>
          </w:p>
        </w:tc>
        <w:tc>
          <w:tcPr>
            <w:tcW w:w="221" w:type="dxa"/>
            <w:vMerge/>
            <w:tcBorders>
              <w:left w:val="single" w:sz="4" w:space="0" w:color="auto"/>
            </w:tcBorders>
            <w:shd w:val="clear" w:color="auto" w:fill="FFFFFF"/>
          </w:tcPr>
          <w:p w:rsidR="00C90DDC" w:rsidRDefault="00C90DDC">
            <w:pPr>
              <w:framePr w:w="9586" w:wrap="notBeside" w:vAnchor="text" w:hAnchor="text" w:xAlign="center" w:y="1"/>
            </w:pPr>
          </w:p>
        </w:tc>
        <w:tc>
          <w:tcPr>
            <w:tcW w:w="3634"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pPr>
            <w:r>
              <w:t>Аудиторные занятия</w:t>
            </w:r>
          </w:p>
        </w:tc>
        <w:tc>
          <w:tcPr>
            <w:tcW w:w="835"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pPr>
            <w:r>
              <w:t>1,6</w:t>
            </w:r>
          </w:p>
        </w:tc>
        <w:tc>
          <w:tcPr>
            <w:tcW w:w="936"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center"/>
            </w:pPr>
            <w:r>
              <w:t>58</w:t>
            </w:r>
          </w:p>
        </w:tc>
        <w:tc>
          <w:tcPr>
            <w:tcW w:w="1339"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center"/>
            </w:pPr>
            <w:r>
              <w:t>10</w:t>
            </w:r>
          </w:p>
        </w:tc>
      </w:tr>
      <w:tr w:rsidR="00C90DDC">
        <w:trPr>
          <w:trHeight w:hRule="exact" w:val="288"/>
          <w:jc w:val="center"/>
        </w:trPr>
        <w:tc>
          <w:tcPr>
            <w:tcW w:w="2621" w:type="dxa"/>
            <w:vMerge/>
            <w:tcBorders>
              <w:left w:val="single" w:sz="4" w:space="0" w:color="auto"/>
            </w:tcBorders>
            <w:shd w:val="clear" w:color="auto" w:fill="FFFFFF"/>
          </w:tcPr>
          <w:p w:rsidR="00C90DDC" w:rsidRDefault="00C90DDC">
            <w:pPr>
              <w:framePr w:w="9586" w:wrap="notBeside" w:vAnchor="text" w:hAnchor="text" w:xAlign="center" w:y="1"/>
            </w:pPr>
          </w:p>
        </w:tc>
        <w:tc>
          <w:tcPr>
            <w:tcW w:w="221" w:type="dxa"/>
            <w:vMerge/>
            <w:tcBorders>
              <w:left w:val="single" w:sz="4" w:space="0" w:color="auto"/>
            </w:tcBorders>
            <w:shd w:val="clear" w:color="auto" w:fill="FFFFFF"/>
          </w:tcPr>
          <w:p w:rsidR="00C90DDC" w:rsidRDefault="00C90DDC">
            <w:pPr>
              <w:framePr w:w="9586" w:wrap="notBeside" w:vAnchor="text" w:hAnchor="text" w:xAlign="center" w:y="1"/>
            </w:pPr>
          </w:p>
        </w:tc>
        <w:tc>
          <w:tcPr>
            <w:tcW w:w="3634"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pPr>
            <w:r>
              <w:t>Лекции</w:t>
            </w:r>
          </w:p>
        </w:tc>
        <w:tc>
          <w:tcPr>
            <w:tcW w:w="835"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pPr>
            <w:r>
              <w:t>0,4</w:t>
            </w:r>
          </w:p>
        </w:tc>
        <w:tc>
          <w:tcPr>
            <w:tcW w:w="936"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center"/>
            </w:pPr>
            <w:r>
              <w:t>14</w:t>
            </w:r>
          </w:p>
        </w:tc>
        <w:tc>
          <w:tcPr>
            <w:tcW w:w="1339"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center"/>
            </w:pPr>
            <w:r>
              <w:t>10</w:t>
            </w:r>
          </w:p>
        </w:tc>
      </w:tr>
      <w:tr w:rsidR="00C90DDC">
        <w:trPr>
          <w:trHeight w:hRule="exact" w:val="562"/>
          <w:jc w:val="center"/>
        </w:trPr>
        <w:tc>
          <w:tcPr>
            <w:tcW w:w="2621" w:type="dxa"/>
            <w:vMerge/>
            <w:tcBorders>
              <w:left w:val="single" w:sz="4" w:space="0" w:color="auto"/>
            </w:tcBorders>
            <w:shd w:val="clear" w:color="auto" w:fill="FFFFFF"/>
          </w:tcPr>
          <w:p w:rsidR="00C90DDC" w:rsidRDefault="00C90DDC">
            <w:pPr>
              <w:framePr w:w="9586" w:wrap="notBeside" w:vAnchor="text" w:hAnchor="text" w:xAlign="center" w:y="1"/>
            </w:pPr>
          </w:p>
        </w:tc>
        <w:tc>
          <w:tcPr>
            <w:tcW w:w="221" w:type="dxa"/>
            <w:vMerge/>
            <w:tcBorders>
              <w:left w:val="single" w:sz="4" w:space="0" w:color="auto"/>
            </w:tcBorders>
            <w:shd w:val="clear" w:color="auto" w:fill="FFFFFF"/>
          </w:tcPr>
          <w:p w:rsidR="00C90DDC" w:rsidRDefault="00C90DDC">
            <w:pPr>
              <w:framePr w:w="9586" w:wrap="notBeside" w:vAnchor="text" w:hAnchor="text" w:xAlign="center" w:y="1"/>
            </w:pPr>
          </w:p>
        </w:tc>
        <w:tc>
          <w:tcPr>
            <w:tcW w:w="3634"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spacing w:line="278" w:lineRule="exact"/>
            </w:pPr>
            <w:r>
              <w:t>Семинары или Практические занятия</w:t>
            </w:r>
          </w:p>
        </w:tc>
        <w:tc>
          <w:tcPr>
            <w:tcW w:w="835" w:type="dxa"/>
            <w:tcBorders>
              <w:top w:val="single" w:sz="4" w:space="0" w:color="auto"/>
              <w:lef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220" w:lineRule="exact"/>
            </w:pPr>
            <w:r>
              <w:t>1,2</w:t>
            </w:r>
          </w:p>
        </w:tc>
        <w:tc>
          <w:tcPr>
            <w:tcW w:w="936" w:type="dxa"/>
            <w:tcBorders>
              <w:top w:val="single" w:sz="4" w:space="0" w:color="auto"/>
              <w:lef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220" w:lineRule="exact"/>
              <w:jc w:val="center"/>
            </w:pPr>
            <w:r>
              <w:t>44</w:t>
            </w:r>
          </w:p>
        </w:tc>
        <w:tc>
          <w:tcPr>
            <w:tcW w:w="1339" w:type="dxa"/>
            <w:tcBorders>
              <w:top w:val="single" w:sz="4" w:space="0" w:color="auto"/>
              <w:left w:val="single" w:sz="4" w:space="0" w:color="auto"/>
              <w:righ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220" w:lineRule="exact"/>
              <w:jc w:val="center"/>
            </w:pPr>
            <w:r>
              <w:t>10</w:t>
            </w:r>
          </w:p>
        </w:tc>
      </w:tr>
      <w:tr w:rsidR="00C90DDC">
        <w:trPr>
          <w:trHeight w:hRule="exact" w:val="283"/>
          <w:jc w:val="center"/>
        </w:trPr>
        <w:tc>
          <w:tcPr>
            <w:tcW w:w="2621" w:type="dxa"/>
            <w:vMerge/>
            <w:tcBorders>
              <w:left w:val="single" w:sz="4" w:space="0" w:color="auto"/>
            </w:tcBorders>
            <w:shd w:val="clear" w:color="auto" w:fill="FFFFFF"/>
          </w:tcPr>
          <w:p w:rsidR="00C90DDC" w:rsidRDefault="00C90DDC">
            <w:pPr>
              <w:framePr w:w="9586" w:wrap="notBeside" w:vAnchor="text" w:hAnchor="text" w:xAlign="center" w:y="1"/>
            </w:pPr>
          </w:p>
        </w:tc>
        <w:tc>
          <w:tcPr>
            <w:tcW w:w="221" w:type="dxa"/>
            <w:vMerge/>
            <w:tcBorders>
              <w:left w:val="single" w:sz="4" w:space="0" w:color="auto"/>
            </w:tcBorders>
            <w:shd w:val="clear" w:color="auto" w:fill="FFFFFF"/>
          </w:tcPr>
          <w:p w:rsidR="00C90DDC" w:rsidRDefault="00C90DDC">
            <w:pPr>
              <w:framePr w:w="9586" w:wrap="notBeside" w:vAnchor="text" w:hAnchor="text" w:xAlign="center" w:y="1"/>
            </w:pPr>
          </w:p>
        </w:tc>
        <w:tc>
          <w:tcPr>
            <w:tcW w:w="3634"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pPr>
            <w:r>
              <w:t>Самостоятельная работа (СРС)</w:t>
            </w:r>
          </w:p>
        </w:tc>
        <w:tc>
          <w:tcPr>
            <w:tcW w:w="835"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pPr>
            <w:r>
              <w:t>1,4</w:t>
            </w:r>
          </w:p>
        </w:tc>
        <w:tc>
          <w:tcPr>
            <w:tcW w:w="936"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center"/>
            </w:pPr>
            <w:r>
              <w:t>50</w:t>
            </w:r>
          </w:p>
        </w:tc>
        <w:tc>
          <w:tcPr>
            <w:tcW w:w="1339"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center"/>
            </w:pPr>
            <w:r>
              <w:t>10</w:t>
            </w:r>
          </w:p>
        </w:tc>
      </w:tr>
      <w:tr w:rsidR="00C90DDC">
        <w:trPr>
          <w:trHeight w:hRule="exact" w:val="293"/>
          <w:jc w:val="center"/>
        </w:trPr>
        <w:tc>
          <w:tcPr>
            <w:tcW w:w="2621" w:type="dxa"/>
            <w:vMerge/>
            <w:tcBorders>
              <w:left w:val="single" w:sz="4" w:space="0" w:color="auto"/>
            </w:tcBorders>
            <w:shd w:val="clear" w:color="auto" w:fill="FFFFFF"/>
          </w:tcPr>
          <w:p w:rsidR="00C90DDC" w:rsidRDefault="00C90DDC">
            <w:pPr>
              <w:framePr w:w="9586" w:wrap="notBeside" w:vAnchor="text" w:hAnchor="text" w:xAlign="center" w:y="1"/>
            </w:pPr>
          </w:p>
        </w:tc>
        <w:tc>
          <w:tcPr>
            <w:tcW w:w="221" w:type="dxa"/>
            <w:vMerge/>
            <w:tcBorders>
              <w:left w:val="single" w:sz="4" w:space="0" w:color="auto"/>
            </w:tcBorders>
            <w:shd w:val="clear" w:color="auto" w:fill="FFFFFF"/>
          </w:tcPr>
          <w:p w:rsidR="00C90DDC" w:rsidRDefault="00C90DDC">
            <w:pPr>
              <w:framePr w:w="9586" w:wrap="notBeside" w:vAnchor="text" w:hAnchor="text" w:xAlign="center" w:y="1"/>
            </w:pPr>
          </w:p>
        </w:tc>
        <w:tc>
          <w:tcPr>
            <w:tcW w:w="3634"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pPr>
            <w:r>
              <w:t>Форма итоговой аттестации</w:t>
            </w:r>
          </w:p>
        </w:tc>
        <w:tc>
          <w:tcPr>
            <w:tcW w:w="835"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ind w:left="140"/>
              <w:jc w:val="left"/>
            </w:pPr>
            <w:r>
              <w:t>зачет</w:t>
            </w:r>
          </w:p>
        </w:tc>
        <w:tc>
          <w:tcPr>
            <w:tcW w:w="936"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1339"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center"/>
            </w:pPr>
            <w:r>
              <w:t>10</w:t>
            </w:r>
          </w:p>
        </w:tc>
      </w:tr>
      <w:tr w:rsidR="00C90DDC">
        <w:trPr>
          <w:trHeight w:hRule="exact" w:val="854"/>
          <w:jc w:val="center"/>
        </w:trPr>
        <w:tc>
          <w:tcPr>
            <w:tcW w:w="2621"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78" w:lineRule="exact"/>
            </w:pPr>
            <w:r>
              <w:t>Знания, умения и навыки, получаемые в процессе изучения</w:t>
            </w:r>
          </w:p>
        </w:tc>
        <w:tc>
          <w:tcPr>
            <w:tcW w:w="6965"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78" w:lineRule="exact"/>
              <w:jc w:val="left"/>
            </w:pPr>
            <w:r>
              <w:t>Студент в результате освоения программы настоящей</w:t>
            </w:r>
          </w:p>
          <w:p w:rsidR="00C90DDC" w:rsidRDefault="00C12B52">
            <w:pPr>
              <w:pStyle w:val="20"/>
              <w:framePr w:w="9586" w:wrap="notBeside" w:vAnchor="text" w:hAnchor="text" w:xAlign="center" w:y="1"/>
              <w:shd w:val="clear" w:color="auto" w:fill="auto"/>
              <w:spacing w:line="278" w:lineRule="exact"/>
              <w:jc w:val="left"/>
            </w:pPr>
            <w:r>
              <w:t>дисциплины должен:</w:t>
            </w:r>
          </w:p>
          <w:p w:rsidR="00C90DDC" w:rsidRDefault="00C12B52">
            <w:pPr>
              <w:pStyle w:val="20"/>
              <w:framePr w:w="9586" w:wrap="notBeside" w:vAnchor="text" w:hAnchor="text" w:xAlign="center" w:y="1"/>
              <w:shd w:val="clear" w:color="auto" w:fill="auto"/>
              <w:spacing w:line="278" w:lineRule="exact"/>
              <w:jc w:val="left"/>
            </w:pPr>
            <w:r>
              <w:t>знать:</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16"/>
        <w:gridCol w:w="6955"/>
      </w:tblGrid>
      <w:tr w:rsidR="00C90DDC">
        <w:trPr>
          <w:trHeight w:hRule="exact" w:val="10776"/>
          <w:jc w:val="center"/>
        </w:trPr>
        <w:tc>
          <w:tcPr>
            <w:tcW w:w="261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20" w:lineRule="exact"/>
              <w:jc w:val="left"/>
            </w:pPr>
            <w:r>
              <w:lastRenderedPageBreak/>
              <w:t>дисциплины</w:t>
            </w:r>
          </w:p>
        </w:tc>
        <w:tc>
          <w:tcPr>
            <w:tcW w:w="6955"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pPr>
            <w:r>
              <w:t>сущность специальных экономических знаний, формы и виды их использования в судопроизводстве;</w:t>
            </w:r>
          </w:p>
          <w:p w:rsidR="00C90DDC" w:rsidRDefault="00C12B52">
            <w:pPr>
              <w:pStyle w:val="20"/>
              <w:framePr w:w="9571" w:wrap="notBeside" w:vAnchor="text" w:hAnchor="text" w:xAlign="center" w:y="1"/>
              <w:shd w:val="clear" w:color="auto" w:fill="auto"/>
            </w:pPr>
            <w:r>
              <w:t>порядок назначения и производства судебной экономической экспертизы в предпринимательской деятельности коммерческих организаций;</w:t>
            </w:r>
          </w:p>
          <w:p w:rsidR="00C90DDC" w:rsidRDefault="00C12B52">
            <w:pPr>
              <w:pStyle w:val="20"/>
              <w:framePr w:w="9571" w:wrap="notBeside" w:vAnchor="text" w:hAnchor="text" w:xAlign="center" w:y="1"/>
              <w:shd w:val="clear" w:color="auto" w:fill="auto"/>
            </w:pPr>
            <w:r>
              <w:t>проблемы использования специальных экономических знаний в деятельности следователей, адвокатов, судей, дознавателей, а также государственных и негосударственных судебно</w:t>
            </w:r>
            <w:r>
              <w:softHyphen/>
              <w:t>экспертных учреждений;</w:t>
            </w:r>
          </w:p>
          <w:p w:rsidR="00C90DDC" w:rsidRDefault="00C12B52">
            <w:pPr>
              <w:pStyle w:val="20"/>
              <w:framePr w:w="9571" w:wrap="notBeside" w:vAnchor="text" w:hAnchor="text" w:xAlign="center" w:y="1"/>
              <w:shd w:val="clear" w:color="auto" w:fill="auto"/>
              <w:jc w:val="left"/>
            </w:pPr>
            <w:r>
              <w:t>теоретические и методические аспекты судебной экономической экспертизы по результатам предпринимательской деятельности коммерческих организаций уметь:</w:t>
            </w:r>
          </w:p>
          <w:p w:rsidR="00C90DDC" w:rsidRDefault="00C12B52">
            <w:pPr>
              <w:pStyle w:val="20"/>
              <w:framePr w:w="9571" w:wrap="notBeside" w:vAnchor="text" w:hAnchor="text" w:xAlign="center" w:y="1"/>
              <w:shd w:val="clear" w:color="auto" w:fill="auto"/>
            </w:pPr>
            <w:r>
              <w:t>обеспечивать взаимодействие субъектов правоприменительной деятельности и экспертов (специалистов), обладающих специальными экономическими знаниями;</w:t>
            </w:r>
          </w:p>
          <w:p w:rsidR="00C90DDC" w:rsidRDefault="00C12B52">
            <w:pPr>
              <w:pStyle w:val="20"/>
              <w:framePr w:w="9571" w:wrap="notBeside" w:vAnchor="text" w:hAnchor="text" w:xAlign="center" w:y="1"/>
              <w:shd w:val="clear" w:color="auto" w:fill="auto"/>
            </w:pPr>
            <w:r>
              <w:t>определять формы и виды помощи специалиста при выполнении своих профессиональных функций;</w:t>
            </w:r>
          </w:p>
          <w:p w:rsidR="00C90DDC" w:rsidRDefault="00C12B52">
            <w:pPr>
              <w:pStyle w:val="20"/>
              <w:framePr w:w="9571" w:wrap="notBeside" w:vAnchor="text" w:hAnchor="text" w:xAlign="center" w:y="1"/>
              <w:shd w:val="clear" w:color="auto" w:fill="auto"/>
            </w:pPr>
            <w:r>
              <w:t>выявлять при исследовании результатов заключений экспертов- экономистов судебной экономической экспертизы по результатам предпринимательской деятельности коммерческих организаций причины и условия, способствовавшие совершению правонарушений; владеть:</w:t>
            </w:r>
          </w:p>
          <w:p w:rsidR="00C90DDC" w:rsidRDefault="00C12B52">
            <w:pPr>
              <w:pStyle w:val="20"/>
              <w:framePr w:w="9571" w:wrap="notBeside" w:vAnchor="text" w:hAnchor="text" w:xAlign="center" w:y="1"/>
              <w:shd w:val="clear" w:color="auto" w:fill="auto"/>
            </w:pPr>
            <w:r>
              <w:t>практическими навыками подготовки материалов для судебной экономической экспертизы по результатам предпринимательской деятельности коммерческих организаций в судопроизводстве;</w:t>
            </w:r>
          </w:p>
          <w:p w:rsidR="00C90DDC" w:rsidRDefault="00C12B52">
            <w:pPr>
              <w:pStyle w:val="20"/>
              <w:framePr w:w="9571" w:wrap="notBeside" w:vAnchor="text" w:hAnchor="text" w:xAlign="center" w:y="1"/>
              <w:shd w:val="clear" w:color="auto" w:fill="auto"/>
            </w:pPr>
            <w:r>
              <w:t>формулирования вопросов эксперту для производства судебной экономической экспертизы по результатам предпринимательской деятельности коммерческих организаций в судопроизводстве</w:t>
            </w:r>
          </w:p>
          <w:p w:rsidR="00C90DDC" w:rsidRDefault="00C12B52">
            <w:pPr>
              <w:pStyle w:val="20"/>
              <w:framePr w:w="9571" w:wrap="notBeside" w:vAnchor="text" w:hAnchor="text" w:xAlign="center" w:y="1"/>
              <w:shd w:val="clear" w:color="auto" w:fill="auto"/>
            </w:pPr>
            <w:r>
              <w:t>системой представлений о взаимосвязи законодательных и подзаконных нормативных актов, связанных с организационно</w:t>
            </w:r>
            <w:r>
              <w:softHyphen/>
              <w:t>правовым обеспечением и производством судебной экономической экспертизы по результатам предпринимательской деятельности коммерческих организаций в судопроизводстве.</w:t>
            </w:r>
          </w:p>
        </w:tc>
      </w:tr>
      <w:tr w:rsidR="00C90DDC">
        <w:trPr>
          <w:trHeight w:hRule="exact" w:val="302"/>
          <w:jc w:val="center"/>
        </w:trPr>
        <w:tc>
          <w:tcPr>
            <w:tcW w:w="2616" w:type="dxa"/>
            <w:tcBorders>
              <w:top w:val="single" w:sz="4" w:space="0" w:color="auto"/>
              <w:lef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20" w:lineRule="exact"/>
              <w:jc w:val="left"/>
            </w:pPr>
            <w:r>
              <w:t>Технология</w:t>
            </w: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20" w:lineRule="exact"/>
            </w:pPr>
            <w:r>
              <w:t>Лекция-дискуссия</w:t>
            </w:r>
          </w:p>
        </w:tc>
      </w:tr>
      <w:tr w:rsidR="00C90DDC">
        <w:trPr>
          <w:trHeight w:hRule="exact" w:val="1382"/>
          <w:jc w:val="center"/>
        </w:trPr>
        <w:tc>
          <w:tcPr>
            <w:tcW w:w="2616" w:type="dxa"/>
            <w:tcBorders>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20" w:lineRule="exact"/>
              <w:jc w:val="left"/>
            </w:pPr>
            <w:r>
              <w:t>проведения занятий</w:t>
            </w:r>
          </w:p>
        </w:tc>
        <w:tc>
          <w:tcPr>
            <w:tcW w:w="6955" w:type="dxa"/>
            <w:tcBorders>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78" w:lineRule="exact"/>
              <w:jc w:val="left"/>
            </w:pPr>
            <w:r>
              <w:t>Междисциплинарное обучение Коллоквиум</w:t>
            </w:r>
          </w:p>
          <w:p w:rsidR="00C90DDC" w:rsidRDefault="00C12B52">
            <w:pPr>
              <w:pStyle w:val="20"/>
              <w:framePr w:w="9571" w:wrap="notBeside" w:vAnchor="text" w:hAnchor="text" w:xAlign="center" w:y="1"/>
              <w:shd w:val="clear" w:color="auto" w:fill="auto"/>
              <w:spacing w:line="278" w:lineRule="exact"/>
              <w:ind w:firstLine="700"/>
              <w:jc w:val="left"/>
            </w:pPr>
            <w:r>
              <w:t>Контекстное обучение Практика публичного выступления Ролевая игра</w:t>
            </w:r>
          </w:p>
        </w:tc>
      </w:tr>
      <w:tr w:rsidR="00C90DDC">
        <w:trPr>
          <w:trHeight w:hRule="exact" w:val="1114"/>
          <w:jc w:val="center"/>
        </w:trPr>
        <w:tc>
          <w:tcPr>
            <w:tcW w:w="2616" w:type="dxa"/>
            <w:tcBorders>
              <w:top w:val="single" w:sz="4" w:space="0" w:color="auto"/>
              <w:lef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jc w:val="left"/>
            </w:pPr>
            <w:r>
              <w:t>Используемые информационные, инструментальные и программные средства</w:t>
            </w:r>
          </w:p>
        </w:tc>
        <w:tc>
          <w:tcPr>
            <w:tcW w:w="6955"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pPr>
            <w:r>
              <w:t>компьютерные классы и аудитории, оснащенные презентационной техникой, интерактивная доска</w:t>
            </w:r>
          </w:p>
        </w:tc>
      </w:tr>
      <w:tr w:rsidR="00C90DDC">
        <w:trPr>
          <w:trHeight w:hRule="exact" w:val="845"/>
          <w:jc w:val="center"/>
        </w:trPr>
        <w:tc>
          <w:tcPr>
            <w:tcW w:w="2616"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78" w:lineRule="exact"/>
              <w:jc w:val="left"/>
            </w:pPr>
            <w:r>
              <w:t>Формы текущего</w:t>
            </w:r>
          </w:p>
          <w:p w:rsidR="00C90DDC" w:rsidRDefault="00C12B52">
            <w:pPr>
              <w:pStyle w:val="20"/>
              <w:framePr w:w="9571" w:wrap="notBeside" w:vAnchor="text" w:hAnchor="text" w:xAlign="center" w:y="1"/>
              <w:shd w:val="clear" w:color="auto" w:fill="auto"/>
              <w:spacing w:line="278" w:lineRule="exact"/>
              <w:jc w:val="left"/>
            </w:pPr>
            <w:r>
              <w:t>контроля</w:t>
            </w:r>
          </w:p>
          <w:p w:rsidR="00C90DDC" w:rsidRDefault="00C12B52">
            <w:pPr>
              <w:pStyle w:val="20"/>
              <w:framePr w:w="9571" w:wrap="notBeside" w:vAnchor="text" w:hAnchor="text" w:xAlign="center" w:y="1"/>
              <w:shd w:val="clear" w:color="auto" w:fill="auto"/>
              <w:spacing w:line="278" w:lineRule="exact"/>
              <w:jc w:val="left"/>
            </w:pPr>
            <w:r>
              <w:t>успеваемости</w:t>
            </w:r>
          </w:p>
        </w:tc>
        <w:tc>
          <w:tcPr>
            <w:tcW w:w="695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jc w:val="left"/>
            </w:pPr>
            <w:r>
              <w:t>Устный опрос Эссе</w:t>
            </w:r>
          </w:p>
          <w:p w:rsidR="00C90DDC" w:rsidRDefault="00C12B52">
            <w:pPr>
              <w:pStyle w:val="20"/>
              <w:framePr w:w="9571" w:wrap="notBeside" w:vAnchor="text" w:hAnchor="text" w:xAlign="center" w:y="1"/>
              <w:shd w:val="clear" w:color="auto" w:fill="auto"/>
            </w:pPr>
            <w:r>
              <w:t>Контрольная работа</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16"/>
        <w:gridCol w:w="6955"/>
      </w:tblGrid>
      <w:tr w:rsidR="00C90DDC">
        <w:trPr>
          <w:trHeight w:hRule="exact" w:val="293"/>
          <w:jc w:val="center"/>
        </w:trPr>
        <w:tc>
          <w:tcPr>
            <w:tcW w:w="2616"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20" w:lineRule="exact"/>
              <w:jc w:val="left"/>
            </w:pPr>
            <w:r>
              <w:t>Контрольная экспертиза</w:t>
            </w:r>
          </w:p>
        </w:tc>
      </w:tr>
      <w:tr w:rsidR="00C90DDC">
        <w:trPr>
          <w:trHeight w:hRule="exact" w:val="566"/>
          <w:jc w:val="center"/>
        </w:trPr>
        <w:tc>
          <w:tcPr>
            <w:tcW w:w="2616"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78" w:lineRule="exact"/>
            </w:pPr>
            <w:r>
              <w:t>Форма промежуточной аттестации</w:t>
            </w:r>
          </w:p>
        </w:tc>
        <w:tc>
          <w:tcPr>
            <w:tcW w:w="6955"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spacing w:line="220" w:lineRule="exact"/>
              <w:jc w:val="left"/>
            </w:pPr>
            <w:r>
              <w:t>Зачет</w:t>
            </w:r>
          </w:p>
        </w:tc>
      </w:tr>
    </w:tbl>
    <w:p w:rsidR="00C90DDC" w:rsidRDefault="00C90DDC">
      <w:pPr>
        <w:framePr w:w="9571" w:wrap="notBeside" w:vAnchor="text" w:hAnchor="text" w:xAlign="center" w:y="1"/>
        <w:rPr>
          <w:sz w:val="2"/>
          <w:szCs w:val="2"/>
        </w:rPr>
      </w:pPr>
    </w:p>
    <w:p w:rsidR="00C90DDC" w:rsidRDefault="00C90DDC">
      <w:pPr>
        <w:rPr>
          <w:sz w:val="2"/>
          <w:szCs w:val="2"/>
        </w:rPr>
      </w:pPr>
    </w:p>
    <w:p w:rsidR="00C90DDC" w:rsidRDefault="00C12B52">
      <w:pPr>
        <w:pStyle w:val="a8"/>
        <w:framePr w:w="9571" w:wrap="notBeside" w:vAnchor="text" w:hAnchor="text" w:xAlign="center" w:y="1"/>
        <w:shd w:val="clear" w:color="auto" w:fill="auto"/>
        <w:spacing w:line="220" w:lineRule="exact"/>
        <w:jc w:val="left"/>
      </w:pPr>
      <w:r>
        <w:lastRenderedPageBreak/>
        <w:t>Аннотация рабочей программы дисциплины «Судебная финансово-экономическая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16"/>
        <w:gridCol w:w="6955"/>
      </w:tblGrid>
      <w:tr w:rsidR="00C90DDC">
        <w:trPr>
          <w:trHeight w:hRule="exact" w:val="480"/>
          <w:jc w:val="center"/>
        </w:trPr>
        <w:tc>
          <w:tcPr>
            <w:tcW w:w="2616" w:type="dxa"/>
            <w:shd w:val="clear" w:color="auto" w:fill="FFFFFF"/>
          </w:tcPr>
          <w:p w:rsidR="00C90DDC" w:rsidRDefault="00C90DDC">
            <w:pPr>
              <w:framePr w:w="9571" w:wrap="notBeside" w:vAnchor="text" w:hAnchor="text" w:xAlign="center" w:y="1"/>
              <w:rPr>
                <w:sz w:val="10"/>
                <w:szCs w:val="10"/>
              </w:rPr>
            </w:pPr>
          </w:p>
        </w:tc>
        <w:tc>
          <w:tcPr>
            <w:tcW w:w="6955" w:type="dxa"/>
            <w:shd w:val="clear" w:color="auto" w:fill="FFFFFF"/>
            <w:vAlign w:val="bottom"/>
          </w:tcPr>
          <w:p w:rsidR="00C90DDC" w:rsidRDefault="00C12B52">
            <w:pPr>
              <w:pStyle w:val="20"/>
              <w:framePr w:w="9571" w:wrap="notBeside" w:vAnchor="text" w:hAnchor="text" w:xAlign="center" w:y="1"/>
              <w:shd w:val="clear" w:color="auto" w:fill="auto"/>
              <w:spacing w:after="60" w:line="220" w:lineRule="exact"/>
              <w:ind w:left="1700"/>
              <w:jc w:val="left"/>
            </w:pPr>
            <w:r>
              <w:t>экспертиза»</w:t>
            </w:r>
          </w:p>
          <w:p w:rsidR="00C90DDC" w:rsidRDefault="00C12B52">
            <w:pPr>
              <w:pStyle w:val="20"/>
              <w:framePr w:w="9571" w:wrap="notBeside" w:vAnchor="text" w:hAnchor="text" w:xAlign="center" w:y="1"/>
              <w:shd w:val="clear" w:color="auto" w:fill="auto"/>
              <w:spacing w:before="60" w:line="220" w:lineRule="exact"/>
              <w:ind w:left="540"/>
              <w:jc w:val="left"/>
            </w:pPr>
            <w:r>
              <w:t>Автор-составитель: Сарыгина Э.С.</w:t>
            </w:r>
          </w:p>
        </w:tc>
      </w:tr>
      <w:tr w:rsidR="00C90DDC">
        <w:trPr>
          <w:trHeight w:hRule="exact" w:val="6907"/>
          <w:jc w:val="center"/>
        </w:trPr>
        <w:tc>
          <w:tcPr>
            <w:tcW w:w="261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78" w:lineRule="exact"/>
            </w:pPr>
            <w:r>
              <w:t>Цель изучения дисциплины</w:t>
            </w: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Курс «Судебная финансово-экономическая экспертиза» изучается в профессиональном цикле подготовки специалистов по направлению (специальности) 031003.65 «Судебная экспертиза». Целями освоения дисциплины при подготовке высокопрофессиональных судебных экспертов к профессиональной деятельности являются:</w:t>
            </w:r>
          </w:p>
          <w:p w:rsidR="00C90DDC" w:rsidRDefault="00C12B52">
            <w:pPr>
              <w:pStyle w:val="20"/>
              <w:framePr w:w="9571" w:wrap="notBeside" w:vAnchor="text" w:hAnchor="text" w:xAlign="center" w:y="1"/>
              <w:shd w:val="clear" w:color="auto" w:fill="auto"/>
            </w:pPr>
            <w:r>
              <w:t>формирование у студентов знаний теоретических основ о судебной финансово-экономической экспертизе как самостоятельном роде судебных экспертиз, решающем диагностические задачи исследования экономических факторах, существенно ухудшающих финансовое состояние хозяйствующего субъекта в определенный период времени, причины изменений;</w:t>
            </w:r>
          </w:p>
          <w:p w:rsidR="00C90DDC" w:rsidRDefault="00C12B52">
            <w:pPr>
              <w:pStyle w:val="20"/>
              <w:framePr w:w="9571" w:wrap="notBeside" w:vAnchor="text" w:hAnchor="text" w:xAlign="center" w:y="1"/>
              <w:shd w:val="clear" w:color="auto" w:fill="auto"/>
              <w:jc w:val="left"/>
            </w:pPr>
            <w:r>
              <w:t>формирование представлений о системе понятийного аппарата судебной финансово-экономической экспертизы; формирование представлений об организационно-правовых и научно- методических аспектах судебной финансово</w:t>
            </w:r>
            <w:r>
              <w:softHyphen/>
              <w:t>экономической экспертизы;</w:t>
            </w:r>
          </w:p>
          <w:p w:rsidR="00C90DDC" w:rsidRDefault="00C12B52">
            <w:pPr>
              <w:pStyle w:val="20"/>
              <w:framePr w:w="9571" w:wrap="notBeside" w:vAnchor="text" w:hAnchor="text" w:xAlign="center" w:y="1"/>
              <w:shd w:val="clear" w:color="auto" w:fill="auto"/>
              <w:jc w:val="left"/>
            </w:pPr>
            <w:r>
              <w:t>воспитание студентов в духе формирования постоянной индивидуальной потребности приращения знаний и внутренней мотивации к освоению специальных экономических знаний в области судебной финансово-экономической экспертизы; формирование установки на развитие когнитивных, коммуникативных и интеллектуальных способностей эксперта- экономиста.</w:t>
            </w:r>
          </w:p>
        </w:tc>
      </w:tr>
      <w:tr w:rsidR="00C90DDC">
        <w:trPr>
          <w:trHeight w:hRule="exact" w:val="5534"/>
          <w:jc w:val="center"/>
        </w:trPr>
        <w:tc>
          <w:tcPr>
            <w:tcW w:w="2616"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spacing w:line="278" w:lineRule="exact"/>
            </w:pPr>
            <w:r>
              <w:t>Место дисциплины в структуре ООП</w:t>
            </w:r>
          </w:p>
        </w:tc>
        <w:tc>
          <w:tcPr>
            <w:tcW w:w="695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Дисциплина «Судебная финансово-экономическая экспертиза» относится к дисциплинам специализации № 4 «Экономические дисциплины» ООП. В соответствии с содержательно</w:t>
            </w:r>
            <w:r>
              <w:softHyphen/>
              <w:t>логическими связями образовательной программы, освоению дисциплины «Судебная финансово-экономическая экспертиза» предшествует изучение следующих дисциплин: «Теория судебной экспертизы», «Участие специалиста в процессуальных действиях», «Уголовное право», «Уголовный процесс», «Криминалистика», «Гражданское право», «Гражданский процесс», «Правовое регулирование бухгалтерского учета», «Правовое регулирование контрольной деятельности», «Финансовое право», «Налоговое право, «Финансы и кредит». Дисциплина «Судебная финансово-экономическая экспертиза» имеет межпредметную связь с дисциплинами «Бухгалтерский учет и отчетность», «Судебная бухгалтерская экспертиза», «Аудит» и может изучаться междисциплинарно, а также взаимосвязана с последующим изучением дисциплин: «Судебная финансово-аналитическая экспертиза», «Судебная финансово</w:t>
            </w:r>
            <w:r>
              <w:softHyphen/>
              <w:t>кредитная экспертиза», «Судебная налоговая экспертиза». Приступая к изучению дисциплины обучаемый должен знать:</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16"/>
        <w:gridCol w:w="6955"/>
      </w:tblGrid>
      <w:tr w:rsidR="00C90DDC">
        <w:trPr>
          <w:trHeight w:hRule="exact" w:val="13262"/>
          <w:jc w:val="center"/>
        </w:trPr>
        <w:tc>
          <w:tcPr>
            <w:tcW w:w="2616"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numPr>
                <w:ilvl w:val="0"/>
                <w:numId w:val="226"/>
              </w:numPr>
              <w:shd w:val="clear" w:color="auto" w:fill="auto"/>
              <w:tabs>
                <w:tab w:val="left" w:pos="235"/>
              </w:tabs>
            </w:pPr>
            <w:r>
              <w:t>правовые, теоретические, методические и организационные основы судебной экспертизы. Понятие методики экспертных исследований и структуры заключения эксперта (формируется дисциплиной «Теория судебной экспертизы», «Криминалистика»);</w:t>
            </w:r>
          </w:p>
          <w:p w:rsidR="00C90DDC" w:rsidRDefault="00C12B52">
            <w:pPr>
              <w:pStyle w:val="20"/>
              <w:framePr w:w="9571" w:wrap="notBeside" w:vAnchor="text" w:hAnchor="text" w:xAlign="center" w:y="1"/>
              <w:numPr>
                <w:ilvl w:val="0"/>
                <w:numId w:val="226"/>
              </w:numPr>
              <w:shd w:val="clear" w:color="auto" w:fill="auto"/>
              <w:tabs>
                <w:tab w:val="left" w:pos="422"/>
              </w:tabs>
            </w:pPr>
            <w:r>
              <w:t>классификацию и общую характеристику методов, применяемых при проведении экспертных исследований. Систему методов и средств судебно-экспертных исследований (формируется дисциплиной «Теория судебной экспертизы», «Криминалистика»);</w:t>
            </w:r>
          </w:p>
          <w:p w:rsidR="00C90DDC" w:rsidRDefault="00C12B52">
            <w:pPr>
              <w:pStyle w:val="20"/>
              <w:framePr w:w="9571" w:wrap="notBeside" w:vAnchor="text" w:hAnchor="text" w:xAlign="center" w:y="1"/>
              <w:shd w:val="clear" w:color="auto" w:fill="auto"/>
            </w:pPr>
            <w:r>
              <w:t>-основные права и обязанности эксперта как участника судопроизводства (формируется дисциплинами «Теория судебной экспертизы», «Уголовный процесс», «Арбитражный процесс», «Г ражданский процесс»);</w:t>
            </w:r>
          </w:p>
          <w:p w:rsidR="00C90DDC" w:rsidRDefault="00C12B52">
            <w:pPr>
              <w:pStyle w:val="20"/>
              <w:framePr w:w="9571" w:wrap="notBeside" w:vAnchor="text" w:hAnchor="text" w:xAlign="center" w:y="1"/>
              <w:numPr>
                <w:ilvl w:val="0"/>
                <w:numId w:val="226"/>
              </w:numPr>
              <w:shd w:val="clear" w:color="auto" w:fill="auto"/>
              <w:tabs>
                <w:tab w:val="left" w:pos="226"/>
              </w:tabs>
            </w:pPr>
            <w:r>
              <w:t>ответственность эксперта и его процессуальный статус как участника судопроизводства (формируется дисциплиной «Теория судебной экспертизы», «Уголовное право», «Уголовный процесс», «Арбитражный процесс», «Гражданский процесс»);</w:t>
            </w:r>
          </w:p>
          <w:p w:rsidR="00C90DDC" w:rsidRDefault="00C12B52">
            <w:pPr>
              <w:pStyle w:val="20"/>
              <w:framePr w:w="9571" w:wrap="notBeside" w:vAnchor="text" w:hAnchor="text" w:xAlign="center" w:y="1"/>
              <w:numPr>
                <w:ilvl w:val="0"/>
                <w:numId w:val="226"/>
              </w:numPr>
              <w:shd w:val="clear" w:color="auto" w:fill="auto"/>
              <w:tabs>
                <w:tab w:val="left" w:pos="144"/>
              </w:tabs>
            </w:pPr>
            <w:r>
              <w:t>сущность, функции, роль и принципы учета. Особенности учета отдельных элементов активов и пассивов предприятия, о сущности, методах и приемах внутреннего контроля (формируется дисциплиной «Правовое регулирование бухгалтерского учета», «Правовое регулирование контрольной деятельности», «Бухгалтерский учет и отчетность»)</w:t>
            </w:r>
            <w:proofErr w:type="gramStart"/>
            <w:r>
              <w:t>.</w:t>
            </w:r>
            <w:proofErr w:type="gramEnd"/>
            <w:r>
              <w:t xml:space="preserve"> обучаемый должен уметь:</w:t>
            </w:r>
          </w:p>
          <w:p w:rsidR="00C90DDC" w:rsidRDefault="00C12B52">
            <w:pPr>
              <w:pStyle w:val="20"/>
              <w:framePr w:w="9571" w:wrap="notBeside" w:vAnchor="text" w:hAnchor="text" w:xAlign="center" w:y="1"/>
              <w:numPr>
                <w:ilvl w:val="0"/>
                <w:numId w:val="226"/>
              </w:numPr>
              <w:shd w:val="clear" w:color="auto" w:fill="auto"/>
              <w:tabs>
                <w:tab w:val="left" w:pos="408"/>
              </w:tabs>
            </w:pPr>
            <w:r>
              <w:t>использовать методы для исследования документов бухгалтерского учёта, интерпретировать результаты применения методов для решения задач судебных экспертиз (формируется дисциплинами «Теория судебной экспертизы», «Теория экономического анализа»);</w:t>
            </w:r>
          </w:p>
          <w:p w:rsidR="00C90DDC" w:rsidRDefault="00C12B52">
            <w:pPr>
              <w:pStyle w:val="20"/>
              <w:framePr w:w="9571" w:wrap="notBeside" w:vAnchor="text" w:hAnchor="text" w:xAlign="center" w:y="1"/>
              <w:numPr>
                <w:ilvl w:val="0"/>
                <w:numId w:val="226"/>
              </w:numPr>
              <w:shd w:val="clear" w:color="auto" w:fill="auto"/>
              <w:tabs>
                <w:tab w:val="left" w:pos="322"/>
              </w:tabs>
            </w:pPr>
            <w:r>
              <w:t>использовать компьютерную технику при производстве экспертизы (формируется дисциплинами «Компьютерные технологии в экспертной деятельности»);</w:t>
            </w:r>
          </w:p>
          <w:p w:rsidR="00C90DDC" w:rsidRDefault="00C12B52">
            <w:pPr>
              <w:pStyle w:val="20"/>
              <w:framePr w:w="9571" w:wrap="notBeside" w:vAnchor="text" w:hAnchor="text" w:xAlign="center" w:y="1"/>
              <w:shd w:val="clear" w:color="auto" w:fill="auto"/>
            </w:pPr>
            <w:r>
              <w:t>обучаемый должен владеть:</w:t>
            </w:r>
          </w:p>
          <w:p w:rsidR="00C90DDC" w:rsidRDefault="00C12B52">
            <w:pPr>
              <w:pStyle w:val="20"/>
              <w:framePr w:w="9571" w:wrap="notBeside" w:vAnchor="text" w:hAnchor="text" w:xAlign="center" w:y="1"/>
              <w:numPr>
                <w:ilvl w:val="0"/>
                <w:numId w:val="226"/>
              </w:numPr>
              <w:shd w:val="clear" w:color="auto" w:fill="auto"/>
              <w:tabs>
                <w:tab w:val="left" w:pos="230"/>
              </w:tabs>
            </w:pPr>
            <w:r>
              <w:t>навыками применения технических средств и методов при производстве экономических экспертиз (формируется дисциплинами «Теория судебной экспертизы», «Криминалистика», «Бухгалтерский учёт и бухгалтерская (финансовая) отчётность»);</w:t>
            </w:r>
          </w:p>
          <w:p w:rsidR="00C90DDC" w:rsidRDefault="00C12B52">
            <w:pPr>
              <w:pStyle w:val="20"/>
              <w:framePr w:w="9571" w:wrap="notBeside" w:vAnchor="text" w:hAnchor="text" w:xAlign="center" w:y="1"/>
              <w:numPr>
                <w:ilvl w:val="0"/>
                <w:numId w:val="226"/>
              </w:numPr>
              <w:shd w:val="clear" w:color="auto" w:fill="auto"/>
              <w:tabs>
                <w:tab w:val="left" w:pos="499"/>
              </w:tabs>
            </w:pPr>
            <w:r>
              <w:t>понятийным аппаратом судебной экспертизы и профессиональной лексикой судебного эксперта (формируется дисциплинами «Теория судебной экспертизы», «Бухгалтерский учёт и бухгалтерская (финансовая) отчётность»);</w:t>
            </w:r>
          </w:p>
          <w:p w:rsidR="00C90DDC" w:rsidRDefault="00C12B52">
            <w:pPr>
              <w:pStyle w:val="20"/>
              <w:framePr w:w="9571" w:wrap="notBeside" w:vAnchor="text" w:hAnchor="text" w:xAlign="center" w:y="1"/>
              <w:numPr>
                <w:ilvl w:val="0"/>
                <w:numId w:val="226"/>
              </w:numPr>
              <w:shd w:val="clear" w:color="auto" w:fill="auto"/>
              <w:tabs>
                <w:tab w:val="left" w:pos="168"/>
              </w:tabs>
            </w:pPr>
            <w:r>
              <w:t>методиками решения диагностических задач при производстве судебных экспертиз и исследований (формируется дисциплиной «Теория судебной экспертизы»);</w:t>
            </w:r>
          </w:p>
          <w:p w:rsidR="00C90DDC" w:rsidRDefault="00C12B52">
            <w:pPr>
              <w:pStyle w:val="20"/>
              <w:framePr w:w="9571" w:wrap="notBeside" w:vAnchor="text" w:hAnchor="text" w:xAlign="center" w:y="1"/>
              <w:numPr>
                <w:ilvl w:val="0"/>
                <w:numId w:val="226"/>
              </w:numPr>
              <w:shd w:val="clear" w:color="auto" w:fill="auto"/>
              <w:tabs>
                <w:tab w:val="left" w:pos="158"/>
              </w:tabs>
            </w:pPr>
            <w:r>
              <w:t>нормативно-правовой базой, регламентирующей бухгалтерский учёт предприятия и налоговую систему РФ.</w:t>
            </w:r>
          </w:p>
        </w:tc>
      </w:tr>
      <w:tr w:rsidR="00C90DDC">
        <w:trPr>
          <w:trHeight w:hRule="exact" w:val="1118"/>
          <w:jc w:val="center"/>
        </w:trPr>
        <w:tc>
          <w:tcPr>
            <w:tcW w:w="2616"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jc w:val="left"/>
            </w:pPr>
            <w:r>
              <w:t>Компетенции, формируемые в результате освоения дисциплины (модуля)</w:t>
            </w:r>
          </w:p>
        </w:tc>
        <w:tc>
          <w:tcPr>
            <w:tcW w:w="695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ОК-1</w:t>
            </w:r>
          </w:p>
          <w:p w:rsidR="00C90DDC" w:rsidRDefault="00C12B52">
            <w:pPr>
              <w:pStyle w:val="20"/>
              <w:framePr w:w="9571" w:wrap="notBeside" w:vAnchor="text" w:hAnchor="text" w:xAlign="center" w:y="1"/>
              <w:shd w:val="clear" w:color="auto" w:fill="auto"/>
            </w:pPr>
            <w:r>
              <w:t>способность действовать в соответствии с Конституцией Российской Федерации, руководствуясь принципами законности и патриотизма</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21"/>
        <w:gridCol w:w="6965"/>
      </w:tblGrid>
      <w:tr w:rsidR="00C90DDC">
        <w:trPr>
          <w:trHeight w:hRule="exact" w:val="12432"/>
          <w:jc w:val="center"/>
        </w:trPr>
        <w:tc>
          <w:tcPr>
            <w:tcW w:w="2621"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69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ОК-5</w:t>
            </w:r>
          </w:p>
          <w:p w:rsidR="00C90DDC" w:rsidRDefault="00C12B52">
            <w:pPr>
              <w:pStyle w:val="20"/>
              <w:framePr w:w="9586" w:wrap="notBeside" w:vAnchor="text" w:hAnchor="text" w:xAlign="center" w:y="1"/>
              <w:shd w:val="clear" w:color="auto" w:fill="auto"/>
            </w:pPr>
            <w:r>
              <w:t>способность понимать социальную значимость своей будущей профессии, цель и смысл государственной службы, выполнять гражданский и служебный долг, профессиональные задачи в соответствии с нормами морали, профессиональной этики и служебного этикета ОК-11</w:t>
            </w:r>
          </w:p>
          <w:p w:rsidR="00C90DDC" w:rsidRDefault="00C12B52">
            <w:pPr>
              <w:pStyle w:val="20"/>
              <w:framePr w:w="9586" w:wrap="notBeside" w:vAnchor="text" w:hAnchor="text" w:xAlign="center" w:y="1"/>
              <w:shd w:val="clear" w:color="auto" w:fill="auto"/>
            </w:pPr>
            <w:r>
              <w:t>способность анализировать свои возможности, самосовершенствоваться, адаптироваться к меняющимся условиям профессиональной деятельности и изменяющимся социокультурным условиям, приобретать новые знания и умения, повышать свой интеллектуальный и общекультурный уровень, развивать социальные и профессиональные компетенции, изменять вид и характер своей профессиональной деятельности ОК-16</w:t>
            </w:r>
          </w:p>
          <w:p w:rsidR="00C90DDC" w:rsidRDefault="00C12B52">
            <w:pPr>
              <w:pStyle w:val="20"/>
              <w:framePr w:w="9586" w:wrap="notBeside" w:vAnchor="text" w:hAnchor="text" w:xAlign="center" w:y="1"/>
              <w:shd w:val="clear" w:color="auto" w:fill="auto"/>
            </w:pPr>
            <w:r>
              <w:t>способность работать с различными источниками информации, информационными ресурсами и технологиями, использовать в профессиональной деятельности компьютерную технику, прикладные программные средства, современные средства телекоммуникации, автоматизированные информационно</w:t>
            </w:r>
            <w:r>
              <w:softHyphen/>
              <w:t>справочные, информационно-поисковые системы, базы данных, автоматизированные рабочие места ПК-5</w:t>
            </w:r>
          </w:p>
          <w:p w:rsidR="00C90DDC" w:rsidRDefault="00C12B52">
            <w:pPr>
              <w:pStyle w:val="20"/>
              <w:framePr w:w="9586" w:wrap="notBeside" w:vAnchor="text" w:hAnchor="text" w:xAlign="center" w:y="1"/>
              <w:shd w:val="clear" w:color="auto" w:fill="auto"/>
            </w:pPr>
            <w:r>
              <w:t>способность применять познания в области материального и</w:t>
            </w:r>
          </w:p>
          <w:p w:rsidR="00C90DDC" w:rsidRDefault="00C12B52">
            <w:pPr>
              <w:pStyle w:val="20"/>
              <w:framePr w:w="9586" w:wrap="notBeside" w:vAnchor="text" w:hAnchor="text" w:xAlign="center" w:y="1"/>
              <w:shd w:val="clear" w:color="auto" w:fill="auto"/>
            </w:pPr>
            <w:r>
              <w:t>процессуального права</w:t>
            </w:r>
          </w:p>
          <w:p w:rsidR="00C90DDC" w:rsidRDefault="00C12B52">
            <w:pPr>
              <w:pStyle w:val="20"/>
              <w:framePr w:w="9586" w:wrap="notBeside" w:vAnchor="text" w:hAnchor="text" w:xAlign="center" w:y="1"/>
              <w:shd w:val="clear" w:color="auto" w:fill="auto"/>
            </w:pPr>
            <w:r>
              <w:t>ПСК-4.1</w:t>
            </w:r>
          </w:p>
          <w:p w:rsidR="00C90DDC" w:rsidRDefault="00C12B52">
            <w:pPr>
              <w:pStyle w:val="20"/>
              <w:framePr w:w="9586" w:wrap="notBeside" w:vAnchor="text" w:hAnchor="text" w:xAlign="center" w:y="1"/>
              <w:shd w:val="clear" w:color="auto" w:fill="auto"/>
            </w:pPr>
            <w:r>
              <w:t>способность применять методики экономических экспертиз и</w:t>
            </w:r>
          </w:p>
          <w:p w:rsidR="00C90DDC" w:rsidRDefault="00C12B52">
            <w:pPr>
              <w:pStyle w:val="20"/>
              <w:framePr w:w="9586" w:wrap="notBeside" w:vAnchor="text" w:hAnchor="text" w:xAlign="center" w:y="1"/>
              <w:shd w:val="clear" w:color="auto" w:fill="auto"/>
            </w:pPr>
            <w:r>
              <w:t>исследований в профессиональной деятельности</w:t>
            </w:r>
          </w:p>
          <w:p w:rsidR="00C90DDC" w:rsidRDefault="00C12B52">
            <w:pPr>
              <w:pStyle w:val="20"/>
              <w:framePr w:w="9586" w:wrap="notBeside" w:vAnchor="text" w:hAnchor="text" w:xAlign="center" w:y="1"/>
              <w:shd w:val="clear" w:color="auto" w:fill="auto"/>
            </w:pPr>
            <w:r>
              <w:t>ПСК-4.2</w:t>
            </w:r>
          </w:p>
          <w:p w:rsidR="00C90DDC" w:rsidRDefault="00C12B52">
            <w:pPr>
              <w:pStyle w:val="20"/>
              <w:framePr w:w="9586" w:wrap="notBeside" w:vAnchor="text" w:hAnchor="text" w:xAlign="center" w:y="1"/>
              <w:shd w:val="clear" w:color="auto" w:fill="auto"/>
            </w:pPr>
            <w:r>
              <w:t>способность при участии в процессуальных и непроцессуальных действиях применять методы и средства судебно-экономических экспертиз в целях обнаружения, фиксации, изъятия и предварительного исследования объектов (первичных и отчетных документов, отражающих хозяйственные операции и содержащих информацию о наличии и движении материальных и денежных средств) для установления фактических данных (обстоятельств дела) в гражданском, административном, уголовном судопроизводстве ПСК-4.3</w:t>
            </w:r>
          </w:p>
          <w:p w:rsidR="00C90DDC" w:rsidRDefault="00C12B52">
            <w:pPr>
              <w:pStyle w:val="20"/>
              <w:framePr w:w="9586" w:wrap="notBeside" w:vAnchor="text" w:hAnchor="text" w:xAlign="center" w:y="1"/>
              <w:shd w:val="clear" w:color="auto" w:fill="auto"/>
            </w:pPr>
            <w:r>
              <w:t>способность оказывать методическую помощь субъектам правоприменительной деятельности по вопросам назначения и производства экономических экспертиз и современным возможностям использования экономических знаний в судопроизводстве</w:t>
            </w:r>
          </w:p>
        </w:tc>
      </w:tr>
      <w:tr w:rsidR="00C90DDC">
        <w:trPr>
          <w:trHeight w:hRule="exact" w:val="1954"/>
          <w:jc w:val="center"/>
        </w:trPr>
        <w:tc>
          <w:tcPr>
            <w:tcW w:w="2621" w:type="dxa"/>
            <w:tcBorders>
              <w:top w:val="single" w:sz="4" w:space="0" w:color="auto"/>
              <w:left w:val="single" w:sz="4" w:space="0" w:color="auto"/>
              <w:bottom w:val="single" w:sz="4" w:space="0" w:color="auto"/>
            </w:tcBorders>
            <w:shd w:val="clear" w:color="auto" w:fill="FFFFFF"/>
          </w:tcPr>
          <w:p w:rsidR="00C90DDC" w:rsidRDefault="00C12B52">
            <w:pPr>
              <w:pStyle w:val="20"/>
              <w:framePr w:w="9586" w:wrap="notBeside" w:vAnchor="text" w:hAnchor="text" w:xAlign="center" w:y="1"/>
              <w:shd w:val="clear" w:color="auto" w:fill="auto"/>
              <w:spacing w:line="269" w:lineRule="exact"/>
              <w:jc w:val="left"/>
            </w:pPr>
            <w:r>
              <w:t>Содержание дисциплины (модуля)</w:t>
            </w:r>
          </w:p>
        </w:tc>
        <w:tc>
          <w:tcPr>
            <w:tcW w:w="696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ind w:firstLine="520"/>
              <w:jc w:val="left"/>
            </w:pPr>
            <w:r>
              <w:t>Тема 1. Теоретические положения судебной финансово</w:t>
            </w:r>
            <w:r>
              <w:softHyphen/>
              <w:t>экономической экспертизы</w:t>
            </w:r>
          </w:p>
          <w:p w:rsidR="00C90DDC" w:rsidRDefault="00C12B52">
            <w:pPr>
              <w:pStyle w:val="20"/>
              <w:framePr w:w="9586" w:wrap="notBeside" w:vAnchor="text" w:hAnchor="text" w:xAlign="center" w:y="1"/>
              <w:shd w:val="clear" w:color="auto" w:fill="auto"/>
              <w:ind w:firstLine="520"/>
              <w:jc w:val="left"/>
            </w:pPr>
            <w:r>
              <w:t>Тема 2. Организационно-правовые положения судебной финансово-экономической экспертизы</w:t>
            </w:r>
          </w:p>
          <w:p w:rsidR="00C90DDC" w:rsidRDefault="00C12B52">
            <w:pPr>
              <w:pStyle w:val="20"/>
              <w:framePr w:w="9586" w:wrap="notBeside" w:vAnchor="text" w:hAnchor="text" w:xAlign="center" w:y="1"/>
              <w:shd w:val="clear" w:color="auto" w:fill="auto"/>
              <w:ind w:firstLine="520"/>
              <w:jc w:val="left"/>
            </w:pPr>
            <w:r>
              <w:t>Тема 3. Организационно-методические положения судебной финансово-экономической экспертизы</w:t>
            </w:r>
          </w:p>
          <w:p w:rsidR="00C90DDC" w:rsidRDefault="00C12B52">
            <w:pPr>
              <w:pStyle w:val="20"/>
              <w:framePr w:w="9586" w:wrap="notBeside" w:vAnchor="text" w:hAnchor="text" w:xAlign="center" w:y="1"/>
              <w:shd w:val="clear" w:color="auto" w:fill="auto"/>
              <w:ind w:firstLine="520"/>
              <w:jc w:val="left"/>
            </w:pPr>
            <w:r>
              <w:t>Тема 4. Экспертные технологии судебной финансово-</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21"/>
        <w:gridCol w:w="221"/>
        <w:gridCol w:w="3514"/>
        <w:gridCol w:w="1080"/>
        <w:gridCol w:w="811"/>
        <w:gridCol w:w="1339"/>
      </w:tblGrid>
      <w:tr w:rsidR="00C90DDC">
        <w:trPr>
          <w:trHeight w:hRule="exact" w:val="5818"/>
          <w:jc w:val="center"/>
        </w:trPr>
        <w:tc>
          <w:tcPr>
            <w:tcW w:w="2621"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6965" w:type="dxa"/>
            <w:gridSpan w:val="5"/>
            <w:tcBorders>
              <w:top w:val="single" w:sz="4" w:space="0" w:color="auto"/>
              <w:left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t>экономической экспертизы</w:t>
            </w:r>
          </w:p>
          <w:p w:rsidR="00C90DDC" w:rsidRDefault="00C12B52">
            <w:pPr>
              <w:pStyle w:val="20"/>
              <w:framePr w:w="9586" w:wrap="notBeside" w:vAnchor="text" w:hAnchor="text" w:xAlign="center" w:y="1"/>
              <w:shd w:val="clear" w:color="auto" w:fill="auto"/>
              <w:ind w:firstLine="520"/>
            </w:pPr>
            <w:r>
              <w:t>Тема 5. Заключение судебной финансово-экономической экспертизы</w:t>
            </w:r>
          </w:p>
          <w:p w:rsidR="00C90DDC" w:rsidRDefault="00C12B52">
            <w:pPr>
              <w:pStyle w:val="20"/>
              <w:framePr w:w="9586" w:wrap="notBeside" w:vAnchor="text" w:hAnchor="text" w:xAlign="center" w:y="1"/>
              <w:shd w:val="clear" w:color="auto" w:fill="auto"/>
              <w:ind w:firstLine="520"/>
            </w:pPr>
            <w:r>
              <w:t>Тема 6. Оценка судебной финансово-экономической экспертизы и пути использования ее результатов</w:t>
            </w:r>
          </w:p>
          <w:p w:rsidR="00C90DDC" w:rsidRDefault="00C12B52">
            <w:pPr>
              <w:pStyle w:val="20"/>
              <w:framePr w:w="9586" w:wrap="notBeside" w:vAnchor="text" w:hAnchor="text" w:xAlign="center" w:y="1"/>
              <w:shd w:val="clear" w:color="auto" w:fill="auto"/>
              <w:ind w:firstLine="520"/>
            </w:pPr>
            <w:r>
              <w:t>Тема 7. Типичные ошибки эксперта-экономиста при организации и производстве судебной финансово</w:t>
            </w:r>
            <w:r>
              <w:softHyphen/>
              <w:t>экономической экспертизы</w:t>
            </w:r>
          </w:p>
          <w:p w:rsidR="00C90DDC" w:rsidRDefault="00C12B52">
            <w:pPr>
              <w:pStyle w:val="20"/>
              <w:framePr w:w="9586" w:wrap="notBeside" w:vAnchor="text" w:hAnchor="text" w:xAlign="center" w:y="1"/>
              <w:shd w:val="clear" w:color="auto" w:fill="auto"/>
              <w:ind w:firstLine="520"/>
            </w:pPr>
            <w:r>
              <w:t>Тема 8. Экспертное исследование платежеспособности и финансового состояния организации</w:t>
            </w:r>
          </w:p>
          <w:p w:rsidR="00C90DDC" w:rsidRDefault="00C12B52">
            <w:pPr>
              <w:pStyle w:val="20"/>
              <w:framePr w:w="9586" w:wrap="notBeside" w:vAnchor="text" w:hAnchor="text" w:xAlign="center" w:y="1"/>
              <w:shd w:val="clear" w:color="auto" w:fill="auto"/>
              <w:ind w:firstLine="520"/>
              <w:jc w:val="left"/>
            </w:pPr>
            <w:r>
              <w:t xml:space="preserve">Тема 9. Экспертное исследование операций с векселями </w:t>
            </w:r>
            <w:proofErr w:type="gramStart"/>
            <w:r>
              <w:t>( Тема</w:t>
            </w:r>
            <w:proofErr w:type="gramEnd"/>
            <w:r>
              <w:t xml:space="preserve"> 10. Экспертное исследование расчетов по выплате дивидендов собственнику Организации</w:t>
            </w:r>
          </w:p>
          <w:p w:rsidR="00C90DDC" w:rsidRDefault="00C12B52">
            <w:pPr>
              <w:pStyle w:val="20"/>
              <w:framePr w:w="9586" w:wrap="notBeside" w:vAnchor="text" w:hAnchor="text" w:xAlign="center" w:y="1"/>
              <w:shd w:val="clear" w:color="auto" w:fill="auto"/>
              <w:ind w:firstLine="520"/>
            </w:pPr>
            <w:r>
              <w:t>Тема 11. Экспертное исследование расчетов по договорным отношениям контрагентов (по взятым Организаций обязательствам)</w:t>
            </w:r>
          </w:p>
          <w:p w:rsidR="00C90DDC" w:rsidRDefault="00C12B52">
            <w:pPr>
              <w:pStyle w:val="20"/>
              <w:framePr w:w="9586" w:wrap="notBeside" w:vAnchor="text" w:hAnchor="text" w:xAlign="center" w:y="1"/>
              <w:shd w:val="clear" w:color="auto" w:fill="auto"/>
              <w:ind w:firstLine="520"/>
            </w:pPr>
            <w:r>
              <w:t>Тема 12. Экспертное исследование формирования финансовых результатов и использования прибыли</w:t>
            </w:r>
          </w:p>
          <w:p w:rsidR="00C90DDC" w:rsidRDefault="00C12B52">
            <w:pPr>
              <w:pStyle w:val="20"/>
              <w:framePr w:w="9586" w:wrap="notBeside" w:vAnchor="text" w:hAnchor="text" w:xAlign="center" w:y="1"/>
              <w:shd w:val="clear" w:color="auto" w:fill="auto"/>
              <w:ind w:firstLine="520"/>
            </w:pPr>
            <w:r>
              <w:t>Тема 13. Экспертное исследование формирования себестоимости продукции (работ, услуг).</w:t>
            </w:r>
          </w:p>
        </w:tc>
      </w:tr>
      <w:tr w:rsidR="00C90DDC">
        <w:trPr>
          <w:trHeight w:hRule="exact" w:val="288"/>
          <w:jc w:val="center"/>
        </w:trPr>
        <w:tc>
          <w:tcPr>
            <w:tcW w:w="2621" w:type="dxa"/>
            <w:vMerge w:val="restart"/>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pPr>
            <w:r>
              <w:t>Структура</w:t>
            </w:r>
          </w:p>
          <w:p w:rsidR="00C90DDC" w:rsidRDefault="00C12B52">
            <w:pPr>
              <w:pStyle w:val="20"/>
              <w:framePr w:w="9586" w:wrap="notBeside" w:vAnchor="text" w:hAnchor="text" w:xAlign="center" w:y="1"/>
              <w:shd w:val="clear" w:color="auto" w:fill="auto"/>
            </w:pPr>
            <w:r>
              <w:t>дисциплины (модуля), виды учебной работы</w:t>
            </w:r>
          </w:p>
        </w:tc>
        <w:tc>
          <w:tcPr>
            <w:tcW w:w="221" w:type="dxa"/>
            <w:vMerge w:val="restart"/>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3514" w:type="dxa"/>
            <w:vMerge w:val="restart"/>
            <w:tcBorders>
              <w:top w:val="single" w:sz="4" w:space="0" w:color="auto"/>
              <w:lef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220" w:lineRule="exact"/>
              <w:jc w:val="center"/>
            </w:pPr>
            <w:r>
              <w:t>Вид учебной работы</w:t>
            </w:r>
          </w:p>
        </w:tc>
        <w:tc>
          <w:tcPr>
            <w:tcW w:w="3230" w:type="dxa"/>
            <w:gridSpan w:val="3"/>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center"/>
            </w:pPr>
            <w:r>
              <w:t>Трудоемкость</w:t>
            </w:r>
          </w:p>
        </w:tc>
      </w:tr>
      <w:tr w:rsidR="00C90DDC">
        <w:trPr>
          <w:trHeight w:hRule="exact" w:val="662"/>
          <w:jc w:val="center"/>
        </w:trPr>
        <w:tc>
          <w:tcPr>
            <w:tcW w:w="2621" w:type="dxa"/>
            <w:vMerge/>
            <w:tcBorders>
              <w:left w:val="single" w:sz="4" w:space="0" w:color="auto"/>
            </w:tcBorders>
            <w:shd w:val="clear" w:color="auto" w:fill="FFFFFF"/>
          </w:tcPr>
          <w:p w:rsidR="00C90DDC" w:rsidRDefault="00C90DDC">
            <w:pPr>
              <w:framePr w:w="9586" w:wrap="notBeside" w:vAnchor="text" w:hAnchor="text" w:xAlign="center" w:y="1"/>
            </w:pPr>
          </w:p>
        </w:tc>
        <w:tc>
          <w:tcPr>
            <w:tcW w:w="221" w:type="dxa"/>
            <w:vMerge/>
            <w:tcBorders>
              <w:left w:val="single" w:sz="4" w:space="0" w:color="auto"/>
            </w:tcBorders>
            <w:shd w:val="clear" w:color="auto" w:fill="FFFFFF"/>
          </w:tcPr>
          <w:p w:rsidR="00C90DDC" w:rsidRDefault="00C90DDC">
            <w:pPr>
              <w:framePr w:w="9586" w:wrap="notBeside" w:vAnchor="text" w:hAnchor="text" w:xAlign="center" w:y="1"/>
            </w:pPr>
          </w:p>
        </w:tc>
        <w:tc>
          <w:tcPr>
            <w:tcW w:w="3514" w:type="dxa"/>
            <w:vMerge/>
            <w:tcBorders>
              <w:left w:val="single" w:sz="4" w:space="0" w:color="auto"/>
            </w:tcBorders>
            <w:shd w:val="clear" w:color="auto" w:fill="FFFFFF"/>
            <w:vAlign w:val="center"/>
          </w:tcPr>
          <w:p w:rsidR="00C90DDC" w:rsidRDefault="00C90DDC">
            <w:pPr>
              <w:framePr w:w="9586" w:wrap="notBeside" w:vAnchor="text" w:hAnchor="text" w:xAlign="center" w:y="1"/>
            </w:pPr>
          </w:p>
        </w:tc>
        <w:tc>
          <w:tcPr>
            <w:tcW w:w="1080" w:type="dxa"/>
            <w:tcBorders>
              <w:top w:val="single" w:sz="4" w:space="0" w:color="auto"/>
              <w:lef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163" w:lineRule="exact"/>
              <w:ind w:left="400"/>
              <w:jc w:val="left"/>
            </w:pPr>
            <w:r>
              <w:t xml:space="preserve">£ </w:t>
            </w:r>
            <w:r>
              <w:rPr>
                <w:lang w:val="en-US" w:eastAsia="en-US" w:bidi="en-US"/>
              </w:rPr>
              <w:t xml:space="preserve">et </w:t>
            </w:r>
            <w:r>
              <w:t>8 «</w:t>
            </w:r>
          </w:p>
        </w:tc>
        <w:tc>
          <w:tcPr>
            <w:tcW w:w="811" w:type="dxa"/>
            <w:tcBorders>
              <w:top w:val="single" w:sz="4" w:space="0" w:color="auto"/>
              <w:lef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220" w:lineRule="exact"/>
              <w:ind w:left="260"/>
              <w:jc w:val="left"/>
            </w:pPr>
            <w:r>
              <w:t>час.</w:t>
            </w:r>
          </w:p>
        </w:tc>
        <w:tc>
          <w:tcPr>
            <w:tcW w:w="1339"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after="120" w:line="220" w:lineRule="exact"/>
              <w:jc w:val="center"/>
            </w:pPr>
            <w:r>
              <w:t>По</w:t>
            </w:r>
          </w:p>
          <w:p w:rsidR="00C90DDC" w:rsidRDefault="00C12B52">
            <w:pPr>
              <w:pStyle w:val="20"/>
              <w:framePr w:w="9586" w:wrap="notBeside" w:vAnchor="text" w:hAnchor="text" w:xAlign="center" w:y="1"/>
              <w:shd w:val="clear" w:color="auto" w:fill="auto"/>
              <w:spacing w:before="120" w:line="220" w:lineRule="exact"/>
              <w:jc w:val="left"/>
            </w:pPr>
            <w:r>
              <w:t>семестрам</w:t>
            </w:r>
          </w:p>
        </w:tc>
      </w:tr>
      <w:tr w:rsidR="00C90DDC">
        <w:trPr>
          <w:trHeight w:hRule="exact" w:val="840"/>
          <w:jc w:val="center"/>
        </w:trPr>
        <w:tc>
          <w:tcPr>
            <w:tcW w:w="2621" w:type="dxa"/>
            <w:vMerge/>
            <w:tcBorders>
              <w:left w:val="single" w:sz="4" w:space="0" w:color="auto"/>
            </w:tcBorders>
            <w:shd w:val="clear" w:color="auto" w:fill="FFFFFF"/>
          </w:tcPr>
          <w:p w:rsidR="00C90DDC" w:rsidRDefault="00C90DDC">
            <w:pPr>
              <w:framePr w:w="9586" w:wrap="notBeside" w:vAnchor="text" w:hAnchor="text" w:xAlign="center" w:y="1"/>
            </w:pPr>
          </w:p>
        </w:tc>
        <w:tc>
          <w:tcPr>
            <w:tcW w:w="221" w:type="dxa"/>
            <w:vMerge/>
            <w:tcBorders>
              <w:left w:val="single" w:sz="4" w:space="0" w:color="auto"/>
            </w:tcBorders>
            <w:shd w:val="clear" w:color="auto" w:fill="FFFFFF"/>
          </w:tcPr>
          <w:p w:rsidR="00C90DDC" w:rsidRDefault="00C90DDC">
            <w:pPr>
              <w:framePr w:w="9586" w:wrap="notBeside" w:vAnchor="text" w:hAnchor="text" w:xAlign="center" w:y="1"/>
            </w:pPr>
          </w:p>
        </w:tc>
        <w:tc>
          <w:tcPr>
            <w:tcW w:w="3514"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Общая трудоемкость дисциплины по учебному плану</w:t>
            </w:r>
          </w:p>
        </w:tc>
        <w:tc>
          <w:tcPr>
            <w:tcW w:w="1080" w:type="dxa"/>
            <w:tcBorders>
              <w:top w:val="single" w:sz="4" w:space="0" w:color="auto"/>
              <w:lef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220" w:lineRule="exact"/>
              <w:jc w:val="center"/>
            </w:pPr>
            <w:r>
              <w:t>5</w:t>
            </w:r>
          </w:p>
        </w:tc>
        <w:tc>
          <w:tcPr>
            <w:tcW w:w="811" w:type="dxa"/>
            <w:tcBorders>
              <w:top w:val="single" w:sz="4" w:space="0" w:color="auto"/>
              <w:lef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220" w:lineRule="exact"/>
              <w:ind w:left="260"/>
              <w:jc w:val="left"/>
            </w:pPr>
            <w:r>
              <w:t>188</w:t>
            </w:r>
          </w:p>
        </w:tc>
        <w:tc>
          <w:tcPr>
            <w:tcW w:w="1339" w:type="dxa"/>
            <w:tcBorders>
              <w:top w:val="single" w:sz="4" w:space="0" w:color="auto"/>
              <w:left w:val="single" w:sz="4" w:space="0" w:color="auto"/>
              <w:righ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220" w:lineRule="exact"/>
              <w:jc w:val="center"/>
            </w:pPr>
            <w:r>
              <w:t>7</w:t>
            </w:r>
          </w:p>
        </w:tc>
      </w:tr>
      <w:tr w:rsidR="00C90DDC">
        <w:trPr>
          <w:trHeight w:hRule="exact" w:val="288"/>
          <w:jc w:val="center"/>
        </w:trPr>
        <w:tc>
          <w:tcPr>
            <w:tcW w:w="2621" w:type="dxa"/>
            <w:vMerge/>
            <w:tcBorders>
              <w:left w:val="single" w:sz="4" w:space="0" w:color="auto"/>
            </w:tcBorders>
            <w:shd w:val="clear" w:color="auto" w:fill="FFFFFF"/>
          </w:tcPr>
          <w:p w:rsidR="00C90DDC" w:rsidRDefault="00C90DDC">
            <w:pPr>
              <w:framePr w:w="9586" w:wrap="notBeside" w:vAnchor="text" w:hAnchor="text" w:xAlign="center" w:y="1"/>
            </w:pPr>
          </w:p>
        </w:tc>
        <w:tc>
          <w:tcPr>
            <w:tcW w:w="221" w:type="dxa"/>
            <w:vMerge/>
            <w:tcBorders>
              <w:left w:val="single" w:sz="4" w:space="0" w:color="auto"/>
            </w:tcBorders>
            <w:shd w:val="clear" w:color="auto" w:fill="FFFFFF"/>
          </w:tcPr>
          <w:p w:rsidR="00C90DDC" w:rsidRDefault="00C90DDC">
            <w:pPr>
              <w:framePr w:w="9586" w:wrap="notBeside" w:vAnchor="text" w:hAnchor="text" w:xAlign="center" w:y="1"/>
            </w:pPr>
          </w:p>
        </w:tc>
        <w:tc>
          <w:tcPr>
            <w:tcW w:w="3514"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pPr>
            <w:r>
              <w:t>Аудиторные занятия</w:t>
            </w:r>
          </w:p>
        </w:tc>
        <w:tc>
          <w:tcPr>
            <w:tcW w:w="1080"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center"/>
            </w:pPr>
            <w:r>
              <w:t>2,8</w:t>
            </w:r>
          </w:p>
        </w:tc>
        <w:tc>
          <w:tcPr>
            <w:tcW w:w="811"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ind w:left="260"/>
              <w:jc w:val="left"/>
            </w:pPr>
            <w:r>
              <w:t>102</w:t>
            </w:r>
          </w:p>
        </w:tc>
        <w:tc>
          <w:tcPr>
            <w:tcW w:w="1339"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center"/>
            </w:pPr>
            <w:r>
              <w:t>7</w:t>
            </w:r>
          </w:p>
        </w:tc>
      </w:tr>
      <w:tr w:rsidR="00C90DDC">
        <w:trPr>
          <w:trHeight w:hRule="exact" w:val="283"/>
          <w:jc w:val="center"/>
        </w:trPr>
        <w:tc>
          <w:tcPr>
            <w:tcW w:w="2621" w:type="dxa"/>
            <w:vMerge/>
            <w:tcBorders>
              <w:left w:val="single" w:sz="4" w:space="0" w:color="auto"/>
            </w:tcBorders>
            <w:shd w:val="clear" w:color="auto" w:fill="FFFFFF"/>
          </w:tcPr>
          <w:p w:rsidR="00C90DDC" w:rsidRDefault="00C90DDC">
            <w:pPr>
              <w:framePr w:w="9586" w:wrap="notBeside" w:vAnchor="text" w:hAnchor="text" w:xAlign="center" w:y="1"/>
            </w:pPr>
          </w:p>
        </w:tc>
        <w:tc>
          <w:tcPr>
            <w:tcW w:w="221" w:type="dxa"/>
            <w:vMerge/>
            <w:tcBorders>
              <w:left w:val="single" w:sz="4" w:space="0" w:color="auto"/>
            </w:tcBorders>
            <w:shd w:val="clear" w:color="auto" w:fill="FFFFFF"/>
          </w:tcPr>
          <w:p w:rsidR="00C90DDC" w:rsidRDefault="00C90DDC">
            <w:pPr>
              <w:framePr w:w="9586" w:wrap="notBeside" w:vAnchor="text" w:hAnchor="text" w:xAlign="center" w:y="1"/>
            </w:pPr>
          </w:p>
        </w:tc>
        <w:tc>
          <w:tcPr>
            <w:tcW w:w="3514"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pPr>
            <w:r>
              <w:t>Лекции</w:t>
            </w:r>
          </w:p>
        </w:tc>
        <w:tc>
          <w:tcPr>
            <w:tcW w:w="1080"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center"/>
            </w:pPr>
            <w:r>
              <w:t>0,9</w:t>
            </w:r>
          </w:p>
        </w:tc>
        <w:tc>
          <w:tcPr>
            <w:tcW w:w="811"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ind w:left="260"/>
              <w:jc w:val="left"/>
            </w:pPr>
            <w:r>
              <w:t>34</w:t>
            </w:r>
          </w:p>
        </w:tc>
        <w:tc>
          <w:tcPr>
            <w:tcW w:w="1339"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center"/>
            </w:pPr>
            <w:r>
              <w:t>7</w:t>
            </w:r>
          </w:p>
        </w:tc>
      </w:tr>
      <w:tr w:rsidR="00C90DDC">
        <w:trPr>
          <w:trHeight w:hRule="exact" w:val="562"/>
          <w:jc w:val="center"/>
        </w:trPr>
        <w:tc>
          <w:tcPr>
            <w:tcW w:w="2621" w:type="dxa"/>
            <w:vMerge/>
            <w:tcBorders>
              <w:left w:val="single" w:sz="4" w:space="0" w:color="auto"/>
            </w:tcBorders>
            <w:shd w:val="clear" w:color="auto" w:fill="FFFFFF"/>
          </w:tcPr>
          <w:p w:rsidR="00C90DDC" w:rsidRDefault="00C90DDC">
            <w:pPr>
              <w:framePr w:w="9586" w:wrap="notBeside" w:vAnchor="text" w:hAnchor="text" w:xAlign="center" w:y="1"/>
            </w:pPr>
          </w:p>
        </w:tc>
        <w:tc>
          <w:tcPr>
            <w:tcW w:w="221" w:type="dxa"/>
            <w:vMerge/>
            <w:tcBorders>
              <w:left w:val="single" w:sz="4" w:space="0" w:color="auto"/>
            </w:tcBorders>
            <w:shd w:val="clear" w:color="auto" w:fill="FFFFFF"/>
          </w:tcPr>
          <w:p w:rsidR="00C90DDC" w:rsidRDefault="00C90DDC">
            <w:pPr>
              <w:framePr w:w="9586" w:wrap="notBeside" w:vAnchor="text" w:hAnchor="text" w:xAlign="center" w:y="1"/>
            </w:pPr>
          </w:p>
        </w:tc>
        <w:tc>
          <w:tcPr>
            <w:tcW w:w="3514"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Семинары или Практические занятия</w:t>
            </w:r>
          </w:p>
        </w:tc>
        <w:tc>
          <w:tcPr>
            <w:tcW w:w="1080" w:type="dxa"/>
            <w:tcBorders>
              <w:top w:val="single" w:sz="4" w:space="0" w:color="auto"/>
              <w:lef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220" w:lineRule="exact"/>
              <w:jc w:val="center"/>
            </w:pPr>
            <w:r>
              <w:t>1,9</w:t>
            </w:r>
          </w:p>
        </w:tc>
        <w:tc>
          <w:tcPr>
            <w:tcW w:w="811" w:type="dxa"/>
            <w:tcBorders>
              <w:top w:val="single" w:sz="4" w:space="0" w:color="auto"/>
              <w:lef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220" w:lineRule="exact"/>
              <w:ind w:left="260"/>
              <w:jc w:val="left"/>
            </w:pPr>
            <w:r>
              <w:t>68</w:t>
            </w:r>
          </w:p>
        </w:tc>
        <w:tc>
          <w:tcPr>
            <w:tcW w:w="1339" w:type="dxa"/>
            <w:tcBorders>
              <w:top w:val="single" w:sz="4" w:space="0" w:color="auto"/>
              <w:left w:val="single" w:sz="4" w:space="0" w:color="auto"/>
              <w:righ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220" w:lineRule="exact"/>
              <w:jc w:val="center"/>
            </w:pPr>
            <w:r>
              <w:t>7</w:t>
            </w:r>
          </w:p>
        </w:tc>
      </w:tr>
      <w:tr w:rsidR="00C90DDC">
        <w:trPr>
          <w:trHeight w:hRule="exact" w:val="288"/>
          <w:jc w:val="center"/>
        </w:trPr>
        <w:tc>
          <w:tcPr>
            <w:tcW w:w="2621" w:type="dxa"/>
            <w:vMerge/>
            <w:tcBorders>
              <w:left w:val="single" w:sz="4" w:space="0" w:color="auto"/>
            </w:tcBorders>
            <w:shd w:val="clear" w:color="auto" w:fill="FFFFFF"/>
          </w:tcPr>
          <w:p w:rsidR="00C90DDC" w:rsidRDefault="00C90DDC">
            <w:pPr>
              <w:framePr w:w="9586" w:wrap="notBeside" w:vAnchor="text" w:hAnchor="text" w:xAlign="center" w:y="1"/>
            </w:pPr>
          </w:p>
        </w:tc>
        <w:tc>
          <w:tcPr>
            <w:tcW w:w="221" w:type="dxa"/>
            <w:vMerge/>
            <w:tcBorders>
              <w:left w:val="single" w:sz="4" w:space="0" w:color="auto"/>
            </w:tcBorders>
            <w:shd w:val="clear" w:color="auto" w:fill="FFFFFF"/>
          </w:tcPr>
          <w:p w:rsidR="00C90DDC" w:rsidRDefault="00C90DDC">
            <w:pPr>
              <w:framePr w:w="9586" w:wrap="notBeside" w:vAnchor="text" w:hAnchor="text" w:xAlign="center" w:y="1"/>
            </w:pPr>
          </w:p>
        </w:tc>
        <w:tc>
          <w:tcPr>
            <w:tcW w:w="3514"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pPr>
            <w:r>
              <w:t>Самостоятельная работа (СРС)</w:t>
            </w:r>
          </w:p>
        </w:tc>
        <w:tc>
          <w:tcPr>
            <w:tcW w:w="1080"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center"/>
            </w:pPr>
            <w:r>
              <w:t>2,2</w:t>
            </w:r>
          </w:p>
        </w:tc>
        <w:tc>
          <w:tcPr>
            <w:tcW w:w="811"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ind w:left="260"/>
              <w:jc w:val="left"/>
            </w:pPr>
            <w:r>
              <w:t>78</w:t>
            </w:r>
          </w:p>
        </w:tc>
        <w:tc>
          <w:tcPr>
            <w:tcW w:w="1339"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center"/>
            </w:pPr>
            <w:r>
              <w:t>7</w:t>
            </w:r>
          </w:p>
        </w:tc>
      </w:tr>
      <w:tr w:rsidR="00C90DDC">
        <w:trPr>
          <w:trHeight w:hRule="exact" w:val="566"/>
          <w:jc w:val="center"/>
        </w:trPr>
        <w:tc>
          <w:tcPr>
            <w:tcW w:w="2621" w:type="dxa"/>
            <w:vMerge/>
            <w:tcBorders>
              <w:left w:val="single" w:sz="4" w:space="0" w:color="auto"/>
            </w:tcBorders>
            <w:shd w:val="clear" w:color="auto" w:fill="FFFFFF"/>
          </w:tcPr>
          <w:p w:rsidR="00C90DDC" w:rsidRDefault="00C90DDC">
            <w:pPr>
              <w:framePr w:w="9586" w:wrap="notBeside" w:vAnchor="text" w:hAnchor="text" w:xAlign="center" w:y="1"/>
            </w:pPr>
          </w:p>
        </w:tc>
        <w:tc>
          <w:tcPr>
            <w:tcW w:w="221" w:type="dxa"/>
            <w:vMerge/>
            <w:tcBorders>
              <w:left w:val="single" w:sz="4" w:space="0" w:color="auto"/>
            </w:tcBorders>
            <w:shd w:val="clear" w:color="auto" w:fill="FFFFFF"/>
          </w:tcPr>
          <w:p w:rsidR="00C90DDC" w:rsidRDefault="00C90DDC">
            <w:pPr>
              <w:framePr w:w="9586" w:wrap="notBeside" w:vAnchor="text" w:hAnchor="text" w:xAlign="center" w:y="1"/>
            </w:pPr>
          </w:p>
        </w:tc>
        <w:tc>
          <w:tcPr>
            <w:tcW w:w="3514"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78" w:lineRule="exact"/>
            </w:pPr>
            <w:r>
              <w:t>Форма промежуточной аттестации</w:t>
            </w:r>
          </w:p>
        </w:tc>
        <w:tc>
          <w:tcPr>
            <w:tcW w:w="1080" w:type="dxa"/>
            <w:tcBorders>
              <w:top w:val="single" w:sz="4" w:space="0" w:color="auto"/>
              <w:lef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220" w:lineRule="exact"/>
              <w:jc w:val="left"/>
            </w:pPr>
            <w:r>
              <w:t>Экзамен</w:t>
            </w:r>
          </w:p>
        </w:tc>
        <w:tc>
          <w:tcPr>
            <w:tcW w:w="811"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1339" w:type="dxa"/>
            <w:tcBorders>
              <w:top w:val="single" w:sz="4" w:space="0" w:color="auto"/>
              <w:left w:val="single" w:sz="4" w:space="0" w:color="auto"/>
              <w:righ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220" w:lineRule="exact"/>
              <w:jc w:val="center"/>
            </w:pPr>
            <w:r>
              <w:t>8</w:t>
            </w:r>
          </w:p>
        </w:tc>
      </w:tr>
      <w:tr w:rsidR="00C90DDC">
        <w:trPr>
          <w:trHeight w:hRule="exact" w:val="4718"/>
          <w:jc w:val="center"/>
        </w:trPr>
        <w:tc>
          <w:tcPr>
            <w:tcW w:w="2621" w:type="dxa"/>
            <w:tcBorders>
              <w:top w:val="single" w:sz="4" w:space="0" w:color="auto"/>
              <w:left w:val="single" w:sz="4" w:space="0" w:color="auto"/>
              <w:bottom w:val="single" w:sz="4" w:space="0" w:color="auto"/>
            </w:tcBorders>
            <w:shd w:val="clear" w:color="auto" w:fill="FFFFFF"/>
          </w:tcPr>
          <w:p w:rsidR="00C90DDC" w:rsidRDefault="00C12B52">
            <w:pPr>
              <w:pStyle w:val="20"/>
              <w:framePr w:w="9586" w:wrap="notBeside" w:vAnchor="text" w:hAnchor="text" w:xAlign="center" w:y="1"/>
              <w:shd w:val="clear" w:color="auto" w:fill="auto"/>
            </w:pPr>
            <w:r>
              <w:t>Знания, умения и навыки, получаемые в процессе изучения дисциплины</w:t>
            </w:r>
          </w:p>
        </w:tc>
        <w:tc>
          <w:tcPr>
            <w:tcW w:w="6965"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jc w:val="left"/>
            </w:pPr>
            <w:r>
              <w:t>Студент в результате освоения программы настоящей</w:t>
            </w:r>
          </w:p>
          <w:p w:rsidR="00C90DDC" w:rsidRDefault="00C12B52">
            <w:pPr>
              <w:pStyle w:val="20"/>
              <w:framePr w:w="9586" w:wrap="notBeside" w:vAnchor="text" w:hAnchor="text" w:xAlign="center" w:y="1"/>
              <w:shd w:val="clear" w:color="auto" w:fill="auto"/>
              <w:jc w:val="left"/>
            </w:pPr>
            <w:r>
              <w:t>дисциплины должен:</w:t>
            </w:r>
          </w:p>
          <w:p w:rsidR="00C90DDC" w:rsidRDefault="00C12B52">
            <w:pPr>
              <w:pStyle w:val="20"/>
              <w:framePr w:w="9586" w:wrap="notBeside" w:vAnchor="text" w:hAnchor="text" w:xAlign="center" w:y="1"/>
              <w:shd w:val="clear" w:color="auto" w:fill="auto"/>
              <w:jc w:val="left"/>
            </w:pPr>
            <w:r>
              <w:t>знать:</w:t>
            </w:r>
          </w:p>
          <w:p w:rsidR="00C90DDC" w:rsidRDefault="00C12B52">
            <w:pPr>
              <w:pStyle w:val="20"/>
              <w:framePr w:w="9586" w:wrap="notBeside" w:vAnchor="text" w:hAnchor="text" w:xAlign="center" w:y="1"/>
              <w:shd w:val="clear" w:color="auto" w:fill="auto"/>
              <w:jc w:val="left"/>
            </w:pPr>
            <w:r>
              <w:t>место судебной финансово-экономической экспертизы в общей системе судебной экспертизы и ее видовую классификацию; систему типичных задач, решаемых в рамках каждого вида судебной финансово-экономической экспертизы; иметь общее представление об объектах, направляемых для производства и о научно-обоснованном ходе изложения результатов исследования;</w:t>
            </w:r>
          </w:p>
          <w:p w:rsidR="00C90DDC" w:rsidRDefault="00C12B52">
            <w:pPr>
              <w:pStyle w:val="20"/>
              <w:framePr w:w="9586" w:wrap="notBeside" w:vAnchor="text" w:hAnchor="text" w:xAlign="center" w:y="1"/>
              <w:shd w:val="clear" w:color="auto" w:fill="auto"/>
              <w:jc w:val="left"/>
            </w:pPr>
            <w:r>
              <w:t>теоретические и методические аспекты судебной финансово</w:t>
            </w:r>
            <w:r>
              <w:softHyphen/>
              <w:t>экономической экспертизы уметь:</w:t>
            </w:r>
          </w:p>
          <w:p w:rsidR="00C90DDC" w:rsidRDefault="00C12B52">
            <w:pPr>
              <w:pStyle w:val="20"/>
              <w:framePr w:w="9586" w:wrap="notBeside" w:vAnchor="text" w:hAnchor="text" w:xAlign="center" w:y="1"/>
              <w:shd w:val="clear" w:color="auto" w:fill="auto"/>
            </w:pPr>
            <w:r>
              <w:t>обеспечивать взаимодействие субъектов правоприменительной деятельности и экспертов (специалистов), имеющих специальные экономические знания;</w:t>
            </w:r>
          </w:p>
          <w:p w:rsidR="00C90DDC" w:rsidRDefault="00C12B52">
            <w:pPr>
              <w:pStyle w:val="20"/>
              <w:framePr w:w="9586" w:wrap="notBeside" w:vAnchor="text" w:hAnchor="text" w:xAlign="center" w:y="1"/>
              <w:shd w:val="clear" w:color="auto" w:fill="auto"/>
              <w:jc w:val="left"/>
            </w:pPr>
            <w:r>
              <w:t>формулировать вопросы эксперту для производства судебной</w:t>
            </w:r>
          </w:p>
        </w:tc>
      </w:tr>
    </w:tbl>
    <w:p w:rsidR="00C90DDC" w:rsidRDefault="00C90DDC">
      <w:pPr>
        <w:framePr w:w="9586" w:wrap="notBeside" w:vAnchor="text" w:hAnchor="text" w:xAlign="center" w:y="1"/>
        <w:rPr>
          <w:sz w:val="2"/>
          <w:szCs w:val="2"/>
        </w:rPr>
      </w:pPr>
    </w:p>
    <w:p w:rsidR="00C90DDC" w:rsidRDefault="00C90DDC">
      <w:pPr>
        <w:rPr>
          <w:sz w:val="2"/>
          <w:szCs w:val="2"/>
        </w:rPr>
      </w:pPr>
    </w:p>
    <w:p w:rsidR="00C90DDC" w:rsidRDefault="00C90DDC">
      <w:pPr>
        <w:rPr>
          <w:sz w:val="2"/>
          <w:szCs w:val="2"/>
        </w:rPr>
        <w:sectPr w:rsidR="00C90DDC">
          <w:pgSz w:w="11900" w:h="16840"/>
          <w:pgMar w:top="0" w:right="460" w:bottom="158" w:left="549" w:header="0" w:footer="3" w:gutter="0"/>
          <w:cols w:space="720"/>
          <w:noEndnote/>
          <w:docGrid w:linePitch="360"/>
        </w:sectPr>
      </w:pPr>
    </w:p>
    <w:p w:rsidR="00C90DDC" w:rsidRDefault="00C72610">
      <w:pPr>
        <w:spacing w:line="360" w:lineRule="exact"/>
      </w:pPr>
      <w:r>
        <w:rPr>
          <w:noProof/>
          <w:lang w:bidi="ar-SA"/>
        </w:rPr>
        <w:lastRenderedPageBreak/>
        <mc:AlternateContent>
          <mc:Choice Requires="wps">
            <w:drawing>
              <wp:anchor distT="0" distB="0" distL="63500" distR="63500" simplePos="0" relativeHeight="251657739" behindDoc="0" locked="0" layoutInCell="1" allowOverlap="1">
                <wp:simplePos x="0" y="0"/>
                <wp:positionH relativeFrom="margin">
                  <wp:posOffset>635</wp:posOffset>
                </wp:positionH>
                <wp:positionV relativeFrom="paragraph">
                  <wp:posOffset>0</wp:posOffset>
                </wp:positionV>
                <wp:extent cx="6087110" cy="5161280"/>
                <wp:effectExtent l="0" t="0" r="3175" b="1905"/>
                <wp:wrapNone/>
                <wp:docPr id="4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516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621"/>
                              <w:gridCol w:w="6965"/>
                            </w:tblGrid>
                            <w:tr w:rsidR="000B3BF0">
                              <w:trPr>
                                <w:trHeight w:hRule="exact" w:val="3605"/>
                                <w:jc w:val="center"/>
                              </w:trPr>
                              <w:tc>
                                <w:tcPr>
                                  <w:tcW w:w="2621" w:type="dxa"/>
                                  <w:tcBorders>
                                    <w:top w:val="single" w:sz="4" w:space="0" w:color="auto"/>
                                    <w:left w:val="single" w:sz="4" w:space="0" w:color="auto"/>
                                  </w:tcBorders>
                                  <w:shd w:val="clear" w:color="auto" w:fill="FFFFFF"/>
                                </w:tcPr>
                                <w:p w:rsidR="000B3BF0" w:rsidRDefault="000B3BF0">
                                  <w:pPr>
                                    <w:rPr>
                                      <w:sz w:val="10"/>
                                      <w:szCs w:val="10"/>
                                    </w:rPr>
                                  </w:pPr>
                                </w:p>
                              </w:tc>
                              <w:tc>
                                <w:tcPr>
                                  <w:tcW w:w="6965" w:type="dxa"/>
                                  <w:tcBorders>
                                    <w:top w:val="single" w:sz="4" w:space="0" w:color="auto"/>
                                    <w:left w:val="single" w:sz="4" w:space="0" w:color="auto"/>
                                    <w:right w:val="single" w:sz="4" w:space="0" w:color="auto"/>
                                  </w:tcBorders>
                                  <w:shd w:val="clear" w:color="auto" w:fill="FFFFFF"/>
                                </w:tcPr>
                                <w:p w:rsidR="000B3BF0" w:rsidRDefault="000B3BF0">
                                  <w:pPr>
                                    <w:pStyle w:val="20"/>
                                    <w:shd w:val="clear" w:color="auto" w:fill="auto"/>
                                    <w:jc w:val="left"/>
                                  </w:pPr>
                                  <w:r>
                                    <w:t>финансово-экономической экспертизы;</w:t>
                                  </w:r>
                                </w:p>
                                <w:p w:rsidR="000B3BF0" w:rsidRDefault="000B3BF0">
                                  <w:pPr>
                                    <w:pStyle w:val="20"/>
                                    <w:shd w:val="clear" w:color="auto" w:fill="auto"/>
                                    <w:jc w:val="left"/>
                                  </w:pPr>
                                  <w:r>
                                    <w:t>выявлять при исследовании результатов заключений экспертов- экономистов судебной финансово-экономической экспертизы причины и условия, способствовавшие совершению правонарушений; владеть:</w:t>
                                  </w:r>
                                </w:p>
                                <w:p w:rsidR="000B3BF0" w:rsidRDefault="000B3BF0">
                                  <w:pPr>
                                    <w:pStyle w:val="20"/>
                                    <w:shd w:val="clear" w:color="auto" w:fill="auto"/>
                                    <w:jc w:val="left"/>
                                  </w:pPr>
                                  <w:r>
                                    <w:t>практическими навыками подготовки материалов дела для судебной финансово-экономической экспертизы системой представлений о взаимосвязи законодательных и подзаконных нормативных актов, связанных с организационно</w:t>
                                  </w:r>
                                  <w:r>
                                    <w:softHyphen/>
                                    <w:t>правовым и производством судебной финансово-экономической экспертизы в судопроизводстве.</w:t>
                                  </w:r>
                                </w:p>
                              </w:tc>
                            </w:tr>
                            <w:tr w:rsidR="000B3BF0">
                              <w:trPr>
                                <w:trHeight w:hRule="exact" w:val="302"/>
                                <w:jc w:val="center"/>
                              </w:trPr>
                              <w:tc>
                                <w:tcPr>
                                  <w:tcW w:w="2621" w:type="dxa"/>
                                  <w:tcBorders>
                                    <w:top w:val="single" w:sz="4" w:space="0" w:color="auto"/>
                                    <w:left w:val="single" w:sz="4" w:space="0" w:color="auto"/>
                                  </w:tcBorders>
                                  <w:shd w:val="clear" w:color="auto" w:fill="FFFFFF"/>
                                  <w:vAlign w:val="bottom"/>
                                </w:tcPr>
                                <w:p w:rsidR="000B3BF0" w:rsidRDefault="000B3BF0">
                                  <w:pPr>
                                    <w:pStyle w:val="20"/>
                                    <w:shd w:val="clear" w:color="auto" w:fill="auto"/>
                                    <w:spacing w:line="220" w:lineRule="exact"/>
                                    <w:jc w:val="left"/>
                                  </w:pPr>
                                  <w:r>
                                    <w:t>Технология</w:t>
                                  </w:r>
                                </w:p>
                              </w:tc>
                              <w:tc>
                                <w:tcPr>
                                  <w:tcW w:w="6965" w:type="dxa"/>
                                  <w:tcBorders>
                                    <w:top w:val="single" w:sz="4" w:space="0" w:color="auto"/>
                                    <w:left w:val="single" w:sz="4" w:space="0" w:color="auto"/>
                                    <w:right w:val="single" w:sz="4" w:space="0" w:color="auto"/>
                                  </w:tcBorders>
                                  <w:shd w:val="clear" w:color="auto" w:fill="FFFFFF"/>
                                  <w:vAlign w:val="bottom"/>
                                </w:tcPr>
                                <w:p w:rsidR="000B3BF0" w:rsidRDefault="000B3BF0">
                                  <w:pPr>
                                    <w:pStyle w:val="20"/>
                                    <w:shd w:val="clear" w:color="auto" w:fill="auto"/>
                                    <w:spacing w:line="220" w:lineRule="exact"/>
                                    <w:jc w:val="left"/>
                                  </w:pPr>
                                  <w:r>
                                    <w:t>Лекция-дискуссия</w:t>
                                  </w:r>
                                </w:p>
                              </w:tc>
                            </w:tr>
                            <w:tr w:rsidR="000B3BF0">
                              <w:trPr>
                                <w:trHeight w:hRule="exact" w:val="1378"/>
                                <w:jc w:val="center"/>
                              </w:trPr>
                              <w:tc>
                                <w:tcPr>
                                  <w:tcW w:w="2621" w:type="dxa"/>
                                  <w:tcBorders>
                                    <w:left w:val="single" w:sz="4" w:space="0" w:color="auto"/>
                                  </w:tcBorders>
                                  <w:shd w:val="clear" w:color="auto" w:fill="FFFFFF"/>
                                </w:tcPr>
                                <w:p w:rsidR="000B3BF0" w:rsidRDefault="000B3BF0">
                                  <w:pPr>
                                    <w:pStyle w:val="20"/>
                                    <w:shd w:val="clear" w:color="auto" w:fill="auto"/>
                                    <w:spacing w:line="220" w:lineRule="exact"/>
                                    <w:jc w:val="left"/>
                                  </w:pPr>
                                  <w:r>
                                    <w:t>проведения занятий</w:t>
                                  </w:r>
                                </w:p>
                              </w:tc>
                              <w:tc>
                                <w:tcPr>
                                  <w:tcW w:w="6965" w:type="dxa"/>
                                  <w:tcBorders>
                                    <w:left w:val="single" w:sz="4" w:space="0" w:color="auto"/>
                                    <w:right w:val="single" w:sz="4" w:space="0" w:color="auto"/>
                                  </w:tcBorders>
                                  <w:shd w:val="clear" w:color="auto" w:fill="FFFFFF"/>
                                  <w:vAlign w:val="bottom"/>
                                </w:tcPr>
                                <w:p w:rsidR="000B3BF0" w:rsidRDefault="000B3BF0">
                                  <w:pPr>
                                    <w:pStyle w:val="20"/>
                                    <w:shd w:val="clear" w:color="auto" w:fill="auto"/>
                                    <w:spacing w:line="278" w:lineRule="exact"/>
                                    <w:jc w:val="left"/>
                                  </w:pPr>
                                  <w:r>
                                    <w:t>Междисциплинарное обучение Коллоквиум</w:t>
                                  </w:r>
                                </w:p>
                                <w:p w:rsidR="000B3BF0" w:rsidRDefault="000B3BF0">
                                  <w:pPr>
                                    <w:pStyle w:val="20"/>
                                    <w:shd w:val="clear" w:color="auto" w:fill="auto"/>
                                    <w:spacing w:line="278" w:lineRule="exact"/>
                                    <w:ind w:firstLine="700"/>
                                    <w:jc w:val="left"/>
                                  </w:pPr>
                                  <w:r>
                                    <w:t>Контекстное обучение Практика публичного выступления Ролевая игра</w:t>
                                  </w:r>
                                </w:p>
                              </w:tc>
                            </w:tr>
                            <w:tr w:rsidR="000B3BF0">
                              <w:trPr>
                                <w:trHeight w:hRule="exact" w:val="326"/>
                                <w:jc w:val="center"/>
                              </w:trPr>
                              <w:tc>
                                <w:tcPr>
                                  <w:tcW w:w="2621" w:type="dxa"/>
                                  <w:tcBorders>
                                    <w:top w:val="single" w:sz="4" w:space="0" w:color="auto"/>
                                    <w:left w:val="single" w:sz="4" w:space="0" w:color="auto"/>
                                  </w:tcBorders>
                                  <w:shd w:val="clear" w:color="auto" w:fill="FFFFFF"/>
                                  <w:vAlign w:val="bottom"/>
                                </w:tcPr>
                                <w:p w:rsidR="000B3BF0" w:rsidRDefault="000B3BF0">
                                  <w:pPr>
                                    <w:pStyle w:val="20"/>
                                    <w:shd w:val="clear" w:color="auto" w:fill="auto"/>
                                    <w:spacing w:line="220" w:lineRule="exact"/>
                                    <w:jc w:val="left"/>
                                  </w:pPr>
                                  <w:r>
                                    <w:t>Используемые</w:t>
                                  </w:r>
                                </w:p>
                              </w:tc>
                              <w:tc>
                                <w:tcPr>
                                  <w:tcW w:w="6965" w:type="dxa"/>
                                  <w:tcBorders>
                                    <w:top w:val="single" w:sz="4" w:space="0" w:color="auto"/>
                                    <w:left w:val="single" w:sz="4" w:space="0" w:color="auto"/>
                                    <w:right w:val="single" w:sz="4" w:space="0" w:color="auto"/>
                                  </w:tcBorders>
                                  <w:shd w:val="clear" w:color="auto" w:fill="FFFFFF"/>
                                  <w:vAlign w:val="bottom"/>
                                </w:tcPr>
                                <w:p w:rsidR="000B3BF0" w:rsidRDefault="000B3BF0">
                                  <w:pPr>
                                    <w:pStyle w:val="20"/>
                                    <w:shd w:val="clear" w:color="auto" w:fill="auto"/>
                                    <w:spacing w:line="220" w:lineRule="exact"/>
                                    <w:jc w:val="left"/>
                                  </w:pPr>
                                  <w:r>
                                    <w:t>компьютерные классы и аудитории, оснащенные</w:t>
                                  </w:r>
                                </w:p>
                              </w:tc>
                            </w:tr>
                            <w:tr w:rsidR="000B3BF0">
                              <w:trPr>
                                <w:trHeight w:hRule="exact" w:val="787"/>
                                <w:jc w:val="center"/>
                              </w:trPr>
                              <w:tc>
                                <w:tcPr>
                                  <w:tcW w:w="2621" w:type="dxa"/>
                                  <w:tcBorders>
                                    <w:left w:val="single" w:sz="4" w:space="0" w:color="auto"/>
                                  </w:tcBorders>
                                  <w:shd w:val="clear" w:color="auto" w:fill="FFFFFF"/>
                                </w:tcPr>
                                <w:p w:rsidR="000B3BF0" w:rsidRDefault="000B3BF0">
                                  <w:pPr>
                                    <w:pStyle w:val="20"/>
                                    <w:shd w:val="clear" w:color="auto" w:fill="auto"/>
                                    <w:jc w:val="left"/>
                                  </w:pPr>
                                  <w:r>
                                    <w:t>информационные, инструментальные и программные средства</w:t>
                                  </w:r>
                                </w:p>
                              </w:tc>
                              <w:tc>
                                <w:tcPr>
                                  <w:tcW w:w="6965" w:type="dxa"/>
                                  <w:tcBorders>
                                    <w:left w:val="single" w:sz="4" w:space="0" w:color="auto"/>
                                    <w:right w:val="single" w:sz="4" w:space="0" w:color="auto"/>
                                  </w:tcBorders>
                                  <w:shd w:val="clear" w:color="auto" w:fill="FFFFFF"/>
                                </w:tcPr>
                                <w:p w:rsidR="000B3BF0" w:rsidRDefault="000B3BF0">
                                  <w:pPr>
                                    <w:pStyle w:val="20"/>
                                    <w:shd w:val="clear" w:color="auto" w:fill="auto"/>
                                    <w:spacing w:line="220" w:lineRule="exact"/>
                                    <w:jc w:val="left"/>
                                  </w:pPr>
                                  <w:r>
                                    <w:t>презентационной техникой, интерактивная доска</w:t>
                                  </w:r>
                                </w:p>
                              </w:tc>
                            </w:tr>
                            <w:tr w:rsidR="000B3BF0">
                              <w:trPr>
                                <w:trHeight w:hRule="exact" w:val="312"/>
                                <w:jc w:val="center"/>
                              </w:trPr>
                              <w:tc>
                                <w:tcPr>
                                  <w:tcW w:w="2621" w:type="dxa"/>
                                  <w:tcBorders>
                                    <w:top w:val="single" w:sz="4" w:space="0" w:color="auto"/>
                                    <w:left w:val="single" w:sz="4" w:space="0" w:color="auto"/>
                                  </w:tcBorders>
                                  <w:shd w:val="clear" w:color="auto" w:fill="FFFFFF"/>
                                  <w:vAlign w:val="bottom"/>
                                </w:tcPr>
                                <w:p w:rsidR="000B3BF0" w:rsidRDefault="000B3BF0">
                                  <w:pPr>
                                    <w:pStyle w:val="20"/>
                                    <w:shd w:val="clear" w:color="auto" w:fill="auto"/>
                                    <w:spacing w:line="220" w:lineRule="exact"/>
                                    <w:jc w:val="left"/>
                                  </w:pPr>
                                  <w:r>
                                    <w:t>Формы текущего</w:t>
                                  </w:r>
                                </w:p>
                              </w:tc>
                              <w:tc>
                                <w:tcPr>
                                  <w:tcW w:w="6965" w:type="dxa"/>
                                  <w:tcBorders>
                                    <w:top w:val="single" w:sz="4" w:space="0" w:color="auto"/>
                                    <w:left w:val="single" w:sz="4" w:space="0" w:color="auto"/>
                                    <w:right w:val="single" w:sz="4" w:space="0" w:color="auto"/>
                                  </w:tcBorders>
                                  <w:shd w:val="clear" w:color="auto" w:fill="FFFFFF"/>
                                  <w:vAlign w:val="bottom"/>
                                </w:tcPr>
                                <w:p w:rsidR="000B3BF0" w:rsidRDefault="000B3BF0">
                                  <w:pPr>
                                    <w:pStyle w:val="20"/>
                                    <w:shd w:val="clear" w:color="auto" w:fill="auto"/>
                                    <w:spacing w:line="220" w:lineRule="exact"/>
                                    <w:jc w:val="left"/>
                                  </w:pPr>
                                  <w:r>
                                    <w:t>Устный опрос</w:t>
                                  </w:r>
                                </w:p>
                              </w:tc>
                            </w:tr>
                            <w:tr w:rsidR="000B3BF0">
                              <w:trPr>
                                <w:trHeight w:hRule="exact" w:val="269"/>
                                <w:jc w:val="center"/>
                              </w:trPr>
                              <w:tc>
                                <w:tcPr>
                                  <w:tcW w:w="2621" w:type="dxa"/>
                                  <w:tcBorders>
                                    <w:left w:val="single" w:sz="4" w:space="0" w:color="auto"/>
                                  </w:tcBorders>
                                  <w:shd w:val="clear" w:color="auto" w:fill="FFFFFF"/>
                                </w:tcPr>
                                <w:p w:rsidR="000B3BF0" w:rsidRDefault="000B3BF0">
                                  <w:pPr>
                                    <w:pStyle w:val="20"/>
                                    <w:shd w:val="clear" w:color="auto" w:fill="auto"/>
                                    <w:spacing w:line="220" w:lineRule="exact"/>
                                    <w:jc w:val="left"/>
                                  </w:pPr>
                                  <w:r>
                                    <w:t>контроля</w:t>
                                  </w:r>
                                </w:p>
                              </w:tc>
                              <w:tc>
                                <w:tcPr>
                                  <w:tcW w:w="6965" w:type="dxa"/>
                                  <w:tcBorders>
                                    <w:left w:val="single" w:sz="4" w:space="0" w:color="auto"/>
                                    <w:right w:val="single" w:sz="4" w:space="0" w:color="auto"/>
                                  </w:tcBorders>
                                  <w:shd w:val="clear" w:color="auto" w:fill="FFFFFF"/>
                                </w:tcPr>
                                <w:p w:rsidR="000B3BF0" w:rsidRDefault="000B3BF0">
                                  <w:pPr>
                                    <w:pStyle w:val="20"/>
                                    <w:shd w:val="clear" w:color="auto" w:fill="auto"/>
                                    <w:spacing w:line="220" w:lineRule="exact"/>
                                    <w:jc w:val="left"/>
                                  </w:pPr>
                                  <w:r>
                                    <w:t>Эссе</w:t>
                                  </w:r>
                                </w:p>
                              </w:tc>
                            </w:tr>
                            <w:tr w:rsidR="000B3BF0">
                              <w:trPr>
                                <w:trHeight w:hRule="exact" w:val="533"/>
                                <w:jc w:val="center"/>
                              </w:trPr>
                              <w:tc>
                                <w:tcPr>
                                  <w:tcW w:w="2621" w:type="dxa"/>
                                  <w:tcBorders>
                                    <w:left w:val="single" w:sz="4" w:space="0" w:color="auto"/>
                                  </w:tcBorders>
                                  <w:shd w:val="clear" w:color="auto" w:fill="FFFFFF"/>
                                </w:tcPr>
                                <w:p w:rsidR="000B3BF0" w:rsidRDefault="000B3BF0">
                                  <w:pPr>
                                    <w:pStyle w:val="20"/>
                                    <w:shd w:val="clear" w:color="auto" w:fill="auto"/>
                                    <w:spacing w:line="220" w:lineRule="exact"/>
                                    <w:jc w:val="left"/>
                                  </w:pPr>
                                  <w:r>
                                    <w:t>успеваемости</w:t>
                                  </w:r>
                                </w:p>
                              </w:tc>
                              <w:tc>
                                <w:tcPr>
                                  <w:tcW w:w="6965" w:type="dxa"/>
                                  <w:tcBorders>
                                    <w:left w:val="single" w:sz="4" w:space="0" w:color="auto"/>
                                    <w:right w:val="single" w:sz="4" w:space="0" w:color="auto"/>
                                  </w:tcBorders>
                                  <w:shd w:val="clear" w:color="auto" w:fill="FFFFFF"/>
                                  <w:vAlign w:val="bottom"/>
                                </w:tcPr>
                                <w:p w:rsidR="000B3BF0" w:rsidRDefault="000B3BF0">
                                  <w:pPr>
                                    <w:pStyle w:val="20"/>
                                    <w:shd w:val="clear" w:color="auto" w:fill="auto"/>
                                    <w:spacing w:line="269" w:lineRule="exact"/>
                                    <w:jc w:val="left"/>
                                  </w:pPr>
                                  <w:r>
                                    <w:t>Контрольная работа Контрольная экспертиза</w:t>
                                  </w:r>
                                </w:p>
                              </w:tc>
                            </w:tr>
                            <w:tr w:rsidR="000B3BF0">
                              <w:trPr>
                                <w:trHeight w:hRule="exact" w:val="571"/>
                                <w:jc w:val="center"/>
                              </w:trPr>
                              <w:tc>
                                <w:tcPr>
                                  <w:tcW w:w="2621" w:type="dxa"/>
                                  <w:tcBorders>
                                    <w:top w:val="single" w:sz="4" w:space="0" w:color="auto"/>
                                    <w:left w:val="single" w:sz="4" w:space="0" w:color="auto"/>
                                    <w:bottom w:val="single" w:sz="4" w:space="0" w:color="auto"/>
                                  </w:tcBorders>
                                  <w:shd w:val="clear" w:color="auto" w:fill="FFFFFF"/>
                                  <w:vAlign w:val="bottom"/>
                                </w:tcPr>
                                <w:p w:rsidR="000B3BF0" w:rsidRDefault="000B3BF0">
                                  <w:pPr>
                                    <w:pStyle w:val="20"/>
                                    <w:shd w:val="clear" w:color="auto" w:fill="auto"/>
                                    <w:jc w:val="left"/>
                                  </w:pPr>
                                  <w:r>
                                    <w:t>Форма промежуточной аттестации</w:t>
                                  </w:r>
                                </w:p>
                              </w:tc>
                              <w:tc>
                                <w:tcPr>
                                  <w:tcW w:w="6965" w:type="dxa"/>
                                  <w:tcBorders>
                                    <w:top w:val="single" w:sz="4" w:space="0" w:color="auto"/>
                                    <w:left w:val="single" w:sz="4" w:space="0" w:color="auto"/>
                                    <w:bottom w:val="single" w:sz="4" w:space="0" w:color="auto"/>
                                    <w:right w:val="single" w:sz="4" w:space="0" w:color="auto"/>
                                  </w:tcBorders>
                                  <w:shd w:val="clear" w:color="auto" w:fill="FFFFFF"/>
                                </w:tcPr>
                                <w:p w:rsidR="000B3BF0" w:rsidRDefault="000B3BF0">
                                  <w:pPr>
                                    <w:pStyle w:val="20"/>
                                    <w:shd w:val="clear" w:color="auto" w:fill="auto"/>
                                    <w:spacing w:line="220" w:lineRule="exact"/>
                                    <w:jc w:val="left"/>
                                  </w:pPr>
                                  <w:r>
                                    <w:t>Экзамен</w:t>
                                  </w:r>
                                </w:p>
                              </w:tc>
                            </w:tr>
                          </w:tbl>
                          <w:p w:rsidR="000B3BF0" w:rsidRDefault="000B3BF0">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56" type="#_x0000_t202" style="position:absolute;margin-left:.05pt;margin-top:0;width:479.3pt;height:406.4pt;z-index:25165773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621"/>
                        <w:gridCol w:w="6965"/>
                      </w:tblGrid>
                      <w:tr w:rsidR="000B3BF0">
                        <w:trPr>
                          <w:trHeight w:hRule="exact" w:val="3605"/>
                          <w:jc w:val="center"/>
                        </w:trPr>
                        <w:tc>
                          <w:tcPr>
                            <w:tcW w:w="2621" w:type="dxa"/>
                            <w:tcBorders>
                              <w:top w:val="single" w:sz="4" w:space="0" w:color="auto"/>
                              <w:left w:val="single" w:sz="4" w:space="0" w:color="auto"/>
                            </w:tcBorders>
                            <w:shd w:val="clear" w:color="auto" w:fill="FFFFFF"/>
                          </w:tcPr>
                          <w:p w:rsidR="000B3BF0" w:rsidRDefault="000B3BF0">
                            <w:pPr>
                              <w:rPr>
                                <w:sz w:val="10"/>
                                <w:szCs w:val="10"/>
                              </w:rPr>
                            </w:pPr>
                          </w:p>
                        </w:tc>
                        <w:tc>
                          <w:tcPr>
                            <w:tcW w:w="6965" w:type="dxa"/>
                            <w:tcBorders>
                              <w:top w:val="single" w:sz="4" w:space="0" w:color="auto"/>
                              <w:left w:val="single" w:sz="4" w:space="0" w:color="auto"/>
                              <w:right w:val="single" w:sz="4" w:space="0" w:color="auto"/>
                            </w:tcBorders>
                            <w:shd w:val="clear" w:color="auto" w:fill="FFFFFF"/>
                          </w:tcPr>
                          <w:p w:rsidR="000B3BF0" w:rsidRDefault="000B3BF0">
                            <w:pPr>
                              <w:pStyle w:val="20"/>
                              <w:shd w:val="clear" w:color="auto" w:fill="auto"/>
                              <w:jc w:val="left"/>
                            </w:pPr>
                            <w:r>
                              <w:t>финансово-экономической экспертизы;</w:t>
                            </w:r>
                          </w:p>
                          <w:p w:rsidR="000B3BF0" w:rsidRDefault="000B3BF0">
                            <w:pPr>
                              <w:pStyle w:val="20"/>
                              <w:shd w:val="clear" w:color="auto" w:fill="auto"/>
                              <w:jc w:val="left"/>
                            </w:pPr>
                            <w:r>
                              <w:t>выявлять при исследовании результатов заключений экспертов- экономистов судебной финансово-экономической экспертизы причины и условия, способствовавшие совершению правонарушений; владеть:</w:t>
                            </w:r>
                          </w:p>
                          <w:p w:rsidR="000B3BF0" w:rsidRDefault="000B3BF0">
                            <w:pPr>
                              <w:pStyle w:val="20"/>
                              <w:shd w:val="clear" w:color="auto" w:fill="auto"/>
                              <w:jc w:val="left"/>
                            </w:pPr>
                            <w:r>
                              <w:t>практическими навыками подготовки материалов дела для судебной финансово-экономической экспертизы системой представлений о взаимосвязи законодательных и подзаконных нормативных актов, связанных с организационно</w:t>
                            </w:r>
                            <w:r>
                              <w:softHyphen/>
                              <w:t>правовым и производством судебной финансово-экономической экспертизы в судопроизводстве.</w:t>
                            </w:r>
                          </w:p>
                        </w:tc>
                      </w:tr>
                      <w:tr w:rsidR="000B3BF0">
                        <w:trPr>
                          <w:trHeight w:hRule="exact" w:val="302"/>
                          <w:jc w:val="center"/>
                        </w:trPr>
                        <w:tc>
                          <w:tcPr>
                            <w:tcW w:w="2621" w:type="dxa"/>
                            <w:tcBorders>
                              <w:top w:val="single" w:sz="4" w:space="0" w:color="auto"/>
                              <w:left w:val="single" w:sz="4" w:space="0" w:color="auto"/>
                            </w:tcBorders>
                            <w:shd w:val="clear" w:color="auto" w:fill="FFFFFF"/>
                            <w:vAlign w:val="bottom"/>
                          </w:tcPr>
                          <w:p w:rsidR="000B3BF0" w:rsidRDefault="000B3BF0">
                            <w:pPr>
                              <w:pStyle w:val="20"/>
                              <w:shd w:val="clear" w:color="auto" w:fill="auto"/>
                              <w:spacing w:line="220" w:lineRule="exact"/>
                              <w:jc w:val="left"/>
                            </w:pPr>
                            <w:r>
                              <w:t>Технология</w:t>
                            </w:r>
                          </w:p>
                        </w:tc>
                        <w:tc>
                          <w:tcPr>
                            <w:tcW w:w="6965" w:type="dxa"/>
                            <w:tcBorders>
                              <w:top w:val="single" w:sz="4" w:space="0" w:color="auto"/>
                              <w:left w:val="single" w:sz="4" w:space="0" w:color="auto"/>
                              <w:right w:val="single" w:sz="4" w:space="0" w:color="auto"/>
                            </w:tcBorders>
                            <w:shd w:val="clear" w:color="auto" w:fill="FFFFFF"/>
                            <w:vAlign w:val="bottom"/>
                          </w:tcPr>
                          <w:p w:rsidR="000B3BF0" w:rsidRDefault="000B3BF0">
                            <w:pPr>
                              <w:pStyle w:val="20"/>
                              <w:shd w:val="clear" w:color="auto" w:fill="auto"/>
                              <w:spacing w:line="220" w:lineRule="exact"/>
                              <w:jc w:val="left"/>
                            </w:pPr>
                            <w:r>
                              <w:t>Лекция-дискуссия</w:t>
                            </w:r>
                          </w:p>
                        </w:tc>
                      </w:tr>
                      <w:tr w:rsidR="000B3BF0">
                        <w:trPr>
                          <w:trHeight w:hRule="exact" w:val="1378"/>
                          <w:jc w:val="center"/>
                        </w:trPr>
                        <w:tc>
                          <w:tcPr>
                            <w:tcW w:w="2621" w:type="dxa"/>
                            <w:tcBorders>
                              <w:left w:val="single" w:sz="4" w:space="0" w:color="auto"/>
                            </w:tcBorders>
                            <w:shd w:val="clear" w:color="auto" w:fill="FFFFFF"/>
                          </w:tcPr>
                          <w:p w:rsidR="000B3BF0" w:rsidRDefault="000B3BF0">
                            <w:pPr>
                              <w:pStyle w:val="20"/>
                              <w:shd w:val="clear" w:color="auto" w:fill="auto"/>
                              <w:spacing w:line="220" w:lineRule="exact"/>
                              <w:jc w:val="left"/>
                            </w:pPr>
                            <w:r>
                              <w:t>проведения занятий</w:t>
                            </w:r>
                          </w:p>
                        </w:tc>
                        <w:tc>
                          <w:tcPr>
                            <w:tcW w:w="6965" w:type="dxa"/>
                            <w:tcBorders>
                              <w:left w:val="single" w:sz="4" w:space="0" w:color="auto"/>
                              <w:right w:val="single" w:sz="4" w:space="0" w:color="auto"/>
                            </w:tcBorders>
                            <w:shd w:val="clear" w:color="auto" w:fill="FFFFFF"/>
                            <w:vAlign w:val="bottom"/>
                          </w:tcPr>
                          <w:p w:rsidR="000B3BF0" w:rsidRDefault="000B3BF0">
                            <w:pPr>
                              <w:pStyle w:val="20"/>
                              <w:shd w:val="clear" w:color="auto" w:fill="auto"/>
                              <w:spacing w:line="278" w:lineRule="exact"/>
                              <w:jc w:val="left"/>
                            </w:pPr>
                            <w:r>
                              <w:t>Междисциплинарное обучение Коллоквиум</w:t>
                            </w:r>
                          </w:p>
                          <w:p w:rsidR="000B3BF0" w:rsidRDefault="000B3BF0">
                            <w:pPr>
                              <w:pStyle w:val="20"/>
                              <w:shd w:val="clear" w:color="auto" w:fill="auto"/>
                              <w:spacing w:line="278" w:lineRule="exact"/>
                              <w:ind w:firstLine="700"/>
                              <w:jc w:val="left"/>
                            </w:pPr>
                            <w:r>
                              <w:t>Контекстное обучение Практика публичного выступления Ролевая игра</w:t>
                            </w:r>
                          </w:p>
                        </w:tc>
                      </w:tr>
                      <w:tr w:rsidR="000B3BF0">
                        <w:trPr>
                          <w:trHeight w:hRule="exact" w:val="326"/>
                          <w:jc w:val="center"/>
                        </w:trPr>
                        <w:tc>
                          <w:tcPr>
                            <w:tcW w:w="2621" w:type="dxa"/>
                            <w:tcBorders>
                              <w:top w:val="single" w:sz="4" w:space="0" w:color="auto"/>
                              <w:left w:val="single" w:sz="4" w:space="0" w:color="auto"/>
                            </w:tcBorders>
                            <w:shd w:val="clear" w:color="auto" w:fill="FFFFFF"/>
                            <w:vAlign w:val="bottom"/>
                          </w:tcPr>
                          <w:p w:rsidR="000B3BF0" w:rsidRDefault="000B3BF0">
                            <w:pPr>
                              <w:pStyle w:val="20"/>
                              <w:shd w:val="clear" w:color="auto" w:fill="auto"/>
                              <w:spacing w:line="220" w:lineRule="exact"/>
                              <w:jc w:val="left"/>
                            </w:pPr>
                            <w:r>
                              <w:t>Используемые</w:t>
                            </w:r>
                          </w:p>
                        </w:tc>
                        <w:tc>
                          <w:tcPr>
                            <w:tcW w:w="6965" w:type="dxa"/>
                            <w:tcBorders>
                              <w:top w:val="single" w:sz="4" w:space="0" w:color="auto"/>
                              <w:left w:val="single" w:sz="4" w:space="0" w:color="auto"/>
                              <w:right w:val="single" w:sz="4" w:space="0" w:color="auto"/>
                            </w:tcBorders>
                            <w:shd w:val="clear" w:color="auto" w:fill="FFFFFF"/>
                            <w:vAlign w:val="bottom"/>
                          </w:tcPr>
                          <w:p w:rsidR="000B3BF0" w:rsidRDefault="000B3BF0">
                            <w:pPr>
                              <w:pStyle w:val="20"/>
                              <w:shd w:val="clear" w:color="auto" w:fill="auto"/>
                              <w:spacing w:line="220" w:lineRule="exact"/>
                              <w:jc w:val="left"/>
                            </w:pPr>
                            <w:r>
                              <w:t>компьютерные классы и аудитории, оснащенные</w:t>
                            </w:r>
                          </w:p>
                        </w:tc>
                      </w:tr>
                      <w:tr w:rsidR="000B3BF0">
                        <w:trPr>
                          <w:trHeight w:hRule="exact" w:val="787"/>
                          <w:jc w:val="center"/>
                        </w:trPr>
                        <w:tc>
                          <w:tcPr>
                            <w:tcW w:w="2621" w:type="dxa"/>
                            <w:tcBorders>
                              <w:left w:val="single" w:sz="4" w:space="0" w:color="auto"/>
                            </w:tcBorders>
                            <w:shd w:val="clear" w:color="auto" w:fill="FFFFFF"/>
                          </w:tcPr>
                          <w:p w:rsidR="000B3BF0" w:rsidRDefault="000B3BF0">
                            <w:pPr>
                              <w:pStyle w:val="20"/>
                              <w:shd w:val="clear" w:color="auto" w:fill="auto"/>
                              <w:jc w:val="left"/>
                            </w:pPr>
                            <w:r>
                              <w:t>информационные, инструментальные и программные средства</w:t>
                            </w:r>
                          </w:p>
                        </w:tc>
                        <w:tc>
                          <w:tcPr>
                            <w:tcW w:w="6965" w:type="dxa"/>
                            <w:tcBorders>
                              <w:left w:val="single" w:sz="4" w:space="0" w:color="auto"/>
                              <w:right w:val="single" w:sz="4" w:space="0" w:color="auto"/>
                            </w:tcBorders>
                            <w:shd w:val="clear" w:color="auto" w:fill="FFFFFF"/>
                          </w:tcPr>
                          <w:p w:rsidR="000B3BF0" w:rsidRDefault="000B3BF0">
                            <w:pPr>
                              <w:pStyle w:val="20"/>
                              <w:shd w:val="clear" w:color="auto" w:fill="auto"/>
                              <w:spacing w:line="220" w:lineRule="exact"/>
                              <w:jc w:val="left"/>
                            </w:pPr>
                            <w:r>
                              <w:t>презентационной техникой, интерактивная доска</w:t>
                            </w:r>
                          </w:p>
                        </w:tc>
                      </w:tr>
                      <w:tr w:rsidR="000B3BF0">
                        <w:trPr>
                          <w:trHeight w:hRule="exact" w:val="312"/>
                          <w:jc w:val="center"/>
                        </w:trPr>
                        <w:tc>
                          <w:tcPr>
                            <w:tcW w:w="2621" w:type="dxa"/>
                            <w:tcBorders>
                              <w:top w:val="single" w:sz="4" w:space="0" w:color="auto"/>
                              <w:left w:val="single" w:sz="4" w:space="0" w:color="auto"/>
                            </w:tcBorders>
                            <w:shd w:val="clear" w:color="auto" w:fill="FFFFFF"/>
                            <w:vAlign w:val="bottom"/>
                          </w:tcPr>
                          <w:p w:rsidR="000B3BF0" w:rsidRDefault="000B3BF0">
                            <w:pPr>
                              <w:pStyle w:val="20"/>
                              <w:shd w:val="clear" w:color="auto" w:fill="auto"/>
                              <w:spacing w:line="220" w:lineRule="exact"/>
                              <w:jc w:val="left"/>
                            </w:pPr>
                            <w:r>
                              <w:t>Формы текущего</w:t>
                            </w:r>
                          </w:p>
                        </w:tc>
                        <w:tc>
                          <w:tcPr>
                            <w:tcW w:w="6965" w:type="dxa"/>
                            <w:tcBorders>
                              <w:top w:val="single" w:sz="4" w:space="0" w:color="auto"/>
                              <w:left w:val="single" w:sz="4" w:space="0" w:color="auto"/>
                              <w:right w:val="single" w:sz="4" w:space="0" w:color="auto"/>
                            </w:tcBorders>
                            <w:shd w:val="clear" w:color="auto" w:fill="FFFFFF"/>
                            <w:vAlign w:val="bottom"/>
                          </w:tcPr>
                          <w:p w:rsidR="000B3BF0" w:rsidRDefault="000B3BF0">
                            <w:pPr>
                              <w:pStyle w:val="20"/>
                              <w:shd w:val="clear" w:color="auto" w:fill="auto"/>
                              <w:spacing w:line="220" w:lineRule="exact"/>
                              <w:jc w:val="left"/>
                            </w:pPr>
                            <w:r>
                              <w:t>Устный опрос</w:t>
                            </w:r>
                          </w:p>
                        </w:tc>
                      </w:tr>
                      <w:tr w:rsidR="000B3BF0">
                        <w:trPr>
                          <w:trHeight w:hRule="exact" w:val="269"/>
                          <w:jc w:val="center"/>
                        </w:trPr>
                        <w:tc>
                          <w:tcPr>
                            <w:tcW w:w="2621" w:type="dxa"/>
                            <w:tcBorders>
                              <w:left w:val="single" w:sz="4" w:space="0" w:color="auto"/>
                            </w:tcBorders>
                            <w:shd w:val="clear" w:color="auto" w:fill="FFFFFF"/>
                          </w:tcPr>
                          <w:p w:rsidR="000B3BF0" w:rsidRDefault="000B3BF0">
                            <w:pPr>
                              <w:pStyle w:val="20"/>
                              <w:shd w:val="clear" w:color="auto" w:fill="auto"/>
                              <w:spacing w:line="220" w:lineRule="exact"/>
                              <w:jc w:val="left"/>
                            </w:pPr>
                            <w:r>
                              <w:t>контроля</w:t>
                            </w:r>
                          </w:p>
                        </w:tc>
                        <w:tc>
                          <w:tcPr>
                            <w:tcW w:w="6965" w:type="dxa"/>
                            <w:tcBorders>
                              <w:left w:val="single" w:sz="4" w:space="0" w:color="auto"/>
                              <w:right w:val="single" w:sz="4" w:space="0" w:color="auto"/>
                            </w:tcBorders>
                            <w:shd w:val="clear" w:color="auto" w:fill="FFFFFF"/>
                          </w:tcPr>
                          <w:p w:rsidR="000B3BF0" w:rsidRDefault="000B3BF0">
                            <w:pPr>
                              <w:pStyle w:val="20"/>
                              <w:shd w:val="clear" w:color="auto" w:fill="auto"/>
                              <w:spacing w:line="220" w:lineRule="exact"/>
                              <w:jc w:val="left"/>
                            </w:pPr>
                            <w:r>
                              <w:t>Эссе</w:t>
                            </w:r>
                          </w:p>
                        </w:tc>
                      </w:tr>
                      <w:tr w:rsidR="000B3BF0">
                        <w:trPr>
                          <w:trHeight w:hRule="exact" w:val="533"/>
                          <w:jc w:val="center"/>
                        </w:trPr>
                        <w:tc>
                          <w:tcPr>
                            <w:tcW w:w="2621" w:type="dxa"/>
                            <w:tcBorders>
                              <w:left w:val="single" w:sz="4" w:space="0" w:color="auto"/>
                            </w:tcBorders>
                            <w:shd w:val="clear" w:color="auto" w:fill="FFFFFF"/>
                          </w:tcPr>
                          <w:p w:rsidR="000B3BF0" w:rsidRDefault="000B3BF0">
                            <w:pPr>
                              <w:pStyle w:val="20"/>
                              <w:shd w:val="clear" w:color="auto" w:fill="auto"/>
                              <w:spacing w:line="220" w:lineRule="exact"/>
                              <w:jc w:val="left"/>
                            </w:pPr>
                            <w:r>
                              <w:t>успеваемости</w:t>
                            </w:r>
                          </w:p>
                        </w:tc>
                        <w:tc>
                          <w:tcPr>
                            <w:tcW w:w="6965" w:type="dxa"/>
                            <w:tcBorders>
                              <w:left w:val="single" w:sz="4" w:space="0" w:color="auto"/>
                              <w:right w:val="single" w:sz="4" w:space="0" w:color="auto"/>
                            </w:tcBorders>
                            <w:shd w:val="clear" w:color="auto" w:fill="FFFFFF"/>
                            <w:vAlign w:val="bottom"/>
                          </w:tcPr>
                          <w:p w:rsidR="000B3BF0" w:rsidRDefault="000B3BF0">
                            <w:pPr>
                              <w:pStyle w:val="20"/>
                              <w:shd w:val="clear" w:color="auto" w:fill="auto"/>
                              <w:spacing w:line="269" w:lineRule="exact"/>
                              <w:jc w:val="left"/>
                            </w:pPr>
                            <w:r>
                              <w:t>Контрольная работа Контрольная экспертиза</w:t>
                            </w:r>
                          </w:p>
                        </w:tc>
                      </w:tr>
                      <w:tr w:rsidR="000B3BF0">
                        <w:trPr>
                          <w:trHeight w:hRule="exact" w:val="571"/>
                          <w:jc w:val="center"/>
                        </w:trPr>
                        <w:tc>
                          <w:tcPr>
                            <w:tcW w:w="2621" w:type="dxa"/>
                            <w:tcBorders>
                              <w:top w:val="single" w:sz="4" w:space="0" w:color="auto"/>
                              <w:left w:val="single" w:sz="4" w:space="0" w:color="auto"/>
                              <w:bottom w:val="single" w:sz="4" w:space="0" w:color="auto"/>
                            </w:tcBorders>
                            <w:shd w:val="clear" w:color="auto" w:fill="FFFFFF"/>
                            <w:vAlign w:val="bottom"/>
                          </w:tcPr>
                          <w:p w:rsidR="000B3BF0" w:rsidRDefault="000B3BF0">
                            <w:pPr>
                              <w:pStyle w:val="20"/>
                              <w:shd w:val="clear" w:color="auto" w:fill="auto"/>
                              <w:jc w:val="left"/>
                            </w:pPr>
                            <w:r>
                              <w:t>Форма промежуточной аттестации</w:t>
                            </w:r>
                          </w:p>
                        </w:tc>
                        <w:tc>
                          <w:tcPr>
                            <w:tcW w:w="6965" w:type="dxa"/>
                            <w:tcBorders>
                              <w:top w:val="single" w:sz="4" w:space="0" w:color="auto"/>
                              <w:left w:val="single" w:sz="4" w:space="0" w:color="auto"/>
                              <w:bottom w:val="single" w:sz="4" w:space="0" w:color="auto"/>
                              <w:right w:val="single" w:sz="4" w:space="0" w:color="auto"/>
                            </w:tcBorders>
                            <w:shd w:val="clear" w:color="auto" w:fill="FFFFFF"/>
                          </w:tcPr>
                          <w:p w:rsidR="000B3BF0" w:rsidRDefault="000B3BF0">
                            <w:pPr>
                              <w:pStyle w:val="20"/>
                              <w:shd w:val="clear" w:color="auto" w:fill="auto"/>
                              <w:spacing w:line="220" w:lineRule="exact"/>
                              <w:jc w:val="left"/>
                            </w:pPr>
                            <w:r>
                              <w:t>Экзамен</w:t>
                            </w:r>
                          </w:p>
                        </w:tc>
                      </w:tr>
                    </w:tbl>
                    <w:p w:rsidR="000B3BF0" w:rsidRDefault="000B3BF0">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40" behindDoc="0" locked="0" layoutInCell="1" allowOverlap="1">
                <wp:simplePos x="0" y="0"/>
                <wp:positionH relativeFrom="margin">
                  <wp:posOffset>54610</wp:posOffset>
                </wp:positionH>
                <wp:positionV relativeFrom="paragraph">
                  <wp:posOffset>5462905</wp:posOffset>
                </wp:positionV>
                <wp:extent cx="6047105" cy="3131820"/>
                <wp:effectExtent l="2540" t="4445" r="0" b="0"/>
                <wp:wrapNone/>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105" cy="313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BF0" w:rsidRDefault="000B3BF0">
                            <w:pPr>
                              <w:pStyle w:val="20"/>
                              <w:shd w:val="clear" w:color="auto" w:fill="auto"/>
                              <w:ind w:left="200"/>
                              <w:jc w:val="left"/>
                            </w:pPr>
                            <w:r>
                              <w:rPr>
                                <w:rStyle w:val="2Exact"/>
                              </w:rPr>
                              <w:t>Аннотация рабочей программы дисциплины «Судебная финансово-кредитная экспертиза»</w:t>
                            </w:r>
                          </w:p>
                          <w:p w:rsidR="000B3BF0" w:rsidRDefault="000B3BF0">
                            <w:pPr>
                              <w:pStyle w:val="20"/>
                              <w:shd w:val="clear" w:color="auto" w:fill="auto"/>
                              <w:tabs>
                                <w:tab w:val="left" w:leader="underscore" w:pos="3067"/>
                                <w:tab w:val="left" w:leader="underscore" w:pos="9499"/>
                              </w:tabs>
                            </w:pPr>
                            <w:r>
                              <w:rPr>
                                <w:rStyle w:val="2Exact"/>
                              </w:rPr>
                              <w:tab/>
                            </w:r>
                            <w:r>
                              <w:rPr>
                                <w:rStyle w:val="2Exact0"/>
                              </w:rPr>
                              <w:t>Автор-составитель: Сарыгина Э.С.</w:t>
                            </w:r>
                            <w:r>
                              <w:rPr>
                                <w:rStyle w:val="2Exact"/>
                              </w:rPr>
                              <w:tab/>
                            </w:r>
                          </w:p>
                          <w:p w:rsidR="000B3BF0" w:rsidRDefault="000B3BF0">
                            <w:pPr>
                              <w:pStyle w:val="20"/>
                              <w:shd w:val="clear" w:color="auto" w:fill="auto"/>
                              <w:tabs>
                                <w:tab w:val="left" w:pos="1464"/>
                              </w:tabs>
                            </w:pPr>
                            <w:r>
                              <w:rPr>
                                <w:rStyle w:val="2Exact"/>
                              </w:rPr>
                              <w:t>Цель</w:t>
                            </w:r>
                            <w:r>
                              <w:rPr>
                                <w:rStyle w:val="2Exact"/>
                              </w:rPr>
                              <w:tab/>
                              <w:t>изучения Курс «Судебная финансово-кредитная экспертиза» изучается в</w:t>
                            </w:r>
                          </w:p>
                          <w:p w:rsidR="000B3BF0" w:rsidRDefault="000B3BF0">
                            <w:pPr>
                              <w:pStyle w:val="20"/>
                              <w:shd w:val="clear" w:color="auto" w:fill="auto"/>
                              <w:tabs>
                                <w:tab w:val="left" w:pos="2616"/>
                              </w:tabs>
                            </w:pPr>
                            <w:r>
                              <w:rPr>
                                <w:rStyle w:val="2Exact"/>
                              </w:rPr>
                              <w:t>дисциплины</w:t>
                            </w:r>
                            <w:r>
                              <w:rPr>
                                <w:rStyle w:val="2Exact"/>
                              </w:rPr>
                              <w:tab/>
                              <w:t>профессиональном цикле подготовки специалистов по</w:t>
                            </w:r>
                          </w:p>
                          <w:p w:rsidR="000B3BF0" w:rsidRDefault="000B3BF0">
                            <w:pPr>
                              <w:pStyle w:val="20"/>
                              <w:shd w:val="clear" w:color="auto" w:fill="auto"/>
                              <w:ind w:left="2660" w:right="140"/>
                            </w:pPr>
                            <w:r>
                              <w:rPr>
                                <w:rStyle w:val="2Exact"/>
                              </w:rPr>
                              <w:t>направлению (специальности) 031003.65 «Судебная экспертиза». Целями освоения дисциплины при подготовке высокопрофессиональных судебных экспертов к профессиональной деятельности являются:</w:t>
                            </w:r>
                          </w:p>
                          <w:p w:rsidR="000B3BF0" w:rsidRDefault="000B3BF0">
                            <w:pPr>
                              <w:pStyle w:val="20"/>
                              <w:shd w:val="clear" w:color="auto" w:fill="auto"/>
                              <w:ind w:left="2660" w:right="140"/>
                            </w:pPr>
                            <w:r>
                              <w:rPr>
                                <w:rStyle w:val="2Exact"/>
                              </w:rPr>
                              <w:t>формирование у студентов знания теоретических основ о судебной финансово-кредитной экспертизе как самостоятельном роде судебных экспертиз, используемом в судопроизводстве по делам, требующих разрешения вопросов соблюдения принципов кредитования, причин, которые приводят к ухудшению кредитоспособности Организации;</w:t>
                            </w:r>
                          </w:p>
                          <w:p w:rsidR="000B3BF0" w:rsidRDefault="000B3BF0">
                            <w:pPr>
                              <w:pStyle w:val="20"/>
                              <w:shd w:val="clear" w:color="auto" w:fill="auto"/>
                              <w:ind w:left="2660" w:right="140"/>
                            </w:pPr>
                            <w:r>
                              <w:rPr>
                                <w:rStyle w:val="2Exact"/>
                              </w:rPr>
                              <w:t>формирование представлений об организационно-правовых и научно- методических аспектах судебной финансово-кредитной экспертизы;</w:t>
                            </w:r>
                          </w:p>
                          <w:p w:rsidR="000B3BF0" w:rsidRDefault="000B3BF0">
                            <w:pPr>
                              <w:pStyle w:val="20"/>
                              <w:shd w:val="clear" w:color="auto" w:fill="auto"/>
                              <w:tabs>
                                <w:tab w:val="left" w:leader="underscore" w:pos="2654"/>
                                <w:tab w:val="left" w:leader="underscore" w:pos="9475"/>
                              </w:tabs>
                              <w:ind w:firstLine="2660"/>
                              <w:jc w:val="left"/>
                            </w:pPr>
                            <w:r>
                              <w:rPr>
                                <w:rStyle w:val="2Exact"/>
                              </w:rPr>
                              <w:t xml:space="preserve">воспитание студентов в духе формирования постоянной индивидуальной потребности приращения знаний и внутренней мотивации к освоению специальных экономических знаний в </w:t>
                            </w:r>
                            <w:r>
                              <w:rPr>
                                <w:rStyle w:val="2Exact"/>
                              </w:rPr>
                              <w:tab/>
                            </w:r>
                            <w:r>
                              <w:rPr>
                                <w:rStyle w:val="2Exact0"/>
                              </w:rPr>
                              <w:t>области судебной финансово-кредитной экспертизы;</w:t>
                            </w:r>
                            <w:r>
                              <w:rPr>
                                <w:rStyle w:val="2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57" type="#_x0000_t202" style="position:absolute;margin-left:4.3pt;margin-top:430.15pt;width:476.15pt;height:246.6pt;z-index:2516577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" filled="f" stroked="f">
                <v:textbox style="mso-fit-shape-to-text:t" inset="0,0,0,0">
                  <w:txbxContent>
                    <w:p w:rsidR="000B3BF0" w:rsidRDefault="000B3BF0">
                      <w:pPr>
                        <w:pStyle w:val="20"/>
                        <w:shd w:val="clear" w:color="auto" w:fill="auto"/>
                        <w:ind w:left="200"/>
                        <w:jc w:val="left"/>
                      </w:pPr>
                      <w:r>
                        <w:rPr>
                          <w:rStyle w:val="2Exact"/>
                        </w:rPr>
                        <w:t>Аннотация рабочей программы дисциплины «Судебная финансово-кредитная экспертиза»</w:t>
                      </w:r>
                    </w:p>
                    <w:p w:rsidR="000B3BF0" w:rsidRDefault="000B3BF0">
                      <w:pPr>
                        <w:pStyle w:val="20"/>
                        <w:shd w:val="clear" w:color="auto" w:fill="auto"/>
                        <w:tabs>
                          <w:tab w:val="left" w:leader="underscore" w:pos="3067"/>
                          <w:tab w:val="left" w:leader="underscore" w:pos="9499"/>
                        </w:tabs>
                      </w:pPr>
                      <w:r>
                        <w:rPr>
                          <w:rStyle w:val="2Exact"/>
                        </w:rPr>
                        <w:tab/>
                      </w:r>
                      <w:r>
                        <w:rPr>
                          <w:rStyle w:val="2Exact0"/>
                        </w:rPr>
                        <w:t>Автор-составитель: Сарыгина Э.С.</w:t>
                      </w:r>
                      <w:r>
                        <w:rPr>
                          <w:rStyle w:val="2Exact"/>
                        </w:rPr>
                        <w:tab/>
                      </w:r>
                    </w:p>
                    <w:p w:rsidR="000B3BF0" w:rsidRDefault="000B3BF0">
                      <w:pPr>
                        <w:pStyle w:val="20"/>
                        <w:shd w:val="clear" w:color="auto" w:fill="auto"/>
                        <w:tabs>
                          <w:tab w:val="left" w:pos="1464"/>
                        </w:tabs>
                      </w:pPr>
                      <w:r>
                        <w:rPr>
                          <w:rStyle w:val="2Exact"/>
                        </w:rPr>
                        <w:t>Цель</w:t>
                      </w:r>
                      <w:r>
                        <w:rPr>
                          <w:rStyle w:val="2Exact"/>
                        </w:rPr>
                        <w:tab/>
                        <w:t>изучения Курс «Судебная финансово-кредитная экспертиза» изучается в</w:t>
                      </w:r>
                    </w:p>
                    <w:p w:rsidR="000B3BF0" w:rsidRDefault="000B3BF0">
                      <w:pPr>
                        <w:pStyle w:val="20"/>
                        <w:shd w:val="clear" w:color="auto" w:fill="auto"/>
                        <w:tabs>
                          <w:tab w:val="left" w:pos="2616"/>
                        </w:tabs>
                      </w:pPr>
                      <w:r>
                        <w:rPr>
                          <w:rStyle w:val="2Exact"/>
                        </w:rPr>
                        <w:t>дисциплины</w:t>
                      </w:r>
                      <w:r>
                        <w:rPr>
                          <w:rStyle w:val="2Exact"/>
                        </w:rPr>
                        <w:tab/>
                        <w:t>профессиональном цикле подготовки специалистов по</w:t>
                      </w:r>
                    </w:p>
                    <w:p w:rsidR="000B3BF0" w:rsidRDefault="000B3BF0">
                      <w:pPr>
                        <w:pStyle w:val="20"/>
                        <w:shd w:val="clear" w:color="auto" w:fill="auto"/>
                        <w:ind w:left="2660" w:right="140"/>
                      </w:pPr>
                      <w:r>
                        <w:rPr>
                          <w:rStyle w:val="2Exact"/>
                        </w:rPr>
                        <w:t>направлению (специальности) 031003.65 «Судебная экспертиза». Целями освоения дисциплины при подготовке высокопрофессиональных судебных экспертов к профессиональной деятельности являются:</w:t>
                      </w:r>
                    </w:p>
                    <w:p w:rsidR="000B3BF0" w:rsidRDefault="000B3BF0">
                      <w:pPr>
                        <w:pStyle w:val="20"/>
                        <w:shd w:val="clear" w:color="auto" w:fill="auto"/>
                        <w:ind w:left="2660" w:right="140"/>
                      </w:pPr>
                      <w:r>
                        <w:rPr>
                          <w:rStyle w:val="2Exact"/>
                        </w:rPr>
                        <w:t>формирование у студентов знания теоретических основ о судебной финансово-кредитной экспертизе как самостоятельном роде судебных экспертиз, используемом в судопроизводстве по делам, требующих разрешения вопросов соблюдения принципов кредитования, причин, которые приводят к ухудшению кредитоспособности Организации;</w:t>
                      </w:r>
                    </w:p>
                    <w:p w:rsidR="000B3BF0" w:rsidRDefault="000B3BF0">
                      <w:pPr>
                        <w:pStyle w:val="20"/>
                        <w:shd w:val="clear" w:color="auto" w:fill="auto"/>
                        <w:ind w:left="2660" w:right="140"/>
                      </w:pPr>
                      <w:r>
                        <w:rPr>
                          <w:rStyle w:val="2Exact"/>
                        </w:rPr>
                        <w:t>формирование представлений об организационно-правовых и научно- методических аспектах судебной финансово-кредитной экспертизы;</w:t>
                      </w:r>
                    </w:p>
                    <w:p w:rsidR="000B3BF0" w:rsidRDefault="000B3BF0">
                      <w:pPr>
                        <w:pStyle w:val="20"/>
                        <w:shd w:val="clear" w:color="auto" w:fill="auto"/>
                        <w:tabs>
                          <w:tab w:val="left" w:leader="underscore" w:pos="2654"/>
                          <w:tab w:val="left" w:leader="underscore" w:pos="9475"/>
                        </w:tabs>
                        <w:ind w:firstLine="2660"/>
                        <w:jc w:val="left"/>
                      </w:pPr>
                      <w:r>
                        <w:rPr>
                          <w:rStyle w:val="2Exact"/>
                        </w:rPr>
                        <w:t xml:space="preserve">воспитание студентов в духе формирования постоянной индивидуальной потребности приращения знаний и внутренней мотивации к освоению специальных экономических знаний в </w:t>
                      </w:r>
                      <w:r>
                        <w:rPr>
                          <w:rStyle w:val="2Exact"/>
                        </w:rPr>
                        <w:tab/>
                      </w:r>
                      <w:r>
                        <w:rPr>
                          <w:rStyle w:val="2Exact0"/>
                        </w:rPr>
                        <w:t>области судебной финансово-кредитной экспертизы;</w:t>
                      </w:r>
                      <w:r>
                        <w:rPr>
                          <w:rStyle w:val="2Exact"/>
                        </w:rPr>
                        <w:tab/>
                      </w:r>
                    </w:p>
                  </w:txbxContent>
                </v:textbox>
                <w10:wrap anchorx="margin"/>
              </v:shape>
            </w:pict>
          </mc:Fallback>
        </mc:AlternateContent>
      </w: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414" w:lineRule="exact"/>
      </w:pPr>
    </w:p>
    <w:p w:rsidR="00C90DDC" w:rsidRDefault="00C90DDC">
      <w:pPr>
        <w:rPr>
          <w:sz w:val="2"/>
          <w:szCs w:val="2"/>
        </w:rPr>
        <w:sectPr w:rsidR="00C90DDC">
          <w:pgSz w:w="11900" w:h="16840"/>
          <w:pgMar w:top="1094" w:right="1157" w:bottom="1094" w:left="1013"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21"/>
        <w:gridCol w:w="6965"/>
      </w:tblGrid>
      <w:tr w:rsidR="00C90DDC">
        <w:trPr>
          <w:trHeight w:hRule="exact" w:val="845"/>
          <w:jc w:val="center"/>
        </w:trPr>
        <w:tc>
          <w:tcPr>
            <w:tcW w:w="2621"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6965" w:type="dxa"/>
            <w:tcBorders>
              <w:top w:val="single" w:sz="4" w:space="0" w:color="auto"/>
              <w:left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spacing w:line="278" w:lineRule="exact"/>
            </w:pPr>
            <w:r>
              <w:t>формирование установки на развитие когнитивных, коммуникативных и интеллектуальных способностей эксперта- экономиста.</w:t>
            </w:r>
          </w:p>
        </w:tc>
      </w:tr>
      <w:tr w:rsidR="00C90DDC">
        <w:trPr>
          <w:trHeight w:hRule="exact" w:val="13541"/>
          <w:jc w:val="center"/>
        </w:trPr>
        <w:tc>
          <w:tcPr>
            <w:tcW w:w="2621" w:type="dxa"/>
            <w:tcBorders>
              <w:top w:val="single" w:sz="4" w:space="0" w:color="auto"/>
              <w:left w:val="single" w:sz="4" w:space="0" w:color="auto"/>
              <w:bottom w:val="single" w:sz="4" w:space="0" w:color="auto"/>
            </w:tcBorders>
            <w:shd w:val="clear" w:color="auto" w:fill="FFFFFF"/>
          </w:tcPr>
          <w:p w:rsidR="00C90DDC" w:rsidRDefault="00C12B52">
            <w:pPr>
              <w:pStyle w:val="20"/>
              <w:framePr w:w="9586" w:wrap="notBeside" w:vAnchor="text" w:hAnchor="text" w:xAlign="center" w:y="1"/>
              <w:shd w:val="clear" w:color="auto" w:fill="auto"/>
              <w:spacing w:line="283" w:lineRule="exact"/>
            </w:pPr>
            <w:r>
              <w:t>Место дисциплины в структуре ООП</w:t>
            </w:r>
          </w:p>
        </w:tc>
        <w:tc>
          <w:tcPr>
            <w:tcW w:w="696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Дисциплина «Судебная финансово- кредитная экспертиза» относится к дисциплинам специализации № 4 «Экономические дисциплины» ООП. В соответствии с содержательно</w:t>
            </w:r>
            <w:r>
              <w:softHyphen/>
              <w:t>логическими связями образовательной программы, освоению дисциплины «Судебная финансово-кредитная экспертиза» предшествует изучение следующих дисциплин: «Теория судебной экспертизы», «Участие специалиста в процессуальных действиях», «Уголовное право», «Уголовный процесс», «Криминалистика», «Гражданское право», «Гражданский процесс», «Правовое регулирование бухгалтерского учета», «Правовое регулирование контрольной деятельности», «Финансовое право», «Налоговое право, «Финансы и кредит», «Бухгалтерский учет и отчетность», «Аудит», «Судебная бухгалтерская экспертиза», «Судебная финансово</w:t>
            </w:r>
            <w:r>
              <w:softHyphen/>
              <w:t>экономическая экспертиза».</w:t>
            </w:r>
          </w:p>
          <w:p w:rsidR="00C90DDC" w:rsidRDefault="00C12B52">
            <w:pPr>
              <w:pStyle w:val="20"/>
              <w:framePr w:w="9586" w:wrap="notBeside" w:vAnchor="text" w:hAnchor="text" w:xAlign="center" w:y="1"/>
              <w:shd w:val="clear" w:color="auto" w:fill="auto"/>
            </w:pPr>
            <w:r>
              <w:t>Приступая к изучению дисциплины обучаемый должен знать:</w:t>
            </w:r>
          </w:p>
          <w:p w:rsidR="00C90DDC" w:rsidRDefault="00C12B52">
            <w:pPr>
              <w:pStyle w:val="20"/>
              <w:framePr w:w="9586" w:wrap="notBeside" w:vAnchor="text" w:hAnchor="text" w:xAlign="center" w:y="1"/>
              <w:numPr>
                <w:ilvl w:val="0"/>
                <w:numId w:val="227"/>
              </w:numPr>
              <w:shd w:val="clear" w:color="auto" w:fill="auto"/>
              <w:tabs>
                <w:tab w:val="left" w:pos="235"/>
              </w:tabs>
            </w:pPr>
            <w:r>
              <w:t>правовые, теоретические, методические и организационные основы судебной экспертизы. Понятие методики экспертных исследований и структуры заключения эксперта (формируется дисциплиной «Теория судебной экспертизы», «Криминалистика»);</w:t>
            </w:r>
          </w:p>
          <w:p w:rsidR="00C90DDC" w:rsidRDefault="00C12B52">
            <w:pPr>
              <w:pStyle w:val="20"/>
              <w:framePr w:w="9586" w:wrap="notBeside" w:vAnchor="text" w:hAnchor="text" w:xAlign="center" w:y="1"/>
              <w:numPr>
                <w:ilvl w:val="0"/>
                <w:numId w:val="227"/>
              </w:numPr>
              <w:shd w:val="clear" w:color="auto" w:fill="auto"/>
              <w:tabs>
                <w:tab w:val="left" w:pos="427"/>
              </w:tabs>
            </w:pPr>
            <w:r>
              <w:t>классификацию и общую характеристику методов, применяемых при проведении экспертных исследований, в том числе экономических (формируется дисциплиной «Теория судебной экспертизы», «Криминалистика», «Аудит», «Судебная бухгалтерская экспертиза», «Судебная финансово</w:t>
            </w:r>
            <w:r>
              <w:softHyphen/>
              <w:t>экономическая экспертиза»);</w:t>
            </w:r>
          </w:p>
          <w:p w:rsidR="00C90DDC" w:rsidRDefault="00C12B52">
            <w:pPr>
              <w:pStyle w:val="20"/>
              <w:framePr w:w="9586" w:wrap="notBeside" w:vAnchor="text" w:hAnchor="text" w:xAlign="center" w:y="1"/>
              <w:shd w:val="clear" w:color="auto" w:fill="auto"/>
            </w:pPr>
            <w:r>
              <w:t>-основные права и обязанности эксперта как участника судопроизводства (формируется дисциплинами «Теория судебной экспертизы», «Уголовный процесс», «Арбитражный процесс», «Гражданский процесс»);</w:t>
            </w:r>
          </w:p>
          <w:p w:rsidR="00C90DDC" w:rsidRDefault="00C12B52">
            <w:pPr>
              <w:pStyle w:val="20"/>
              <w:framePr w:w="9586" w:wrap="notBeside" w:vAnchor="text" w:hAnchor="text" w:xAlign="center" w:y="1"/>
              <w:numPr>
                <w:ilvl w:val="0"/>
                <w:numId w:val="227"/>
              </w:numPr>
              <w:shd w:val="clear" w:color="auto" w:fill="auto"/>
              <w:tabs>
                <w:tab w:val="left" w:pos="226"/>
              </w:tabs>
            </w:pPr>
            <w:r>
              <w:t>ответственность эксперта и его процессуальный статус как участника судопроизводства (формируется дисциплиной «Теория судебной экспертизы», «Уголовное право», «Уголовный процесс», «Арбитражный процесс», «Гражданский процесс»);</w:t>
            </w:r>
          </w:p>
          <w:p w:rsidR="00C90DDC" w:rsidRDefault="00C12B52">
            <w:pPr>
              <w:pStyle w:val="20"/>
              <w:framePr w:w="9586" w:wrap="notBeside" w:vAnchor="text" w:hAnchor="text" w:xAlign="center" w:y="1"/>
              <w:numPr>
                <w:ilvl w:val="0"/>
                <w:numId w:val="227"/>
              </w:numPr>
              <w:shd w:val="clear" w:color="auto" w:fill="auto"/>
              <w:tabs>
                <w:tab w:val="left" w:pos="230"/>
              </w:tabs>
            </w:pPr>
            <w:r>
              <w:t>сущность, функции, роль и принципы учета, в том числе налогового. Особенности учета отдельных элементов активов и пассивов предприятия, о сущности, методах и приемах внутреннего контроля (формируется дисциплиной «Правовое регулирование бухгалтерского учета», «Правовое регулирование контрольной деятельности», «Бухгалтерский учет и отчетность»).</w:t>
            </w:r>
          </w:p>
          <w:p w:rsidR="00C90DDC" w:rsidRDefault="00C12B52">
            <w:pPr>
              <w:pStyle w:val="20"/>
              <w:framePr w:w="9586" w:wrap="notBeside" w:vAnchor="text" w:hAnchor="text" w:xAlign="center" w:y="1"/>
              <w:shd w:val="clear" w:color="auto" w:fill="auto"/>
            </w:pPr>
            <w:r>
              <w:t>обучаемый должен уметь:</w:t>
            </w:r>
          </w:p>
          <w:p w:rsidR="00C90DDC" w:rsidRDefault="00C12B52">
            <w:pPr>
              <w:pStyle w:val="20"/>
              <w:framePr w:w="9586" w:wrap="notBeside" w:vAnchor="text" w:hAnchor="text" w:xAlign="center" w:y="1"/>
              <w:numPr>
                <w:ilvl w:val="0"/>
                <w:numId w:val="227"/>
              </w:numPr>
              <w:shd w:val="clear" w:color="auto" w:fill="auto"/>
              <w:tabs>
                <w:tab w:val="left" w:pos="408"/>
              </w:tabs>
            </w:pPr>
            <w:r>
              <w:t>использовать методы для исследования документов бухгалтерского учёта, интерпретировать результаты применения методов для решения задач судебных экспертиз (формируется дисциплинами «Теория судебной экспертизы», «Аудит», «Судебная бухгалтерская экспертиза», «Судебная финансово</w:t>
            </w:r>
            <w:r>
              <w:softHyphen/>
              <w:t>экономическая экспертиза»);</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21"/>
        <w:gridCol w:w="6965"/>
      </w:tblGrid>
      <w:tr w:rsidR="00C90DDC">
        <w:trPr>
          <w:trHeight w:hRule="exact" w:val="5534"/>
          <w:jc w:val="center"/>
        </w:trPr>
        <w:tc>
          <w:tcPr>
            <w:tcW w:w="2621"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69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numPr>
                <w:ilvl w:val="0"/>
                <w:numId w:val="228"/>
              </w:numPr>
              <w:shd w:val="clear" w:color="auto" w:fill="auto"/>
              <w:tabs>
                <w:tab w:val="left" w:pos="322"/>
              </w:tabs>
            </w:pPr>
            <w:r>
              <w:t>использовать компьютерную технику при производстве экспертизы (формируется дисциплинами «Компьютерные технологии в экспертной деятельности»);</w:t>
            </w:r>
          </w:p>
          <w:p w:rsidR="00C90DDC" w:rsidRDefault="00C12B52">
            <w:pPr>
              <w:pStyle w:val="20"/>
              <w:framePr w:w="9586" w:wrap="notBeside" w:vAnchor="text" w:hAnchor="text" w:xAlign="center" w:y="1"/>
              <w:shd w:val="clear" w:color="auto" w:fill="auto"/>
            </w:pPr>
            <w:r>
              <w:t>обучаемый должен владеть:</w:t>
            </w:r>
          </w:p>
          <w:p w:rsidR="00C90DDC" w:rsidRDefault="00C12B52">
            <w:pPr>
              <w:pStyle w:val="20"/>
              <w:framePr w:w="9586" w:wrap="notBeside" w:vAnchor="text" w:hAnchor="text" w:xAlign="center" w:y="1"/>
              <w:numPr>
                <w:ilvl w:val="0"/>
                <w:numId w:val="228"/>
              </w:numPr>
              <w:shd w:val="clear" w:color="auto" w:fill="auto"/>
              <w:tabs>
                <w:tab w:val="left" w:pos="230"/>
              </w:tabs>
            </w:pPr>
            <w:r>
              <w:t>навыками применения технических средств и методов при производстве экономических экспертиз (формируется дисциплинами «Теория судебной экспертизы», «Криминалистика», «Аудит», «Бухгалтерский учёт и отчётность», «Судебная бухгалтерская экспертиза», «Судебная финансово-экономическая экспертиза»);</w:t>
            </w:r>
          </w:p>
          <w:p w:rsidR="00C90DDC" w:rsidRDefault="00C12B52">
            <w:pPr>
              <w:pStyle w:val="20"/>
              <w:framePr w:w="9586" w:wrap="notBeside" w:vAnchor="text" w:hAnchor="text" w:xAlign="center" w:y="1"/>
              <w:numPr>
                <w:ilvl w:val="0"/>
                <w:numId w:val="228"/>
              </w:numPr>
              <w:shd w:val="clear" w:color="auto" w:fill="auto"/>
              <w:tabs>
                <w:tab w:val="left" w:pos="254"/>
              </w:tabs>
            </w:pPr>
            <w:r>
              <w:t>понятийным аппаратом судебной налоговой экспертизы и профессиональной лексикой судебного эксперта (формируется дисциплинами «Теория судебной экспертизы», «Бухгалтерский учёт и отчётность», «Судебная бухгалтерская экспертиза», «Судебная финансово-экономическая экспертиза»).</w:t>
            </w:r>
          </w:p>
          <w:p w:rsidR="00C90DDC" w:rsidRDefault="00C12B52">
            <w:pPr>
              <w:pStyle w:val="20"/>
              <w:framePr w:w="9586" w:wrap="notBeside" w:vAnchor="text" w:hAnchor="text" w:xAlign="center" w:y="1"/>
              <w:shd w:val="clear" w:color="auto" w:fill="auto"/>
            </w:pPr>
            <w:r>
              <w:t>Освоение дисциплины «Судебная финансово-кредитная экспертиза» имеет межпредметную связь с дисциплиной «Судебная финансово-аналитическая экспертиза» и взаимосвязана с последующим изучением дисциплины «Судебная налоговая экспертиза».</w:t>
            </w:r>
          </w:p>
        </w:tc>
      </w:tr>
      <w:tr w:rsidR="00C90DDC">
        <w:trPr>
          <w:trHeight w:hRule="exact" w:val="8851"/>
          <w:jc w:val="center"/>
        </w:trPr>
        <w:tc>
          <w:tcPr>
            <w:tcW w:w="2621" w:type="dxa"/>
            <w:tcBorders>
              <w:top w:val="single" w:sz="4" w:space="0" w:color="auto"/>
              <w:left w:val="single" w:sz="4" w:space="0" w:color="auto"/>
              <w:bottom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t>Компетенции, формируемые в результате освоения дисциплины (модуля)</w:t>
            </w:r>
          </w:p>
        </w:tc>
        <w:tc>
          <w:tcPr>
            <w:tcW w:w="696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ОК-11</w:t>
            </w:r>
          </w:p>
          <w:p w:rsidR="00C90DDC" w:rsidRDefault="00C12B52">
            <w:pPr>
              <w:pStyle w:val="20"/>
              <w:framePr w:w="9586" w:wrap="notBeside" w:vAnchor="text" w:hAnchor="text" w:xAlign="center" w:y="1"/>
              <w:shd w:val="clear" w:color="auto" w:fill="auto"/>
            </w:pPr>
            <w:r>
              <w:t>способность анализировать свои возможности, самосовершенствоваться, адаптироваться к меняющимся условиям профессиональной деятельности и изменяющимся социокультурным условиям, приобретать новые знания и умения, повышать свой интеллектуальный и общекультурный уровень, развивать социальные и профессиональные компетенции, изменять вид и характер своей профессиональной деятельности ОК-16</w:t>
            </w:r>
          </w:p>
          <w:p w:rsidR="00C90DDC" w:rsidRDefault="00C12B52">
            <w:pPr>
              <w:pStyle w:val="20"/>
              <w:framePr w:w="9586" w:wrap="notBeside" w:vAnchor="text" w:hAnchor="text" w:xAlign="center" w:y="1"/>
              <w:shd w:val="clear" w:color="auto" w:fill="auto"/>
            </w:pPr>
            <w:r>
              <w:t>способность работать с различными источниками информации, информационными ресурсами и технологиями, использовать в профессиональной деятельности компьютерную технику, прикладные программные средства, современные средства телекоммуникации, автоматизированные информационно</w:t>
            </w:r>
            <w:r>
              <w:softHyphen/>
              <w:t>справочные, информационно-поисковые системы, базы данных, автоматизированные рабочие места ПК-5</w:t>
            </w:r>
          </w:p>
          <w:p w:rsidR="00C90DDC" w:rsidRDefault="00C12B52">
            <w:pPr>
              <w:pStyle w:val="20"/>
              <w:framePr w:w="9586" w:wrap="notBeside" w:vAnchor="text" w:hAnchor="text" w:xAlign="center" w:y="1"/>
              <w:shd w:val="clear" w:color="auto" w:fill="auto"/>
            </w:pPr>
            <w:r>
              <w:t>способность применять познания в области материального и</w:t>
            </w:r>
          </w:p>
          <w:p w:rsidR="00C90DDC" w:rsidRDefault="00C12B52">
            <w:pPr>
              <w:pStyle w:val="20"/>
              <w:framePr w:w="9586" w:wrap="notBeside" w:vAnchor="text" w:hAnchor="text" w:xAlign="center" w:y="1"/>
              <w:shd w:val="clear" w:color="auto" w:fill="auto"/>
            </w:pPr>
            <w:r>
              <w:t>процессуального права</w:t>
            </w:r>
          </w:p>
          <w:p w:rsidR="00C90DDC" w:rsidRDefault="00C12B52">
            <w:pPr>
              <w:pStyle w:val="20"/>
              <w:framePr w:w="9586" w:wrap="notBeside" w:vAnchor="text" w:hAnchor="text" w:xAlign="center" w:y="1"/>
              <w:shd w:val="clear" w:color="auto" w:fill="auto"/>
            </w:pPr>
            <w:r>
              <w:t>ПСК-4.1</w:t>
            </w:r>
          </w:p>
          <w:p w:rsidR="00C90DDC" w:rsidRDefault="00C12B52">
            <w:pPr>
              <w:pStyle w:val="20"/>
              <w:framePr w:w="9586" w:wrap="notBeside" w:vAnchor="text" w:hAnchor="text" w:xAlign="center" w:y="1"/>
              <w:shd w:val="clear" w:color="auto" w:fill="auto"/>
            </w:pPr>
            <w:r>
              <w:t>способность применять методики экономических экспертиз и</w:t>
            </w:r>
          </w:p>
          <w:p w:rsidR="00C90DDC" w:rsidRDefault="00C12B52">
            <w:pPr>
              <w:pStyle w:val="20"/>
              <w:framePr w:w="9586" w:wrap="notBeside" w:vAnchor="text" w:hAnchor="text" w:xAlign="center" w:y="1"/>
              <w:shd w:val="clear" w:color="auto" w:fill="auto"/>
            </w:pPr>
            <w:r>
              <w:t>исследований в профессиональной деятельности</w:t>
            </w:r>
          </w:p>
          <w:p w:rsidR="00C90DDC" w:rsidRDefault="00C12B52">
            <w:pPr>
              <w:pStyle w:val="20"/>
              <w:framePr w:w="9586" w:wrap="notBeside" w:vAnchor="text" w:hAnchor="text" w:xAlign="center" w:y="1"/>
              <w:shd w:val="clear" w:color="auto" w:fill="auto"/>
            </w:pPr>
            <w:r>
              <w:t>ПСК-4.2</w:t>
            </w:r>
          </w:p>
          <w:p w:rsidR="00C90DDC" w:rsidRDefault="00C12B52">
            <w:pPr>
              <w:pStyle w:val="20"/>
              <w:framePr w:w="9586" w:wrap="notBeside" w:vAnchor="text" w:hAnchor="text" w:xAlign="center" w:y="1"/>
              <w:shd w:val="clear" w:color="auto" w:fill="auto"/>
            </w:pPr>
            <w:r>
              <w:t>способность при участии в процессуальных и непроцессуальных действиях применять методы и средства судебно-экономических экспертиз в целях обнаружения, фиксации, изъятия и предварительного исследования объектов (первичных и отчетных документов, отражающих хозяйственные операции и содержащих информацию о наличии и движении материальных и денежных средств) для установления фактических данных (обстоятельств дела) в гражданском, административном,</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21"/>
        <w:gridCol w:w="221"/>
        <w:gridCol w:w="3538"/>
        <w:gridCol w:w="1027"/>
        <w:gridCol w:w="840"/>
        <w:gridCol w:w="1339"/>
      </w:tblGrid>
      <w:tr w:rsidR="00C90DDC">
        <w:trPr>
          <w:trHeight w:hRule="exact" w:val="1949"/>
          <w:jc w:val="center"/>
        </w:trPr>
        <w:tc>
          <w:tcPr>
            <w:tcW w:w="2621"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6965" w:type="dxa"/>
            <w:gridSpan w:val="5"/>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jc w:val="left"/>
            </w:pPr>
            <w:r>
              <w:t>уголовном судопроизводстве ПСК-4.3</w:t>
            </w:r>
          </w:p>
          <w:p w:rsidR="00C90DDC" w:rsidRDefault="00C12B52">
            <w:pPr>
              <w:pStyle w:val="20"/>
              <w:framePr w:w="9586" w:wrap="notBeside" w:vAnchor="text" w:hAnchor="text" w:xAlign="center" w:y="1"/>
              <w:shd w:val="clear" w:color="auto" w:fill="auto"/>
            </w:pPr>
            <w:r>
              <w:t>способность оказывать методическую помощь субъектам правоприменительной деятельности по вопросам назначения и производства экономических экспертиз и современным возможностям использования экономических знаний в судопроизводстве</w:t>
            </w:r>
          </w:p>
        </w:tc>
      </w:tr>
      <w:tr w:rsidR="00C90DDC">
        <w:trPr>
          <w:trHeight w:hRule="exact" w:val="6086"/>
          <w:jc w:val="center"/>
        </w:trPr>
        <w:tc>
          <w:tcPr>
            <w:tcW w:w="2621"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t>Содержание дисциплины (модуля)</w:t>
            </w:r>
          </w:p>
        </w:tc>
        <w:tc>
          <w:tcPr>
            <w:tcW w:w="6965" w:type="dxa"/>
            <w:gridSpan w:val="5"/>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Тема 1. Теоретические аспекты судебной финансово-кредитной экспертизы</w:t>
            </w:r>
          </w:p>
          <w:p w:rsidR="00C90DDC" w:rsidRDefault="00C12B52">
            <w:pPr>
              <w:pStyle w:val="20"/>
              <w:framePr w:w="9586" w:wrap="notBeside" w:vAnchor="text" w:hAnchor="text" w:xAlign="center" w:y="1"/>
              <w:shd w:val="clear" w:color="auto" w:fill="auto"/>
            </w:pPr>
            <w:r>
              <w:t>Тема 2. Организационно-правовые аспекты судебной финансово</w:t>
            </w:r>
            <w:r>
              <w:softHyphen/>
              <w:t>кредитной экспертизы</w:t>
            </w:r>
          </w:p>
          <w:p w:rsidR="00C90DDC" w:rsidRDefault="00C12B52">
            <w:pPr>
              <w:pStyle w:val="20"/>
              <w:framePr w:w="9586" w:wrap="notBeside" w:vAnchor="text" w:hAnchor="text" w:xAlign="center" w:y="1"/>
              <w:shd w:val="clear" w:color="auto" w:fill="auto"/>
            </w:pPr>
            <w:r>
              <w:t>Тема 3. Субъекты применения и использования специальных экономических знаний для производства судебной финансово</w:t>
            </w:r>
            <w:r>
              <w:softHyphen/>
              <w:t>кредитной экспертизы.</w:t>
            </w:r>
          </w:p>
          <w:p w:rsidR="00C90DDC" w:rsidRDefault="00C12B52">
            <w:pPr>
              <w:pStyle w:val="20"/>
              <w:framePr w:w="9586" w:wrap="notBeside" w:vAnchor="text" w:hAnchor="text" w:xAlign="center" w:y="1"/>
              <w:shd w:val="clear" w:color="auto" w:fill="auto"/>
            </w:pPr>
            <w:r>
              <w:t>Тема 4. Организационно-методические аспекты судебной финансово-кредитной экспертизы</w:t>
            </w:r>
          </w:p>
          <w:p w:rsidR="00C90DDC" w:rsidRDefault="00C12B52">
            <w:pPr>
              <w:pStyle w:val="20"/>
              <w:framePr w:w="9586" w:wrap="notBeside" w:vAnchor="text" w:hAnchor="text" w:xAlign="center" w:y="1"/>
              <w:shd w:val="clear" w:color="auto" w:fill="auto"/>
            </w:pPr>
            <w:r>
              <w:t>Тема 5. Информационное обеспечение судебной финансово</w:t>
            </w:r>
            <w:r>
              <w:softHyphen/>
              <w:t>кредитной экспертизы</w:t>
            </w:r>
          </w:p>
          <w:p w:rsidR="00C90DDC" w:rsidRDefault="00C12B52">
            <w:pPr>
              <w:pStyle w:val="20"/>
              <w:framePr w:w="9586" w:wrap="notBeside" w:vAnchor="text" w:hAnchor="text" w:xAlign="center" w:y="1"/>
              <w:shd w:val="clear" w:color="auto" w:fill="auto"/>
            </w:pPr>
            <w:r>
              <w:t>Тема 6. Представление о технологии производства судебной финансово-кредитной экспертизы</w:t>
            </w:r>
          </w:p>
          <w:p w:rsidR="00C90DDC" w:rsidRDefault="00C12B52">
            <w:pPr>
              <w:pStyle w:val="20"/>
              <w:framePr w:w="9586" w:wrap="notBeside" w:vAnchor="text" w:hAnchor="text" w:xAlign="center" w:y="1"/>
              <w:shd w:val="clear" w:color="auto" w:fill="auto"/>
            </w:pPr>
            <w:r>
              <w:t>Тема 7. Заключение судебного эксперта-экономиста судебной финансово-кредитной экспертизы</w:t>
            </w:r>
          </w:p>
          <w:p w:rsidR="00C90DDC" w:rsidRDefault="00C12B52">
            <w:pPr>
              <w:pStyle w:val="20"/>
              <w:framePr w:w="9586" w:wrap="notBeside" w:vAnchor="text" w:hAnchor="text" w:xAlign="center" w:y="1"/>
              <w:shd w:val="clear" w:color="auto" w:fill="auto"/>
            </w:pPr>
            <w:r>
              <w:t>Тема 8. Оценка судебной финансово-кредитной экспертизы и пути использования ее результатов</w:t>
            </w:r>
          </w:p>
          <w:p w:rsidR="00C90DDC" w:rsidRDefault="00C12B52">
            <w:pPr>
              <w:pStyle w:val="20"/>
              <w:framePr w:w="9586" w:wrap="notBeside" w:vAnchor="text" w:hAnchor="text" w:xAlign="center" w:y="1"/>
              <w:shd w:val="clear" w:color="auto" w:fill="auto"/>
            </w:pPr>
            <w:r>
              <w:t>Тема 9. Возможные ошибки эксперта-экономиста при организации и производстве судебной финансово-кредитной экспертизы</w:t>
            </w:r>
          </w:p>
          <w:p w:rsidR="00C90DDC" w:rsidRDefault="00C12B52">
            <w:pPr>
              <w:pStyle w:val="20"/>
              <w:framePr w:w="9586" w:wrap="notBeside" w:vAnchor="text" w:hAnchor="text" w:xAlign="center" w:y="1"/>
              <w:shd w:val="clear" w:color="auto" w:fill="auto"/>
            </w:pPr>
            <w:r>
              <w:t>Тема 10. Экспертное исследование кредитоспособности Организации</w:t>
            </w:r>
          </w:p>
        </w:tc>
      </w:tr>
      <w:tr w:rsidR="00C90DDC">
        <w:trPr>
          <w:trHeight w:hRule="exact" w:val="288"/>
          <w:jc w:val="center"/>
        </w:trPr>
        <w:tc>
          <w:tcPr>
            <w:tcW w:w="2621" w:type="dxa"/>
            <w:vMerge w:val="restart"/>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pPr>
            <w:r>
              <w:t>Структура</w:t>
            </w:r>
          </w:p>
          <w:p w:rsidR="00C90DDC" w:rsidRDefault="00C12B52">
            <w:pPr>
              <w:pStyle w:val="20"/>
              <w:framePr w:w="9586" w:wrap="notBeside" w:vAnchor="text" w:hAnchor="text" w:xAlign="center" w:y="1"/>
              <w:shd w:val="clear" w:color="auto" w:fill="auto"/>
            </w:pPr>
            <w:r>
              <w:t>дисциплины (модуля), виды учебной работы</w:t>
            </w:r>
          </w:p>
        </w:tc>
        <w:tc>
          <w:tcPr>
            <w:tcW w:w="221" w:type="dxa"/>
            <w:vMerge w:val="restart"/>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3538" w:type="dxa"/>
            <w:vMerge w:val="restart"/>
            <w:tcBorders>
              <w:top w:val="single" w:sz="4" w:space="0" w:color="auto"/>
              <w:lef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220" w:lineRule="exact"/>
              <w:jc w:val="center"/>
            </w:pPr>
            <w:r>
              <w:t>Вид учебной работы</w:t>
            </w:r>
          </w:p>
        </w:tc>
        <w:tc>
          <w:tcPr>
            <w:tcW w:w="1027"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right"/>
            </w:pPr>
            <w:r>
              <w:t>Т</w:t>
            </w:r>
          </w:p>
        </w:tc>
        <w:tc>
          <w:tcPr>
            <w:tcW w:w="2179" w:type="dxa"/>
            <w:gridSpan w:val="2"/>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left"/>
            </w:pPr>
            <w:r>
              <w:t>рудоемкость</w:t>
            </w:r>
          </w:p>
        </w:tc>
      </w:tr>
      <w:tr w:rsidR="00C90DDC">
        <w:trPr>
          <w:trHeight w:hRule="exact" w:val="667"/>
          <w:jc w:val="center"/>
        </w:trPr>
        <w:tc>
          <w:tcPr>
            <w:tcW w:w="2621" w:type="dxa"/>
            <w:vMerge/>
            <w:tcBorders>
              <w:left w:val="single" w:sz="4" w:space="0" w:color="auto"/>
            </w:tcBorders>
            <w:shd w:val="clear" w:color="auto" w:fill="FFFFFF"/>
          </w:tcPr>
          <w:p w:rsidR="00C90DDC" w:rsidRDefault="00C90DDC">
            <w:pPr>
              <w:framePr w:w="9586" w:wrap="notBeside" w:vAnchor="text" w:hAnchor="text" w:xAlign="center" w:y="1"/>
            </w:pPr>
          </w:p>
        </w:tc>
        <w:tc>
          <w:tcPr>
            <w:tcW w:w="221" w:type="dxa"/>
            <w:vMerge/>
            <w:tcBorders>
              <w:left w:val="single" w:sz="4" w:space="0" w:color="auto"/>
            </w:tcBorders>
            <w:shd w:val="clear" w:color="auto" w:fill="FFFFFF"/>
          </w:tcPr>
          <w:p w:rsidR="00C90DDC" w:rsidRDefault="00C90DDC">
            <w:pPr>
              <w:framePr w:w="9586" w:wrap="notBeside" w:vAnchor="text" w:hAnchor="text" w:xAlign="center" w:y="1"/>
            </w:pPr>
          </w:p>
        </w:tc>
        <w:tc>
          <w:tcPr>
            <w:tcW w:w="3538" w:type="dxa"/>
            <w:vMerge/>
            <w:tcBorders>
              <w:left w:val="single" w:sz="4" w:space="0" w:color="auto"/>
            </w:tcBorders>
            <w:shd w:val="clear" w:color="auto" w:fill="FFFFFF"/>
            <w:vAlign w:val="center"/>
          </w:tcPr>
          <w:p w:rsidR="00C90DDC" w:rsidRDefault="00C90DDC">
            <w:pPr>
              <w:framePr w:w="9586" w:wrap="notBeside" w:vAnchor="text" w:hAnchor="text" w:xAlign="center" w:y="1"/>
            </w:pPr>
          </w:p>
        </w:tc>
        <w:tc>
          <w:tcPr>
            <w:tcW w:w="1027" w:type="dxa"/>
            <w:tcBorders>
              <w:top w:val="single" w:sz="4" w:space="0" w:color="auto"/>
              <w:lef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163" w:lineRule="exact"/>
              <w:ind w:left="320"/>
              <w:jc w:val="left"/>
            </w:pPr>
            <w:r>
              <w:t xml:space="preserve">£ </w:t>
            </w:r>
            <w:r>
              <w:rPr>
                <w:lang w:val="en-US" w:eastAsia="en-US" w:bidi="en-US"/>
              </w:rPr>
              <w:t xml:space="preserve">et </w:t>
            </w:r>
            <w:r>
              <w:t>8 «</w:t>
            </w:r>
          </w:p>
        </w:tc>
        <w:tc>
          <w:tcPr>
            <w:tcW w:w="840" w:type="dxa"/>
            <w:tcBorders>
              <w:top w:val="single" w:sz="4" w:space="0" w:color="auto"/>
              <w:lef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220" w:lineRule="exact"/>
              <w:ind w:left="300"/>
              <w:jc w:val="left"/>
            </w:pPr>
            <w:r>
              <w:t>час.</w:t>
            </w:r>
          </w:p>
        </w:tc>
        <w:tc>
          <w:tcPr>
            <w:tcW w:w="1339"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after="120" w:line="220" w:lineRule="exact"/>
              <w:jc w:val="center"/>
            </w:pPr>
            <w:r>
              <w:t>По</w:t>
            </w:r>
          </w:p>
          <w:p w:rsidR="00C90DDC" w:rsidRDefault="00C12B52">
            <w:pPr>
              <w:pStyle w:val="20"/>
              <w:framePr w:w="9586" w:wrap="notBeside" w:vAnchor="text" w:hAnchor="text" w:xAlign="center" w:y="1"/>
              <w:shd w:val="clear" w:color="auto" w:fill="auto"/>
              <w:spacing w:before="120" w:line="220" w:lineRule="exact"/>
              <w:jc w:val="left"/>
            </w:pPr>
            <w:r>
              <w:t>семестрам</w:t>
            </w:r>
          </w:p>
        </w:tc>
      </w:tr>
      <w:tr w:rsidR="00C90DDC">
        <w:trPr>
          <w:trHeight w:hRule="exact" w:val="562"/>
          <w:jc w:val="center"/>
        </w:trPr>
        <w:tc>
          <w:tcPr>
            <w:tcW w:w="2621" w:type="dxa"/>
            <w:vMerge/>
            <w:tcBorders>
              <w:left w:val="single" w:sz="4" w:space="0" w:color="auto"/>
            </w:tcBorders>
            <w:shd w:val="clear" w:color="auto" w:fill="FFFFFF"/>
          </w:tcPr>
          <w:p w:rsidR="00C90DDC" w:rsidRDefault="00C90DDC">
            <w:pPr>
              <w:framePr w:w="9586" w:wrap="notBeside" w:vAnchor="text" w:hAnchor="text" w:xAlign="center" w:y="1"/>
            </w:pPr>
          </w:p>
        </w:tc>
        <w:tc>
          <w:tcPr>
            <w:tcW w:w="221" w:type="dxa"/>
            <w:vMerge/>
            <w:tcBorders>
              <w:left w:val="single" w:sz="4" w:space="0" w:color="auto"/>
            </w:tcBorders>
            <w:shd w:val="clear" w:color="auto" w:fill="FFFFFF"/>
          </w:tcPr>
          <w:p w:rsidR="00C90DDC" w:rsidRDefault="00C90DDC">
            <w:pPr>
              <w:framePr w:w="9586" w:wrap="notBeside" w:vAnchor="text" w:hAnchor="text" w:xAlign="center" w:y="1"/>
            </w:pPr>
          </w:p>
        </w:tc>
        <w:tc>
          <w:tcPr>
            <w:tcW w:w="3538"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Общая трудоемкость дисциплины по учебному плану</w:t>
            </w:r>
          </w:p>
        </w:tc>
        <w:tc>
          <w:tcPr>
            <w:tcW w:w="1027" w:type="dxa"/>
            <w:tcBorders>
              <w:top w:val="single" w:sz="4" w:space="0" w:color="auto"/>
              <w:lef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220" w:lineRule="exact"/>
              <w:jc w:val="center"/>
            </w:pPr>
            <w:r>
              <w:t>4</w:t>
            </w:r>
          </w:p>
        </w:tc>
        <w:tc>
          <w:tcPr>
            <w:tcW w:w="840" w:type="dxa"/>
            <w:tcBorders>
              <w:top w:val="single" w:sz="4" w:space="0" w:color="auto"/>
              <w:lef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220" w:lineRule="exact"/>
              <w:ind w:left="300"/>
              <w:jc w:val="left"/>
            </w:pPr>
            <w:r>
              <w:t>144</w:t>
            </w:r>
          </w:p>
        </w:tc>
        <w:tc>
          <w:tcPr>
            <w:tcW w:w="1339" w:type="dxa"/>
            <w:tcBorders>
              <w:top w:val="single" w:sz="4" w:space="0" w:color="auto"/>
              <w:left w:val="single" w:sz="4" w:space="0" w:color="auto"/>
              <w:righ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220" w:lineRule="exact"/>
              <w:jc w:val="center"/>
            </w:pPr>
            <w:r>
              <w:t>8</w:t>
            </w:r>
          </w:p>
        </w:tc>
      </w:tr>
      <w:tr w:rsidR="00C90DDC">
        <w:trPr>
          <w:trHeight w:hRule="exact" w:val="283"/>
          <w:jc w:val="center"/>
        </w:trPr>
        <w:tc>
          <w:tcPr>
            <w:tcW w:w="2621" w:type="dxa"/>
            <w:vMerge/>
            <w:tcBorders>
              <w:left w:val="single" w:sz="4" w:space="0" w:color="auto"/>
            </w:tcBorders>
            <w:shd w:val="clear" w:color="auto" w:fill="FFFFFF"/>
          </w:tcPr>
          <w:p w:rsidR="00C90DDC" w:rsidRDefault="00C90DDC">
            <w:pPr>
              <w:framePr w:w="9586" w:wrap="notBeside" w:vAnchor="text" w:hAnchor="text" w:xAlign="center" w:y="1"/>
            </w:pPr>
          </w:p>
        </w:tc>
        <w:tc>
          <w:tcPr>
            <w:tcW w:w="221" w:type="dxa"/>
            <w:vMerge/>
            <w:tcBorders>
              <w:left w:val="single" w:sz="4" w:space="0" w:color="auto"/>
            </w:tcBorders>
            <w:shd w:val="clear" w:color="auto" w:fill="FFFFFF"/>
          </w:tcPr>
          <w:p w:rsidR="00C90DDC" w:rsidRDefault="00C90DDC">
            <w:pPr>
              <w:framePr w:w="9586" w:wrap="notBeside" w:vAnchor="text" w:hAnchor="text" w:xAlign="center" w:y="1"/>
            </w:pPr>
          </w:p>
        </w:tc>
        <w:tc>
          <w:tcPr>
            <w:tcW w:w="3538"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pPr>
            <w:r>
              <w:t>Аудиторные занятия</w:t>
            </w:r>
          </w:p>
        </w:tc>
        <w:tc>
          <w:tcPr>
            <w:tcW w:w="1027"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center"/>
            </w:pPr>
            <w:r>
              <w:t>1,54</w:t>
            </w:r>
          </w:p>
        </w:tc>
        <w:tc>
          <w:tcPr>
            <w:tcW w:w="840"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ind w:right="280"/>
              <w:jc w:val="right"/>
            </w:pPr>
            <w:r>
              <w:t>56</w:t>
            </w:r>
          </w:p>
        </w:tc>
        <w:tc>
          <w:tcPr>
            <w:tcW w:w="1339"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center"/>
            </w:pPr>
            <w:r>
              <w:t>8</w:t>
            </w:r>
          </w:p>
        </w:tc>
      </w:tr>
      <w:tr w:rsidR="00C90DDC">
        <w:trPr>
          <w:trHeight w:hRule="exact" w:val="288"/>
          <w:jc w:val="center"/>
        </w:trPr>
        <w:tc>
          <w:tcPr>
            <w:tcW w:w="2621" w:type="dxa"/>
            <w:vMerge/>
            <w:tcBorders>
              <w:left w:val="single" w:sz="4" w:space="0" w:color="auto"/>
            </w:tcBorders>
            <w:shd w:val="clear" w:color="auto" w:fill="FFFFFF"/>
          </w:tcPr>
          <w:p w:rsidR="00C90DDC" w:rsidRDefault="00C90DDC">
            <w:pPr>
              <w:framePr w:w="9586" w:wrap="notBeside" w:vAnchor="text" w:hAnchor="text" w:xAlign="center" w:y="1"/>
            </w:pPr>
          </w:p>
        </w:tc>
        <w:tc>
          <w:tcPr>
            <w:tcW w:w="221" w:type="dxa"/>
            <w:vMerge/>
            <w:tcBorders>
              <w:left w:val="single" w:sz="4" w:space="0" w:color="auto"/>
            </w:tcBorders>
            <w:shd w:val="clear" w:color="auto" w:fill="FFFFFF"/>
          </w:tcPr>
          <w:p w:rsidR="00C90DDC" w:rsidRDefault="00C90DDC">
            <w:pPr>
              <w:framePr w:w="9586" w:wrap="notBeside" w:vAnchor="text" w:hAnchor="text" w:xAlign="center" w:y="1"/>
            </w:pPr>
          </w:p>
        </w:tc>
        <w:tc>
          <w:tcPr>
            <w:tcW w:w="3538"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pPr>
            <w:r>
              <w:t>Лекции</w:t>
            </w:r>
          </w:p>
        </w:tc>
        <w:tc>
          <w:tcPr>
            <w:tcW w:w="1027"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center"/>
            </w:pPr>
            <w:r>
              <w:t>0,77</w:t>
            </w:r>
          </w:p>
        </w:tc>
        <w:tc>
          <w:tcPr>
            <w:tcW w:w="840"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ind w:left="300"/>
              <w:jc w:val="left"/>
            </w:pPr>
            <w:r>
              <w:t>28</w:t>
            </w:r>
          </w:p>
        </w:tc>
        <w:tc>
          <w:tcPr>
            <w:tcW w:w="1339"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center"/>
            </w:pPr>
            <w:r>
              <w:t>8</w:t>
            </w:r>
          </w:p>
        </w:tc>
      </w:tr>
      <w:tr w:rsidR="00C90DDC">
        <w:trPr>
          <w:trHeight w:hRule="exact" w:val="283"/>
          <w:jc w:val="center"/>
        </w:trPr>
        <w:tc>
          <w:tcPr>
            <w:tcW w:w="2621" w:type="dxa"/>
            <w:vMerge/>
            <w:tcBorders>
              <w:left w:val="single" w:sz="4" w:space="0" w:color="auto"/>
            </w:tcBorders>
            <w:shd w:val="clear" w:color="auto" w:fill="FFFFFF"/>
          </w:tcPr>
          <w:p w:rsidR="00C90DDC" w:rsidRDefault="00C90DDC">
            <w:pPr>
              <w:framePr w:w="9586" w:wrap="notBeside" w:vAnchor="text" w:hAnchor="text" w:xAlign="center" w:y="1"/>
            </w:pPr>
          </w:p>
        </w:tc>
        <w:tc>
          <w:tcPr>
            <w:tcW w:w="221" w:type="dxa"/>
            <w:vMerge/>
            <w:tcBorders>
              <w:left w:val="single" w:sz="4" w:space="0" w:color="auto"/>
            </w:tcBorders>
            <w:shd w:val="clear" w:color="auto" w:fill="FFFFFF"/>
          </w:tcPr>
          <w:p w:rsidR="00C90DDC" w:rsidRDefault="00C90DDC">
            <w:pPr>
              <w:framePr w:w="9586" w:wrap="notBeside" w:vAnchor="text" w:hAnchor="text" w:xAlign="center" w:y="1"/>
            </w:pPr>
          </w:p>
        </w:tc>
        <w:tc>
          <w:tcPr>
            <w:tcW w:w="3538"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pPr>
            <w:r>
              <w:t>Практические занятия</w:t>
            </w:r>
          </w:p>
        </w:tc>
        <w:tc>
          <w:tcPr>
            <w:tcW w:w="1027"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center"/>
            </w:pPr>
            <w:r>
              <w:t>0,77</w:t>
            </w:r>
          </w:p>
        </w:tc>
        <w:tc>
          <w:tcPr>
            <w:tcW w:w="840"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ind w:left="300"/>
              <w:jc w:val="left"/>
            </w:pPr>
            <w:r>
              <w:t>28</w:t>
            </w:r>
          </w:p>
        </w:tc>
        <w:tc>
          <w:tcPr>
            <w:tcW w:w="1339"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center"/>
            </w:pPr>
            <w:r>
              <w:t>8</w:t>
            </w:r>
          </w:p>
        </w:tc>
      </w:tr>
      <w:tr w:rsidR="00C90DDC">
        <w:trPr>
          <w:trHeight w:hRule="exact" w:val="288"/>
          <w:jc w:val="center"/>
        </w:trPr>
        <w:tc>
          <w:tcPr>
            <w:tcW w:w="2621" w:type="dxa"/>
            <w:vMerge/>
            <w:tcBorders>
              <w:left w:val="single" w:sz="4" w:space="0" w:color="auto"/>
            </w:tcBorders>
            <w:shd w:val="clear" w:color="auto" w:fill="FFFFFF"/>
          </w:tcPr>
          <w:p w:rsidR="00C90DDC" w:rsidRDefault="00C90DDC">
            <w:pPr>
              <w:framePr w:w="9586" w:wrap="notBeside" w:vAnchor="text" w:hAnchor="text" w:xAlign="center" w:y="1"/>
            </w:pPr>
          </w:p>
        </w:tc>
        <w:tc>
          <w:tcPr>
            <w:tcW w:w="221" w:type="dxa"/>
            <w:vMerge/>
            <w:tcBorders>
              <w:left w:val="single" w:sz="4" w:space="0" w:color="auto"/>
            </w:tcBorders>
            <w:shd w:val="clear" w:color="auto" w:fill="FFFFFF"/>
          </w:tcPr>
          <w:p w:rsidR="00C90DDC" w:rsidRDefault="00C90DDC">
            <w:pPr>
              <w:framePr w:w="9586" w:wrap="notBeside" w:vAnchor="text" w:hAnchor="text" w:xAlign="center" w:y="1"/>
            </w:pPr>
          </w:p>
        </w:tc>
        <w:tc>
          <w:tcPr>
            <w:tcW w:w="3538"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pPr>
            <w:r>
              <w:t>Самостоятельная работа (СРС)</w:t>
            </w:r>
          </w:p>
        </w:tc>
        <w:tc>
          <w:tcPr>
            <w:tcW w:w="1027"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ind w:left="320"/>
              <w:jc w:val="left"/>
            </w:pPr>
            <w:r>
              <w:t>2,46</w:t>
            </w:r>
          </w:p>
        </w:tc>
        <w:tc>
          <w:tcPr>
            <w:tcW w:w="840"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ind w:right="280"/>
              <w:jc w:val="right"/>
            </w:pPr>
            <w:r>
              <w:t>88</w:t>
            </w:r>
          </w:p>
        </w:tc>
        <w:tc>
          <w:tcPr>
            <w:tcW w:w="1339"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center"/>
            </w:pPr>
            <w:r>
              <w:t>8</w:t>
            </w:r>
          </w:p>
        </w:tc>
      </w:tr>
      <w:tr w:rsidR="00C90DDC">
        <w:trPr>
          <w:trHeight w:hRule="exact" w:val="293"/>
          <w:jc w:val="center"/>
        </w:trPr>
        <w:tc>
          <w:tcPr>
            <w:tcW w:w="2621" w:type="dxa"/>
            <w:vMerge/>
            <w:tcBorders>
              <w:left w:val="single" w:sz="4" w:space="0" w:color="auto"/>
            </w:tcBorders>
            <w:shd w:val="clear" w:color="auto" w:fill="FFFFFF"/>
          </w:tcPr>
          <w:p w:rsidR="00C90DDC" w:rsidRDefault="00C90DDC">
            <w:pPr>
              <w:framePr w:w="9586" w:wrap="notBeside" w:vAnchor="text" w:hAnchor="text" w:xAlign="center" w:y="1"/>
            </w:pPr>
          </w:p>
        </w:tc>
        <w:tc>
          <w:tcPr>
            <w:tcW w:w="221" w:type="dxa"/>
            <w:vMerge/>
            <w:tcBorders>
              <w:left w:val="single" w:sz="4" w:space="0" w:color="auto"/>
            </w:tcBorders>
            <w:shd w:val="clear" w:color="auto" w:fill="FFFFFF"/>
          </w:tcPr>
          <w:p w:rsidR="00C90DDC" w:rsidRDefault="00C90DDC">
            <w:pPr>
              <w:framePr w:w="9586" w:wrap="notBeside" w:vAnchor="text" w:hAnchor="text" w:xAlign="center" w:y="1"/>
            </w:pPr>
          </w:p>
        </w:tc>
        <w:tc>
          <w:tcPr>
            <w:tcW w:w="3538"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pPr>
            <w:r>
              <w:t>Форма итоговой аттестации</w:t>
            </w:r>
          </w:p>
        </w:tc>
        <w:tc>
          <w:tcPr>
            <w:tcW w:w="1027"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right"/>
            </w:pPr>
            <w:r>
              <w:t>экзамен</w:t>
            </w:r>
          </w:p>
        </w:tc>
        <w:tc>
          <w:tcPr>
            <w:tcW w:w="840"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1339"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center"/>
            </w:pPr>
            <w:r>
              <w:t>8</w:t>
            </w:r>
          </w:p>
        </w:tc>
      </w:tr>
      <w:tr w:rsidR="00C90DDC">
        <w:trPr>
          <w:trHeight w:hRule="exact" w:val="3336"/>
          <w:jc w:val="center"/>
        </w:trPr>
        <w:tc>
          <w:tcPr>
            <w:tcW w:w="2621" w:type="dxa"/>
            <w:tcBorders>
              <w:top w:val="single" w:sz="4" w:space="0" w:color="auto"/>
              <w:left w:val="single" w:sz="4" w:space="0" w:color="auto"/>
              <w:bottom w:val="single" w:sz="4" w:space="0" w:color="auto"/>
            </w:tcBorders>
            <w:shd w:val="clear" w:color="auto" w:fill="FFFFFF"/>
          </w:tcPr>
          <w:p w:rsidR="00C90DDC" w:rsidRDefault="00C12B52">
            <w:pPr>
              <w:pStyle w:val="20"/>
              <w:framePr w:w="9586" w:wrap="notBeside" w:vAnchor="text" w:hAnchor="text" w:xAlign="center" w:y="1"/>
              <w:shd w:val="clear" w:color="auto" w:fill="auto"/>
            </w:pPr>
            <w:r>
              <w:t>Знания, умения и навыки, получаемые в процессе изучения дисциплины</w:t>
            </w:r>
          </w:p>
        </w:tc>
        <w:tc>
          <w:tcPr>
            <w:tcW w:w="6965"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jc w:val="left"/>
            </w:pPr>
            <w:r>
              <w:t>знать:</w:t>
            </w:r>
          </w:p>
          <w:p w:rsidR="00C90DDC" w:rsidRDefault="00C12B52">
            <w:pPr>
              <w:pStyle w:val="20"/>
              <w:framePr w:w="9586" w:wrap="notBeside" w:vAnchor="text" w:hAnchor="text" w:xAlign="center" w:y="1"/>
              <w:shd w:val="clear" w:color="auto" w:fill="auto"/>
              <w:jc w:val="left"/>
            </w:pPr>
            <w:r>
              <w:t>место судебной финансово-кредитной экспертизы в общей системе судебной экспертизы и ее видовую классификацию; систему типичных задач, решаемых в рамках каждого вида судебной финансово-кредитной экспертизы; иметь общее представление об объектах, направляемых для производства каждого из видов экспертизы и о научно</w:t>
            </w:r>
            <w:r>
              <w:softHyphen/>
              <w:t>обоснованном ходе изложения анализа объектов исследования; теоретические и методические аспекты судебной финансово</w:t>
            </w:r>
            <w:r>
              <w:softHyphen/>
              <w:t>кредитной экспертизы уметь:</w:t>
            </w:r>
          </w:p>
          <w:p w:rsidR="00C90DDC" w:rsidRDefault="00C12B52">
            <w:pPr>
              <w:pStyle w:val="20"/>
              <w:framePr w:w="9586" w:wrap="notBeside" w:vAnchor="text" w:hAnchor="text" w:xAlign="center" w:y="1"/>
              <w:shd w:val="clear" w:color="auto" w:fill="auto"/>
              <w:jc w:val="left"/>
            </w:pPr>
            <w:r>
              <w:t>обеспечивать взаимодействие субъектов правоприменительной</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16"/>
        <w:gridCol w:w="6955"/>
      </w:tblGrid>
      <w:tr w:rsidR="00C90DDC">
        <w:trPr>
          <w:trHeight w:hRule="exact" w:val="4157"/>
          <w:jc w:val="center"/>
        </w:trPr>
        <w:tc>
          <w:tcPr>
            <w:tcW w:w="2616"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jc w:val="left"/>
            </w:pPr>
            <w:r>
              <w:t>деятельности и экспертов (специалистов), имеющих специальные знания в финансирования и кредитования; формулировать вопросы эксперту для производства судебной финансово-кредитной экспертизы;</w:t>
            </w:r>
          </w:p>
          <w:p w:rsidR="00C90DDC" w:rsidRDefault="00C12B52">
            <w:pPr>
              <w:pStyle w:val="20"/>
              <w:framePr w:w="9571" w:wrap="notBeside" w:vAnchor="text" w:hAnchor="text" w:xAlign="center" w:y="1"/>
              <w:shd w:val="clear" w:color="auto" w:fill="auto"/>
              <w:jc w:val="left"/>
            </w:pPr>
            <w:r>
              <w:t>выявлять при исследовании результатов заключений экспертов- экономистов судебной финансово-кредитной экспертизы причины и условия, способствовавшие совершению правонарушений; владеть:</w:t>
            </w:r>
          </w:p>
          <w:p w:rsidR="00C90DDC" w:rsidRDefault="00C12B52">
            <w:pPr>
              <w:pStyle w:val="20"/>
              <w:framePr w:w="9571" w:wrap="notBeside" w:vAnchor="text" w:hAnchor="text" w:xAlign="center" w:y="1"/>
              <w:shd w:val="clear" w:color="auto" w:fill="auto"/>
              <w:jc w:val="left"/>
            </w:pPr>
            <w:r>
              <w:t>практическими навыками подготовки материалов дела для судебной финансово-кредитной экспертизы</w:t>
            </w:r>
          </w:p>
          <w:p w:rsidR="00C90DDC" w:rsidRDefault="00C12B52">
            <w:pPr>
              <w:pStyle w:val="20"/>
              <w:framePr w:w="9571" w:wrap="notBeside" w:vAnchor="text" w:hAnchor="text" w:xAlign="center" w:y="1"/>
              <w:shd w:val="clear" w:color="auto" w:fill="auto"/>
            </w:pPr>
            <w:r>
              <w:t>системой представлений о взаимосвязи законодательных и подзаконных нормативных актов, связанных с правовым обеспечением, организацией и проведением судебной финансово-кредитной экспертизы в судопроизводстве.</w:t>
            </w:r>
          </w:p>
        </w:tc>
      </w:tr>
      <w:tr w:rsidR="00C90DDC">
        <w:trPr>
          <w:trHeight w:hRule="exact" w:val="298"/>
          <w:jc w:val="center"/>
        </w:trPr>
        <w:tc>
          <w:tcPr>
            <w:tcW w:w="2616" w:type="dxa"/>
            <w:tcBorders>
              <w:top w:val="single" w:sz="4" w:space="0" w:color="auto"/>
              <w:lef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20" w:lineRule="exact"/>
              <w:jc w:val="left"/>
            </w:pPr>
            <w:r>
              <w:t>Технология</w:t>
            </w: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20" w:lineRule="exact"/>
              <w:jc w:val="left"/>
            </w:pPr>
            <w:r>
              <w:t>Лекция-дискуссия</w:t>
            </w:r>
          </w:p>
        </w:tc>
      </w:tr>
      <w:tr w:rsidR="00C90DDC">
        <w:trPr>
          <w:trHeight w:hRule="exact" w:val="1382"/>
          <w:jc w:val="center"/>
        </w:trPr>
        <w:tc>
          <w:tcPr>
            <w:tcW w:w="2616" w:type="dxa"/>
            <w:tcBorders>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20" w:lineRule="exact"/>
              <w:jc w:val="left"/>
            </w:pPr>
            <w:r>
              <w:t>проведения занятий</w:t>
            </w:r>
          </w:p>
        </w:tc>
        <w:tc>
          <w:tcPr>
            <w:tcW w:w="6955" w:type="dxa"/>
            <w:tcBorders>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78" w:lineRule="exact"/>
              <w:jc w:val="left"/>
            </w:pPr>
            <w:r>
              <w:t>Междисциплинарное обучение Коллоквиум</w:t>
            </w:r>
          </w:p>
          <w:p w:rsidR="00C90DDC" w:rsidRDefault="00C12B52">
            <w:pPr>
              <w:pStyle w:val="20"/>
              <w:framePr w:w="9571" w:wrap="notBeside" w:vAnchor="text" w:hAnchor="text" w:xAlign="center" w:y="1"/>
              <w:shd w:val="clear" w:color="auto" w:fill="auto"/>
              <w:spacing w:line="278" w:lineRule="exact"/>
              <w:ind w:firstLine="700"/>
              <w:jc w:val="left"/>
            </w:pPr>
            <w:r>
              <w:t>Контекстное обучение Практика публичного выступления Ролевая игра</w:t>
            </w:r>
          </w:p>
        </w:tc>
      </w:tr>
      <w:tr w:rsidR="00C90DDC">
        <w:trPr>
          <w:trHeight w:hRule="exact" w:val="1114"/>
          <w:jc w:val="center"/>
        </w:trPr>
        <w:tc>
          <w:tcPr>
            <w:tcW w:w="2616" w:type="dxa"/>
            <w:tcBorders>
              <w:top w:val="single" w:sz="4" w:space="0" w:color="auto"/>
              <w:lef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jc w:val="left"/>
            </w:pPr>
            <w:r>
              <w:t>Используемые информационные, инструментальные и программные средства</w:t>
            </w:r>
          </w:p>
        </w:tc>
        <w:tc>
          <w:tcPr>
            <w:tcW w:w="6955"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компьютерные классы и аудитории, оснащенные презентационной техникой, интерактивная доска</w:t>
            </w:r>
          </w:p>
        </w:tc>
      </w:tr>
      <w:tr w:rsidR="00C90DDC">
        <w:trPr>
          <w:trHeight w:hRule="exact" w:val="1114"/>
          <w:jc w:val="center"/>
        </w:trPr>
        <w:tc>
          <w:tcPr>
            <w:tcW w:w="261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78" w:lineRule="exact"/>
              <w:jc w:val="left"/>
            </w:pPr>
            <w:r>
              <w:t>Формы текущего</w:t>
            </w:r>
          </w:p>
          <w:p w:rsidR="00C90DDC" w:rsidRDefault="00C12B52">
            <w:pPr>
              <w:pStyle w:val="20"/>
              <w:framePr w:w="9571" w:wrap="notBeside" w:vAnchor="text" w:hAnchor="text" w:xAlign="center" w:y="1"/>
              <w:shd w:val="clear" w:color="auto" w:fill="auto"/>
              <w:spacing w:line="278" w:lineRule="exact"/>
              <w:jc w:val="left"/>
            </w:pPr>
            <w:r>
              <w:t>контроля</w:t>
            </w:r>
          </w:p>
          <w:p w:rsidR="00C90DDC" w:rsidRDefault="00C12B52">
            <w:pPr>
              <w:pStyle w:val="20"/>
              <w:framePr w:w="9571" w:wrap="notBeside" w:vAnchor="text" w:hAnchor="text" w:xAlign="center" w:y="1"/>
              <w:shd w:val="clear" w:color="auto" w:fill="auto"/>
              <w:spacing w:line="278" w:lineRule="exact"/>
              <w:jc w:val="left"/>
            </w:pPr>
            <w:r>
              <w:t>успеваемости</w:t>
            </w: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jc w:val="left"/>
            </w:pPr>
            <w:r>
              <w:t>Устный опрос Эссе</w:t>
            </w:r>
          </w:p>
          <w:p w:rsidR="00C90DDC" w:rsidRDefault="00C12B52">
            <w:pPr>
              <w:pStyle w:val="20"/>
              <w:framePr w:w="9571" w:wrap="notBeside" w:vAnchor="text" w:hAnchor="text" w:xAlign="center" w:y="1"/>
              <w:shd w:val="clear" w:color="auto" w:fill="auto"/>
              <w:jc w:val="left"/>
            </w:pPr>
            <w:r>
              <w:t>Контрольная работа Контрольная экспертиза</w:t>
            </w:r>
          </w:p>
        </w:tc>
      </w:tr>
      <w:tr w:rsidR="00C90DDC">
        <w:trPr>
          <w:trHeight w:hRule="exact" w:val="566"/>
          <w:jc w:val="center"/>
        </w:trPr>
        <w:tc>
          <w:tcPr>
            <w:tcW w:w="2616"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jc w:val="left"/>
            </w:pPr>
            <w:r>
              <w:t>Форма промежуточной аттестации</w:t>
            </w:r>
          </w:p>
        </w:tc>
        <w:tc>
          <w:tcPr>
            <w:tcW w:w="6955"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spacing w:line="220" w:lineRule="exact"/>
              <w:jc w:val="left"/>
            </w:pPr>
            <w:r>
              <w:t>Экзамен</w:t>
            </w:r>
          </w:p>
        </w:tc>
      </w:tr>
    </w:tbl>
    <w:p w:rsidR="00C90DDC" w:rsidRDefault="00C90DDC">
      <w:pPr>
        <w:framePr w:w="9571" w:wrap="notBeside" w:vAnchor="text" w:hAnchor="text" w:xAlign="center" w:y="1"/>
        <w:rPr>
          <w:sz w:val="2"/>
          <w:szCs w:val="2"/>
        </w:rPr>
      </w:pPr>
    </w:p>
    <w:p w:rsidR="00C90DDC" w:rsidRDefault="00C90DDC">
      <w:pPr>
        <w:rPr>
          <w:sz w:val="2"/>
          <w:szCs w:val="2"/>
        </w:rPr>
      </w:pPr>
    </w:p>
    <w:p w:rsidR="00C90DDC" w:rsidRDefault="00C12B52">
      <w:pPr>
        <w:pStyle w:val="a8"/>
        <w:framePr w:w="9571" w:wrap="notBeside" w:vAnchor="text" w:hAnchor="text" w:xAlign="center" w:y="1"/>
        <w:shd w:val="clear" w:color="auto" w:fill="auto"/>
        <w:spacing w:after="3" w:line="220" w:lineRule="exact"/>
        <w:jc w:val="left"/>
      </w:pPr>
      <w:r>
        <w:t>Аннотация рабочей программы дисциплины «Судебная оценочная экспертиза»</w:t>
      </w:r>
    </w:p>
    <w:p w:rsidR="00C90DDC" w:rsidRDefault="00C12B52">
      <w:pPr>
        <w:pStyle w:val="a8"/>
        <w:framePr w:w="9571" w:wrap="notBeside" w:vAnchor="text" w:hAnchor="text" w:xAlign="center" w:y="1"/>
        <w:shd w:val="clear" w:color="auto" w:fill="auto"/>
        <w:spacing w:line="220" w:lineRule="exact"/>
      </w:pPr>
      <w:r>
        <w:t>Автор-составитель: Сарыгина Э.С.</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16"/>
        <w:gridCol w:w="6955"/>
      </w:tblGrid>
      <w:tr w:rsidR="00C90DDC">
        <w:trPr>
          <w:trHeight w:hRule="exact" w:val="43"/>
          <w:jc w:val="center"/>
        </w:trPr>
        <w:tc>
          <w:tcPr>
            <w:tcW w:w="2616" w:type="dxa"/>
            <w:tcBorders>
              <w:top w:val="single" w:sz="4" w:space="0" w:color="auto"/>
            </w:tcBorders>
            <w:shd w:val="clear" w:color="auto" w:fill="FFFFFF"/>
          </w:tcPr>
          <w:p w:rsidR="00C90DDC" w:rsidRDefault="00C90DDC">
            <w:pPr>
              <w:framePr w:w="9571" w:wrap="notBeside" w:vAnchor="text" w:hAnchor="text" w:xAlign="center" w:y="1"/>
              <w:rPr>
                <w:sz w:val="10"/>
                <w:szCs w:val="10"/>
              </w:rPr>
            </w:pPr>
          </w:p>
        </w:tc>
        <w:tc>
          <w:tcPr>
            <w:tcW w:w="6955" w:type="dxa"/>
            <w:tcBorders>
              <w:top w:val="single" w:sz="4" w:space="0" w:color="auto"/>
            </w:tcBorders>
            <w:shd w:val="clear" w:color="auto" w:fill="FFFFFF"/>
          </w:tcPr>
          <w:p w:rsidR="00C90DDC" w:rsidRDefault="00C90DDC">
            <w:pPr>
              <w:framePr w:w="9571" w:wrap="notBeside" w:vAnchor="text" w:hAnchor="text" w:xAlign="center" w:y="1"/>
              <w:rPr>
                <w:sz w:val="10"/>
                <w:szCs w:val="10"/>
              </w:rPr>
            </w:pPr>
          </w:p>
        </w:tc>
      </w:tr>
      <w:tr w:rsidR="00C90DDC">
        <w:trPr>
          <w:trHeight w:hRule="exact" w:val="4982"/>
          <w:jc w:val="center"/>
        </w:trPr>
        <w:tc>
          <w:tcPr>
            <w:tcW w:w="2616"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spacing w:line="278" w:lineRule="exact"/>
            </w:pPr>
            <w:r>
              <w:t>Цель изучения дисциплины</w:t>
            </w:r>
          </w:p>
        </w:tc>
        <w:tc>
          <w:tcPr>
            <w:tcW w:w="695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Курс «Судебная оценочная экспертиза» изучается в профессиональном цикле подготовки специалистов по направлению (специальности) 031003.65 «Судебная экспертиза». Целями освоения дисциплины при подготовке высокопрофессиональных судебных экспертов к профессиональной деятельности являются:</w:t>
            </w:r>
          </w:p>
          <w:p w:rsidR="00C90DDC" w:rsidRDefault="00C12B52">
            <w:pPr>
              <w:pStyle w:val="20"/>
              <w:framePr w:w="9571" w:wrap="notBeside" w:vAnchor="text" w:hAnchor="text" w:xAlign="center" w:y="1"/>
              <w:shd w:val="clear" w:color="auto" w:fill="auto"/>
            </w:pPr>
            <w:r>
              <w:t>формирование у студентов знаний о судебной оценочной экспертизе как самостоятельном роде судебных экспертиз, решающем диагностические задачи исследования стоимостного состояния объектов учета предприятия;</w:t>
            </w:r>
          </w:p>
          <w:p w:rsidR="00C90DDC" w:rsidRDefault="00C12B52">
            <w:pPr>
              <w:pStyle w:val="20"/>
              <w:framePr w:w="9571" w:wrap="notBeside" w:vAnchor="text" w:hAnchor="text" w:xAlign="center" w:y="1"/>
              <w:shd w:val="clear" w:color="auto" w:fill="auto"/>
              <w:jc w:val="left"/>
            </w:pPr>
            <w:r>
              <w:t>формирование представлений о системе основных понятий судебной оценочной экспертизы и ее сущности; воспитание студентов в духе формирования постоянной индивидуальной потребности приращения знаний и внутренней мотивации к освоению специальных экономических знаний в области судебной оценочной экспертизы;</w:t>
            </w:r>
          </w:p>
          <w:p w:rsidR="00C90DDC" w:rsidRDefault="00C12B52">
            <w:pPr>
              <w:pStyle w:val="20"/>
              <w:framePr w:w="9571" w:wrap="notBeside" w:vAnchor="text" w:hAnchor="text" w:xAlign="center" w:y="1"/>
              <w:shd w:val="clear" w:color="auto" w:fill="auto"/>
            </w:pPr>
            <w:r>
              <w:t>формирование установки на развитие когнитивных, коммуникативных и интеллектуальных способностей эксперта-</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21"/>
        <w:gridCol w:w="6965"/>
      </w:tblGrid>
      <w:tr w:rsidR="00C90DDC">
        <w:trPr>
          <w:trHeight w:hRule="exact" w:val="293"/>
          <w:jc w:val="center"/>
        </w:trPr>
        <w:tc>
          <w:tcPr>
            <w:tcW w:w="2621"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69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pPr>
            <w:r>
              <w:t>экономиста.</w:t>
            </w:r>
          </w:p>
        </w:tc>
      </w:tr>
      <w:tr w:rsidR="00C90DDC">
        <w:trPr>
          <w:trHeight w:hRule="exact" w:val="14093"/>
          <w:jc w:val="center"/>
        </w:trPr>
        <w:tc>
          <w:tcPr>
            <w:tcW w:w="2621" w:type="dxa"/>
            <w:tcBorders>
              <w:top w:val="single" w:sz="4" w:space="0" w:color="auto"/>
              <w:left w:val="single" w:sz="4" w:space="0" w:color="auto"/>
              <w:bottom w:val="single" w:sz="4" w:space="0" w:color="auto"/>
            </w:tcBorders>
            <w:shd w:val="clear" w:color="auto" w:fill="FFFFFF"/>
          </w:tcPr>
          <w:p w:rsidR="00C90DDC" w:rsidRDefault="00C12B52">
            <w:pPr>
              <w:pStyle w:val="20"/>
              <w:framePr w:w="9586" w:wrap="notBeside" w:vAnchor="text" w:hAnchor="text" w:xAlign="center" w:y="1"/>
              <w:shd w:val="clear" w:color="auto" w:fill="auto"/>
              <w:spacing w:line="283" w:lineRule="exact"/>
            </w:pPr>
            <w:r>
              <w:t>Место дисциплины в структуре ООП</w:t>
            </w:r>
          </w:p>
        </w:tc>
        <w:tc>
          <w:tcPr>
            <w:tcW w:w="696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Дисциплина «Судебная оценочная экспертиза» относится к вариативной части дисциплин специализации № 4 «Экономические экспертизы» и устанавливается по выбору студента. Изучение дисциплины необходимо для формирования представленной об оценочной деятельности в судопроизводстве. Предшествующими дисциплинами являются: «Теория судебной экспертизы», «Уголовное право», «Уголовный процесс», «Гражданское право», «Гражданский процесс», «Правовое регулирование бухгалтерского учета», «Правовое регулирование контрольной деятельности в сфере экономики», «Предпринимательское право», «Налоговое право», «Судебная бухгалтерская экспертиза», «Судебная финансово</w:t>
            </w:r>
            <w:r>
              <w:softHyphen/>
              <w:t>экономическая экспертиза», «Судебная финансово</w:t>
            </w:r>
            <w:r>
              <w:softHyphen/>
              <w:t>аналитическая экспертиза», «Судебная финансово-кредитная экспертиза».</w:t>
            </w:r>
          </w:p>
          <w:p w:rsidR="00C90DDC" w:rsidRDefault="00C12B52">
            <w:pPr>
              <w:pStyle w:val="20"/>
              <w:framePr w:w="9586" w:wrap="notBeside" w:vAnchor="text" w:hAnchor="text" w:xAlign="center" w:y="1"/>
              <w:shd w:val="clear" w:color="auto" w:fill="auto"/>
            </w:pPr>
            <w:r>
              <w:t>Для освоения учебной дисциплины «Судебная оценочная</w:t>
            </w:r>
          </w:p>
          <w:p w:rsidR="00C90DDC" w:rsidRDefault="00C12B52">
            <w:pPr>
              <w:pStyle w:val="20"/>
              <w:framePr w:w="9586" w:wrap="notBeside" w:vAnchor="text" w:hAnchor="text" w:xAlign="center" w:y="1"/>
              <w:shd w:val="clear" w:color="auto" w:fill="auto"/>
            </w:pPr>
            <w:proofErr w:type="gramStart"/>
            <w:r>
              <w:t>экспертиза»студент</w:t>
            </w:r>
            <w:proofErr w:type="gramEnd"/>
            <w:r>
              <w:t xml:space="preserve"> должен</w:t>
            </w:r>
          </w:p>
          <w:p w:rsidR="00C90DDC" w:rsidRDefault="00C12B52">
            <w:pPr>
              <w:pStyle w:val="20"/>
              <w:framePr w:w="9586" w:wrap="notBeside" w:vAnchor="text" w:hAnchor="text" w:xAlign="center" w:y="1"/>
              <w:shd w:val="clear" w:color="auto" w:fill="auto"/>
            </w:pPr>
            <w:r>
              <w:t>знать:</w:t>
            </w:r>
          </w:p>
          <w:p w:rsidR="00C90DDC" w:rsidRDefault="00C12B52">
            <w:pPr>
              <w:pStyle w:val="20"/>
              <w:framePr w:w="9586" w:wrap="notBeside" w:vAnchor="text" w:hAnchor="text" w:xAlign="center" w:y="1"/>
              <w:shd w:val="clear" w:color="auto" w:fill="auto"/>
            </w:pPr>
            <w:r>
              <w:t>правовые, теоретические, методические и организационные основы судебной экспертизы. Понятие методики экспертных исследований и структуры заключения эксперта. Основные права и обязанности эксперта как участника уголовного судопроизводства. Методики производства судебных экспертиз и исследований; современные возможности криминалистических и иных судебных экспертиз. Ответственность эксперта за дачу заведомо ложного заключения (формируется дисциплинами «Теория судебной экспертизы», «Уголовное право», «Уголовный процесс», «Гражданское право», «Гражданский процесс», «Предпринимательское право», «Налоговое право» и др.) классификацию и общую характеристику методов и технических средств, применяемых при проведении экспертных экономических исследований, методику применения экономических методов. Систему методов и средств судебно</w:t>
            </w:r>
            <w:r>
              <w:softHyphen/>
              <w:t>экспертных исследований (формируется дисциплинами «Правовое регулирование бухгалтерского учета», «Правовое регулирование контрольной деятельности в сфере экономики», «Судебная бухгалтерская экспертиза», «Судебная финансово</w:t>
            </w:r>
            <w:r>
              <w:softHyphen/>
              <w:t>экономическая экспертиза», «Судебная финансово</w:t>
            </w:r>
            <w:r>
              <w:softHyphen/>
              <w:t>аналитическая экспертиза» «Судебная финансово-кредитная экспертиза» и др.); уметь:</w:t>
            </w:r>
          </w:p>
          <w:p w:rsidR="00C90DDC" w:rsidRDefault="00C12B52">
            <w:pPr>
              <w:pStyle w:val="20"/>
              <w:framePr w:w="9586" w:wrap="notBeside" w:vAnchor="text" w:hAnchor="text" w:xAlign="center" w:y="1"/>
              <w:shd w:val="clear" w:color="auto" w:fill="auto"/>
            </w:pPr>
            <w:r>
              <w:t>использовать экономические методы и средства для обнаружения, фиксации и изъятия объектов и их предварительного исследования, интерпретировать результаты применения методов для решения задач судебных экономических экспертиз (формируется дисциплинами «Теория судебной экспертизы», «Судебная бухгалтерская экспертиза», «Судебная финансово-экономическая экспертиза</w:t>
            </w:r>
            <w:proofErr w:type="gramStart"/>
            <w:r>
              <w:t>»,«</w:t>
            </w:r>
            <w:proofErr w:type="gramEnd"/>
            <w:r>
              <w:t>Судебная финансово-аналитическая экспертиза» «Судебная финансово</w:t>
            </w:r>
            <w:r>
              <w:softHyphen/>
              <w:t>кредитная экспертиза» и др.); владеть:</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21"/>
        <w:gridCol w:w="3854"/>
        <w:gridCol w:w="3110"/>
      </w:tblGrid>
      <w:tr w:rsidR="00C90DDC">
        <w:trPr>
          <w:trHeight w:hRule="exact" w:val="6638"/>
          <w:jc w:val="center"/>
        </w:trPr>
        <w:tc>
          <w:tcPr>
            <w:tcW w:w="2621"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6964" w:type="dxa"/>
            <w:gridSpan w:val="2"/>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навыками применения экономических методов при производстве экономических экспертных исследований. Навыками исследования объектов-отображений (формируется дисциплиной «Теория судебной экспертизы», «Судебная бухгалтерская экспертиза», «Судебная финансово-экономическая экспертиза», «Судебная финансово-аналитическая экспертиза» «Судебная финансово-кредитная экспертиза» и др.);</w:t>
            </w:r>
          </w:p>
          <w:p w:rsidR="00C90DDC" w:rsidRDefault="00C12B52">
            <w:pPr>
              <w:pStyle w:val="20"/>
              <w:framePr w:w="9586" w:wrap="notBeside" w:vAnchor="text" w:hAnchor="text" w:xAlign="center" w:y="1"/>
              <w:shd w:val="clear" w:color="auto" w:fill="auto"/>
            </w:pPr>
            <w:r>
              <w:t>понятийным аппаратом судебной экспертизы и профессиональной лексикой судебного эксперта (формируется дисциплинами «Теория судебной экспертизы», «Судебная бухгалтерская экспертиза», «Судебная финансово</w:t>
            </w:r>
            <w:r>
              <w:softHyphen/>
              <w:t>экономическая экспертиза», «Судебная финансово</w:t>
            </w:r>
            <w:r>
              <w:softHyphen/>
              <w:t>аналитическая экспертиза» «Судебная финансово-кредитная экспертиза» и др.);</w:t>
            </w:r>
          </w:p>
          <w:p w:rsidR="00C90DDC" w:rsidRDefault="00C12B52">
            <w:pPr>
              <w:pStyle w:val="20"/>
              <w:framePr w:w="9586" w:wrap="notBeside" w:vAnchor="text" w:hAnchor="text" w:xAlign="center" w:y="1"/>
              <w:shd w:val="clear" w:color="auto" w:fill="auto"/>
            </w:pPr>
            <w:r>
              <w:t>методиками решения диагностических задач при производстве судебных экономических экспертиз и исследований (формируется дисциплиной «Теория судебной экспертизы», «Судебная бухгалтерская экспертиза», «Судебная финансово</w:t>
            </w:r>
            <w:r>
              <w:softHyphen/>
              <w:t>экономическая экспертиза», «Судебная финансово</w:t>
            </w:r>
            <w:r>
              <w:softHyphen/>
              <w:t>аналитическая экспертиза» «Судебная финансово-кредитная экспертиза» и др.).</w:t>
            </w:r>
          </w:p>
          <w:p w:rsidR="00C90DDC" w:rsidRDefault="00C12B52">
            <w:pPr>
              <w:pStyle w:val="20"/>
              <w:framePr w:w="9586" w:wrap="notBeside" w:vAnchor="text" w:hAnchor="text" w:xAlign="center" w:y="1"/>
              <w:shd w:val="clear" w:color="auto" w:fill="auto"/>
            </w:pPr>
            <w:r>
              <w:t>В соответствии с содержательно-логическими связями дисциплина взаимосвязи с последующими дисциплинами не имеет.</w:t>
            </w:r>
          </w:p>
        </w:tc>
      </w:tr>
      <w:tr w:rsidR="00C90DDC">
        <w:trPr>
          <w:trHeight w:hRule="exact" w:val="4699"/>
          <w:jc w:val="center"/>
        </w:trPr>
        <w:tc>
          <w:tcPr>
            <w:tcW w:w="2621"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t>Компетенции, формируемые в результате освоения дисциплины (модуля)</w:t>
            </w:r>
          </w:p>
        </w:tc>
        <w:tc>
          <w:tcPr>
            <w:tcW w:w="6964" w:type="dxa"/>
            <w:gridSpan w:val="2"/>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ОК-4</w:t>
            </w:r>
          </w:p>
          <w:p w:rsidR="00C90DDC" w:rsidRDefault="00C12B52">
            <w:pPr>
              <w:pStyle w:val="20"/>
              <w:framePr w:w="9586" w:wrap="notBeside" w:vAnchor="text" w:hAnchor="text" w:xAlign="center" w:y="1"/>
              <w:shd w:val="clear" w:color="auto" w:fill="auto"/>
              <w:jc w:val="left"/>
            </w:pPr>
            <w:r>
              <w:t>способность ориентироваться в политических, социальных и экономических процессах, использовать знания и методы гуманитарных, экономических и социальных наук при решении социальных и профессиональных задач ПК-5</w:t>
            </w:r>
          </w:p>
          <w:p w:rsidR="00C90DDC" w:rsidRDefault="00C12B52">
            <w:pPr>
              <w:pStyle w:val="20"/>
              <w:framePr w:w="9586" w:wrap="notBeside" w:vAnchor="text" w:hAnchor="text" w:xAlign="center" w:y="1"/>
              <w:shd w:val="clear" w:color="auto" w:fill="auto"/>
            </w:pPr>
            <w:r>
              <w:t>способность применять познания в области материального и</w:t>
            </w:r>
          </w:p>
          <w:p w:rsidR="00C90DDC" w:rsidRDefault="00C12B52">
            <w:pPr>
              <w:pStyle w:val="20"/>
              <w:framePr w:w="9586" w:wrap="notBeside" w:vAnchor="text" w:hAnchor="text" w:xAlign="center" w:y="1"/>
              <w:shd w:val="clear" w:color="auto" w:fill="auto"/>
            </w:pPr>
            <w:r>
              <w:t>процессуального права</w:t>
            </w:r>
          </w:p>
          <w:p w:rsidR="00C90DDC" w:rsidRDefault="00C12B52">
            <w:pPr>
              <w:pStyle w:val="20"/>
              <w:framePr w:w="9586" w:wrap="notBeside" w:vAnchor="text" w:hAnchor="text" w:xAlign="center" w:y="1"/>
              <w:shd w:val="clear" w:color="auto" w:fill="auto"/>
            </w:pPr>
            <w:r>
              <w:t>ПСК-4.1</w:t>
            </w:r>
          </w:p>
          <w:p w:rsidR="00C90DDC" w:rsidRDefault="00C12B52">
            <w:pPr>
              <w:pStyle w:val="20"/>
              <w:framePr w:w="9586" w:wrap="notBeside" w:vAnchor="text" w:hAnchor="text" w:xAlign="center" w:y="1"/>
              <w:shd w:val="clear" w:color="auto" w:fill="auto"/>
            </w:pPr>
            <w:r>
              <w:t>способность применять методики экономических экспертиз и</w:t>
            </w:r>
          </w:p>
          <w:p w:rsidR="00C90DDC" w:rsidRDefault="00C12B52">
            <w:pPr>
              <w:pStyle w:val="20"/>
              <w:framePr w:w="9586" w:wrap="notBeside" w:vAnchor="text" w:hAnchor="text" w:xAlign="center" w:y="1"/>
              <w:shd w:val="clear" w:color="auto" w:fill="auto"/>
            </w:pPr>
            <w:r>
              <w:t>исследований в профессиональной деятельности</w:t>
            </w:r>
          </w:p>
          <w:p w:rsidR="00C90DDC" w:rsidRDefault="00C12B52">
            <w:pPr>
              <w:pStyle w:val="20"/>
              <w:framePr w:w="9586" w:wrap="notBeside" w:vAnchor="text" w:hAnchor="text" w:xAlign="center" w:y="1"/>
              <w:shd w:val="clear" w:color="auto" w:fill="auto"/>
            </w:pPr>
            <w:r>
              <w:t>ПСК-4.3</w:t>
            </w:r>
          </w:p>
          <w:p w:rsidR="00C90DDC" w:rsidRDefault="00C12B52">
            <w:pPr>
              <w:pStyle w:val="20"/>
              <w:framePr w:w="9586" w:wrap="notBeside" w:vAnchor="text" w:hAnchor="text" w:xAlign="center" w:y="1"/>
              <w:shd w:val="clear" w:color="auto" w:fill="auto"/>
            </w:pPr>
            <w:r>
              <w:t>способность оказывать методическую помощь субъектам правоприменительной деятельности по вопросам назначения и производства экономических экспертиз и современным возможностям использования экономических знаний в судопроизводстве</w:t>
            </w:r>
          </w:p>
        </w:tc>
      </w:tr>
      <w:tr w:rsidR="00C90DDC">
        <w:trPr>
          <w:trHeight w:hRule="exact" w:val="2501"/>
          <w:jc w:val="center"/>
        </w:trPr>
        <w:tc>
          <w:tcPr>
            <w:tcW w:w="2621"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t>Содержание дисциплины (модуля)</w:t>
            </w:r>
          </w:p>
        </w:tc>
        <w:tc>
          <w:tcPr>
            <w:tcW w:w="6964" w:type="dxa"/>
            <w:gridSpan w:val="2"/>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jc w:val="left"/>
            </w:pPr>
            <w:r>
              <w:t>Тема 1. Теоретические аспекты судебной оценочной экспертизы Тема 2. Методические аспекты судебной оценочной экспертизы Тема 3. Организационно-правовые аспекты судебной оценочной экспертизы</w:t>
            </w:r>
          </w:p>
          <w:p w:rsidR="00C90DDC" w:rsidRDefault="00C12B52">
            <w:pPr>
              <w:pStyle w:val="20"/>
              <w:framePr w:w="9586" w:wrap="notBeside" w:vAnchor="text" w:hAnchor="text" w:xAlign="center" w:y="1"/>
              <w:shd w:val="clear" w:color="auto" w:fill="auto"/>
            </w:pPr>
            <w:r>
              <w:t>Тема 4. Экспертные технологии судебной оценочной экспертизы Тема 5. Субъекты применения и использования специальных знаний при назначении и производстве судебной оценочной экспертизе</w:t>
            </w:r>
          </w:p>
          <w:p w:rsidR="00C90DDC" w:rsidRDefault="00C12B52">
            <w:pPr>
              <w:pStyle w:val="20"/>
              <w:framePr w:w="9586" w:wrap="notBeside" w:vAnchor="text" w:hAnchor="text" w:xAlign="center" w:y="1"/>
              <w:shd w:val="clear" w:color="auto" w:fill="auto"/>
            </w:pPr>
            <w:r>
              <w:t>Тема 6. Производство судебных оценочных экспертиз</w:t>
            </w:r>
          </w:p>
        </w:tc>
      </w:tr>
      <w:tr w:rsidR="00C90DDC">
        <w:trPr>
          <w:trHeight w:hRule="exact" w:val="293"/>
          <w:jc w:val="center"/>
        </w:trPr>
        <w:tc>
          <w:tcPr>
            <w:tcW w:w="2621" w:type="dxa"/>
            <w:vMerge w:val="restart"/>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spacing w:after="60" w:line="220" w:lineRule="exact"/>
              <w:jc w:val="left"/>
            </w:pPr>
            <w:r>
              <w:t>Структура</w:t>
            </w:r>
          </w:p>
          <w:p w:rsidR="00C90DDC" w:rsidRDefault="00C12B52">
            <w:pPr>
              <w:pStyle w:val="20"/>
              <w:framePr w:w="9586" w:wrap="notBeside" w:vAnchor="text" w:hAnchor="text" w:xAlign="center" w:y="1"/>
              <w:shd w:val="clear" w:color="auto" w:fill="auto"/>
              <w:spacing w:before="60" w:line="220" w:lineRule="exact"/>
              <w:jc w:val="left"/>
            </w:pPr>
            <w:r>
              <w:t>дисциплины (модуля),</w:t>
            </w:r>
          </w:p>
        </w:tc>
        <w:tc>
          <w:tcPr>
            <w:tcW w:w="3854" w:type="dxa"/>
            <w:vMerge w:val="restart"/>
            <w:tcBorders>
              <w:top w:val="single" w:sz="4" w:space="0" w:color="auto"/>
              <w:lef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220" w:lineRule="exact"/>
              <w:jc w:val="center"/>
            </w:pPr>
            <w:r>
              <w:t>Вид учебной работы</w:t>
            </w:r>
          </w:p>
        </w:tc>
        <w:tc>
          <w:tcPr>
            <w:tcW w:w="311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center"/>
            </w:pPr>
            <w:r>
              <w:t>Трудоемкость</w:t>
            </w:r>
          </w:p>
        </w:tc>
      </w:tr>
      <w:tr w:rsidR="00C90DDC">
        <w:trPr>
          <w:trHeight w:hRule="exact" w:val="350"/>
          <w:jc w:val="center"/>
        </w:trPr>
        <w:tc>
          <w:tcPr>
            <w:tcW w:w="2621" w:type="dxa"/>
            <w:vMerge/>
            <w:tcBorders>
              <w:left w:val="single" w:sz="4" w:space="0" w:color="auto"/>
              <w:bottom w:val="single" w:sz="4" w:space="0" w:color="auto"/>
            </w:tcBorders>
            <w:shd w:val="clear" w:color="auto" w:fill="FFFFFF"/>
          </w:tcPr>
          <w:p w:rsidR="00C90DDC" w:rsidRDefault="00C90DDC">
            <w:pPr>
              <w:framePr w:w="9586" w:wrap="notBeside" w:vAnchor="text" w:hAnchor="text" w:xAlign="center" w:y="1"/>
            </w:pPr>
          </w:p>
        </w:tc>
        <w:tc>
          <w:tcPr>
            <w:tcW w:w="3854" w:type="dxa"/>
            <w:vMerge/>
            <w:tcBorders>
              <w:left w:val="single" w:sz="4" w:space="0" w:color="auto"/>
              <w:bottom w:val="single" w:sz="4" w:space="0" w:color="auto"/>
            </w:tcBorders>
            <w:shd w:val="clear" w:color="auto" w:fill="FFFFFF"/>
            <w:vAlign w:val="center"/>
          </w:tcPr>
          <w:p w:rsidR="00C90DDC" w:rsidRDefault="00C90DDC">
            <w:pPr>
              <w:framePr w:w="9586" w:wrap="notBeside" w:vAnchor="text" w:hAnchor="text" w:xAlign="center" w:y="1"/>
            </w:pPr>
          </w:p>
        </w:tc>
        <w:tc>
          <w:tcPr>
            <w:tcW w:w="311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30" w:lineRule="exact"/>
              <w:jc w:val="left"/>
            </w:pPr>
            <w:r>
              <w:t xml:space="preserve">м </w:t>
            </w:r>
            <w:r>
              <w:rPr>
                <w:rStyle w:val="2115pt"/>
                <w:lang w:val="en-US" w:eastAsia="en-US" w:bidi="en-US"/>
              </w:rPr>
              <w:t>v</w:t>
            </w:r>
            <w:r>
              <w:rPr>
                <w:lang w:val="en-US" w:eastAsia="en-US" w:bidi="en-US"/>
              </w:rPr>
              <w:t xml:space="preserve"> g </w:t>
            </w:r>
            <w:r>
              <w:t>час. По</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21"/>
        <w:gridCol w:w="221"/>
        <w:gridCol w:w="3634"/>
        <w:gridCol w:w="835"/>
        <w:gridCol w:w="936"/>
        <w:gridCol w:w="1339"/>
      </w:tblGrid>
      <w:tr w:rsidR="00C90DDC">
        <w:trPr>
          <w:trHeight w:hRule="exact" w:val="346"/>
          <w:jc w:val="center"/>
        </w:trPr>
        <w:tc>
          <w:tcPr>
            <w:tcW w:w="2621" w:type="dxa"/>
            <w:vMerge w:val="restart"/>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spacing w:line="220" w:lineRule="exact"/>
            </w:pPr>
            <w:r>
              <w:lastRenderedPageBreak/>
              <w:t>виды учебной работы</w:t>
            </w:r>
          </w:p>
        </w:tc>
        <w:tc>
          <w:tcPr>
            <w:tcW w:w="221" w:type="dxa"/>
            <w:vMerge w:val="restart"/>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3634"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936"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1339"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left"/>
            </w:pPr>
            <w:r>
              <w:t>семестрам</w:t>
            </w:r>
          </w:p>
        </w:tc>
      </w:tr>
      <w:tr w:rsidR="00C90DDC">
        <w:trPr>
          <w:trHeight w:hRule="exact" w:val="562"/>
          <w:jc w:val="center"/>
        </w:trPr>
        <w:tc>
          <w:tcPr>
            <w:tcW w:w="2621" w:type="dxa"/>
            <w:vMerge/>
            <w:tcBorders>
              <w:left w:val="single" w:sz="4" w:space="0" w:color="auto"/>
            </w:tcBorders>
            <w:shd w:val="clear" w:color="auto" w:fill="FFFFFF"/>
          </w:tcPr>
          <w:p w:rsidR="00C90DDC" w:rsidRDefault="00C90DDC">
            <w:pPr>
              <w:framePr w:w="9586" w:wrap="notBeside" w:vAnchor="text" w:hAnchor="text" w:xAlign="center" w:y="1"/>
            </w:pPr>
          </w:p>
        </w:tc>
        <w:tc>
          <w:tcPr>
            <w:tcW w:w="221" w:type="dxa"/>
            <w:vMerge/>
            <w:tcBorders>
              <w:left w:val="single" w:sz="4" w:space="0" w:color="auto"/>
            </w:tcBorders>
            <w:shd w:val="clear" w:color="auto" w:fill="FFFFFF"/>
          </w:tcPr>
          <w:p w:rsidR="00C90DDC" w:rsidRDefault="00C90DDC">
            <w:pPr>
              <w:framePr w:w="9586" w:wrap="notBeside" w:vAnchor="text" w:hAnchor="text" w:xAlign="center" w:y="1"/>
            </w:pPr>
          </w:p>
        </w:tc>
        <w:tc>
          <w:tcPr>
            <w:tcW w:w="3634"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69" w:lineRule="exact"/>
            </w:pPr>
            <w:r>
              <w:t>Общая трудоемкость дисциплины по учебному плану</w:t>
            </w:r>
          </w:p>
        </w:tc>
        <w:tc>
          <w:tcPr>
            <w:tcW w:w="835" w:type="dxa"/>
            <w:tcBorders>
              <w:top w:val="single" w:sz="4" w:space="0" w:color="auto"/>
              <w:lef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220" w:lineRule="exact"/>
              <w:ind w:left="300"/>
              <w:jc w:val="left"/>
            </w:pPr>
            <w:r>
              <w:t>3</w:t>
            </w:r>
          </w:p>
        </w:tc>
        <w:tc>
          <w:tcPr>
            <w:tcW w:w="936" w:type="dxa"/>
            <w:tcBorders>
              <w:top w:val="single" w:sz="4" w:space="0" w:color="auto"/>
              <w:lef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220" w:lineRule="exact"/>
              <w:ind w:right="360"/>
              <w:jc w:val="right"/>
            </w:pPr>
            <w:r>
              <w:t>108</w:t>
            </w:r>
          </w:p>
        </w:tc>
        <w:tc>
          <w:tcPr>
            <w:tcW w:w="1339" w:type="dxa"/>
            <w:tcBorders>
              <w:top w:val="single" w:sz="4" w:space="0" w:color="auto"/>
              <w:left w:val="single" w:sz="4" w:space="0" w:color="auto"/>
              <w:righ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220" w:lineRule="exact"/>
              <w:jc w:val="center"/>
            </w:pPr>
            <w:r>
              <w:t>9</w:t>
            </w:r>
          </w:p>
        </w:tc>
      </w:tr>
      <w:tr w:rsidR="00C90DDC">
        <w:trPr>
          <w:trHeight w:hRule="exact" w:val="288"/>
          <w:jc w:val="center"/>
        </w:trPr>
        <w:tc>
          <w:tcPr>
            <w:tcW w:w="2621" w:type="dxa"/>
            <w:vMerge/>
            <w:tcBorders>
              <w:left w:val="single" w:sz="4" w:space="0" w:color="auto"/>
            </w:tcBorders>
            <w:shd w:val="clear" w:color="auto" w:fill="FFFFFF"/>
          </w:tcPr>
          <w:p w:rsidR="00C90DDC" w:rsidRDefault="00C90DDC">
            <w:pPr>
              <w:framePr w:w="9586" w:wrap="notBeside" w:vAnchor="text" w:hAnchor="text" w:xAlign="center" w:y="1"/>
            </w:pPr>
          </w:p>
        </w:tc>
        <w:tc>
          <w:tcPr>
            <w:tcW w:w="221" w:type="dxa"/>
            <w:vMerge/>
            <w:tcBorders>
              <w:left w:val="single" w:sz="4" w:space="0" w:color="auto"/>
            </w:tcBorders>
            <w:shd w:val="clear" w:color="auto" w:fill="FFFFFF"/>
          </w:tcPr>
          <w:p w:rsidR="00C90DDC" w:rsidRDefault="00C90DDC">
            <w:pPr>
              <w:framePr w:w="9586" w:wrap="notBeside" w:vAnchor="text" w:hAnchor="text" w:xAlign="center" w:y="1"/>
            </w:pPr>
          </w:p>
        </w:tc>
        <w:tc>
          <w:tcPr>
            <w:tcW w:w="3634"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pPr>
            <w:r>
              <w:t>Аудиторные занятия</w:t>
            </w:r>
          </w:p>
        </w:tc>
        <w:tc>
          <w:tcPr>
            <w:tcW w:w="835"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ind w:left="300"/>
              <w:jc w:val="left"/>
            </w:pPr>
            <w:r>
              <w:t>1,2</w:t>
            </w:r>
          </w:p>
        </w:tc>
        <w:tc>
          <w:tcPr>
            <w:tcW w:w="936"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center"/>
            </w:pPr>
            <w:r>
              <w:t>42</w:t>
            </w:r>
          </w:p>
        </w:tc>
        <w:tc>
          <w:tcPr>
            <w:tcW w:w="1339"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center"/>
            </w:pPr>
            <w:r>
              <w:t>9</w:t>
            </w:r>
          </w:p>
        </w:tc>
      </w:tr>
      <w:tr w:rsidR="00C90DDC">
        <w:trPr>
          <w:trHeight w:hRule="exact" w:val="283"/>
          <w:jc w:val="center"/>
        </w:trPr>
        <w:tc>
          <w:tcPr>
            <w:tcW w:w="2621" w:type="dxa"/>
            <w:vMerge/>
            <w:tcBorders>
              <w:left w:val="single" w:sz="4" w:space="0" w:color="auto"/>
            </w:tcBorders>
            <w:shd w:val="clear" w:color="auto" w:fill="FFFFFF"/>
          </w:tcPr>
          <w:p w:rsidR="00C90DDC" w:rsidRDefault="00C90DDC">
            <w:pPr>
              <w:framePr w:w="9586" w:wrap="notBeside" w:vAnchor="text" w:hAnchor="text" w:xAlign="center" w:y="1"/>
            </w:pPr>
          </w:p>
        </w:tc>
        <w:tc>
          <w:tcPr>
            <w:tcW w:w="221" w:type="dxa"/>
            <w:vMerge/>
            <w:tcBorders>
              <w:left w:val="single" w:sz="4" w:space="0" w:color="auto"/>
            </w:tcBorders>
            <w:shd w:val="clear" w:color="auto" w:fill="FFFFFF"/>
          </w:tcPr>
          <w:p w:rsidR="00C90DDC" w:rsidRDefault="00C90DDC">
            <w:pPr>
              <w:framePr w:w="9586" w:wrap="notBeside" w:vAnchor="text" w:hAnchor="text" w:xAlign="center" w:y="1"/>
            </w:pPr>
          </w:p>
        </w:tc>
        <w:tc>
          <w:tcPr>
            <w:tcW w:w="3634"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pPr>
            <w:r>
              <w:t>Лекции</w:t>
            </w:r>
          </w:p>
        </w:tc>
        <w:tc>
          <w:tcPr>
            <w:tcW w:w="835"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ind w:left="300"/>
              <w:jc w:val="left"/>
            </w:pPr>
            <w:r>
              <w:t>0,4</w:t>
            </w:r>
          </w:p>
        </w:tc>
        <w:tc>
          <w:tcPr>
            <w:tcW w:w="936"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center"/>
            </w:pPr>
            <w:r>
              <w:t>14</w:t>
            </w:r>
          </w:p>
        </w:tc>
        <w:tc>
          <w:tcPr>
            <w:tcW w:w="1339"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center"/>
            </w:pPr>
            <w:r>
              <w:t>9</w:t>
            </w:r>
          </w:p>
        </w:tc>
      </w:tr>
      <w:tr w:rsidR="00C90DDC">
        <w:trPr>
          <w:trHeight w:hRule="exact" w:val="566"/>
          <w:jc w:val="center"/>
        </w:trPr>
        <w:tc>
          <w:tcPr>
            <w:tcW w:w="2621" w:type="dxa"/>
            <w:vMerge/>
            <w:tcBorders>
              <w:left w:val="single" w:sz="4" w:space="0" w:color="auto"/>
            </w:tcBorders>
            <w:shd w:val="clear" w:color="auto" w:fill="FFFFFF"/>
          </w:tcPr>
          <w:p w:rsidR="00C90DDC" w:rsidRDefault="00C90DDC">
            <w:pPr>
              <w:framePr w:w="9586" w:wrap="notBeside" w:vAnchor="text" w:hAnchor="text" w:xAlign="center" w:y="1"/>
            </w:pPr>
          </w:p>
        </w:tc>
        <w:tc>
          <w:tcPr>
            <w:tcW w:w="221" w:type="dxa"/>
            <w:vMerge/>
            <w:tcBorders>
              <w:left w:val="single" w:sz="4" w:space="0" w:color="auto"/>
            </w:tcBorders>
            <w:shd w:val="clear" w:color="auto" w:fill="FFFFFF"/>
          </w:tcPr>
          <w:p w:rsidR="00C90DDC" w:rsidRDefault="00C90DDC">
            <w:pPr>
              <w:framePr w:w="9586" w:wrap="notBeside" w:vAnchor="text" w:hAnchor="text" w:xAlign="center" w:y="1"/>
            </w:pPr>
          </w:p>
        </w:tc>
        <w:tc>
          <w:tcPr>
            <w:tcW w:w="3634"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78" w:lineRule="exact"/>
            </w:pPr>
            <w:r>
              <w:t>Семинары или Практические занятия</w:t>
            </w:r>
          </w:p>
        </w:tc>
        <w:tc>
          <w:tcPr>
            <w:tcW w:w="835" w:type="dxa"/>
            <w:tcBorders>
              <w:top w:val="single" w:sz="4" w:space="0" w:color="auto"/>
              <w:lef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220" w:lineRule="exact"/>
              <w:ind w:left="300"/>
              <w:jc w:val="left"/>
            </w:pPr>
            <w:r>
              <w:t>0,8</w:t>
            </w:r>
          </w:p>
        </w:tc>
        <w:tc>
          <w:tcPr>
            <w:tcW w:w="936" w:type="dxa"/>
            <w:tcBorders>
              <w:top w:val="single" w:sz="4" w:space="0" w:color="auto"/>
              <w:lef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220" w:lineRule="exact"/>
              <w:jc w:val="center"/>
            </w:pPr>
            <w:r>
              <w:t>28</w:t>
            </w:r>
          </w:p>
        </w:tc>
        <w:tc>
          <w:tcPr>
            <w:tcW w:w="1339" w:type="dxa"/>
            <w:tcBorders>
              <w:top w:val="single" w:sz="4" w:space="0" w:color="auto"/>
              <w:left w:val="single" w:sz="4" w:space="0" w:color="auto"/>
              <w:righ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220" w:lineRule="exact"/>
              <w:jc w:val="center"/>
            </w:pPr>
            <w:r>
              <w:t>9</w:t>
            </w:r>
          </w:p>
        </w:tc>
      </w:tr>
      <w:tr w:rsidR="00C90DDC">
        <w:trPr>
          <w:trHeight w:hRule="exact" w:val="283"/>
          <w:jc w:val="center"/>
        </w:trPr>
        <w:tc>
          <w:tcPr>
            <w:tcW w:w="2621" w:type="dxa"/>
            <w:vMerge/>
            <w:tcBorders>
              <w:left w:val="single" w:sz="4" w:space="0" w:color="auto"/>
            </w:tcBorders>
            <w:shd w:val="clear" w:color="auto" w:fill="FFFFFF"/>
          </w:tcPr>
          <w:p w:rsidR="00C90DDC" w:rsidRDefault="00C90DDC">
            <w:pPr>
              <w:framePr w:w="9586" w:wrap="notBeside" w:vAnchor="text" w:hAnchor="text" w:xAlign="center" w:y="1"/>
            </w:pPr>
          </w:p>
        </w:tc>
        <w:tc>
          <w:tcPr>
            <w:tcW w:w="221" w:type="dxa"/>
            <w:vMerge/>
            <w:tcBorders>
              <w:left w:val="single" w:sz="4" w:space="0" w:color="auto"/>
            </w:tcBorders>
            <w:shd w:val="clear" w:color="auto" w:fill="FFFFFF"/>
          </w:tcPr>
          <w:p w:rsidR="00C90DDC" w:rsidRDefault="00C90DDC">
            <w:pPr>
              <w:framePr w:w="9586" w:wrap="notBeside" w:vAnchor="text" w:hAnchor="text" w:xAlign="center" w:y="1"/>
            </w:pPr>
          </w:p>
        </w:tc>
        <w:tc>
          <w:tcPr>
            <w:tcW w:w="3634"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pPr>
            <w:r>
              <w:t>Самостоятельная работа (СРС)</w:t>
            </w:r>
          </w:p>
        </w:tc>
        <w:tc>
          <w:tcPr>
            <w:tcW w:w="835"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ind w:left="300"/>
              <w:jc w:val="left"/>
            </w:pPr>
            <w:r>
              <w:t>1,8</w:t>
            </w:r>
          </w:p>
        </w:tc>
        <w:tc>
          <w:tcPr>
            <w:tcW w:w="936"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center"/>
            </w:pPr>
            <w:r>
              <w:t>66</w:t>
            </w:r>
          </w:p>
        </w:tc>
        <w:tc>
          <w:tcPr>
            <w:tcW w:w="1339"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center"/>
            </w:pPr>
            <w:r>
              <w:t>9</w:t>
            </w:r>
          </w:p>
        </w:tc>
      </w:tr>
      <w:tr w:rsidR="00C90DDC">
        <w:trPr>
          <w:trHeight w:hRule="exact" w:val="293"/>
          <w:jc w:val="center"/>
        </w:trPr>
        <w:tc>
          <w:tcPr>
            <w:tcW w:w="2621" w:type="dxa"/>
            <w:vMerge/>
            <w:tcBorders>
              <w:left w:val="single" w:sz="4" w:space="0" w:color="auto"/>
            </w:tcBorders>
            <w:shd w:val="clear" w:color="auto" w:fill="FFFFFF"/>
          </w:tcPr>
          <w:p w:rsidR="00C90DDC" w:rsidRDefault="00C90DDC">
            <w:pPr>
              <w:framePr w:w="9586" w:wrap="notBeside" w:vAnchor="text" w:hAnchor="text" w:xAlign="center" w:y="1"/>
            </w:pPr>
          </w:p>
        </w:tc>
        <w:tc>
          <w:tcPr>
            <w:tcW w:w="221" w:type="dxa"/>
            <w:vMerge/>
            <w:tcBorders>
              <w:left w:val="single" w:sz="4" w:space="0" w:color="auto"/>
            </w:tcBorders>
            <w:shd w:val="clear" w:color="auto" w:fill="FFFFFF"/>
          </w:tcPr>
          <w:p w:rsidR="00C90DDC" w:rsidRDefault="00C90DDC">
            <w:pPr>
              <w:framePr w:w="9586" w:wrap="notBeside" w:vAnchor="text" w:hAnchor="text" w:xAlign="center" w:y="1"/>
            </w:pPr>
          </w:p>
        </w:tc>
        <w:tc>
          <w:tcPr>
            <w:tcW w:w="3634"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pPr>
            <w:r>
              <w:t>Форма итоговой аттестации</w:t>
            </w:r>
          </w:p>
        </w:tc>
        <w:tc>
          <w:tcPr>
            <w:tcW w:w="835"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ind w:left="140"/>
              <w:jc w:val="left"/>
            </w:pPr>
            <w:r>
              <w:t>зачет</w:t>
            </w:r>
          </w:p>
        </w:tc>
        <w:tc>
          <w:tcPr>
            <w:tcW w:w="936"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center"/>
            </w:pPr>
            <w:r>
              <w:t>2</w:t>
            </w:r>
          </w:p>
        </w:tc>
        <w:tc>
          <w:tcPr>
            <w:tcW w:w="1339"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center"/>
            </w:pPr>
            <w:r>
              <w:t>9</w:t>
            </w:r>
          </w:p>
        </w:tc>
      </w:tr>
      <w:tr w:rsidR="00C90DDC">
        <w:trPr>
          <w:trHeight w:hRule="exact" w:val="8294"/>
          <w:jc w:val="center"/>
        </w:trPr>
        <w:tc>
          <w:tcPr>
            <w:tcW w:w="2621"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pPr>
            <w:r>
              <w:t>Знания, умения и навыки, получаемые в процессе изучения дисциплины</w:t>
            </w:r>
          </w:p>
        </w:tc>
        <w:tc>
          <w:tcPr>
            <w:tcW w:w="6965" w:type="dxa"/>
            <w:gridSpan w:val="5"/>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знать:</w:t>
            </w:r>
          </w:p>
          <w:p w:rsidR="00C90DDC" w:rsidRDefault="00C12B52">
            <w:pPr>
              <w:pStyle w:val="20"/>
              <w:framePr w:w="9586" w:wrap="notBeside" w:vAnchor="text" w:hAnchor="text" w:xAlign="center" w:y="1"/>
              <w:shd w:val="clear" w:color="auto" w:fill="auto"/>
            </w:pPr>
            <w:r>
              <w:t>Особенности специальных экономических знаний в области оценочной деятельности, формы и виды их использования в судопроизводстве;</w:t>
            </w:r>
          </w:p>
          <w:p w:rsidR="00C90DDC" w:rsidRDefault="00C12B52">
            <w:pPr>
              <w:pStyle w:val="20"/>
              <w:framePr w:w="9586" w:wrap="notBeside" w:vAnchor="text" w:hAnchor="text" w:xAlign="center" w:y="1"/>
              <w:shd w:val="clear" w:color="auto" w:fill="auto"/>
            </w:pPr>
            <w:r>
              <w:t>порядок назначения и производства судебной оценочной экспертизы;</w:t>
            </w:r>
          </w:p>
          <w:p w:rsidR="00C90DDC" w:rsidRDefault="00C12B52">
            <w:pPr>
              <w:pStyle w:val="20"/>
              <w:framePr w:w="9586" w:wrap="notBeside" w:vAnchor="text" w:hAnchor="text" w:xAlign="center" w:y="1"/>
              <w:shd w:val="clear" w:color="auto" w:fill="auto"/>
            </w:pPr>
            <w:r>
              <w:t>проблемы использования специальных экономических знаний в области оценочной деятельности в правоприменительной практике следователей, адвокатов, судей, дознавателей, а также государственных и негосударственных судебно-экспертных учреждений;</w:t>
            </w:r>
          </w:p>
          <w:p w:rsidR="00C90DDC" w:rsidRDefault="00C12B52">
            <w:pPr>
              <w:pStyle w:val="20"/>
              <w:framePr w:w="9586" w:wrap="notBeside" w:vAnchor="text" w:hAnchor="text" w:xAlign="center" w:y="1"/>
              <w:shd w:val="clear" w:color="auto" w:fill="auto"/>
              <w:jc w:val="left"/>
            </w:pPr>
            <w:r>
              <w:t>теоретические и методические аспекты судебной оценочной экспертизы уметь:</w:t>
            </w:r>
          </w:p>
          <w:p w:rsidR="00C90DDC" w:rsidRDefault="00C12B52">
            <w:pPr>
              <w:pStyle w:val="20"/>
              <w:framePr w:w="9586" w:wrap="notBeside" w:vAnchor="text" w:hAnchor="text" w:xAlign="center" w:y="1"/>
              <w:shd w:val="clear" w:color="auto" w:fill="auto"/>
            </w:pPr>
            <w:r>
              <w:t>обеспечивать взаимодействие субъектов правоприменительной деятельности и экспертов (специалистов), обладающих специальными экономическими знаниями в области оценочной деятельности;</w:t>
            </w:r>
          </w:p>
          <w:p w:rsidR="00C90DDC" w:rsidRDefault="00C12B52">
            <w:pPr>
              <w:pStyle w:val="20"/>
              <w:framePr w:w="9586" w:wrap="notBeside" w:vAnchor="text" w:hAnchor="text" w:xAlign="center" w:y="1"/>
              <w:shd w:val="clear" w:color="auto" w:fill="auto"/>
            </w:pPr>
            <w:r>
              <w:t>формулирования вопросов эксперту для производства судебной оценочной экспертизы в судопроизводстве</w:t>
            </w:r>
          </w:p>
          <w:p w:rsidR="00C90DDC" w:rsidRDefault="00C12B52">
            <w:pPr>
              <w:pStyle w:val="20"/>
              <w:framePr w:w="9586" w:wrap="notBeside" w:vAnchor="text" w:hAnchor="text" w:xAlign="center" w:y="1"/>
              <w:shd w:val="clear" w:color="auto" w:fill="auto"/>
              <w:jc w:val="left"/>
            </w:pPr>
            <w:r>
              <w:t>выявлять при исследовании результатов заключений экспертов- экономистов судебной оценочной экспертизы причины и условия, способствовавшие совершению правонарушений; владеть:</w:t>
            </w:r>
          </w:p>
          <w:p w:rsidR="00C90DDC" w:rsidRDefault="00C12B52">
            <w:pPr>
              <w:pStyle w:val="20"/>
              <w:framePr w:w="9586" w:wrap="notBeside" w:vAnchor="text" w:hAnchor="text" w:xAlign="center" w:y="1"/>
              <w:shd w:val="clear" w:color="auto" w:fill="auto"/>
            </w:pPr>
            <w:r>
              <w:t>практическими навыками подготовки материалов для судебной оценочной экспертизы в судопроизводстве;</w:t>
            </w:r>
          </w:p>
          <w:p w:rsidR="00C90DDC" w:rsidRDefault="00C12B52">
            <w:pPr>
              <w:pStyle w:val="20"/>
              <w:framePr w:w="9586" w:wrap="notBeside" w:vAnchor="text" w:hAnchor="text" w:xAlign="center" w:y="1"/>
              <w:shd w:val="clear" w:color="auto" w:fill="auto"/>
            </w:pPr>
            <w:r>
              <w:t>системой представлений о взаимосвязи законодательных и подзаконных нормативных актов, связанных с организационно</w:t>
            </w:r>
            <w:r>
              <w:softHyphen/>
              <w:t>правовым обеспечением и производством судебной оценочной экспертизы в судопроизводстве.</w:t>
            </w:r>
          </w:p>
        </w:tc>
      </w:tr>
      <w:tr w:rsidR="00C90DDC">
        <w:trPr>
          <w:trHeight w:hRule="exact" w:val="1680"/>
          <w:jc w:val="center"/>
        </w:trPr>
        <w:tc>
          <w:tcPr>
            <w:tcW w:w="2621"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spacing w:line="278" w:lineRule="exact"/>
              <w:jc w:val="left"/>
            </w:pPr>
            <w:r>
              <w:t>Технология проведения занятий</w:t>
            </w:r>
          </w:p>
        </w:tc>
        <w:tc>
          <w:tcPr>
            <w:tcW w:w="6965" w:type="dxa"/>
            <w:gridSpan w:val="5"/>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78" w:lineRule="exact"/>
              <w:jc w:val="left"/>
            </w:pPr>
            <w:r>
              <w:t>Лекция-дискуссия Междисциплинарное обучение Коллоквиум</w:t>
            </w:r>
          </w:p>
          <w:p w:rsidR="00C90DDC" w:rsidRDefault="00C12B52">
            <w:pPr>
              <w:pStyle w:val="20"/>
              <w:framePr w:w="9586" w:wrap="notBeside" w:vAnchor="text" w:hAnchor="text" w:xAlign="center" w:y="1"/>
              <w:shd w:val="clear" w:color="auto" w:fill="auto"/>
              <w:spacing w:line="278" w:lineRule="exact"/>
              <w:ind w:firstLine="700"/>
              <w:jc w:val="left"/>
            </w:pPr>
            <w:r>
              <w:t>Контекстное обучение Практика публичного выступления Ролевая игра</w:t>
            </w:r>
          </w:p>
        </w:tc>
      </w:tr>
      <w:tr w:rsidR="00C90DDC">
        <w:trPr>
          <w:trHeight w:hRule="exact" w:val="1114"/>
          <w:jc w:val="center"/>
        </w:trPr>
        <w:tc>
          <w:tcPr>
            <w:tcW w:w="2621"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jc w:val="left"/>
            </w:pPr>
            <w:r>
              <w:t>Используемые информационные, инструментальные и программные средства</w:t>
            </w:r>
          </w:p>
        </w:tc>
        <w:tc>
          <w:tcPr>
            <w:tcW w:w="6965" w:type="dxa"/>
            <w:gridSpan w:val="5"/>
            <w:tcBorders>
              <w:top w:val="single" w:sz="4" w:space="0" w:color="auto"/>
              <w:left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pPr>
            <w:r>
              <w:t>компьютерные классы и аудитории, оснащенные презентационной техникой, интерактивная доска</w:t>
            </w:r>
          </w:p>
        </w:tc>
      </w:tr>
      <w:tr w:rsidR="00C90DDC">
        <w:trPr>
          <w:trHeight w:hRule="exact" w:val="576"/>
          <w:jc w:val="center"/>
        </w:trPr>
        <w:tc>
          <w:tcPr>
            <w:tcW w:w="2621"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Формы текущего контроля</w:t>
            </w:r>
          </w:p>
        </w:tc>
        <w:tc>
          <w:tcPr>
            <w:tcW w:w="6965"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jc w:val="left"/>
            </w:pPr>
            <w:r>
              <w:t>Устный опрос Эссе</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21"/>
        <w:gridCol w:w="6965"/>
      </w:tblGrid>
      <w:tr w:rsidR="00C90DDC">
        <w:trPr>
          <w:trHeight w:hRule="exact" w:val="566"/>
          <w:jc w:val="center"/>
        </w:trPr>
        <w:tc>
          <w:tcPr>
            <w:tcW w:w="2621"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spacing w:line="220" w:lineRule="exact"/>
            </w:pPr>
            <w:r>
              <w:lastRenderedPageBreak/>
              <w:t>успеваемости</w:t>
            </w:r>
          </w:p>
        </w:tc>
        <w:tc>
          <w:tcPr>
            <w:tcW w:w="69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69" w:lineRule="exact"/>
              <w:jc w:val="left"/>
            </w:pPr>
            <w:r>
              <w:t>Контрольная работа Контрольная экспертиза</w:t>
            </w:r>
          </w:p>
        </w:tc>
      </w:tr>
      <w:tr w:rsidR="00C90DDC">
        <w:trPr>
          <w:trHeight w:hRule="exact" w:val="571"/>
          <w:jc w:val="center"/>
        </w:trPr>
        <w:tc>
          <w:tcPr>
            <w:tcW w:w="2621"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Форма промежуточной аттестации</w:t>
            </w:r>
          </w:p>
        </w:tc>
        <w:tc>
          <w:tcPr>
            <w:tcW w:w="6965"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spacing w:line="220" w:lineRule="exact"/>
              <w:jc w:val="left"/>
            </w:pPr>
            <w:r>
              <w:t>Зачет</w:t>
            </w:r>
          </w:p>
        </w:tc>
      </w:tr>
    </w:tbl>
    <w:p w:rsidR="00C90DDC" w:rsidRDefault="00C12B52">
      <w:pPr>
        <w:pStyle w:val="a8"/>
        <w:framePr w:w="9586" w:wrap="notBeside" w:vAnchor="text" w:hAnchor="text" w:xAlign="center" w:y="1"/>
        <w:shd w:val="clear" w:color="auto" w:fill="auto"/>
        <w:spacing w:line="220" w:lineRule="exact"/>
        <w:jc w:val="left"/>
      </w:pPr>
      <w:r>
        <w:t>Аннотация рабочей программы дисциплины «Судебная налоговая экспертиза»</w:t>
      </w:r>
    </w:p>
    <w:p w:rsidR="00C90DDC" w:rsidRDefault="00C90DDC">
      <w:pPr>
        <w:framePr w:w="9586" w:wrap="notBeside" w:vAnchor="text" w:hAnchor="text" w:xAlign="center" w:y="1"/>
        <w:rPr>
          <w:sz w:val="2"/>
          <w:szCs w:val="2"/>
        </w:rPr>
      </w:pPr>
    </w:p>
    <w:p w:rsidR="00C90DDC" w:rsidRDefault="00C90DDC">
      <w:pPr>
        <w:rPr>
          <w:sz w:val="2"/>
          <w:szCs w:val="2"/>
        </w:rPr>
      </w:pPr>
    </w:p>
    <w:p w:rsidR="00C90DDC" w:rsidRDefault="00C12B52">
      <w:pPr>
        <w:pStyle w:val="a8"/>
        <w:framePr w:w="9586" w:wrap="notBeside" w:vAnchor="text" w:hAnchor="text" w:xAlign="center" w:y="1"/>
        <w:shd w:val="clear" w:color="auto" w:fill="auto"/>
        <w:spacing w:line="220" w:lineRule="exact"/>
        <w:jc w:val="left"/>
      </w:pPr>
      <w:r>
        <w:rPr>
          <w:rStyle w:val="a9"/>
        </w:rPr>
        <w:t>Автор-составитель: Сарыгина Э.С.</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21"/>
        <w:gridCol w:w="6965"/>
      </w:tblGrid>
      <w:tr w:rsidR="00C90DDC">
        <w:trPr>
          <w:trHeight w:hRule="exact" w:val="5808"/>
          <w:jc w:val="center"/>
        </w:trPr>
        <w:tc>
          <w:tcPr>
            <w:tcW w:w="2621"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spacing w:line="278" w:lineRule="exact"/>
            </w:pPr>
            <w:r>
              <w:t>Цель изучения дисциплины</w:t>
            </w:r>
          </w:p>
        </w:tc>
        <w:tc>
          <w:tcPr>
            <w:tcW w:w="69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Курс «Судебная налоговая экспертиза» изучается в профессиональном цикле подготовки специалистов по направлению (специальности) 031003.65 «Судебная экспертиза». Целями освоения дисциплины при подготовке высокопрофессиональных судебных экспертов к профессиональной деятельности являются:</w:t>
            </w:r>
          </w:p>
          <w:p w:rsidR="00C90DDC" w:rsidRDefault="00C12B52">
            <w:pPr>
              <w:pStyle w:val="20"/>
              <w:framePr w:w="9586" w:wrap="notBeside" w:vAnchor="text" w:hAnchor="text" w:xAlign="center" w:y="1"/>
              <w:shd w:val="clear" w:color="auto" w:fill="auto"/>
            </w:pPr>
            <w:r>
              <w:t>формирование у студентов знаний теоретических основ о судебной налоговой экспертизе как самостоятельном роде судебных экспертиз, решающей диагностические задачи исследования правильности формирования объектов налогообложения и соответствия требований законодательства в области налогов и налогообложения;</w:t>
            </w:r>
          </w:p>
          <w:p w:rsidR="00C90DDC" w:rsidRDefault="00C12B52">
            <w:pPr>
              <w:pStyle w:val="20"/>
              <w:framePr w:w="9586" w:wrap="notBeside" w:vAnchor="text" w:hAnchor="text" w:xAlign="center" w:y="1"/>
              <w:shd w:val="clear" w:color="auto" w:fill="auto"/>
            </w:pPr>
            <w:r>
              <w:t>формирование представлений об организационно-правовых и научно- методических аспектах судебной налоговой экспертизы; воспитание студентов в духе формирования постоянной индивидуальной потребности приращения знаний и внутренней мотивации к освоению специальных экономических знаний в области судебной налоговой экспертизы;</w:t>
            </w:r>
          </w:p>
          <w:p w:rsidR="00C90DDC" w:rsidRDefault="00C12B52">
            <w:pPr>
              <w:pStyle w:val="20"/>
              <w:framePr w:w="9586" w:wrap="notBeside" w:vAnchor="text" w:hAnchor="text" w:xAlign="center" w:y="1"/>
              <w:shd w:val="clear" w:color="auto" w:fill="auto"/>
            </w:pPr>
            <w:r>
              <w:t>формирование установки на развитие когнитивных, коммуникативных и интеллектуальных способностей эксперта- экономиста.</w:t>
            </w:r>
          </w:p>
        </w:tc>
      </w:tr>
      <w:tr w:rsidR="00C90DDC">
        <w:trPr>
          <w:trHeight w:hRule="exact" w:val="6643"/>
          <w:jc w:val="center"/>
        </w:trPr>
        <w:tc>
          <w:tcPr>
            <w:tcW w:w="2621" w:type="dxa"/>
            <w:tcBorders>
              <w:top w:val="single" w:sz="4" w:space="0" w:color="auto"/>
              <w:left w:val="single" w:sz="4" w:space="0" w:color="auto"/>
              <w:bottom w:val="single" w:sz="4" w:space="0" w:color="auto"/>
            </w:tcBorders>
            <w:shd w:val="clear" w:color="auto" w:fill="FFFFFF"/>
          </w:tcPr>
          <w:p w:rsidR="00C90DDC" w:rsidRDefault="00C12B52">
            <w:pPr>
              <w:pStyle w:val="20"/>
              <w:framePr w:w="9586" w:wrap="notBeside" w:vAnchor="text" w:hAnchor="text" w:xAlign="center" w:y="1"/>
              <w:shd w:val="clear" w:color="auto" w:fill="auto"/>
              <w:spacing w:line="278" w:lineRule="exact"/>
            </w:pPr>
            <w:r>
              <w:t>Место дисциплины в структуре ООП</w:t>
            </w:r>
          </w:p>
        </w:tc>
        <w:tc>
          <w:tcPr>
            <w:tcW w:w="696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Дисциплина «Судебная налоговая экспертиза» относится к дисциплинам специализации № 4 «Экономические дисциплины» ООП. В соответствии с содержательно-логическими связями образовательной программы, освоению дисциплины «Судебная налоговая экспертиза» предшествует изучение следующих дисциплин: «Теория судебной экспертизы», «Участие специалиста в процессуальных действиях», «Уголовное право», «Уголовный процесс», «Криминалистика», «Гражданское право», «Гражданский процесс», «Правовое регулирование бухгалтерского учета», «Правовое регулирование контрольной деятельности», «Финансовое право», «Налоговое право», «Финансы и кредит», «Бухгалтерский учет и отчетность», «Аудит», «Судебная бухгалтерская экспертиза», «Судебная финансово-экономическая экспертиза», «Судебная финансово</w:t>
            </w:r>
            <w:r>
              <w:softHyphen/>
              <w:t>аналитическая экспертиза», «Судебная финансово-кредитная экспертиза».</w:t>
            </w:r>
          </w:p>
          <w:p w:rsidR="00C90DDC" w:rsidRDefault="00C12B52">
            <w:pPr>
              <w:pStyle w:val="20"/>
              <w:framePr w:w="9586" w:wrap="notBeside" w:vAnchor="text" w:hAnchor="text" w:xAlign="center" w:y="1"/>
              <w:shd w:val="clear" w:color="auto" w:fill="auto"/>
            </w:pPr>
            <w:r>
              <w:t>Освоение курса «Судебная налоговая экспертиза» взаимосвязано с последующим изучением дисциплин: «Судебная финансово</w:t>
            </w:r>
            <w:r>
              <w:softHyphen/>
              <w:t>экономическая экспертиза», «Судебная финансово</w:t>
            </w:r>
            <w:r>
              <w:softHyphen/>
              <w:t>аналитическая экспертиза», «Судебная финансово-кредитная экспертиза», «Судебная налоговая экспертиза».</w:t>
            </w:r>
          </w:p>
          <w:p w:rsidR="00C90DDC" w:rsidRDefault="00C12B52">
            <w:pPr>
              <w:pStyle w:val="20"/>
              <w:framePr w:w="9586" w:wrap="notBeside" w:vAnchor="text" w:hAnchor="text" w:xAlign="center" w:y="1"/>
              <w:shd w:val="clear" w:color="auto" w:fill="auto"/>
            </w:pPr>
            <w:r>
              <w:t>Приступая к изучению дисциплины обучаемый должен знать:</w:t>
            </w:r>
          </w:p>
          <w:p w:rsidR="00C90DDC" w:rsidRDefault="00C12B52">
            <w:pPr>
              <w:pStyle w:val="20"/>
              <w:framePr w:w="9586" w:wrap="notBeside" w:vAnchor="text" w:hAnchor="text" w:xAlign="center" w:y="1"/>
              <w:shd w:val="clear" w:color="auto" w:fill="auto"/>
            </w:pPr>
            <w:r>
              <w:t>- правовые, теоретические, методические и организационные основы судебной экспертизы. Понятие методики экспертных</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21"/>
        <w:gridCol w:w="6965"/>
      </w:tblGrid>
      <w:tr w:rsidR="00C90DDC">
        <w:trPr>
          <w:trHeight w:hRule="exact" w:val="14088"/>
          <w:jc w:val="center"/>
        </w:trPr>
        <w:tc>
          <w:tcPr>
            <w:tcW w:w="2621"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69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исследований и структуры заключения эксперта (формируется дисциплиной «Теория судебной экспертизы», «Криминалистика»);</w:t>
            </w:r>
          </w:p>
          <w:p w:rsidR="00C90DDC" w:rsidRDefault="00C12B52">
            <w:pPr>
              <w:pStyle w:val="20"/>
              <w:framePr w:w="9586" w:wrap="notBeside" w:vAnchor="text" w:hAnchor="text" w:xAlign="center" w:y="1"/>
              <w:numPr>
                <w:ilvl w:val="0"/>
                <w:numId w:val="229"/>
              </w:numPr>
              <w:shd w:val="clear" w:color="auto" w:fill="auto"/>
              <w:tabs>
                <w:tab w:val="left" w:pos="427"/>
              </w:tabs>
            </w:pPr>
            <w:r>
              <w:t>классификацию и общую характеристику методов, применяемых при проведении экспертных исследований, в том числе экономических (формируется дисциплиной «Теория судебной экспертизы», «Криминалистика», «Аудит», «Судебная бухгалтерская экспертиза», «Судебная финансово</w:t>
            </w:r>
            <w:r>
              <w:softHyphen/>
              <w:t>экономическая экспертиза», «Судебная финансово</w:t>
            </w:r>
            <w:r>
              <w:softHyphen/>
              <w:t>аналитическая экспертиза», «Судебная финансово-кредитная экспертиза»);</w:t>
            </w:r>
          </w:p>
          <w:p w:rsidR="00C90DDC" w:rsidRDefault="00C12B52">
            <w:pPr>
              <w:pStyle w:val="20"/>
              <w:framePr w:w="9586" w:wrap="notBeside" w:vAnchor="text" w:hAnchor="text" w:xAlign="center" w:y="1"/>
              <w:shd w:val="clear" w:color="auto" w:fill="auto"/>
            </w:pPr>
            <w:r>
              <w:t>-основные права и обязанности эксперта как участника судопроизводства (формируется дисциплинами «Теория судебной экспертизы», «Уголовный процесс», «Арбитражный процесс», «Гражданский процесс»);</w:t>
            </w:r>
          </w:p>
          <w:p w:rsidR="00C90DDC" w:rsidRDefault="00C12B52">
            <w:pPr>
              <w:pStyle w:val="20"/>
              <w:framePr w:w="9586" w:wrap="notBeside" w:vAnchor="text" w:hAnchor="text" w:xAlign="center" w:y="1"/>
              <w:numPr>
                <w:ilvl w:val="0"/>
                <w:numId w:val="229"/>
              </w:numPr>
              <w:shd w:val="clear" w:color="auto" w:fill="auto"/>
              <w:tabs>
                <w:tab w:val="left" w:pos="226"/>
              </w:tabs>
            </w:pPr>
            <w:r>
              <w:t>ответственность эксперта и его процессуальный статус как участника судопроизводства (формируется дисциплиной «Теория судебной экспертизы», «Уголовное право», «Уголовный процесс», «Арбитражный процесс», «Гражданский процесс»);</w:t>
            </w:r>
          </w:p>
          <w:p w:rsidR="00C90DDC" w:rsidRDefault="00C12B52">
            <w:pPr>
              <w:pStyle w:val="20"/>
              <w:framePr w:w="9586" w:wrap="notBeside" w:vAnchor="text" w:hAnchor="text" w:xAlign="center" w:y="1"/>
              <w:numPr>
                <w:ilvl w:val="0"/>
                <w:numId w:val="229"/>
              </w:numPr>
              <w:shd w:val="clear" w:color="auto" w:fill="auto"/>
              <w:tabs>
                <w:tab w:val="left" w:pos="230"/>
              </w:tabs>
            </w:pPr>
            <w:r>
              <w:t>сущность, функции, роль и принципы учета, в том числе налогового. Особенности учета отдельных элементов активов и пассивов предприятия, о сущности, методах и приемах внутреннего контроля (формируется дисциплиной «Правовое регулирование бухгалтерского учета», «Правовое регулирование контрольной деятельности», «Бухгалтерский учет и бухгалтерская (финансовая) отчетность»).</w:t>
            </w:r>
          </w:p>
          <w:p w:rsidR="00C90DDC" w:rsidRDefault="00C12B52">
            <w:pPr>
              <w:pStyle w:val="20"/>
              <w:framePr w:w="9586" w:wrap="notBeside" w:vAnchor="text" w:hAnchor="text" w:xAlign="center" w:y="1"/>
              <w:shd w:val="clear" w:color="auto" w:fill="auto"/>
            </w:pPr>
            <w:r>
              <w:t>обучаемый должен уметь:</w:t>
            </w:r>
          </w:p>
          <w:p w:rsidR="00C90DDC" w:rsidRDefault="00C12B52">
            <w:pPr>
              <w:pStyle w:val="20"/>
              <w:framePr w:w="9586" w:wrap="notBeside" w:vAnchor="text" w:hAnchor="text" w:xAlign="center" w:y="1"/>
              <w:numPr>
                <w:ilvl w:val="0"/>
                <w:numId w:val="229"/>
              </w:numPr>
              <w:shd w:val="clear" w:color="auto" w:fill="auto"/>
              <w:tabs>
                <w:tab w:val="left" w:pos="408"/>
              </w:tabs>
            </w:pPr>
            <w:r>
              <w:t>использовать методы для исследования документов бухгалтерского учёта, интерпретировать результаты применения методов для решения задач судебных экспертиз (формируется дисциплинами «Теория судебной экспертизы», «Аудит», «Судебная бухгалтерская экспертиза», «Судебная финансово</w:t>
            </w:r>
            <w:r>
              <w:softHyphen/>
              <w:t>экономическая экспертиза», «Судебная финансово</w:t>
            </w:r>
            <w:r>
              <w:softHyphen/>
              <w:t>аналитическая экспертиза», «Судебная финансово-кредитная экспертиза»);</w:t>
            </w:r>
          </w:p>
          <w:p w:rsidR="00C90DDC" w:rsidRDefault="00C12B52">
            <w:pPr>
              <w:pStyle w:val="20"/>
              <w:framePr w:w="9586" w:wrap="notBeside" w:vAnchor="text" w:hAnchor="text" w:xAlign="center" w:y="1"/>
              <w:numPr>
                <w:ilvl w:val="0"/>
                <w:numId w:val="229"/>
              </w:numPr>
              <w:shd w:val="clear" w:color="auto" w:fill="auto"/>
              <w:tabs>
                <w:tab w:val="left" w:pos="322"/>
              </w:tabs>
            </w:pPr>
            <w:r>
              <w:t>использовать компьютерную технику при производстве экспертизы (формируется дисциплинами «Компьютерные технологии в экспертной деятельности»);</w:t>
            </w:r>
          </w:p>
          <w:p w:rsidR="00C90DDC" w:rsidRDefault="00C12B52">
            <w:pPr>
              <w:pStyle w:val="20"/>
              <w:framePr w:w="9586" w:wrap="notBeside" w:vAnchor="text" w:hAnchor="text" w:xAlign="center" w:y="1"/>
              <w:shd w:val="clear" w:color="auto" w:fill="auto"/>
            </w:pPr>
            <w:r>
              <w:t>обучаемый должен владеть:</w:t>
            </w:r>
          </w:p>
          <w:p w:rsidR="00C90DDC" w:rsidRDefault="00C12B52">
            <w:pPr>
              <w:pStyle w:val="20"/>
              <w:framePr w:w="9586" w:wrap="notBeside" w:vAnchor="text" w:hAnchor="text" w:xAlign="center" w:y="1"/>
              <w:numPr>
                <w:ilvl w:val="0"/>
                <w:numId w:val="229"/>
              </w:numPr>
              <w:shd w:val="clear" w:color="auto" w:fill="auto"/>
              <w:tabs>
                <w:tab w:val="left" w:pos="235"/>
              </w:tabs>
            </w:pPr>
            <w:r>
              <w:t>навыками применения технических средств и методов при производстве экономических экспертиз (формируется дисциплинами «Теория судебной экспертизы», «Криминалистика», «Аудит», «Бухгалтерский учёт и бухгалтерская отчётность», «Судебная бухгалтерская экспертиза», «Судебная финансово-экономическая экспертиза»);</w:t>
            </w:r>
          </w:p>
          <w:p w:rsidR="00C90DDC" w:rsidRDefault="00C12B52">
            <w:pPr>
              <w:pStyle w:val="20"/>
              <w:framePr w:w="9586" w:wrap="notBeside" w:vAnchor="text" w:hAnchor="text" w:xAlign="center" w:y="1"/>
              <w:numPr>
                <w:ilvl w:val="0"/>
                <w:numId w:val="229"/>
              </w:numPr>
              <w:shd w:val="clear" w:color="auto" w:fill="auto"/>
              <w:tabs>
                <w:tab w:val="left" w:pos="254"/>
              </w:tabs>
            </w:pPr>
            <w:r>
              <w:t>понятийным аппаратом судебной налоговой экспертизы и профессиональной лексикой судебного эксперта (формируется дисциплинами «Теория судебной экспертизы», «Бухгалтерский учёт и бухгалтерская отчётность», «Судебная бухгалтерская экспертиза», «Судебная финансово-экономическая экспертиза», «Судебная финансово-аналитическая экспертиза»).</w:t>
            </w:r>
          </w:p>
        </w:tc>
      </w:tr>
      <w:tr w:rsidR="00C90DDC">
        <w:trPr>
          <w:trHeight w:hRule="exact" w:val="298"/>
          <w:jc w:val="center"/>
        </w:trPr>
        <w:tc>
          <w:tcPr>
            <w:tcW w:w="2621"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left"/>
            </w:pPr>
            <w:r>
              <w:t>Компетенции,</w:t>
            </w:r>
          </w:p>
        </w:tc>
        <w:tc>
          <w:tcPr>
            <w:tcW w:w="696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pPr>
            <w:r>
              <w:t>ОК-4</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21"/>
        <w:gridCol w:w="6965"/>
      </w:tblGrid>
      <w:tr w:rsidR="00C90DDC">
        <w:trPr>
          <w:trHeight w:hRule="exact" w:val="11880"/>
          <w:jc w:val="center"/>
        </w:trPr>
        <w:tc>
          <w:tcPr>
            <w:tcW w:w="2621"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pPr>
            <w:r>
              <w:lastRenderedPageBreak/>
              <w:t>формируемые в результате освоения дисциплины (модуля)</w:t>
            </w:r>
          </w:p>
        </w:tc>
        <w:tc>
          <w:tcPr>
            <w:tcW w:w="69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jc w:val="left"/>
            </w:pPr>
            <w:r>
              <w:t>способность ориентироваться в политических, социальных и экономических процессах, использовать знания и методы гуманитарных, экономических и социальных наук при решении социальных и профессиональных задач ОК-11</w:t>
            </w:r>
          </w:p>
          <w:p w:rsidR="00C90DDC" w:rsidRDefault="00C12B52">
            <w:pPr>
              <w:pStyle w:val="20"/>
              <w:framePr w:w="9586" w:wrap="notBeside" w:vAnchor="text" w:hAnchor="text" w:xAlign="center" w:y="1"/>
              <w:shd w:val="clear" w:color="auto" w:fill="auto"/>
            </w:pPr>
            <w:r>
              <w:t>способность анализировать свои возможности, самосовершенствоваться, адаптироваться к меняющимся условиям профессиональной деятельности и изменяющимся социокультурным условиям, приобретать новые знания и умения, повышать свой интеллектуальный и общекультурный уровень, развивать социальные и профессиональные компетенции, изменять вид и характер своей профессиональной деятельности ОК-16</w:t>
            </w:r>
          </w:p>
          <w:p w:rsidR="00C90DDC" w:rsidRDefault="00C12B52">
            <w:pPr>
              <w:pStyle w:val="20"/>
              <w:framePr w:w="9586" w:wrap="notBeside" w:vAnchor="text" w:hAnchor="text" w:xAlign="center" w:y="1"/>
              <w:shd w:val="clear" w:color="auto" w:fill="auto"/>
            </w:pPr>
            <w:r>
              <w:t>способность работать с различными источниками информации, информационными ресурсами и технологиями, использовать в профессиональной деятельности компьютерную технику, прикладные программные средства, современные средства телекоммуникации, автоматизированные информационно</w:t>
            </w:r>
            <w:r>
              <w:softHyphen/>
              <w:t>справочные, информационно-поисковые системы, базы данных, автоматизированные рабочие места ПК-5</w:t>
            </w:r>
          </w:p>
          <w:p w:rsidR="00C90DDC" w:rsidRDefault="00C12B52">
            <w:pPr>
              <w:pStyle w:val="20"/>
              <w:framePr w:w="9586" w:wrap="notBeside" w:vAnchor="text" w:hAnchor="text" w:xAlign="center" w:y="1"/>
              <w:shd w:val="clear" w:color="auto" w:fill="auto"/>
              <w:jc w:val="left"/>
            </w:pPr>
            <w:r>
              <w:t>способность применять познания в области материального и</w:t>
            </w:r>
          </w:p>
          <w:p w:rsidR="00C90DDC" w:rsidRDefault="00C12B52">
            <w:pPr>
              <w:pStyle w:val="20"/>
              <w:framePr w:w="9586" w:wrap="notBeside" w:vAnchor="text" w:hAnchor="text" w:xAlign="center" w:y="1"/>
              <w:shd w:val="clear" w:color="auto" w:fill="auto"/>
              <w:jc w:val="left"/>
            </w:pPr>
            <w:r>
              <w:t>процессуального права</w:t>
            </w:r>
          </w:p>
          <w:p w:rsidR="00C90DDC" w:rsidRDefault="00C12B52">
            <w:pPr>
              <w:pStyle w:val="20"/>
              <w:framePr w:w="9586" w:wrap="notBeside" w:vAnchor="text" w:hAnchor="text" w:xAlign="center" w:y="1"/>
              <w:shd w:val="clear" w:color="auto" w:fill="auto"/>
              <w:jc w:val="left"/>
            </w:pPr>
            <w:r>
              <w:t>ПСК-4.1</w:t>
            </w:r>
          </w:p>
          <w:p w:rsidR="00C90DDC" w:rsidRDefault="00C12B52">
            <w:pPr>
              <w:pStyle w:val="20"/>
              <w:framePr w:w="9586" w:wrap="notBeside" w:vAnchor="text" w:hAnchor="text" w:xAlign="center" w:y="1"/>
              <w:shd w:val="clear" w:color="auto" w:fill="auto"/>
              <w:jc w:val="left"/>
            </w:pPr>
            <w:r>
              <w:t>способность применять методики экономических экспертиз и</w:t>
            </w:r>
          </w:p>
          <w:p w:rsidR="00C90DDC" w:rsidRDefault="00C12B52">
            <w:pPr>
              <w:pStyle w:val="20"/>
              <w:framePr w:w="9586" w:wrap="notBeside" w:vAnchor="text" w:hAnchor="text" w:xAlign="center" w:y="1"/>
              <w:shd w:val="clear" w:color="auto" w:fill="auto"/>
              <w:jc w:val="left"/>
            </w:pPr>
            <w:r>
              <w:t>исследований в профессиональной деятельности</w:t>
            </w:r>
          </w:p>
          <w:p w:rsidR="00C90DDC" w:rsidRDefault="00C12B52">
            <w:pPr>
              <w:pStyle w:val="20"/>
              <w:framePr w:w="9586" w:wrap="notBeside" w:vAnchor="text" w:hAnchor="text" w:xAlign="center" w:y="1"/>
              <w:shd w:val="clear" w:color="auto" w:fill="auto"/>
              <w:jc w:val="left"/>
            </w:pPr>
            <w:r>
              <w:t>ПСК-4.2</w:t>
            </w:r>
          </w:p>
          <w:p w:rsidR="00C90DDC" w:rsidRDefault="00C12B52">
            <w:pPr>
              <w:pStyle w:val="20"/>
              <w:framePr w:w="9586" w:wrap="notBeside" w:vAnchor="text" w:hAnchor="text" w:xAlign="center" w:y="1"/>
              <w:shd w:val="clear" w:color="auto" w:fill="auto"/>
            </w:pPr>
            <w:r>
              <w:t>способность при участии в процессуальных и непроцессуальных действиях применять методы и средства судебно-экономических экспертиз в целях обнаружения, фиксации, изъятия и предварительного исследования объектов (первичных и отчетных документов, отражающих хозяйственные операции и содержащих информацию о наличии и движении материальных и денежных средств) для установления фактических данных (обстоятельств дела) в гражданском, административном, уголовном судопроизводстве ПСК-4.3</w:t>
            </w:r>
          </w:p>
          <w:p w:rsidR="00C90DDC" w:rsidRDefault="00C12B52">
            <w:pPr>
              <w:pStyle w:val="20"/>
              <w:framePr w:w="9586" w:wrap="notBeside" w:vAnchor="text" w:hAnchor="text" w:xAlign="center" w:y="1"/>
              <w:shd w:val="clear" w:color="auto" w:fill="auto"/>
            </w:pPr>
            <w:r>
              <w:t>способность оказывать методическую помощь субъектам правоприменительной деятельности по вопросам назначения и производства экономических экспертиз и современным возможностям использования экономических знаний в судопроизводстве</w:t>
            </w:r>
          </w:p>
        </w:tc>
      </w:tr>
      <w:tr w:rsidR="00C90DDC">
        <w:trPr>
          <w:trHeight w:hRule="exact" w:val="2506"/>
          <w:jc w:val="center"/>
        </w:trPr>
        <w:tc>
          <w:tcPr>
            <w:tcW w:w="2621" w:type="dxa"/>
            <w:tcBorders>
              <w:top w:val="single" w:sz="4" w:space="0" w:color="auto"/>
              <w:left w:val="single" w:sz="4" w:space="0" w:color="auto"/>
              <w:bottom w:val="single" w:sz="4" w:space="0" w:color="auto"/>
            </w:tcBorders>
            <w:shd w:val="clear" w:color="auto" w:fill="FFFFFF"/>
          </w:tcPr>
          <w:p w:rsidR="00C90DDC" w:rsidRDefault="00C12B52">
            <w:pPr>
              <w:pStyle w:val="20"/>
              <w:framePr w:w="9586" w:wrap="notBeside" w:vAnchor="text" w:hAnchor="text" w:xAlign="center" w:y="1"/>
              <w:shd w:val="clear" w:color="auto" w:fill="auto"/>
              <w:spacing w:line="269" w:lineRule="exact"/>
              <w:jc w:val="left"/>
            </w:pPr>
            <w:r>
              <w:t>Содержание дисциплины (модуля)</w:t>
            </w:r>
          </w:p>
        </w:tc>
        <w:tc>
          <w:tcPr>
            <w:tcW w:w="696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jc w:val="left"/>
            </w:pPr>
            <w:r>
              <w:t>Тема 1. Теоретические положения судебной налоговой экспертизы</w:t>
            </w:r>
          </w:p>
          <w:p w:rsidR="00C90DDC" w:rsidRDefault="00C12B52">
            <w:pPr>
              <w:pStyle w:val="20"/>
              <w:framePr w:w="9586" w:wrap="notBeside" w:vAnchor="text" w:hAnchor="text" w:xAlign="center" w:y="1"/>
              <w:shd w:val="clear" w:color="auto" w:fill="auto"/>
              <w:jc w:val="left"/>
            </w:pPr>
            <w:r>
              <w:t>Тема 2. Организационно-правовые положения судебной налоговой экспертизы</w:t>
            </w:r>
          </w:p>
          <w:p w:rsidR="00C90DDC" w:rsidRDefault="00C12B52">
            <w:pPr>
              <w:pStyle w:val="20"/>
              <w:framePr w:w="9586" w:wrap="notBeside" w:vAnchor="text" w:hAnchor="text" w:xAlign="center" w:y="1"/>
              <w:shd w:val="clear" w:color="auto" w:fill="auto"/>
              <w:jc w:val="left"/>
            </w:pPr>
            <w:r>
              <w:t>Тема 3. Стадии производства судебной налоговой экспертизы Тема 4. Особенности оценки заключения эксперта. Типичные ошибки, допускаемые при производстве судебной налоговой экспертизы</w:t>
            </w:r>
          </w:p>
          <w:p w:rsidR="00C90DDC" w:rsidRDefault="00C12B52">
            <w:pPr>
              <w:pStyle w:val="20"/>
              <w:framePr w:w="9586" w:wrap="notBeside" w:vAnchor="text" w:hAnchor="text" w:xAlign="center" w:y="1"/>
              <w:shd w:val="clear" w:color="auto" w:fill="auto"/>
              <w:jc w:val="left"/>
            </w:pPr>
            <w:r>
              <w:t>Тема 5. Методические положения судебных налоговых</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21"/>
        <w:gridCol w:w="221"/>
        <w:gridCol w:w="3634"/>
        <w:gridCol w:w="835"/>
        <w:gridCol w:w="936"/>
        <w:gridCol w:w="1339"/>
      </w:tblGrid>
      <w:tr w:rsidR="00C90DDC">
        <w:trPr>
          <w:trHeight w:hRule="exact" w:val="298"/>
          <w:jc w:val="center"/>
        </w:trPr>
        <w:tc>
          <w:tcPr>
            <w:tcW w:w="2621"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6965" w:type="dxa"/>
            <w:gridSpan w:val="5"/>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left"/>
            </w:pPr>
            <w:r>
              <w:t>экспертиз</w:t>
            </w:r>
          </w:p>
        </w:tc>
      </w:tr>
      <w:tr w:rsidR="00C90DDC">
        <w:trPr>
          <w:trHeight w:hRule="exact" w:val="288"/>
          <w:jc w:val="center"/>
        </w:trPr>
        <w:tc>
          <w:tcPr>
            <w:tcW w:w="2621" w:type="dxa"/>
            <w:vMerge w:val="restart"/>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pPr>
            <w:r>
              <w:t>Структура</w:t>
            </w:r>
          </w:p>
          <w:p w:rsidR="00C90DDC" w:rsidRDefault="00C12B52">
            <w:pPr>
              <w:pStyle w:val="20"/>
              <w:framePr w:w="9586" w:wrap="notBeside" w:vAnchor="text" w:hAnchor="text" w:xAlign="center" w:y="1"/>
              <w:shd w:val="clear" w:color="auto" w:fill="auto"/>
            </w:pPr>
            <w:r>
              <w:t>дисциплины (модуля), виды учебной работы</w:t>
            </w:r>
          </w:p>
        </w:tc>
        <w:tc>
          <w:tcPr>
            <w:tcW w:w="221" w:type="dxa"/>
            <w:vMerge w:val="restart"/>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3634" w:type="dxa"/>
            <w:vMerge w:val="restart"/>
            <w:tcBorders>
              <w:top w:val="single" w:sz="4" w:space="0" w:color="auto"/>
              <w:lef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220" w:lineRule="exact"/>
              <w:jc w:val="center"/>
            </w:pPr>
            <w:r>
              <w:t>Вид учебной работы</w:t>
            </w:r>
          </w:p>
        </w:tc>
        <w:tc>
          <w:tcPr>
            <w:tcW w:w="3110" w:type="dxa"/>
            <w:gridSpan w:val="3"/>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center"/>
            </w:pPr>
            <w:r>
              <w:t>Трудоемкость</w:t>
            </w:r>
          </w:p>
        </w:tc>
      </w:tr>
      <w:tr w:rsidR="00C90DDC">
        <w:trPr>
          <w:trHeight w:hRule="exact" w:val="667"/>
          <w:jc w:val="center"/>
        </w:trPr>
        <w:tc>
          <w:tcPr>
            <w:tcW w:w="2621" w:type="dxa"/>
            <w:vMerge/>
            <w:tcBorders>
              <w:left w:val="single" w:sz="4" w:space="0" w:color="auto"/>
            </w:tcBorders>
            <w:shd w:val="clear" w:color="auto" w:fill="FFFFFF"/>
          </w:tcPr>
          <w:p w:rsidR="00C90DDC" w:rsidRDefault="00C90DDC">
            <w:pPr>
              <w:framePr w:w="9586" w:wrap="notBeside" w:vAnchor="text" w:hAnchor="text" w:xAlign="center" w:y="1"/>
            </w:pPr>
          </w:p>
        </w:tc>
        <w:tc>
          <w:tcPr>
            <w:tcW w:w="221" w:type="dxa"/>
            <w:vMerge/>
            <w:tcBorders>
              <w:left w:val="single" w:sz="4" w:space="0" w:color="auto"/>
            </w:tcBorders>
            <w:shd w:val="clear" w:color="auto" w:fill="FFFFFF"/>
          </w:tcPr>
          <w:p w:rsidR="00C90DDC" w:rsidRDefault="00C90DDC">
            <w:pPr>
              <w:framePr w:w="9586" w:wrap="notBeside" w:vAnchor="text" w:hAnchor="text" w:xAlign="center" w:y="1"/>
            </w:pPr>
          </w:p>
        </w:tc>
        <w:tc>
          <w:tcPr>
            <w:tcW w:w="3634" w:type="dxa"/>
            <w:vMerge/>
            <w:tcBorders>
              <w:left w:val="single" w:sz="4" w:space="0" w:color="auto"/>
            </w:tcBorders>
            <w:shd w:val="clear" w:color="auto" w:fill="FFFFFF"/>
            <w:vAlign w:val="center"/>
          </w:tcPr>
          <w:p w:rsidR="00C90DDC" w:rsidRDefault="00C90DDC">
            <w:pPr>
              <w:framePr w:w="9586" w:wrap="notBeside" w:vAnchor="text" w:hAnchor="text" w:xAlign="center" w:y="1"/>
            </w:pPr>
          </w:p>
        </w:tc>
        <w:tc>
          <w:tcPr>
            <w:tcW w:w="835" w:type="dxa"/>
            <w:tcBorders>
              <w:top w:val="single" w:sz="4" w:space="0" w:color="auto"/>
              <w:lef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163" w:lineRule="exact"/>
            </w:pPr>
            <w:r>
              <w:t xml:space="preserve">£ </w:t>
            </w:r>
            <w:r>
              <w:rPr>
                <w:lang w:val="en-US" w:eastAsia="en-US" w:bidi="en-US"/>
              </w:rPr>
              <w:t xml:space="preserve">et </w:t>
            </w:r>
            <w:r>
              <w:t>8 «</w:t>
            </w:r>
          </w:p>
        </w:tc>
        <w:tc>
          <w:tcPr>
            <w:tcW w:w="936" w:type="dxa"/>
            <w:tcBorders>
              <w:top w:val="single" w:sz="4" w:space="0" w:color="auto"/>
              <w:lef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220" w:lineRule="exact"/>
              <w:jc w:val="center"/>
            </w:pPr>
            <w:r>
              <w:t>час.</w:t>
            </w:r>
          </w:p>
        </w:tc>
        <w:tc>
          <w:tcPr>
            <w:tcW w:w="1339"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after="120" w:line="220" w:lineRule="exact"/>
              <w:jc w:val="center"/>
            </w:pPr>
            <w:r>
              <w:t>По</w:t>
            </w:r>
          </w:p>
          <w:p w:rsidR="00C90DDC" w:rsidRDefault="00C12B52">
            <w:pPr>
              <w:pStyle w:val="20"/>
              <w:framePr w:w="9586" w:wrap="notBeside" w:vAnchor="text" w:hAnchor="text" w:xAlign="center" w:y="1"/>
              <w:shd w:val="clear" w:color="auto" w:fill="auto"/>
              <w:spacing w:before="120" w:line="220" w:lineRule="exact"/>
              <w:jc w:val="left"/>
            </w:pPr>
            <w:r>
              <w:t>семестрам</w:t>
            </w:r>
          </w:p>
        </w:tc>
      </w:tr>
      <w:tr w:rsidR="00C90DDC">
        <w:trPr>
          <w:trHeight w:hRule="exact" w:val="562"/>
          <w:jc w:val="center"/>
        </w:trPr>
        <w:tc>
          <w:tcPr>
            <w:tcW w:w="2621" w:type="dxa"/>
            <w:vMerge/>
            <w:tcBorders>
              <w:left w:val="single" w:sz="4" w:space="0" w:color="auto"/>
            </w:tcBorders>
            <w:shd w:val="clear" w:color="auto" w:fill="FFFFFF"/>
          </w:tcPr>
          <w:p w:rsidR="00C90DDC" w:rsidRDefault="00C90DDC">
            <w:pPr>
              <w:framePr w:w="9586" w:wrap="notBeside" w:vAnchor="text" w:hAnchor="text" w:xAlign="center" w:y="1"/>
            </w:pPr>
          </w:p>
        </w:tc>
        <w:tc>
          <w:tcPr>
            <w:tcW w:w="221" w:type="dxa"/>
            <w:vMerge/>
            <w:tcBorders>
              <w:left w:val="single" w:sz="4" w:space="0" w:color="auto"/>
            </w:tcBorders>
            <w:shd w:val="clear" w:color="auto" w:fill="FFFFFF"/>
          </w:tcPr>
          <w:p w:rsidR="00C90DDC" w:rsidRDefault="00C90DDC">
            <w:pPr>
              <w:framePr w:w="9586" w:wrap="notBeside" w:vAnchor="text" w:hAnchor="text" w:xAlign="center" w:y="1"/>
            </w:pPr>
          </w:p>
        </w:tc>
        <w:tc>
          <w:tcPr>
            <w:tcW w:w="3634"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Общая трудоемкость дисциплины по учебному плану</w:t>
            </w:r>
          </w:p>
        </w:tc>
        <w:tc>
          <w:tcPr>
            <w:tcW w:w="835" w:type="dxa"/>
            <w:tcBorders>
              <w:top w:val="single" w:sz="4" w:space="0" w:color="auto"/>
              <w:lef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220" w:lineRule="exact"/>
              <w:jc w:val="center"/>
            </w:pPr>
            <w:r>
              <w:t>3</w:t>
            </w:r>
          </w:p>
        </w:tc>
        <w:tc>
          <w:tcPr>
            <w:tcW w:w="936" w:type="dxa"/>
            <w:tcBorders>
              <w:top w:val="single" w:sz="4" w:space="0" w:color="auto"/>
              <w:lef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220" w:lineRule="exact"/>
              <w:ind w:right="340"/>
              <w:jc w:val="right"/>
            </w:pPr>
            <w:r>
              <w:t>108</w:t>
            </w:r>
          </w:p>
        </w:tc>
        <w:tc>
          <w:tcPr>
            <w:tcW w:w="1339" w:type="dxa"/>
            <w:tcBorders>
              <w:top w:val="single" w:sz="4" w:space="0" w:color="auto"/>
              <w:left w:val="single" w:sz="4" w:space="0" w:color="auto"/>
              <w:righ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220" w:lineRule="exact"/>
              <w:jc w:val="center"/>
            </w:pPr>
            <w:r>
              <w:t>9</w:t>
            </w:r>
          </w:p>
        </w:tc>
      </w:tr>
      <w:tr w:rsidR="00C90DDC">
        <w:trPr>
          <w:trHeight w:hRule="exact" w:val="283"/>
          <w:jc w:val="center"/>
        </w:trPr>
        <w:tc>
          <w:tcPr>
            <w:tcW w:w="2621" w:type="dxa"/>
            <w:vMerge/>
            <w:tcBorders>
              <w:left w:val="single" w:sz="4" w:space="0" w:color="auto"/>
            </w:tcBorders>
            <w:shd w:val="clear" w:color="auto" w:fill="FFFFFF"/>
          </w:tcPr>
          <w:p w:rsidR="00C90DDC" w:rsidRDefault="00C90DDC">
            <w:pPr>
              <w:framePr w:w="9586" w:wrap="notBeside" w:vAnchor="text" w:hAnchor="text" w:xAlign="center" w:y="1"/>
            </w:pPr>
          </w:p>
        </w:tc>
        <w:tc>
          <w:tcPr>
            <w:tcW w:w="221" w:type="dxa"/>
            <w:vMerge/>
            <w:tcBorders>
              <w:left w:val="single" w:sz="4" w:space="0" w:color="auto"/>
            </w:tcBorders>
            <w:shd w:val="clear" w:color="auto" w:fill="FFFFFF"/>
          </w:tcPr>
          <w:p w:rsidR="00C90DDC" w:rsidRDefault="00C90DDC">
            <w:pPr>
              <w:framePr w:w="9586" w:wrap="notBeside" w:vAnchor="text" w:hAnchor="text" w:xAlign="center" w:y="1"/>
            </w:pPr>
          </w:p>
        </w:tc>
        <w:tc>
          <w:tcPr>
            <w:tcW w:w="3634"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pPr>
            <w:r>
              <w:t>Аудиторные занятия</w:t>
            </w:r>
          </w:p>
        </w:tc>
        <w:tc>
          <w:tcPr>
            <w:tcW w:w="835"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pPr>
            <w:r>
              <w:t>1,2</w:t>
            </w:r>
          </w:p>
        </w:tc>
        <w:tc>
          <w:tcPr>
            <w:tcW w:w="936"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center"/>
            </w:pPr>
            <w:r>
              <w:t>42</w:t>
            </w:r>
          </w:p>
        </w:tc>
        <w:tc>
          <w:tcPr>
            <w:tcW w:w="1339"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center"/>
            </w:pPr>
            <w:r>
              <w:t>9</w:t>
            </w:r>
          </w:p>
        </w:tc>
      </w:tr>
      <w:tr w:rsidR="00C90DDC">
        <w:trPr>
          <w:trHeight w:hRule="exact" w:val="288"/>
          <w:jc w:val="center"/>
        </w:trPr>
        <w:tc>
          <w:tcPr>
            <w:tcW w:w="2621" w:type="dxa"/>
            <w:vMerge/>
            <w:tcBorders>
              <w:left w:val="single" w:sz="4" w:space="0" w:color="auto"/>
            </w:tcBorders>
            <w:shd w:val="clear" w:color="auto" w:fill="FFFFFF"/>
          </w:tcPr>
          <w:p w:rsidR="00C90DDC" w:rsidRDefault="00C90DDC">
            <w:pPr>
              <w:framePr w:w="9586" w:wrap="notBeside" w:vAnchor="text" w:hAnchor="text" w:xAlign="center" w:y="1"/>
            </w:pPr>
          </w:p>
        </w:tc>
        <w:tc>
          <w:tcPr>
            <w:tcW w:w="221" w:type="dxa"/>
            <w:vMerge/>
            <w:tcBorders>
              <w:left w:val="single" w:sz="4" w:space="0" w:color="auto"/>
            </w:tcBorders>
            <w:shd w:val="clear" w:color="auto" w:fill="FFFFFF"/>
          </w:tcPr>
          <w:p w:rsidR="00C90DDC" w:rsidRDefault="00C90DDC">
            <w:pPr>
              <w:framePr w:w="9586" w:wrap="notBeside" w:vAnchor="text" w:hAnchor="text" w:xAlign="center" w:y="1"/>
            </w:pPr>
          </w:p>
        </w:tc>
        <w:tc>
          <w:tcPr>
            <w:tcW w:w="3634"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pPr>
            <w:r>
              <w:t>Лекции</w:t>
            </w:r>
          </w:p>
        </w:tc>
        <w:tc>
          <w:tcPr>
            <w:tcW w:w="835"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pPr>
            <w:r>
              <w:t>0,4</w:t>
            </w:r>
          </w:p>
        </w:tc>
        <w:tc>
          <w:tcPr>
            <w:tcW w:w="936"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center"/>
            </w:pPr>
            <w:r>
              <w:t>14</w:t>
            </w:r>
          </w:p>
        </w:tc>
        <w:tc>
          <w:tcPr>
            <w:tcW w:w="1339"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center"/>
            </w:pPr>
            <w:r>
              <w:t>9</w:t>
            </w:r>
          </w:p>
        </w:tc>
      </w:tr>
      <w:tr w:rsidR="00C90DDC">
        <w:trPr>
          <w:trHeight w:hRule="exact" w:val="562"/>
          <w:jc w:val="center"/>
        </w:trPr>
        <w:tc>
          <w:tcPr>
            <w:tcW w:w="2621" w:type="dxa"/>
            <w:vMerge/>
            <w:tcBorders>
              <w:left w:val="single" w:sz="4" w:space="0" w:color="auto"/>
            </w:tcBorders>
            <w:shd w:val="clear" w:color="auto" w:fill="FFFFFF"/>
          </w:tcPr>
          <w:p w:rsidR="00C90DDC" w:rsidRDefault="00C90DDC">
            <w:pPr>
              <w:framePr w:w="9586" w:wrap="notBeside" w:vAnchor="text" w:hAnchor="text" w:xAlign="center" w:y="1"/>
            </w:pPr>
          </w:p>
        </w:tc>
        <w:tc>
          <w:tcPr>
            <w:tcW w:w="221" w:type="dxa"/>
            <w:vMerge/>
            <w:tcBorders>
              <w:left w:val="single" w:sz="4" w:space="0" w:color="auto"/>
            </w:tcBorders>
            <w:shd w:val="clear" w:color="auto" w:fill="FFFFFF"/>
          </w:tcPr>
          <w:p w:rsidR="00C90DDC" w:rsidRDefault="00C90DDC">
            <w:pPr>
              <w:framePr w:w="9586" w:wrap="notBeside" w:vAnchor="text" w:hAnchor="text" w:xAlign="center" w:y="1"/>
            </w:pPr>
          </w:p>
        </w:tc>
        <w:tc>
          <w:tcPr>
            <w:tcW w:w="3634"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spacing w:line="278" w:lineRule="exact"/>
            </w:pPr>
            <w:r>
              <w:t>Семинары или Практические занятия</w:t>
            </w:r>
          </w:p>
        </w:tc>
        <w:tc>
          <w:tcPr>
            <w:tcW w:w="835" w:type="dxa"/>
            <w:tcBorders>
              <w:top w:val="single" w:sz="4" w:space="0" w:color="auto"/>
              <w:lef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220" w:lineRule="exact"/>
            </w:pPr>
            <w:r>
              <w:t>0,8</w:t>
            </w:r>
          </w:p>
        </w:tc>
        <w:tc>
          <w:tcPr>
            <w:tcW w:w="936" w:type="dxa"/>
            <w:tcBorders>
              <w:top w:val="single" w:sz="4" w:space="0" w:color="auto"/>
              <w:lef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220" w:lineRule="exact"/>
              <w:jc w:val="center"/>
            </w:pPr>
            <w:r>
              <w:t>28</w:t>
            </w:r>
          </w:p>
        </w:tc>
        <w:tc>
          <w:tcPr>
            <w:tcW w:w="1339" w:type="dxa"/>
            <w:tcBorders>
              <w:top w:val="single" w:sz="4" w:space="0" w:color="auto"/>
              <w:left w:val="single" w:sz="4" w:space="0" w:color="auto"/>
              <w:righ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220" w:lineRule="exact"/>
              <w:jc w:val="center"/>
            </w:pPr>
            <w:r>
              <w:t>9</w:t>
            </w:r>
          </w:p>
        </w:tc>
      </w:tr>
      <w:tr w:rsidR="00C90DDC">
        <w:trPr>
          <w:trHeight w:hRule="exact" w:val="283"/>
          <w:jc w:val="center"/>
        </w:trPr>
        <w:tc>
          <w:tcPr>
            <w:tcW w:w="2621" w:type="dxa"/>
            <w:vMerge/>
            <w:tcBorders>
              <w:left w:val="single" w:sz="4" w:space="0" w:color="auto"/>
            </w:tcBorders>
            <w:shd w:val="clear" w:color="auto" w:fill="FFFFFF"/>
          </w:tcPr>
          <w:p w:rsidR="00C90DDC" w:rsidRDefault="00C90DDC">
            <w:pPr>
              <w:framePr w:w="9586" w:wrap="notBeside" w:vAnchor="text" w:hAnchor="text" w:xAlign="center" w:y="1"/>
            </w:pPr>
          </w:p>
        </w:tc>
        <w:tc>
          <w:tcPr>
            <w:tcW w:w="221" w:type="dxa"/>
            <w:vMerge/>
            <w:tcBorders>
              <w:left w:val="single" w:sz="4" w:space="0" w:color="auto"/>
            </w:tcBorders>
            <w:shd w:val="clear" w:color="auto" w:fill="FFFFFF"/>
          </w:tcPr>
          <w:p w:rsidR="00C90DDC" w:rsidRDefault="00C90DDC">
            <w:pPr>
              <w:framePr w:w="9586" w:wrap="notBeside" w:vAnchor="text" w:hAnchor="text" w:xAlign="center" w:y="1"/>
            </w:pPr>
          </w:p>
        </w:tc>
        <w:tc>
          <w:tcPr>
            <w:tcW w:w="3634"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pPr>
            <w:r>
              <w:t>Самостоятельная работа (СРС)</w:t>
            </w:r>
          </w:p>
        </w:tc>
        <w:tc>
          <w:tcPr>
            <w:tcW w:w="835"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pPr>
            <w:r>
              <w:t>1,8</w:t>
            </w:r>
          </w:p>
        </w:tc>
        <w:tc>
          <w:tcPr>
            <w:tcW w:w="936"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center"/>
            </w:pPr>
            <w:r>
              <w:t>66</w:t>
            </w:r>
          </w:p>
        </w:tc>
        <w:tc>
          <w:tcPr>
            <w:tcW w:w="1339"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center"/>
            </w:pPr>
            <w:r>
              <w:t>9</w:t>
            </w:r>
          </w:p>
        </w:tc>
      </w:tr>
      <w:tr w:rsidR="00C90DDC">
        <w:trPr>
          <w:trHeight w:hRule="exact" w:val="293"/>
          <w:jc w:val="center"/>
        </w:trPr>
        <w:tc>
          <w:tcPr>
            <w:tcW w:w="2621" w:type="dxa"/>
            <w:vMerge/>
            <w:tcBorders>
              <w:left w:val="single" w:sz="4" w:space="0" w:color="auto"/>
            </w:tcBorders>
            <w:shd w:val="clear" w:color="auto" w:fill="FFFFFF"/>
          </w:tcPr>
          <w:p w:rsidR="00C90DDC" w:rsidRDefault="00C90DDC">
            <w:pPr>
              <w:framePr w:w="9586" w:wrap="notBeside" w:vAnchor="text" w:hAnchor="text" w:xAlign="center" w:y="1"/>
            </w:pPr>
          </w:p>
        </w:tc>
        <w:tc>
          <w:tcPr>
            <w:tcW w:w="221" w:type="dxa"/>
            <w:vMerge/>
            <w:tcBorders>
              <w:left w:val="single" w:sz="4" w:space="0" w:color="auto"/>
            </w:tcBorders>
            <w:shd w:val="clear" w:color="auto" w:fill="FFFFFF"/>
          </w:tcPr>
          <w:p w:rsidR="00C90DDC" w:rsidRDefault="00C90DDC">
            <w:pPr>
              <w:framePr w:w="9586" w:wrap="notBeside" w:vAnchor="text" w:hAnchor="text" w:xAlign="center" w:y="1"/>
            </w:pPr>
          </w:p>
        </w:tc>
        <w:tc>
          <w:tcPr>
            <w:tcW w:w="3634"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pPr>
            <w:r>
              <w:t>Форма итоговой аттестации</w:t>
            </w:r>
          </w:p>
        </w:tc>
        <w:tc>
          <w:tcPr>
            <w:tcW w:w="835"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ind w:left="140"/>
              <w:jc w:val="left"/>
            </w:pPr>
            <w:r>
              <w:t>зачет</w:t>
            </w:r>
          </w:p>
        </w:tc>
        <w:tc>
          <w:tcPr>
            <w:tcW w:w="936"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1339"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center"/>
            </w:pPr>
            <w:r>
              <w:t>9</w:t>
            </w:r>
          </w:p>
        </w:tc>
      </w:tr>
      <w:tr w:rsidR="00C90DDC">
        <w:trPr>
          <w:trHeight w:hRule="exact" w:val="10229"/>
          <w:jc w:val="center"/>
        </w:trPr>
        <w:tc>
          <w:tcPr>
            <w:tcW w:w="2621"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pPr>
            <w:r>
              <w:t>Знания, умения и навыки, получаемые в процессе изучения дисциплины</w:t>
            </w:r>
          </w:p>
        </w:tc>
        <w:tc>
          <w:tcPr>
            <w:tcW w:w="6965" w:type="dxa"/>
            <w:gridSpan w:val="5"/>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jc w:val="left"/>
            </w:pPr>
            <w:r>
              <w:t>Студент в результате освоения программы должен знать:</w:t>
            </w:r>
          </w:p>
          <w:p w:rsidR="00C90DDC" w:rsidRDefault="00C12B52">
            <w:pPr>
              <w:pStyle w:val="20"/>
              <w:framePr w:w="9586" w:wrap="notBeside" w:vAnchor="text" w:hAnchor="text" w:xAlign="center" w:y="1"/>
              <w:shd w:val="clear" w:color="auto" w:fill="auto"/>
              <w:jc w:val="left"/>
            </w:pPr>
            <w:r>
              <w:t>место судебной налоговой экспертизы в общей системе судебной экспертизы и ее видовую классификацию; систему типичных задач, решаемых в рамках каждого вида судебной налоговой экспертизы;</w:t>
            </w:r>
          </w:p>
          <w:p w:rsidR="00C90DDC" w:rsidRDefault="00C12B52">
            <w:pPr>
              <w:pStyle w:val="20"/>
              <w:framePr w:w="9586" w:wrap="notBeside" w:vAnchor="text" w:hAnchor="text" w:xAlign="center" w:y="1"/>
              <w:shd w:val="clear" w:color="auto" w:fill="auto"/>
            </w:pPr>
            <w:r>
              <w:t>иметь общее представление об объектах, направляемых для производства каждого из видов экспертизы и методы исследования;</w:t>
            </w:r>
          </w:p>
          <w:p w:rsidR="00C90DDC" w:rsidRDefault="00C12B52">
            <w:pPr>
              <w:pStyle w:val="20"/>
              <w:framePr w:w="9586" w:wrap="notBeside" w:vAnchor="text" w:hAnchor="text" w:xAlign="center" w:y="1"/>
              <w:shd w:val="clear" w:color="auto" w:fill="auto"/>
            </w:pPr>
            <w:r>
              <w:t>порядок назначения и производства судебной экономической экспертизы в предпринимательской деятельности коммерческих организаций;</w:t>
            </w:r>
          </w:p>
          <w:p w:rsidR="00C90DDC" w:rsidRDefault="00C12B52">
            <w:pPr>
              <w:pStyle w:val="20"/>
              <w:framePr w:w="9586" w:wrap="notBeside" w:vAnchor="text" w:hAnchor="text" w:xAlign="center" w:y="1"/>
              <w:shd w:val="clear" w:color="auto" w:fill="auto"/>
            </w:pPr>
            <w:r>
              <w:t>проблемы использования специальных экономических знаний в деятельности следователей, адвокатов, судей, дознавателей, а также государственных и негосударственных судебно</w:t>
            </w:r>
            <w:r>
              <w:softHyphen/>
              <w:t>экспертных учреждений;</w:t>
            </w:r>
          </w:p>
          <w:p w:rsidR="00C90DDC" w:rsidRDefault="00C12B52">
            <w:pPr>
              <w:pStyle w:val="20"/>
              <w:framePr w:w="9586" w:wrap="notBeside" w:vAnchor="text" w:hAnchor="text" w:xAlign="center" w:y="1"/>
              <w:shd w:val="clear" w:color="auto" w:fill="auto"/>
              <w:jc w:val="left"/>
            </w:pPr>
            <w:r>
              <w:t>теоретические и методические аспекты судебной налоговой</w:t>
            </w:r>
          </w:p>
          <w:p w:rsidR="00C90DDC" w:rsidRDefault="00C12B52">
            <w:pPr>
              <w:pStyle w:val="20"/>
              <w:framePr w:w="9586" w:wrap="notBeside" w:vAnchor="text" w:hAnchor="text" w:xAlign="center" w:y="1"/>
              <w:shd w:val="clear" w:color="auto" w:fill="auto"/>
              <w:jc w:val="left"/>
            </w:pPr>
            <w:r>
              <w:t>экспертизы</w:t>
            </w:r>
          </w:p>
          <w:p w:rsidR="00C90DDC" w:rsidRDefault="00C12B52">
            <w:pPr>
              <w:pStyle w:val="20"/>
              <w:framePr w:w="9586" w:wrap="notBeside" w:vAnchor="text" w:hAnchor="text" w:xAlign="center" w:y="1"/>
              <w:shd w:val="clear" w:color="auto" w:fill="auto"/>
              <w:jc w:val="left"/>
            </w:pPr>
            <w:r>
              <w:t>уметь:</w:t>
            </w:r>
          </w:p>
          <w:p w:rsidR="00C90DDC" w:rsidRDefault="00C12B52">
            <w:pPr>
              <w:pStyle w:val="20"/>
              <w:framePr w:w="9586" w:wrap="notBeside" w:vAnchor="text" w:hAnchor="text" w:xAlign="center" w:y="1"/>
              <w:shd w:val="clear" w:color="auto" w:fill="auto"/>
              <w:jc w:val="left"/>
            </w:pPr>
            <w:r>
              <w:t>обеспечивать взаимодействие субъектов правоприменительной деятельности и экспертов (специалистов), имеющих специальные знания в сфере налоговых экспертиз; определять формы и виды помощи специалиста, обладающего специальными знаниями в области налогов и налогообложения, при выполнении своих профессиональных функций; выявлять при исследовании результатов заключений экспертов- экономистов судебной налоговой экспертизы причины и условия, способствовавшие совершению правонарушений; владеть:</w:t>
            </w:r>
          </w:p>
          <w:p w:rsidR="00C90DDC" w:rsidRDefault="00C12B52">
            <w:pPr>
              <w:pStyle w:val="20"/>
              <w:framePr w:w="9586" w:wrap="notBeside" w:vAnchor="text" w:hAnchor="text" w:xAlign="center" w:y="1"/>
              <w:shd w:val="clear" w:color="auto" w:fill="auto"/>
              <w:jc w:val="left"/>
            </w:pPr>
            <w:r>
              <w:t>практическими навыками подготовки материалов дела для судебной налоговой экспертизы</w:t>
            </w:r>
          </w:p>
          <w:p w:rsidR="00C90DDC" w:rsidRDefault="00C12B52">
            <w:pPr>
              <w:pStyle w:val="20"/>
              <w:framePr w:w="9586" w:wrap="notBeside" w:vAnchor="text" w:hAnchor="text" w:xAlign="center" w:y="1"/>
              <w:shd w:val="clear" w:color="auto" w:fill="auto"/>
              <w:jc w:val="left"/>
            </w:pPr>
            <w:r>
              <w:t>формулирования вопросов эксперту для производства судебной налоговой экспертизы</w:t>
            </w:r>
          </w:p>
          <w:p w:rsidR="00C90DDC" w:rsidRDefault="00C12B52">
            <w:pPr>
              <w:pStyle w:val="20"/>
              <w:framePr w:w="9586" w:wrap="notBeside" w:vAnchor="text" w:hAnchor="text" w:xAlign="center" w:y="1"/>
              <w:shd w:val="clear" w:color="auto" w:fill="auto"/>
            </w:pPr>
            <w:r>
              <w:t>системой представлений о взаимосвязи законодательных и подзаконных нормативных актов, связанных с правовым обеспечением, организацией и проведением судебной налоговой экспертизы в судопроизводстве.</w:t>
            </w:r>
          </w:p>
        </w:tc>
      </w:tr>
      <w:tr w:rsidR="00C90DDC">
        <w:trPr>
          <w:trHeight w:hRule="exact" w:val="571"/>
          <w:jc w:val="center"/>
        </w:trPr>
        <w:tc>
          <w:tcPr>
            <w:tcW w:w="2621"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78" w:lineRule="exact"/>
              <w:jc w:val="left"/>
            </w:pPr>
            <w:r>
              <w:t>Технология проведения занятий</w:t>
            </w:r>
          </w:p>
        </w:tc>
        <w:tc>
          <w:tcPr>
            <w:tcW w:w="6965"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78" w:lineRule="exact"/>
              <w:jc w:val="left"/>
            </w:pPr>
            <w:r>
              <w:t>Лекция-дискуссия Междисциплинарное обучение</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16"/>
        <w:gridCol w:w="6955"/>
      </w:tblGrid>
      <w:tr w:rsidR="00C90DDC">
        <w:trPr>
          <w:trHeight w:hRule="exact" w:val="1138"/>
          <w:jc w:val="center"/>
        </w:trPr>
        <w:tc>
          <w:tcPr>
            <w:tcW w:w="2616"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83" w:lineRule="exact"/>
              <w:jc w:val="left"/>
            </w:pPr>
            <w:r>
              <w:t>Коллоквиум</w:t>
            </w:r>
          </w:p>
          <w:p w:rsidR="00C90DDC" w:rsidRDefault="00C12B52">
            <w:pPr>
              <w:pStyle w:val="20"/>
              <w:framePr w:w="9571" w:wrap="notBeside" w:vAnchor="text" w:hAnchor="text" w:xAlign="center" w:y="1"/>
              <w:shd w:val="clear" w:color="auto" w:fill="auto"/>
              <w:spacing w:line="283" w:lineRule="exact"/>
              <w:ind w:left="700"/>
              <w:jc w:val="left"/>
            </w:pPr>
            <w:r>
              <w:t>Контекстное обучение</w:t>
            </w:r>
          </w:p>
          <w:p w:rsidR="00C90DDC" w:rsidRDefault="00C12B52">
            <w:pPr>
              <w:pStyle w:val="20"/>
              <w:framePr w:w="9571" w:wrap="notBeside" w:vAnchor="text" w:hAnchor="text" w:xAlign="center" w:y="1"/>
              <w:shd w:val="clear" w:color="auto" w:fill="auto"/>
              <w:spacing w:line="283" w:lineRule="exact"/>
              <w:jc w:val="left"/>
            </w:pPr>
            <w:r>
              <w:t>Практика публичного выступления Ролевая игра</w:t>
            </w:r>
          </w:p>
        </w:tc>
      </w:tr>
      <w:tr w:rsidR="00C90DDC">
        <w:trPr>
          <w:trHeight w:hRule="exact" w:val="1114"/>
          <w:jc w:val="center"/>
        </w:trPr>
        <w:tc>
          <w:tcPr>
            <w:tcW w:w="2616" w:type="dxa"/>
            <w:tcBorders>
              <w:top w:val="single" w:sz="4" w:space="0" w:color="auto"/>
              <w:lef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jc w:val="left"/>
            </w:pPr>
            <w:r>
              <w:t>Используемые информационные, инструментальные и программные средства</w:t>
            </w:r>
          </w:p>
        </w:tc>
        <w:tc>
          <w:tcPr>
            <w:tcW w:w="6955"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spacing w:line="278" w:lineRule="exact"/>
              <w:jc w:val="left"/>
            </w:pPr>
            <w:r>
              <w:t>компьютерные классы и аудитории, оснащенные презентационной техникой, интерактивная доска</w:t>
            </w:r>
          </w:p>
        </w:tc>
      </w:tr>
      <w:tr w:rsidR="00C90DDC">
        <w:trPr>
          <w:trHeight w:hRule="exact" w:val="1114"/>
          <w:jc w:val="center"/>
        </w:trPr>
        <w:tc>
          <w:tcPr>
            <w:tcW w:w="261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78" w:lineRule="exact"/>
              <w:jc w:val="left"/>
            </w:pPr>
            <w:r>
              <w:t>Формы текущего</w:t>
            </w:r>
          </w:p>
          <w:p w:rsidR="00C90DDC" w:rsidRDefault="00C12B52">
            <w:pPr>
              <w:pStyle w:val="20"/>
              <w:framePr w:w="9571" w:wrap="notBeside" w:vAnchor="text" w:hAnchor="text" w:xAlign="center" w:y="1"/>
              <w:shd w:val="clear" w:color="auto" w:fill="auto"/>
              <w:spacing w:line="278" w:lineRule="exact"/>
              <w:jc w:val="left"/>
            </w:pPr>
            <w:r>
              <w:t>контроля</w:t>
            </w:r>
          </w:p>
          <w:p w:rsidR="00C90DDC" w:rsidRDefault="00C12B52">
            <w:pPr>
              <w:pStyle w:val="20"/>
              <w:framePr w:w="9571" w:wrap="notBeside" w:vAnchor="text" w:hAnchor="text" w:xAlign="center" w:y="1"/>
              <w:shd w:val="clear" w:color="auto" w:fill="auto"/>
              <w:spacing w:line="278" w:lineRule="exact"/>
              <w:jc w:val="left"/>
            </w:pPr>
            <w:r>
              <w:t>успеваемости</w:t>
            </w: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jc w:val="left"/>
            </w:pPr>
            <w:r>
              <w:t>Устный опрос Эссе</w:t>
            </w:r>
          </w:p>
          <w:p w:rsidR="00C90DDC" w:rsidRDefault="00C12B52">
            <w:pPr>
              <w:pStyle w:val="20"/>
              <w:framePr w:w="9571" w:wrap="notBeside" w:vAnchor="text" w:hAnchor="text" w:xAlign="center" w:y="1"/>
              <w:shd w:val="clear" w:color="auto" w:fill="auto"/>
              <w:jc w:val="left"/>
            </w:pPr>
            <w:r>
              <w:t>Контрольная работа Контрольная экспертиза</w:t>
            </w:r>
          </w:p>
        </w:tc>
      </w:tr>
      <w:tr w:rsidR="00C90DDC">
        <w:trPr>
          <w:trHeight w:hRule="exact" w:val="566"/>
          <w:jc w:val="center"/>
        </w:trPr>
        <w:tc>
          <w:tcPr>
            <w:tcW w:w="2616"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78" w:lineRule="exact"/>
              <w:jc w:val="left"/>
            </w:pPr>
            <w:r>
              <w:t>Форма промежуточной аттестации</w:t>
            </w:r>
          </w:p>
        </w:tc>
        <w:tc>
          <w:tcPr>
            <w:tcW w:w="6955"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spacing w:line="220" w:lineRule="exact"/>
              <w:jc w:val="left"/>
            </w:pPr>
            <w:r>
              <w:t>Зачет</w:t>
            </w:r>
          </w:p>
        </w:tc>
      </w:tr>
    </w:tbl>
    <w:p w:rsidR="00C90DDC" w:rsidRDefault="00C90DDC">
      <w:pPr>
        <w:framePr w:w="9571" w:wrap="notBeside" w:vAnchor="text" w:hAnchor="text" w:xAlign="center" w:y="1"/>
        <w:rPr>
          <w:sz w:val="2"/>
          <w:szCs w:val="2"/>
        </w:rPr>
      </w:pPr>
    </w:p>
    <w:p w:rsidR="00C90DDC" w:rsidRDefault="00C90DDC">
      <w:pPr>
        <w:rPr>
          <w:sz w:val="2"/>
          <w:szCs w:val="2"/>
        </w:rPr>
      </w:pPr>
    </w:p>
    <w:p w:rsidR="00C90DDC" w:rsidRDefault="00C12B52">
      <w:pPr>
        <w:pStyle w:val="a8"/>
        <w:framePr w:w="9571" w:wrap="notBeside" w:vAnchor="text" w:hAnchor="text" w:xAlign="center" w:y="1"/>
        <w:shd w:val="clear" w:color="auto" w:fill="auto"/>
        <w:tabs>
          <w:tab w:val="left" w:leader="underscore" w:pos="2477"/>
          <w:tab w:val="left" w:leader="underscore" w:pos="8506"/>
        </w:tabs>
        <w:jc w:val="both"/>
      </w:pPr>
      <w:r>
        <w:t xml:space="preserve">Аннотация рабочей программы дисциплины «Судебно-бухгалтерская экспертиза» </w:t>
      </w:r>
      <w:r>
        <w:tab/>
      </w:r>
      <w:r>
        <w:rPr>
          <w:rStyle w:val="a9"/>
        </w:rPr>
        <w:t>Автор-составитель: Сарыгина Э.С.</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616"/>
        <w:gridCol w:w="6955"/>
      </w:tblGrid>
      <w:tr w:rsidR="00C90DDC">
        <w:trPr>
          <w:trHeight w:hRule="exact" w:val="6917"/>
          <w:jc w:val="center"/>
        </w:trPr>
        <w:tc>
          <w:tcPr>
            <w:tcW w:w="261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pPr>
            <w:r>
              <w:t>Цель изучения дисциплины</w:t>
            </w: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Курс «Судебная бухгалтерская экспертиза» изучается в профессиональном цикле подготовки специалистов по направлению (специальности) 031003.65 «Судебная экспертиза». Целями освоения дисциплины при подготовке высокопрофессиональных судебных экспертов к профессиональной деятельности являются:</w:t>
            </w:r>
          </w:p>
          <w:p w:rsidR="00C90DDC" w:rsidRDefault="00C12B52">
            <w:pPr>
              <w:pStyle w:val="20"/>
              <w:framePr w:w="9571" w:wrap="notBeside" w:vAnchor="text" w:hAnchor="text" w:xAlign="center" w:y="1"/>
              <w:shd w:val="clear" w:color="auto" w:fill="auto"/>
            </w:pPr>
            <w:r>
              <w:t>формирование у студентов знания теоретических основ учетных процессов и процесса отражения операций на счетах бухгалтерского учета, прививание практических навыков выявления и фиксации доказательственной информации современными бухгалтерскими методами и средствами в объеме, необходимом для успешного использования в судопроизводстве; формирование знаний о типичных объектах бухгалтерского учета и правилам ведения учетного процесса на предприятии; формирование представлений о методологии бухгалтерской экспертизы;</w:t>
            </w:r>
          </w:p>
          <w:p w:rsidR="00C90DDC" w:rsidRDefault="00C12B52">
            <w:pPr>
              <w:pStyle w:val="20"/>
              <w:framePr w:w="9571" w:wrap="notBeside" w:vAnchor="text" w:hAnchor="text" w:xAlign="center" w:y="1"/>
              <w:shd w:val="clear" w:color="auto" w:fill="auto"/>
            </w:pPr>
            <w:r>
              <w:t>формирование представлений о системе понятийного аппарата судебной бухгалтерской экспертизы;</w:t>
            </w:r>
          </w:p>
          <w:p w:rsidR="00C90DDC" w:rsidRDefault="00C12B52">
            <w:pPr>
              <w:pStyle w:val="20"/>
              <w:framePr w:w="9571" w:wrap="notBeside" w:vAnchor="text" w:hAnchor="text" w:xAlign="center" w:y="1"/>
              <w:shd w:val="clear" w:color="auto" w:fill="auto"/>
              <w:jc w:val="left"/>
            </w:pPr>
            <w:r>
              <w:t>воспитание студентов в духе формирования постоянной индивидуальной потребности приращения знаний и внутренней мотивации к освоению специальных экономических знаний в области судебной бухгалтерской экспертизы; формирование установки на развитие когнитивных, коммуникативных и интеллектуальных способностей эксперта- экономиста.</w:t>
            </w:r>
          </w:p>
        </w:tc>
      </w:tr>
      <w:tr w:rsidR="00C90DDC">
        <w:trPr>
          <w:trHeight w:hRule="exact" w:val="2774"/>
          <w:jc w:val="center"/>
        </w:trPr>
        <w:tc>
          <w:tcPr>
            <w:tcW w:w="2616"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spacing w:line="283" w:lineRule="exact"/>
            </w:pPr>
            <w:r>
              <w:t>Место дисциплины в структуре ООП</w:t>
            </w:r>
          </w:p>
        </w:tc>
        <w:tc>
          <w:tcPr>
            <w:tcW w:w="695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Дисциплина «Судебная бухгалтерская экспертиза» относится к дисциплинам специализации № 4 «Экономические дисциплины» ООП. В соответствии с содержательно-логическими связями образовательной программы, освоению дисциплины «Судебная бухгалтерская экспертиза» предшествует изучение следующих дисциплин: «Теория судебной экспертизы», «Участие специалиста в процессуальных действиях», «Уголовное право», «Уголовный процесс», «Криминалистика», «Гражданское право», «Г ражданский процесс», «Правовое регулирование бухгалтерского учета», «Правовое регулирование контрольной</w:t>
            </w:r>
          </w:p>
        </w:tc>
      </w:tr>
    </w:tbl>
    <w:p w:rsidR="00C90DDC" w:rsidRDefault="00C90DDC">
      <w:pPr>
        <w:framePr w:w="9571" w:wrap="notBeside" w:vAnchor="text" w:hAnchor="text" w:xAlign="center" w:y="1"/>
        <w:rPr>
          <w:sz w:val="2"/>
          <w:szCs w:val="2"/>
        </w:rPr>
      </w:pPr>
    </w:p>
    <w:p w:rsidR="00C90DDC" w:rsidRDefault="00C90DDC">
      <w:pPr>
        <w:rPr>
          <w:sz w:val="2"/>
          <w:szCs w:val="2"/>
        </w:rPr>
      </w:pP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740"/>
      </w:pPr>
      <w:r>
        <w:t>деятельности», «Финансовое право», «Налоговое право, «Финансы и кредит».</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740"/>
      </w:pPr>
      <w:r>
        <w:lastRenderedPageBreak/>
        <w:t>Дисциплина «Судебная бухгалтерская экспертиза» имеет межпредметную связь с дисциплинами «Бухгалтерский учет и отчетность» и может изучаться междисциплинарно.</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740"/>
      </w:pPr>
      <w:r>
        <w:t>Освоение курса «Судебная бухгалтерская экспертиза» взаимосвязано с последующим изучением дисциплин: «Судебная финансово-экономическая экспертиза», «Судебная финансово</w:t>
      </w:r>
      <w:r>
        <w:softHyphen/>
        <w:t>аналитическая экспертиза», «Судебная финансово-кредитная экспертиза», «Судебная налоговая экспертиза».</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740"/>
      </w:pPr>
      <w:r>
        <w:t>Приступая к изучению дисциплины обучаемый должен знать:</w:t>
      </w:r>
    </w:p>
    <w:p w:rsidR="00C90DDC" w:rsidRDefault="00C12B52">
      <w:pPr>
        <w:pStyle w:val="20"/>
        <w:numPr>
          <w:ilvl w:val="0"/>
          <w:numId w:val="230"/>
        </w:numPr>
        <w:pBdr>
          <w:top w:val="single" w:sz="4" w:space="1" w:color="auto"/>
          <w:left w:val="single" w:sz="4" w:space="4" w:color="auto"/>
          <w:bottom w:val="single" w:sz="4" w:space="1" w:color="auto"/>
          <w:right w:val="single" w:sz="4" w:space="4" w:color="auto"/>
        </w:pBdr>
        <w:shd w:val="clear" w:color="auto" w:fill="auto"/>
        <w:tabs>
          <w:tab w:val="left" w:pos="2974"/>
        </w:tabs>
        <w:ind w:left="2740"/>
      </w:pPr>
      <w:r>
        <w:t>правовые, теоретические, методические и организационные</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tabs>
          <w:tab w:val="left" w:pos="4895"/>
          <w:tab w:val="left" w:pos="6462"/>
          <w:tab w:val="left" w:pos="8123"/>
        </w:tabs>
        <w:ind w:left="2740"/>
      </w:pPr>
      <w:r>
        <w:t>основы судебной экспертизы. Понятие методики экспертных исследований и структуры заключения эксперта (формируется дисциплиной</w:t>
      </w:r>
      <w:proofErr w:type="gramStart"/>
      <w:r>
        <w:tab/>
        <w:t>«</w:t>
      </w:r>
      <w:proofErr w:type="gramEnd"/>
      <w:r>
        <w:t>Теория</w:t>
      </w:r>
      <w:r>
        <w:tab/>
        <w:t>судебной</w:t>
      </w:r>
      <w:r>
        <w:tab/>
        <w:t>экспертизы»,</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740"/>
      </w:pPr>
      <w:r>
        <w:t>«Криминалистика»);</w:t>
      </w:r>
    </w:p>
    <w:p w:rsidR="00C90DDC" w:rsidRDefault="00C12B52">
      <w:pPr>
        <w:pStyle w:val="20"/>
        <w:numPr>
          <w:ilvl w:val="0"/>
          <w:numId w:val="230"/>
        </w:numPr>
        <w:pBdr>
          <w:top w:val="single" w:sz="4" w:space="1" w:color="auto"/>
          <w:left w:val="single" w:sz="4" w:space="4" w:color="auto"/>
          <w:bottom w:val="single" w:sz="4" w:space="1" w:color="auto"/>
          <w:right w:val="single" w:sz="4" w:space="4" w:color="auto"/>
        </w:pBdr>
        <w:shd w:val="clear" w:color="auto" w:fill="auto"/>
        <w:tabs>
          <w:tab w:val="left" w:pos="3155"/>
        </w:tabs>
        <w:ind w:left="2740"/>
      </w:pPr>
      <w:r>
        <w:t>классификацию и общую характеристику методов, применяемых при проведении экспертных исследований. Систему методов и средств судебно-экспертных исследований (формируется дисциплиной «Теория судебной экспертизы», «Криминалистика»);</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740"/>
      </w:pPr>
      <w:r>
        <w:t>-основные права и обязанности эксперта как участника судопроизводства (формируется дисциплинами «Теория судебной экспертизы», «Уголовный процесс», «Арбитражный процесс», «Гражданский процесс»);</w:t>
      </w:r>
    </w:p>
    <w:p w:rsidR="00C90DDC" w:rsidRDefault="00C12B52">
      <w:pPr>
        <w:pStyle w:val="20"/>
        <w:numPr>
          <w:ilvl w:val="0"/>
          <w:numId w:val="230"/>
        </w:numPr>
        <w:pBdr>
          <w:top w:val="single" w:sz="4" w:space="1" w:color="auto"/>
          <w:left w:val="single" w:sz="4" w:space="4" w:color="auto"/>
          <w:bottom w:val="single" w:sz="4" w:space="1" w:color="auto"/>
          <w:right w:val="single" w:sz="4" w:space="4" w:color="auto"/>
        </w:pBdr>
        <w:shd w:val="clear" w:color="auto" w:fill="auto"/>
        <w:tabs>
          <w:tab w:val="left" w:pos="2974"/>
        </w:tabs>
        <w:ind w:left="2740"/>
      </w:pPr>
      <w:r>
        <w:t>ответственность эксперта и его процессуальный статус как участника судопроизводства (формируется дисциплиной «Теория судебной экспертизы», «Уголовное право», «Уголовный процесс», «Арбитражный процесс», «Гражданский процесс»);</w:t>
      </w:r>
    </w:p>
    <w:p w:rsidR="00C90DDC" w:rsidRDefault="00C12B52">
      <w:pPr>
        <w:pStyle w:val="20"/>
        <w:numPr>
          <w:ilvl w:val="0"/>
          <w:numId w:val="230"/>
        </w:numPr>
        <w:pBdr>
          <w:top w:val="single" w:sz="4" w:space="1" w:color="auto"/>
          <w:left w:val="single" w:sz="4" w:space="4" w:color="auto"/>
          <w:bottom w:val="single" w:sz="4" w:space="1" w:color="auto"/>
          <w:right w:val="single" w:sz="4" w:space="4" w:color="auto"/>
        </w:pBdr>
        <w:shd w:val="clear" w:color="auto" w:fill="auto"/>
        <w:tabs>
          <w:tab w:val="left" w:pos="2974"/>
        </w:tabs>
        <w:ind w:left="2740"/>
      </w:pPr>
      <w:r>
        <w:t>сущность, функции, роль и принципы учета. Особенности учета отдельных элементов активов и пассивов предприятия, о сущности, методах и приемах внутреннего контроля (формируется дисциплиной «Правовое регулирование бухгалтерского учета», «Правовое регулирование контрольной деятельности», «Бухгалтерский учет и отчетность»)</w:t>
      </w:r>
      <w:proofErr w:type="gramStart"/>
      <w:r>
        <w:t>.</w:t>
      </w:r>
      <w:proofErr w:type="gramEnd"/>
      <w:r>
        <w:t xml:space="preserve"> обучаемый должен уметь:</w:t>
      </w:r>
    </w:p>
    <w:p w:rsidR="00C90DDC" w:rsidRDefault="00C12B52">
      <w:pPr>
        <w:pStyle w:val="20"/>
        <w:numPr>
          <w:ilvl w:val="0"/>
          <w:numId w:val="230"/>
        </w:numPr>
        <w:pBdr>
          <w:top w:val="single" w:sz="4" w:space="1" w:color="auto"/>
          <w:left w:val="single" w:sz="4" w:space="4" w:color="auto"/>
          <w:bottom w:val="single" w:sz="4" w:space="1" w:color="auto"/>
          <w:right w:val="single" w:sz="4" w:space="4" w:color="auto"/>
        </w:pBdr>
        <w:shd w:val="clear" w:color="auto" w:fill="auto"/>
        <w:tabs>
          <w:tab w:val="left" w:pos="3155"/>
        </w:tabs>
        <w:ind w:left="2740"/>
      </w:pPr>
      <w:r>
        <w:t>использовать методы для исследования документов бухгалтерского учёта, интерпретировать результаты применения методов для решения задач судебных экспертиз (формируется дисциплинами «Теория судебной экспертизы», «Теория экономического анализа»);</w:t>
      </w:r>
    </w:p>
    <w:p w:rsidR="00C90DDC" w:rsidRDefault="00C12B52">
      <w:pPr>
        <w:pStyle w:val="20"/>
        <w:numPr>
          <w:ilvl w:val="0"/>
          <w:numId w:val="230"/>
        </w:numPr>
        <w:pBdr>
          <w:top w:val="single" w:sz="4" w:space="1" w:color="auto"/>
          <w:left w:val="single" w:sz="4" w:space="4" w:color="auto"/>
          <w:bottom w:val="single" w:sz="4" w:space="1" w:color="auto"/>
          <w:right w:val="single" w:sz="4" w:space="4" w:color="auto"/>
        </w:pBdr>
        <w:shd w:val="clear" w:color="auto" w:fill="auto"/>
        <w:tabs>
          <w:tab w:val="left" w:pos="2974"/>
        </w:tabs>
        <w:ind w:left="2740"/>
      </w:pPr>
      <w:r>
        <w:t>использовать компьютерную технику при производстве экспертизы (формируется дисциплинами «Компьютерные технологии в экспертной деятельности»);</w:t>
      </w:r>
    </w:p>
    <w:p w:rsidR="00C90DDC" w:rsidRDefault="00C12B52">
      <w:pPr>
        <w:pStyle w:val="20"/>
        <w:numPr>
          <w:ilvl w:val="0"/>
          <w:numId w:val="230"/>
        </w:numPr>
        <w:pBdr>
          <w:top w:val="single" w:sz="4" w:space="1" w:color="auto"/>
          <w:left w:val="single" w:sz="4" w:space="4" w:color="auto"/>
          <w:bottom w:val="single" w:sz="4" w:space="1" w:color="auto"/>
          <w:right w:val="single" w:sz="4" w:space="4" w:color="auto"/>
        </w:pBdr>
        <w:shd w:val="clear" w:color="auto" w:fill="auto"/>
        <w:tabs>
          <w:tab w:val="left" w:pos="2974"/>
        </w:tabs>
        <w:ind w:left="2740"/>
      </w:pPr>
      <w:r>
        <w:t>формировать формы бухгалтерской отчетности, выполнять конкретные расчеты по соответствующим строкам баланса и приложений к нему (формируется дисциплиной «Бухгалтерский учет и отчетность»).</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740"/>
      </w:pPr>
      <w:r>
        <w:t>обучаемый должен владеть:</w:t>
      </w:r>
    </w:p>
    <w:p w:rsidR="00C90DDC" w:rsidRDefault="00C12B52">
      <w:pPr>
        <w:pStyle w:val="20"/>
        <w:numPr>
          <w:ilvl w:val="0"/>
          <w:numId w:val="230"/>
        </w:numPr>
        <w:pBdr>
          <w:top w:val="single" w:sz="4" w:space="1" w:color="auto"/>
          <w:left w:val="single" w:sz="4" w:space="4" w:color="auto"/>
          <w:bottom w:val="single" w:sz="4" w:space="1" w:color="auto"/>
          <w:right w:val="single" w:sz="4" w:space="4" w:color="auto"/>
        </w:pBdr>
        <w:shd w:val="clear" w:color="auto" w:fill="auto"/>
        <w:tabs>
          <w:tab w:val="left" w:pos="2974"/>
        </w:tabs>
        <w:ind w:left="2740"/>
      </w:pPr>
      <w:r>
        <w:t>навыками применения технических средств и методов при</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tabs>
          <w:tab w:val="left" w:leader="underscore" w:pos="4895"/>
          <w:tab w:val="left" w:leader="underscore" w:pos="6462"/>
          <w:tab w:val="left" w:leader="underscore" w:pos="8123"/>
        </w:tabs>
        <w:ind w:left="2740"/>
      </w:pPr>
      <w:r>
        <w:t xml:space="preserve">производстве экономических экспертиз (формируется </w:t>
      </w:r>
      <w:r>
        <w:rPr>
          <w:rStyle w:val="23"/>
        </w:rPr>
        <w:t>дисциплинами</w:t>
      </w:r>
      <w:proofErr w:type="gramStart"/>
      <w:r>
        <w:tab/>
      </w:r>
      <w:r>
        <w:rPr>
          <w:rStyle w:val="23"/>
        </w:rPr>
        <w:t>«</w:t>
      </w:r>
      <w:proofErr w:type="gramEnd"/>
      <w:r>
        <w:rPr>
          <w:rStyle w:val="23"/>
        </w:rPr>
        <w:t>Теория</w:t>
      </w:r>
      <w:r>
        <w:tab/>
      </w:r>
      <w:r>
        <w:rPr>
          <w:rStyle w:val="23"/>
        </w:rPr>
        <w:t>судебной</w:t>
      </w:r>
      <w:r>
        <w:tab/>
      </w:r>
      <w:r>
        <w:rPr>
          <w:rStyle w:val="23"/>
        </w:rPr>
        <w:t>экспертизы»,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16"/>
        <w:gridCol w:w="6955"/>
      </w:tblGrid>
      <w:tr w:rsidR="00C90DDC">
        <w:trPr>
          <w:trHeight w:hRule="exact" w:val="5808"/>
          <w:jc w:val="center"/>
        </w:trPr>
        <w:tc>
          <w:tcPr>
            <w:tcW w:w="2616"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«Криминалистика», «Бухгалтерский учёт и отчётность»);</w:t>
            </w:r>
          </w:p>
          <w:p w:rsidR="00C90DDC" w:rsidRDefault="00C12B52">
            <w:pPr>
              <w:pStyle w:val="20"/>
              <w:framePr w:w="9571" w:wrap="notBeside" w:vAnchor="text" w:hAnchor="text" w:xAlign="center" w:y="1"/>
              <w:numPr>
                <w:ilvl w:val="0"/>
                <w:numId w:val="231"/>
              </w:numPr>
              <w:shd w:val="clear" w:color="auto" w:fill="auto"/>
              <w:tabs>
                <w:tab w:val="left" w:pos="499"/>
              </w:tabs>
            </w:pPr>
            <w:r>
              <w:t>понятийным аппаратом судебной экспертизы и профессиональной лексикой судебного эксперта (формируется дисциплинами «Теория судебной экспертизы», «Бухгалтерский учёт и отчётность»);</w:t>
            </w:r>
          </w:p>
          <w:p w:rsidR="00C90DDC" w:rsidRDefault="00C12B52">
            <w:pPr>
              <w:pStyle w:val="20"/>
              <w:framePr w:w="9571" w:wrap="notBeside" w:vAnchor="text" w:hAnchor="text" w:xAlign="center" w:y="1"/>
              <w:numPr>
                <w:ilvl w:val="0"/>
                <w:numId w:val="231"/>
              </w:numPr>
              <w:shd w:val="clear" w:color="auto" w:fill="auto"/>
              <w:tabs>
                <w:tab w:val="left" w:pos="168"/>
              </w:tabs>
            </w:pPr>
            <w:r>
              <w:t>методиками решения диагностических задач при производстве судебных экспертиз и исследований (формируется дисциплиной «Теория судебной экспертизы»);</w:t>
            </w:r>
          </w:p>
          <w:p w:rsidR="00C90DDC" w:rsidRDefault="00C12B52">
            <w:pPr>
              <w:pStyle w:val="20"/>
              <w:framePr w:w="9571" w:wrap="notBeside" w:vAnchor="text" w:hAnchor="text" w:xAlign="center" w:y="1"/>
              <w:numPr>
                <w:ilvl w:val="0"/>
                <w:numId w:val="231"/>
              </w:numPr>
              <w:shd w:val="clear" w:color="auto" w:fill="auto"/>
              <w:tabs>
                <w:tab w:val="left" w:pos="158"/>
              </w:tabs>
            </w:pPr>
            <w:r>
              <w:t>нормативно-правовой базой, регламентирующей бухгалтерский учёт предприятия и налоговую систему РФ;</w:t>
            </w:r>
          </w:p>
          <w:p w:rsidR="00C90DDC" w:rsidRDefault="00C12B52">
            <w:pPr>
              <w:pStyle w:val="20"/>
              <w:framePr w:w="9571" w:wrap="notBeside" w:vAnchor="text" w:hAnchor="text" w:xAlign="center" w:y="1"/>
              <w:numPr>
                <w:ilvl w:val="0"/>
                <w:numId w:val="231"/>
              </w:numPr>
              <w:shd w:val="clear" w:color="auto" w:fill="auto"/>
              <w:tabs>
                <w:tab w:val="left" w:pos="346"/>
              </w:tabs>
            </w:pPr>
            <w:r>
              <w:t>специальной терминологией и понятийным аппаратом дисциплины по профилю дисциплины, в том числе на иностранном языке.</w:t>
            </w:r>
          </w:p>
          <w:p w:rsidR="00C90DDC" w:rsidRDefault="00C12B52">
            <w:pPr>
              <w:pStyle w:val="20"/>
              <w:framePr w:w="9571" w:wrap="notBeside" w:vAnchor="text" w:hAnchor="text" w:xAlign="center" w:y="1"/>
              <w:shd w:val="clear" w:color="auto" w:fill="auto"/>
            </w:pPr>
            <w:r>
              <w:t>Курс «Судебная бухгалтерская экспертиза» является прикладным и требует освоения понятийного аппарата судебной бухгалтерской экспертизы. После освоения данной дисциплины студент подготовлен для изучения специальных дисциплин учебного плана, предусматривающих использование знаний бухгалтерского учета. Изучение дисциплины предусматривает овладение практическими навыками производства судебной бухгалтерской экспертизы.</w:t>
            </w:r>
          </w:p>
        </w:tc>
      </w:tr>
      <w:tr w:rsidR="00C90DDC">
        <w:trPr>
          <w:trHeight w:hRule="exact" w:val="8573"/>
          <w:jc w:val="center"/>
        </w:trPr>
        <w:tc>
          <w:tcPr>
            <w:tcW w:w="2616"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Компетенции, формируемые в результате освоения дисциплины (модуля)</w:t>
            </w:r>
          </w:p>
        </w:tc>
        <w:tc>
          <w:tcPr>
            <w:tcW w:w="695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ОК-1</w:t>
            </w:r>
          </w:p>
          <w:p w:rsidR="00C90DDC" w:rsidRDefault="00C12B52">
            <w:pPr>
              <w:pStyle w:val="20"/>
              <w:framePr w:w="9571" w:wrap="notBeside" w:vAnchor="text" w:hAnchor="text" w:xAlign="center" w:y="1"/>
              <w:shd w:val="clear" w:color="auto" w:fill="auto"/>
              <w:jc w:val="left"/>
            </w:pPr>
            <w:r>
              <w:t>способность действовать в соответствии с Конституцией Российской Федерации, руководствуясь принципами законности и патриотизма ОК-11</w:t>
            </w:r>
          </w:p>
          <w:p w:rsidR="00C90DDC" w:rsidRDefault="00C12B52">
            <w:pPr>
              <w:pStyle w:val="20"/>
              <w:framePr w:w="9571" w:wrap="notBeside" w:vAnchor="text" w:hAnchor="text" w:xAlign="center" w:y="1"/>
              <w:shd w:val="clear" w:color="auto" w:fill="auto"/>
            </w:pPr>
            <w:r>
              <w:t>способность анализировать свои возможности, самосовершенствоваться, адаптироваться к меняющимся условиям профессиональной деятельности и изменяющимся социокультурным условиям, приобретать новые знания и умения, повышать свой интеллектуальный и общекультурный уровень, развивать социальные и профессиональные компетенции, изменять вид и характер своей профессиональной деятельности ОК-16</w:t>
            </w:r>
          </w:p>
          <w:p w:rsidR="00C90DDC" w:rsidRDefault="00C12B52">
            <w:pPr>
              <w:pStyle w:val="20"/>
              <w:framePr w:w="9571" w:wrap="notBeside" w:vAnchor="text" w:hAnchor="text" w:xAlign="center" w:y="1"/>
              <w:shd w:val="clear" w:color="auto" w:fill="auto"/>
            </w:pPr>
            <w:r>
              <w:t>способность работать с различными источниками информации, информационными ресурсами и технологиями, использовать в профессиональной деятельности компьютерную технику, прикладные программные средства, современные средства телекоммуникации, автоматизированные информационно</w:t>
            </w:r>
            <w:r>
              <w:softHyphen/>
              <w:t>справочные, информационно-поисковые системы, базы данных, автоматизированные рабочие места ПК-5</w:t>
            </w:r>
          </w:p>
          <w:p w:rsidR="00C90DDC" w:rsidRDefault="00C12B52">
            <w:pPr>
              <w:pStyle w:val="20"/>
              <w:framePr w:w="9571" w:wrap="notBeside" w:vAnchor="text" w:hAnchor="text" w:xAlign="center" w:y="1"/>
              <w:shd w:val="clear" w:color="auto" w:fill="auto"/>
            </w:pPr>
            <w:r>
              <w:t>способность применять познания в области материального и</w:t>
            </w:r>
          </w:p>
          <w:p w:rsidR="00C90DDC" w:rsidRDefault="00C12B52">
            <w:pPr>
              <w:pStyle w:val="20"/>
              <w:framePr w:w="9571" w:wrap="notBeside" w:vAnchor="text" w:hAnchor="text" w:xAlign="center" w:y="1"/>
              <w:shd w:val="clear" w:color="auto" w:fill="auto"/>
            </w:pPr>
            <w:r>
              <w:t>процессуального права</w:t>
            </w:r>
          </w:p>
          <w:p w:rsidR="00C90DDC" w:rsidRDefault="00C12B52">
            <w:pPr>
              <w:pStyle w:val="20"/>
              <w:framePr w:w="9571" w:wrap="notBeside" w:vAnchor="text" w:hAnchor="text" w:xAlign="center" w:y="1"/>
              <w:shd w:val="clear" w:color="auto" w:fill="auto"/>
            </w:pPr>
            <w:r>
              <w:t>ПСК-4.1</w:t>
            </w:r>
          </w:p>
          <w:p w:rsidR="00C90DDC" w:rsidRDefault="00C12B52">
            <w:pPr>
              <w:pStyle w:val="20"/>
              <w:framePr w:w="9571" w:wrap="notBeside" w:vAnchor="text" w:hAnchor="text" w:xAlign="center" w:y="1"/>
              <w:shd w:val="clear" w:color="auto" w:fill="auto"/>
            </w:pPr>
            <w:r>
              <w:t>способность применять методики экономических экспертиз и</w:t>
            </w:r>
          </w:p>
          <w:p w:rsidR="00C90DDC" w:rsidRDefault="00C12B52">
            <w:pPr>
              <w:pStyle w:val="20"/>
              <w:framePr w:w="9571" w:wrap="notBeside" w:vAnchor="text" w:hAnchor="text" w:xAlign="center" w:y="1"/>
              <w:shd w:val="clear" w:color="auto" w:fill="auto"/>
            </w:pPr>
            <w:r>
              <w:t>исследований в профессиональной деятельности</w:t>
            </w:r>
          </w:p>
          <w:p w:rsidR="00C90DDC" w:rsidRDefault="00C12B52">
            <w:pPr>
              <w:pStyle w:val="20"/>
              <w:framePr w:w="9571" w:wrap="notBeside" w:vAnchor="text" w:hAnchor="text" w:xAlign="center" w:y="1"/>
              <w:shd w:val="clear" w:color="auto" w:fill="auto"/>
            </w:pPr>
            <w:r>
              <w:t>ПСК-4.2</w:t>
            </w:r>
          </w:p>
          <w:p w:rsidR="00C90DDC" w:rsidRDefault="00C12B52">
            <w:pPr>
              <w:pStyle w:val="20"/>
              <w:framePr w:w="9571" w:wrap="notBeside" w:vAnchor="text" w:hAnchor="text" w:xAlign="center" w:y="1"/>
              <w:shd w:val="clear" w:color="auto" w:fill="auto"/>
            </w:pPr>
            <w:r>
              <w:t>способность при участии в процессуальных и непроцессуальных действиях применять методы и средства судебно-экономических экспертиз в целях обнаружения, фиксации, изъятия и</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21"/>
        <w:gridCol w:w="168"/>
        <w:gridCol w:w="3086"/>
        <w:gridCol w:w="1651"/>
        <w:gridCol w:w="610"/>
        <w:gridCol w:w="1277"/>
        <w:gridCol w:w="173"/>
      </w:tblGrid>
      <w:tr w:rsidR="00C90DDC">
        <w:trPr>
          <w:trHeight w:hRule="exact" w:val="3326"/>
          <w:jc w:val="center"/>
        </w:trPr>
        <w:tc>
          <w:tcPr>
            <w:tcW w:w="2621"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6965" w:type="dxa"/>
            <w:gridSpan w:val="6"/>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предварительного исследования объектов (первичных и отчетных документов, отражающих хозяйственные операции и содержащих информацию о наличии и движении материальных и денежных средств) для установления фактических данных (обстоятельств дела) в гражданском, административном, уголовном судопроизводстве ПСК-4.3</w:t>
            </w:r>
          </w:p>
          <w:p w:rsidR="00C90DDC" w:rsidRDefault="00C12B52">
            <w:pPr>
              <w:pStyle w:val="20"/>
              <w:framePr w:w="9586" w:wrap="notBeside" w:vAnchor="text" w:hAnchor="text" w:xAlign="center" w:y="1"/>
              <w:shd w:val="clear" w:color="auto" w:fill="auto"/>
            </w:pPr>
            <w:r>
              <w:t>способность оказывать методическую помощь субъектам правоприменительной деятельности по вопросам назначения и производства экономических экспертиз и современным возможностям использования экономических знаний в судопроизводстве</w:t>
            </w:r>
          </w:p>
        </w:tc>
      </w:tr>
      <w:tr w:rsidR="00C90DDC">
        <w:trPr>
          <w:trHeight w:hRule="exact" w:val="7190"/>
          <w:jc w:val="center"/>
        </w:trPr>
        <w:tc>
          <w:tcPr>
            <w:tcW w:w="2621"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spacing w:line="269" w:lineRule="exact"/>
              <w:jc w:val="left"/>
            </w:pPr>
            <w:r>
              <w:t>Содержание дисциплины (модуля)</w:t>
            </w:r>
          </w:p>
        </w:tc>
        <w:tc>
          <w:tcPr>
            <w:tcW w:w="6965" w:type="dxa"/>
            <w:gridSpan w:val="6"/>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Тема 1. Теоретические аспекты судебной бухгалтерской экспертизы</w:t>
            </w:r>
          </w:p>
          <w:p w:rsidR="00C90DDC" w:rsidRDefault="00C12B52">
            <w:pPr>
              <w:pStyle w:val="20"/>
              <w:framePr w:w="9586" w:wrap="notBeside" w:vAnchor="text" w:hAnchor="text" w:xAlign="center" w:y="1"/>
              <w:shd w:val="clear" w:color="auto" w:fill="auto"/>
            </w:pPr>
            <w:r>
              <w:t>Тема 2. Правовое регулирование бухгалтерского учета и судебная бухгалтерская экспертиза</w:t>
            </w:r>
          </w:p>
          <w:p w:rsidR="00C90DDC" w:rsidRDefault="00C12B52">
            <w:pPr>
              <w:pStyle w:val="20"/>
              <w:framePr w:w="9586" w:wrap="notBeside" w:vAnchor="text" w:hAnchor="text" w:xAlign="center" w:y="1"/>
              <w:shd w:val="clear" w:color="auto" w:fill="auto"/>
              <w:jc w:val="left"/>
            </w:pPr>
            <w:r>
              <w:t>Тема 3. Правовые аспекты судебной бухгалтерской экспертизы Тема 4. Субъекты применения и использования специальных экономических знаний для производства судебной бухгалтерской экспертизы.</w:t>
            </w:r>
          </w:p>
          <w:p w:rsidR="00C90DDC" w:rsidRDefault="00C12B52">
            <w:pPr>
              <w:pStyle w:val="20"/>
              <w:framePr w:w="9586" w:wrap="notBeside" w:vAnchor="text" w:hAnchor="text" w:xAlign="center" w:y="1"/>
              <w:shd w:val="clear" w:color="auto" w:fill="auto"/>
            </w:pPr>
            <w:r>
              <w:t>Тема 5. Методическое обеспечение судебной бухгалтерской экспертизы</w:t>
            </w:r>
          </w:p>
          <w:p w:rsidR="00C90DDC" w:rsidRDefault="00C12B52">
            <w:pPr>
              <w:pStyle w:val="20"/>
              <w:framePr w:w="9586" w:wrap="notBeside" w:vAnchor="text" w:hAnchor="text" w:xAlign="center" w:y="1"/>
              <w:shd w:val="clear" w:color="auto" w:fill="auto"/>
            </w:pPr>
            <w:r>
              <w:t>Тема 6. Экспертные технологии судебной бухгалтерской экспертизы</w:t>
            </w:r>
          </w:p>
          <w:p w:rsidR="00C90DDC" w:rsidRDefault="00C12B52">
            <w:pPr>
              <w:pStyle w:val="20"/>
              <w:framePr w:w="9586" w:wrap="notBeside" w:vAnchor="text" w:hAnchor="text" w:xAlign="center" w:y="1"/>
              <w:shd w:val="clear" w:color="auto" w:fill="auto"/>
            </w:pPr>
            <w:r>
              <w:t>Тема 7. Возможные ошибки судебного эксперта в области судебной бухгалтерской экспертизы</w:t>
            </w:r>
          </w:p>
          <w:p w:rsidR="00C90DDC" w:rsidRDefault="00C12B52">
            <w:pPr>
              <w:pStyle w:val="20"/>
              <w:framePr w:w="9586" w:wrap="notBeside" w:vAnchor="text" w:hAnchor="text" w:xAlign="center" w:y="1"/>
              <w:shd w:val="clear" w:color="auto" w:fill="auto"/>
            </w:pPr>
            <w:r>
              <w:t>Тема 8. Заключение судебной бухгалтерской экспертизы, его оценка и использование</w:t>
            </w:r>
          </w:p>
          <w:p w:rsidR="00C90DDC" w:rsidRDefault="00C12B52">
            <w:pPr>
              <w:pStyle w:val="20"/>
              <w:framePr w:w="9586" w:wrap="notBeside" w:vAnchor="text" w:hAnchor="text" w:xAlign="center" w:y="1"/>
              <w:shd w:val="clear" w:color="auto" w:fill="auto"/>
            </w:pPr>
            <w:r>
              <w:t>Тема 9. Экспертное исследование операций с денежными средствами</w:t>
            </w:r>
          </w:p>
          <w:p w:rsidR="00C90DDC" w:rsidRDefault="00C12B52">
            <w:pPr>
              <w:pStyle w:val="20"/>
              <w:framePr w:w="9586" w:wrap="notBeside" w:vAnchor="text" w:hAnchor="text" w:xAlign="center" w:y="1"/>
              <w:shd w:val="clear" w:color="auto" w:fill="auto"/>
            </w:pPr>
            <w:r>
              <w:t>Тема 10. Экспертное исследование операций с материально</w:t>
            </w:r>
            <w:r>
              <w:softHyphen/>
              <w:t>производственными запасами (МПЗ)</w:t>
            </w:r>
          </w:p>
          <w:p w:rsidR="00C90DDC" w:rsidRDefault="00C12B52">
            <w:pPr>
              <w:pStyle w:val="20"/>
              <w:framePr w:w="9586" w:wrap="notBeside" w:vAnchor="text" w:hAnchor="text" w:xAlign="center" w:y="1"/>
              <w:shd w:val="clear" w:color="auto" w:fill="auto"/>
            </w:pPr>
            <w:r>
              <w:t>Тема 11. Экспертное исследование операций по труду и заработной плате и налогообложению</w:t>
            </w:r>
          </w:p>
          <w:p w:rsidR="00C90DDC" w:rsidRDefault="00C12B52">
            <w:pPr>
              <w:pStyle w:val="20"/>
              <w:framePr w:w="9586" w:wrap="notBeside" w:vAnchor="text" w:hAnchor="text" w:xAlign="center" w:y="1"/>
              <w:shd w:val="clear" w:color="auto" w:fill="auto"/>
            </w:pPr>
            <w:r>
              <w:t>Тема 12. Экспертное исследование операций с основным средствами и нематериальными активами</w:t>
            </w:r>
          </w:p>
          <w:p w:rsidR="00C90DDC" w:rsidRDefault="00C12B52">
            <w:pPr>
              <w:pStyle w:val="20"/>
              <w:framePr w:w="9586" w:wrap="notBeside" w:vAnchor="text" w:hAnchor="text" w:xAlign="center" w:y="1"/>
              <w:shd w:val="clear" w:color="auto" w:fill="auto"/>
            </w:pPr>
            <w:r>
              <w:t>Тема 13. Экспертное исследование отражения расчетов с контрагентами</w:t>
            </w:r>
          </w:p>
        </w:tc>
      </w:tr>
      <w:tr w:rsidR="00C90DDC">
        <w:trPr>
          <w:trHeight w:hRule="exact" w:val="293"/>
          <w:jc w:val="center"/>
        </w:trPr>
        <w:tc>
          <w:tcPr>
            <w:tcW w:w="2621" w:type="dxa"/>
            <w:vMerge w:val="restart"/>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t>Структура</w:t>
            </w:r>
          </w:p>
          <w:p w:rsidR="00C90DDC" w:rsidRDefault="00C12B52">
            <w:pPr>
              <w:pStyle w:val="20"/>
              <w:framePr w:w="9586" w:wrap="notBeside" w:vAnchor="text" w:hAnchor="text" w:xAlign="center" w:y="1"/>
              <w:shd w:val="clear" w:color="auto" w:fill="auto"/>
              <w:jc w:val="left"/>
            </w:pPr>
            <w:r>
              <w:t>дисциплины (модуля), виды учебной работы</w:t>
            </w:r>
          </w:p>
        </w:tc>
        <w:tc>
          <w:tcPr>
            <w:tcW w:w="168" w:type="dxa"/>
            <w:vMerge w:val="restart"/>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3086" w:type="dxa"/>
            <w:vMerge w:val="restart"/>
            <w:tcBorders>
              <w:top w:val="single" w:sz="4" w:space="0" w:color="auto"/>
              <w:lef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220" w:lineRule="exact"/>
              <w:jc w:val="center"/>
            </w:pPr>
            <w:r>
              <w:t>Вид учебной работы</w:t>
            </w:r>
          </w:p>
        </w:tc>
        <w:tc>
          <w:tcPr>
            <w:tcW w:w="3538" w:type="dxa"/>
            <w:gridSpan w:val="3"/>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center"/>
            </w:pPr>
            <w:r>
              <w:t>Трудоемкость</w:t>
            </w:r>
          </w:p>
        </w:tc>
        <w:tc>
          <w:tcPr>
            <w:tcW w:w="173" w:type="dxa"/>
            <w:vMerge w:val="restart"/>
            <w:tcBorders>
              <w:top w:val="single" w:sz="4" w:space="0" w:color="auto"/>
              <w:left w:val="single" w:sz="4" w:space="0" w:color="auto"/>
              <w:right w:val="single" w:sz="4" w:space="0" w:color="auto"/>
            </w:tcBorders>
            <w:shd w:val="clear" w:color="auto" w:fill="FFFFFF"/>
          </w:tcPr>
          <w:p w:rsidR="00C90DDC" w:rsidRDefault="00C90DDC">
            <w:pPr>
              <w:framePr w:w="9586" w:wrap="notBeside" w:vAnchor="text" w:hAnchor="text" w:xAlign="center" w:y="1"/>
              <w:rPr>
                <w:sz w:val="10"/>
                <w:szCs w:val="10"/>
              </w:rPr>
            </w:pPr>
          </w:p>
        </w:tc>
      </w:tr>
      <w:tr w:rsidR="00C90DDC">
        <w:trPr>
          <w:trHeight w:hRule="exact" w:val="662"/>
          <w:jc w:val="center"/>
        </w:trPr>
        <w:tc>
          <w:tcPr>
            <w:tcW w:w="2621" w:type="dxa"/>
            <w:vMerge/>
            <w:tcBorders>
              <w:left w:val="single" w:sz="4" w:space="0" w:color="auto"/>
            </w:tcBorders>
            <w:shd w:val="clear" w:color="auto" w:fill="FFFFFF"/>
          </w:tcPr>
          <w:p w:rsidR="00C90DDC" w:rsidRDefault="00C90DDC">
            <w:pPr>
              <w:framePr w:w="9586" w:wrap="notBeside" w:vAnchor="text" w:hAnchor="text" w:xAlign="center" w:y="1"/>
            </w:pPr>
          </w:p>
        </w:tc>
        <w:tc>
          <w:tcPr>
            <w:tcW w:w="168" w:type="dxa"/>
            <w:vMerge/>
            <w:tcBorders>
              <w:left w:val="single" w:sz="4" w:space="0" w:color="auto"/>
            </w:tcBorders>
            <w:shd w:val="clear" w:color="auto" w:fill="FFFFFF"/>
          </w:tcPr>
          <w:p w:rsidR="00C90DDC" w:rsidRDefault="00C90DDC">
            <w:pPr>
              <w:framePr w:w="9586" w:wrap="notBeside" w:vAnchor="text" w:hAnchor="text" w:xAlign="center" w:y="1"/>
            </w:pPr>
          </w:p>
        </w:tc>
        <w:tc>
          <w:tcPr>
            <w:tcW w:w="3086" w:type="dxa"/>
            <w:vMerge/>
            <w:tcBorders>
              <w:left w:val="single" w:sz="4" w:space="0" w:color="auto"/>
            </w:tcBorders>
            <w:shd w:val="clear" w:color="auto" w:fill="FFFFFF"/>
            <w:vAlign w:val="center"/>
          </w:tcPr>
          <w:p w:rsidR="00C90DDC" w:rsidRDefault="00C90DDC">
            <w:pPr>
              <w:framePr w:w="9586" w:wrap="notBeside" w:vAnchor="text" w:hAnchor="text" w:xAlign="center" w:y="1"/>
            </w:pPr>
          </w:p>
        </w:tc>
        <w:tc>
          <w:tcPr>
            <w:tcW w:w="1651" w:type="dxa"/>
            <w:tcBorders>
              <w:top w:val="single" w:sz="4" w:space="0" w:color="auto"/>
              <w:lef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163" w:lineRule="exact"/>
              <w:ind w:left="680"/>
              <w:jc w:val="left"/>
            </w:pPr>
            <w:r>
              <w:t xml:space="preserve">£ </w:t>
            </w:r>
            <w:r>
              <w:rPr>
                <w:lang w:val="en-US" w:eastAsia="en-US" w:bidi="en-US"/>
              </w:rPr>
              <w:t xml:space="preserve">et </w:t>
            </w:r>
            <w:r>
              <w:t>8 «</w:t>
            </w:r>
          </w:p>
        </w:tc>
        <w:tc>
          <w:tcPr>
            <w:tcW w:w="610" w:type="dxa"/>
            <w:tcBorders>
              <w:top w:val="single" w:sz="4" w:space="0" w:color="auto"/>
              <w:lef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220" w:lineRule="exact"/>
              <w:ind w:left="160"/>
              <w:jc w:val="left"/>
            </w:pPr>
            <w:r>
              <w:t>час.</w:t>
            </w:r>
          </w:p>
        </w:tc>
        <w:tc>
          <w:tcPr>
            <w:tcW w:w="1277"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after="120" w:line="220" w:lineRule="exact"/>
              <w:jc w:val="center"/>
            </w:pPr>
            <w:r>
              <w:t>По</w:t>
            </w:r>
          </w:p>
          <w:p w:rsidR="00C90DDC" w:rsidRDefault="00C12B52">
            <w:pPr>
              <w:pStyle w:val="20"/>
              <w:framePr w:w="9586" w:wrap="notBeside" w:vAnchor="text" w:hAnchor="text" w:xAlign="center" w:y="1"/>
              <w:shd w:val="clear" w:color="auto" w:fill="auto"/>
              <w:spacing w:before="120" w:line="220" w:lineRule="exact"/>
              <w:jc w:val="left"/>
            </w:pPr>
            <w:r>
              <w:t>семестрам</w:t>
            </w:r>
          </w:p>
        </w:tc>
        <w:tc>
          <w:tcPr>
            <w:tcW w:w="173" w:type="dxa"/>
            <w:vMerge/>
            <w:tcBorders>
              <w:left w:val="single" w:sz="4" w:space="0" w:color="auto"/>
              <w:right w:val="single" w:sz="4" w:space="0" w:color="auto"/>
            </w:tcBorders>
            <w:shd w:val="clear" w:color="auto" w:fill="FFFFFF"/>
          </w:tcPr>
          <w:p w:rsidR="00C90DDC" w:rsidRDefault="00C90DDC">
            <w:pPr>
              <w:framePr w:w="9586" w:wrap="notBeside" w:vAnchor="text" w:hAnchor="text" w:xAlign="center" w:y="1"/>
            </w:pPr>
          </w:p>
        </w:tc>
      </w:tr>
      <w:tr w:rsidR="00C90DDC">
        <w:trPr>
          <w:trHeight w:hRule="exact" w:val="840"/>
          <w:jc w:val="center"/>
        </w:trPr>
        <w:tc>
          <w:tcPr>
            <w:tcW w:w="2621" w:type="dxa"/>
            <w:vMerge/>
            <w:tcBorders>
              <w:left w:val="single" w:sz="4" w:space="0" w:color="auto"/>
            </w:tcBorders>
            <w:shd w:val="clear" w:color="auto" w:fill="FFFFFF"/>
          </w:tcPr>
          <w:p w:rsidR="00C90DDC" w:rsidRDefault="00C90DDC">
            <w:pPr>
              <w:framePr w:w="9586" w:wrap="notBeside" w:vAnchor="text" w:hAnchor="text" w:xAlign="center" w:y="1"/>
            </w:pPr>
          </w:p>
        </w:tc>
        <w:tc>
          <w:tcPr>
            <w:tcW w:w="168" w:type="dxa"/>
            <w:vMerge/>
            <w:tcBorders>
              <w:left w:val="single" w:sz="4" w:space="0" w:color="auto"/>
            </w:tcBorders>
            <w:shd w:val="clear" w:color="auto" w:fill="FFFFFF"/>
          </w:tcPr>
          <w:p w:rsidR="00C90DDC" w:rsidRDefault="00C90DDC">
            <w:pPr>
              <w:framePr w:w="9586" w:wrap="notBeside" w:vAnchor="text" w:hAnchor="text" w:xAlign="center" w:y="1"/>
            </w:pPr>
          </w:p>
        </w:tc>
        <w:tc>
          <w:tcPr>
            <w:tcW w:w="3086"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Общая трудоемкость дисциплины по учебному плану</w:t>
            </w:r>
          </w:p>
        </w:tc>
        <w:tc>
          <w:tcPr>
            <w:tcW w:w="1651" w:type="dxa"/>
            <w:tcBorders>
              <w:top w:val="single" w:sz="4" w:space="0" w:color="auto"/>
              <w:lef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220" w:lineRule="exact"/>
              <w:jc w:val="center"/>
            </w:pPr>
            <w:r>
              <w:t>5</w:t>
            </w:r>
          </w:p>
        </w:tc>
        <w:tc>
          <w:tcPr>
            <w:tcW w:w="610" w:type="dxa"/>
            <w:tcBorders>
              <w:top w:val="single" w:sz="4" w:space="0" w:color="auto"/>
              <w:lef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220" w:lineRule="exact"/>
              <w:ind w:left="160"/>
              <w:jc w:val="left"/>
            </w:pPr>
            <w:r>
              <w:t>180</w:t>
            </w:r>
          </w:p>
        </w:tc>
        <w:tc>
          <w:tcPr>
            <w:tcW w:w="1277" w:type="dxa"/>
            <w:tcBorders>
              <w:top w:val="single" w:sz="4" w:space="0" w:color="auto"/>
              <w:lef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220" w:lineRule="exact"/>
              <w:jc w:val="center"/>
            </w:pPr>
            <w:r>
              <w:t>7</w:t>
            </w:r>
          </w:p>
        </w:tc>
        <w:tc>
          <w:tcPr>
            <w:tcW w:w="173" w:type="dxa"/>
            <w:vMerge/>
            <w:tcBorders>
              <w:left w:val="single" w:sz="4" w:space="0" w:color="auto"/>
              <w:right w:val="single" w:sz="4" w:space="0" w:color="auto"/>
            </w:tcBorders>
            <w:shd w:val="clear" w:color="auto" w:fill="FFFFFF"/>
          </w:tcPr>
          <w:p w:rsidR="00C90DDC" w:rsidRDefault="00C90DDC">
            <w:pPr>
              <w:framePr w:w="9586" w:wrap="notBeside" w:vAnchor="text" w:hAnchor="text" w:xAlign="center" w:y="1"/>
            </w:pPr>
          </w:p>
        </w:tc>
      </w:tr>
      <w:tr w:rsidR="00C90DDC">
        <w:trPr>
          <w:trHeight w:hRule="exact" w:val="283"/>
          <w:jc w:val="center"/>
        </w:trPr>
        <w:tc>
          <w:tcPr>
            <w:tcW w:w="2621" w:type="dxa"/>
            <w:vMerge/>
            <w:tcBorders>
              <w:left w:val="single" w:sz="4" w:space="0" w:color="auto"/>
            </w:tcBorders>
            <w:shd w:val="clear" w:color="auto" w:fill="FFFFFF"/>
          </w:tcPr>
          <w:p w:rsidR="00C90DDC" w:rsidRDefault="00C90DDC">
            <w:pPr>
              <w:framePr w:w="9586" w:wrap="notBeside" w:vAnchor="text" w:hAnchor="text" w:xAlign="center" w:y="1"/>
            </w:pPr>
          </w:p>
        </w:tc>
        <w:tc>
          <w:tcPr>
            <w:tcW w:w="168" w:type="dxa"/>
            <w:vMerge/>
            <w:tcBorders>
              <w:left w:val="single" w:sz="4" w:space="0" w:color="auto"/>
            </w:tcBorders>
            <w:shd w:val="clear" w:color="auto" w:fill="FFFFFF"/>
          </w:tcPr>
          <w:p w:rsidR="00C90DDC" w:rsidRDefault="00C90DDC">
            <w:pPr>
              <w:framePr w:w="9586" w:wrap="notBeside" w:vAnchor="text" w:hAnchor="text" w:xAlign="center" w:y="1"/>
            </w:pPr>
          </w:p>
        </w:tc>
        <w:tc>
          <w:tcPr>
            <w:tcW w:w="3086"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pPr>
            <w:r>
              <w:t>Аудиторные занятия</w:t>
            </w:r>
          </w:p>
        </w:tc>
        <w:tc>
          <w:tcPr>
            <w:tcW w:w="1651"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center"/>
            </w:pPr>
            <w:r>
              <w:t>2,8</w:t>
            </w:r>
          </w:p>
        </w:tc>
        <w:tc>
          <w:tcPr>
            <w:tcW w:w="610"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ind w:left="160"/>
              <w:jc w:val="left"/>
            </w:pPr>
            <w:r>
              <w:t>102</w:t>
            </w:r>
          </w:p>
        </w:tc>
        <w:tc>
          <w:tcPr>
            <w:tcW w:w="1277"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center"/>
            </w:pPr>
            <w:r>
              <w:t>7</w:t>
            </w:r>
          </w:p>
        </w:tc>
        <w:tc>
          <w:tcPr>
            <w:tcW w:w="173" w:type="dxa"/>
            <w:vMerge/>
            <w:tcBorders>
              <w:left w:val="single" w:sz="4" w:space="0" w:color="auto"/>
              <w:right w:val="single" w:sz="4" w:space="0" w:color="auto"/>
            </w:tcBorders>
            <w:shd w:val="clear" w:color="auto" w:fill="FFFFFF"/>
          </w:tcPr>
          <w:p w:rsidR="00C90DDC" w:rsidRDefault="00C90DDC">
            <w:pPr>
              <w:framePr w:w="9586" w:wrap="notBeside" w:vAnchor="text" w:hAnchor="text" w:xAlign="center" w:y="1"/>
            </w:pPr>
          </w:p>
        </w:tc>
      </w:tr>
      <w:tr w:rsidR="00C90DDC">
        <w:trPr>
          <w:trHeight w:hRule="exact" w:val="288"/>
          <w:jc w:val="center"/>
        </w:trPr>
        <w:tc>
          <w:tcPr>
            <w:tcW w:w="2621" w:type="dxa"/>
            <w:vMerge/>
            <w:tcBorders>
              <w:left w:val="single" w:sz="4" w:space="0" w:color="auto"/>
            </w:tcBorders>
            <w:shd w:val="clear" w:color="auto" w:fill="FFFFFF"/>
          </w:tcPr>
          <w:p w:rsidR="00C90DDC" w:rsidRDefault="00C90DDC">
            <w:pPr>
              <w:framePr w:w="9586" w:wrap="notBeside" w:vAnchor="text" w:hAnchor="text" w:xAlign="center" w:y="1"/>
            </w:pPr>
          </w:p>
        </w:tc>
        <w:tc>
          <w:tcPr>
            <w:tcW w:w="168" w:type="dxa"/>
            <w:vMerge/>
            <w:tcBorders>
              <w:left w:val="single" w:sz="4" w:space="0" w:color="auto"/>
            </w:tcBorders>
            <w:shd w:val="clear" w:color="auto" w:fill="FFFFFF"/>
          </w:tcPr>
          <w:p w:rsidR="00C90DDC" w:rsidRDefault="00C90DDC">
            <w:pPr>
              <w:framePr w:w="9586" w:wrap="notBeside" w:vAnchor="text" w:hAnchor="text" w:xAlign="center" w:y="1"/>
            </w:pPr>
          </w:p>
        </w:tc>
        <w:tc>
          <w:tcPr>
            <w:tcW w:w="3086"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pPr>
            <w:r>
              <w:t>Лекции</w:t>
            </w:r>
          </w:p>
        </w:tc>
        <w:tc>
          <w:tcPr>
            <w:tcW w:w="1651"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center"/>
            </w:pPr>
            <w:r>
              <w:t>1</w:t>
            </w:r>
          </w:p>
        </w:tc>
        <w:tc>
          <w:tcPr>
            <w:tcW w:w="610"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ind w:left="160"/>
              <w:jc w:val="left"/>
            </w:pPr>
            <w:r>
              <w:t>34</w:t>
            </w:r>
          </w:p>
        </w:tc>
        <w:tc>
          <w:tcPr>
            <w:tcW w:w="1277"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center"/>
            </w:pPr>
            <w:r>
              <w:t>7</w:t>
            </w:r>
          </w:p>
        </w:tc>
        <w:tc>
          <w:tcPr>
            <w:tcW w:w="173" w:type="dxa"/>
            <w:vMerge/>
            <w:tcBorders>
              <w:left w:val="single" w:sz="4" w:space="0" w:color="auto"/>
              <w:right w:val="single" w:sz="4" w:space="0" w:color="auto"/>
            </w:tcBorders>
            <w:shd w:val="clear" w:color="auto" w:fill="FFFFFF"/>
          </w:tcPr>
          <w:p w:rsidR="00C90DDC" w:rsidRDefault="00C90DDC">
            <w:pPr>
              <w:framePr w:w="9586" w:wrap="notBeside" w:vAnchor="text" w:hAnchor="text" w:xAlign="center" w:y="1"/>
            </w:pPr>
          </w:p>
        </w:tc>
      </w:tr>
      <w:tr w:rsidR="00C90DDC">
        <w:trPr>
          <w:trHeight w:hRule="exact" w:val="562"/>
          <w:jc w:val="center"/>
        </w:trPr>
        <w:tc>
          <w:tcPr>
            <w:tcW w:w="2621" w:type="dxa"/>
            <w:vMerge/>
            <w:tcBorders>
              <w:left w:val="single" w:sz="4" w:space="0" w:color="auto"/>
            </w:tcBorders>
            <w:shd w:val="clear" w:color="auto" w:fill="FFFFFF"/>
          </w:tcPr>
          <w:p w:rsidR="00C90DDC" w:rsidRDefault="00C90DDC">
            <w:pPr>
              <w:framePr w:w="9586" w:wrap="notBeside" w:vAnchor="text" w:hAnchor="text" w:xAlign="center" w:y="1"/>
            </w:pPr>
          </w:p>
        </w:tc>
        <w:tc>
          <w:tcPr>
            <w:tcW w:w="168" w:type="dxa"/>
            <w:vMerge/>
            <w:tcBorders>
              <w:left w:val="single" w:sz="4" w:space="0" w:color="auto"/>
            </w:tcBorders>
            <w:shd w:val="clear" w:color="auto" w:fill="FFFFFF"/>
          </w:tcPr>
          <w:p w:rsidR="00C90DDC" w:rsidRDefault="00C90DDC">
            <w:pPr>
              <w:framePr w:w="9586" w:wrap="notBeside" w:vAnchor="text" w:hAnchor="text" w:xAlign="center" w:y="1"/>
            </w:pPr>
          </w:p>
        </w:tc>
        <w:tc>
          <w:tcPr>
            <w:tcW w:w="3086"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78" w:lineRule="exact"/>
            </w:pPr>
            <w:r>
              <w:t>Семинары или Практические занятия</w:t>
            </w:r>
          </w:p>
        </w:tc>
        <w:tc>
          <w:tcPr>
            <w:tcW w:w="1651" w:type="dxa"/>
            <w:tcBorders>
              <w:top w:val="single" w:sz="4" w:space="0" w:color="auto"/>
              <w:lef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220" w:lineRule="exact"/>
              <w:jc w:val="center"/>
            </w:pPr>
            <w:r>
              <w:t>1,8</w:t>
            </w:r>
          </w:p>
        </w:tc>
        <w:tc>
          <w:tcPr>
            <w:tcW w:w="610" w:type="dxa"/>
            <w:tcBorders>
              <w:top w:val="single" w:sz="4" w:space="0" w:color="auto"/>
              <w:lef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220" w:lineRule="exact"/>
              <w:ind w:left="160"/>
              <w:jc w:val="left"/>
            </w:pPr>
            <w:r>
              <w:t>68</w:t>
            </w:r>
          </w:p>
        </w:tc>
        <w:tc>
          <w:tcPr>
            <w:tcW w:w="1277" w:type="dxa"/>
            <w:tcBorders>
              <w:top w:val="single" w:sz="4" w:space="0" w:color="auto"/>
              <w:lef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220" w:lineRule="exact"/>
              <w:jc w:val="center"/>
            </w:pPr>
            <w:r>
              <w:t>7</w:t>
            </w:r>
          </w:p>
        </w:tc>
        <w:tc>
          <w:tcPr>
            <w:tcW w:w="173" w:type="dxa"/>
            <w:vMerge/>
            <w:tcBorders>
              <w:left w:val="single" w:sz="4" w:space="0" w:color="auto"/>
              <w:right w:val="single" w:sz="4" w:space="0" w:color="auto"/>
            </w:tcBorders>
            <w:shd w:val="clear" w:color="auto" w:fill="FFFFFF"/>
          </w:tcPr>
          <w:p w:rsidR="00C90DDC" w:rsidRDefault="00C90DDC">
            <w:pPr>
              <w:framePr w:w="9586" w:wrap="notBeside" w:vAnchor="text" w:hAnchor="text" w:xAlign="center" w:y="1"/>
            </w:pPr>
          </w:p>
        </w:tc>
      </w:tr>
      <w:tr w:rsidR="00C90DDC">
        <w:trPr>
          <w:trHeight w:hRule="exact" w:val="562"/>
          <w:jc w:val="center"/>
        </w:trPr>
        <w:tc>
          <w:tcPr>
            <w:tcW w:w="2621" w:type="dxa"/>
            <w:vMerge/>
            <w:tcBorders>
              <w:left w:val="single" w:sz="4" w:space="0" w:color="auto"/>
            </w:tcBorders>
            <w:shd w:val="clear" w:color="auto" w:fill="FFFFFF"/>
          </w:tcPr>
          <w:p w:rsidR="00C90DDC" w:rsidRDefault="00C90DDC">
            <w:pPr>
              <w:framePr w:w="9586" w:wrap="notBeside" w:vAnchor="text" w:hAnchor="text" w:xAlign="center" w:y="1"/>
            </w:pPr>
          </w:p>
        </w:tc>
        <w:tc>
          <w:tcPr>
            <w:tcW w:w="168" w:type="dxa"/>
            <w:vMerge/>
            <w:tcBorders>
              <w:left w:val="single" w:sz="4" w:space="0" w:color="auto"/>
            </w:tcBorders>
            <w:shd w:val="clear" w:color="auto" w:fill="FFFFFF"/>
          </w:tcPr>
          <w:p w:rsidR="00C90DDC" w:rsidRDefault="00C90DDC">
            <w:pPr>
              <w:framePr w:w="9586" w:wrap="notBeside" w:vAnchor="text" w:hAnchor="text" w:xAlign="center" w:y="1"/>
            </w:pPr>
          </w:p>
        </w:tc>
        <w:tc>
          <w:tcPr>
            <w:tcW w:w="3086"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78" w:lineRule="exact"/>
            </w:pPr>
            <w:r>
              <w:t>Самостоятельная работа (СРС)</w:t>
            </w:r>
          </w:p>
        </w:tc>
        <w:tc>
          <w:tcPr>
            <w:tcW w:w="1651" w:type="dxa"/>
            <w:tcBorders>
              <w:top w:val="single" w:sz="4" w:space="0" w:color="auto"/>
              <w:lef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220" w:lineRule="exact"/>
              <w:jc w:val="center"/>
            </w:pPr>
            <w:r>
              <w:t>2,2</w:t>
            </w:r>
          </w:p>
        </w:tc>
        <w:tc>
          <w:tcPr>
            <w:tcW w:w="610" w:type="dxa"/>
            <w:tcBorders>
              <w:top w:val="single" w:sz="4" w:space="0" w:color="auto"/>
              <w:lef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220" w:lineRule="exact"/>
              <w:ind w:left="160"/>
              <w:jc w:val="left"/>
            </w:pPr>
            <w:r>
              <w:t>78</w:t>
            </w:r>
          </w:p>
        </w:tc>
        <w:tc>
          <w:tcPr>
            <w:tcW w:w="1277" w:type="dxa"/>
            <w:tcBorders>
              <w:top w:val="single" w:sz="4" w:space="0" w:color="auto"/>
              <w:lef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220" w:lineRule="exact"/>
              <w:jc w:val="center"/>
            </w:pPr>
            <w:r>
              <w:t>7</w:t>
            </w:r>
          </w:p>
        </w:tc>
        <w:tc>
          <w:tcPr>
            <w:tcW w:w="173" w:type="dxa"/>
            <w:vMerge/>
            <w:tcBorders>
              <w:left w:val="single" w:sz="4" w:space="0" w:color="auto"/>
              <w:right w:val="single" w:sz="4" w:space="0" w:color="auto"/>
            </w:tcBorders>
            <w:shd w:val="clear" w:color="auto" w:fill="FFFFFF"/>
          </w:tcPr>
          <w:p w:rsidR="00C90DDC" w:rsidRDefault="00C90DDC">
            <w:pPr>
              <w:framePr w:w="9586" w:wrap="notBeside" w:vAnchor="text" w:hAnchor="text" w:xAlign="center" w:y="1"/>
            </w:pPr>
          </w:p>
        </w:tc>
      </w:tr>
      <w:tr w:rsidR="00C90DDC">
        <w:trPr>
          <w:trHeight w:hRule="exact" w:val="298"/>
          <w:jc w:val="center"/>
        </w:trPr>
        <w:tc>
          <w:tcPr>
            <w:tcW w:w="2621" w:type="dxa"/>
            <w:vMerge/>
            <w:tcBorders>
              <w:left w:val="single" w:sz="4" w:space="0" w:color="auto"/>
              <w:bottom w:val="single" w:sz="4" w:space="0" w:color="auto"/>
            </w:tcBorders>
            <w:shd w:val="clear" w:color="auto" w:fill="FFFFFF"/>
          </w:tcPr>
          <w:p w:rsidR="00C90DDC" w:rsidRDefault="00C90DDC">
            <w:pPr>
              <w:framePr w:w="9586" w:wrap="notBeside" w:vAnchor="text" w:hAnchor="text" w:xAlign="center" w:y="1"/>
            </w:pPr>
          </w:p>
        </w:tc>
        <w:tc>
          <w:tcPr>
            <w:tcW w:w="168" w:type="dxa"/>
            <w:vMerge/>
            <w:tcBorders>
              <w:left w:val="single" w:sz="4" w:space="0" w:color="auto"/>
              <w:bottom w:val="single" w:sz="4" w:space="0" w:color="auto"/>
            </w:tcBorders>
            <w:shd w:val="clear" w:color="auto" w:fill="FFFFFF"/>
          </w:tcPr>
          <w:p w:rsidR="00C90DDC" w:rsidRDefault="00C90DDC">
            <w:pPr>
              <w:framePr w:w="9586" w:wrap="notBeside" w:vAnchor="text" w:hAnchor="text" w:xAlign="center" w:y="1"/>
            </w:pPr>
          </w:p>
        </w:tc>
        <w:tc>
          <w:tcPr>
            <w:tcW w:w="3086"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pPr>
            <w:r>
              <w:t>Форма итоговой аттестации</w:t>
            </w:r>
          </w:p>
        </w:tc>
        <w:tc>
          <w:tcPr>
            <w:tcW w:w="1651"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center"/>
            </w:pPr>
            <w:r>
              <w:t>Экзамен,</w:t>
            </w:r>
          </w:p>
        </w:tc>
        <w:tc>
          <w:tcPr>
            <w:tcW w:w="610" w:type="dxa"/>
            <w:tcBorders>
              <w:top w:val="single" w:sz="4" w:space="0" w:color="auto"/>
              <w:left w:val="single" w:sz="4" w:space="0" w:color="auto"/>
              <w:bottom w:val="single" w:sz="4" w:space="0" w:color="auto"/>
            </w:tcBorders>
            <w:shd w:val="clear" w:color="auto" w:fill="FFFFFF"/>
          </w:tcPr>
          <w:p w:rsidR="00C90DDC" w:rsidRDefault="00C90DDC">
            <w:pPr>
              <w:framePr w:w="9586" w:wrap="notBeside" w:vAnchor="text" w:hAnchor="text" w:xAlign="center" w:y="1"/>
              <w:rPr>
                <w:sz w:val="10"/>
                <w:szCs w:val="10"/>
              </w:rPr>
            </w:pPr>
          </w:p>
        </w:tc>
        <w:tc>
          <w:tcPr>
            <w:tcW w:w="1277"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center"/>
            </w:pPr>
            <w:r>
              <w:t>7</w:t>
            </w:r>
          </w:p>
        </w:tc>
        <w:tc>
          <w:tcPr>
            <w:tcW w:w="173" w:type="dxa"/>
            <w:vMerge/>
            <w:tcBorders>
              <w:left w:val="single" w:sz="4" w:space="0" w:color="auto"/>
              <w:bottom w:val="single" w:sz="4" w:space="0" w:color="auto"/>
              <w:right w:val="single" w:sz="4" w:space="0" w:color="auto"/>
            </w:tcBorders>
            <w:shd w:val="clear" w:color="auto" w:fill="FFFFFF"/>
          </w:tcPr>
          <w:p w:rsidR="00C90DDC" w:rsidRDefault="00C90DDC">
            <w:pPr>
              <w:framePr w:w="9586" w:wrap="notBeside" w:vAnchor="text" w:hAnchor="text" w:xAlign="center" w:y="1"/>
            </w:pP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21"/>
        <w:gridCol w:w="6965"/>
      </w:tblGrid>
      <w:tr w:rsidR="00C90DDC">
        <w:trPr>
          <w:trHeight w:hRule="exact" w:val="581"/>
          <w:jc w:val="center"/>
        </w:trPr>
        <w:tc>
          <w:tcPr>
            <w:tcW w:w="2621"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69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after="60" w:line="220" w:lineRule="exact"/>
              <w:ind w:left="3640"/>
              <w:jc w:val="left"/>
            </w:pPr>
            <w:r>
              <w:t>курсовая</w:t>
            </w:r>
          </w:p>
          <w:p w:rsidR="00C90DDC" w:rsidRDefault="00C12B52">
            <w:pPr>
              <w:pStyle w:val="20"/>
              <w:framePr w:w="9586" w:wrap="notBeside" w:vAnchor="text" w:hAnchor="text" w:xAlign="center" w:y="1"/>
              <w:shd w:val="clear" w:color="auto" w:fill="auto"/>
              <w:spacing w:before="60" w:line="220" w:lineRule="exact"/>
              <w:ind w:left="3740"/>
              <w:jc w:val="left"/>
            </w:pPr>
            <w:r>
              <w:t>работа</w:t>
            </w:r>
          </w:p>
        </w:tc>
      </w:tr>
      <w:tr w:rsidR="00C90DDC">
        <w:trPr>
          <w:trHeight w:hRule="exact" w:val="8021"/>
          <w:jc w:val="center"/>
        </w:trPr>
        <w:tc>
          <w:tcPr>
            <w:tcW w:w="2621"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pPr>
            <w:r>
              <w:t>Знания, умения и навыки, получаемые в процессе изучения дисциплины</w:t>
            </w:r>
          </w:p>
        </w:tc>
        <w:tc>
          <w:tcPr>
            <w:tcW w:w="69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jc w:val="left"/>
            </w:pPr>
            <w:r>
              <w:t>Студент в результате освоения программы настоящей</w:t>
            </w:r>
          </w:p>
          <w:p w:rsidR="00C90DDC" w:rsidRDefault="00C12B52">
            <w:pPr>
              <w:pStyle w:val="20"/>
              <w:framePr w:w="9586" w:wrap="notBeside" w:vAnchor="text" w:hAnchor="text" w:xAlign="center" w:y="1"/>
              <w:shd w:val="clear" w:color="auto" w:fill="auto"/>
              <w:jc w:val="left"/>
            </w:pPr>
            <w:r>
              <w:t>дисциплины должен:</w:t>
            </w:r>
          </w:p>
          <w:p w:rsidR="00C90DDC" w:rsidRDefault="00C12B52">
            <w:pPr>
              <w:pStyle w:val="20"/>
              <w:framePr w:w="9586" w:wrap="notBeside" w:vAnchor="text" w:hAnchor="text" w:xAlign="center" w:y="1"/>
              <w:shd w:val="clear" w:color="auto" w:fill="auto"/>
              <w:jc w:val="left"/>
            </w:pPr>
            <w:r>
              <w:t>знать:</w:t>
            </w:r>
          </w:p>
          <w:p w:rsidR="00C90DDC" w:rsidRDefault="00C12B52">
            <w:pPr>
              <w:pStyle w:val="20"/>
              <w:framePr w:w="9586" w:wrap="notBeside" w:vAnchor="text" w:hAnchor="text" w:xAlign="center" w:y="1"/>
              <w:shd w:val="clear" w:color="auto" w:fill="auto"/>
              <w:jc w:val="left"/>
            </w:pPr>
            <w:r>
              <w:t>место судебной бухгалтерской экспертизы в общей системе судебной экспертизы и ее видовую классификацию; систему типичных задач, решаемых в рамках каждого вида судебной бухгалтерской экспертизы;</w:t>
            </w:r>
          </w:p>
          <w:p w:rsidR="00C90DDC" w:rsidRDefault="00C12B52">
            <w:pPr>
              <w:pStyle w:val="20"/>
              <w:framePr w:w="9586" w:wrap="notBeside" w:vAnchor="text" w:hAnchor="text" w:xAlign="center" w:y="1"/>
              <w:shd w:val="clear" w:color="auto" w:fill="auto"/>
            </w:pPr>
            <w:r>
              <w:t>иметь общее представление об объектах, направляемых для производства каждого из видов экспертизы и о научно</w:t>
            </w:r>
            <w:r>
              <w:softHyphen/>
              <w:t>обоснованном ходе изложения;</w:t>
            </w:r>
          </w:p>
          <w:p w:rsidR="00C90DDC" w:rsidRDefault="00C12B52">
            <w:pPr>
              <w:pStyle w:val="20"/>
              <w:framePr w:w="9586" w:wrap="notBeside" w:vAnchor="text" w:hAnchor="text" w:xAlign="center" w:y="1"/>
              <w:shd w:val="clear" w:color="auto" w:fill="auto"/>
              <w:jc w:val="left"/>
            </w:pPr>
            <w:r>
              <w:t>теоретические и методические аспекты судебной бухгалтерской</w:t>
            </w:r>
          </w:p>
          <w:p w:rsidR="00C90DDC" w:rsidRDefault="00C12B52">
            <w:pPr>
              <w:pStyle w:val="20"/>
              <w:framePr w:w="9586" w:wrap="notBeside" w:vAnchor="text" w:hAnchor="text" w:xAlign="center" w:y="1"/>
              <w:shd w:val="clear" w:color="auto" w:fill="auto"/>
              <w:jc w:val="left"/>
            </w:pPr>
            <w:r>
              <w:t>экспертизы</w:t>
            </w:r>
          </w:p>
          <w:p w:rsidR="00C90DDC" w:rsidRDefault="00C12B52">
            <w:pPr>
              <w:pStyle w:val="20"/>
              <w:framePr w:w="9586" w:wrap="notBeside" w:vAnchor="text" w:hAnchor="text" w:xAlign="center" w:y="1"/>
              <w:shd w:val="clear" w:color="auto" w:fill="auto"/>
              <w:jc w:val="left"/>
            </w:pPr>
            <w:r>
              <w:t>уметь:</w:t>
            </w:r>
          </w:p>
          <w:p w:rsidR="00C90DDC" w:rsidRDefault="00C12B52">
            <w:pPr>
              <w:pStyle w:val="20"/>
              <w:framePr w:w="9586" w:wrap="notBeside" w:vAnchor="text" w:hAnchor="text" w:xAlign="center" w:y="1"/>
              <w:shd w:val="clear" w:color="auto" w:fill="auto"/>
              <w:jc w:val="left"/>
            </w:pPr>
            <w:r>
              <w:t>обеспечивать взаимодействие субъектов правоприменительной деятельности и экспертов (специалистов), имеющих специальные экономические знания в области учета (бухгалтерского, банковского, налогового и др.); формулировать вопросы эксперту для производства судебной бухгалтерской экспертизы;</w:t>
            </w:r>
          </w:p>
          <w:p w:rsidR="00C90DDC" w:rsidRDefault="00C12B52">
            <w:pPr>
              <w:pStyle w:val="20"/>
              <w:framePr w:w="9586" w:wrap="notBeside" w:vAnchor="text" w:hAnchor="text" w:xAlign="center" w:y="1"/>
              <w:shd w:val="clear" w:color="auto" w:fill="auto"/>
              <w:jc w:val="left"/>
            </w:pPr>
            <w:r>
              <w:t>выявлять при исследовании результатов заключений экспертов бухгалтерской экспертизы причины и условия, способствовавшие совершению правонарушений; владеть:</w:t>
            </w:r>
          </w:p>
          <w:p w:rsidR="00C90DDC" w:rsidRDefault="00C12B52">
            <w:pPr>
              <w:pStyle w:val="20"/>
              <w:framePr w:w="9586" w:wrap="notBeside" w:vAnchor="text" w:hAnchor="text" w:xAlign="center" w:y="1"/>
              <w:shd w:val="clear" w:color="auto" w:fill="auto"/>
              <w:jc w:val="left"/>
            </w:pPr>
            <w:r>
              <w:t>практическими навыками подготовки материалов дела для судебной бухгалтерской экспертизы</w:t>
            </w:r>
          </w:p>
          <w:p w:rsidR="00C90DDC" w:rsidRDefault="00C12B52">
            <w:pPr>
              <w:pStyle w:val="20"/>
              <w:framePr w:w="9586" w:wrap="notBeside" w:vAnchor="text" w:hAnchor="text" w:xAlign="center" w:y="1"/>
              <w:shd w:val="clear" w:color="auto" w:fill="auto"/>
            </w:pPr>
            <w:r>
              <w:t>системой представлений о взаимосвязи законодательных и подзаконных нормативных актов, связанных с организационно</w:t>
            </w:r>
            <w:r>
              <w:softHyphen/>
              <w:t>правовым и производством судебной бухгалтерской экспертизы в судопроизводстве.</w:t>
            </w:r>
          </w:p>
        </w:tc>
      </w:tr>
      <w:tr w:rsidR="00C90DDC">
        <w:trPr>
          <w:trHeight w:hRule="exact" w:val="1680"/>
          <w:jc w:val="center"/>
        </w:trPr>
        <w:tc>
          <w:tcPr>
            <w:tcW w:w="2621"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spacing w:line="278" w:lineRule="exact"/>
              <w:jc w:val="left"/>
            </w:pPr>
            <w:r>
              <w:t>Технология проведения занятий</w:t>
            </w:r>
          </w:p>
        </w:tc>
        <w:tc>
          <w:tcPr>
            <w:tcW w:w="69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78" w:lineRule="exact"/>
              <w:jc w:val="left"/>
            </w:pPr>
            <w:r>
              <w:t>Лекция-дискуссия Междисциплинарное обучение Коллоквиум</w:t>
            </w:r>
          </w:p>
          <w:p w:rsidR="00C90DDC" w:rsidRDefault="00C12B52">
            <w:pPr>
              <w:pStyle w:val="20"/>
              <w:framePr w:w="9586" w:wrap="notBeside" w:vAnchor="text" w:hAnchor="text" w:xAlign="center" w:y="1"/>
              <w:shd w:val="clear" w:color="auto" w:fill="auto"/>
              <w:spacing w:line="278" w:lineRule="exact"/>
              <w:ind w:firstLine="700"/>
              <w:jc w:val="left"/>
            </w:pPr>
            <w:r>
              <w:t>Контекстное обучение Практика публичного выступления Ролевая игра</w:t>
            </w:r>
          </w:p>
        </w:tc>
      </w:tr>
      <w:tr w:rsidR="00C90DDC">
        <w:trPr>
          <w:trHeight w:hRule="exact" w:val="1114"/>
          <w:jc w:val="center"/>
        </w:trPr>
        <w:tc>
          <w:tcPr>
            <w:tcW w:w="2621"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jc w:val="left"/>
            </w:pPr>
            <w:r>
              <w:t>Используемые информационные, инструментальные и программные средства</w:t>
            </w:r>
          </w:p>
        </w:tc>
        <w:tc>
          <w:tcPr>
            <w:tcW w:w="6965" w:type="dxa"/>
            <w:tcBorders>
              <w:top w:val="single" w:sz="4" w:space="0" w:color="auto"/>
              <w:left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t>компьютерные классы и аудитории, оснащенные презентационной техникой, интерактивная доска</w:t>
            </w:r>
          </w:p>
        </w:tc>
      </w:tr>
      <w:tr w:rsidR="00C90DDC">
        <w:trPr>
          <w:trHeight w:hRule="exact" w:val="1392"/>
          <w:jc w:val="center"/>
        </w:trPr>
        <w:tc>
          <w:tcPr>
            <w:tcW w:w="2621"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spacing w:line="278" w:lineRule="exact"/>
            </w:pPr>
            <w:r>
              <w:t>Формы текущего</w:t>
            </w:r>
          </w:p>
          <w:p w:rsidR="00C90DDC" w:rsidRDefault="00C12B52">
            <w:pPr>
              <w:pStyle w:val="20"/>
              <w:framePr w:w="9586" w:wrap="notBeside" w:vAnchor="text" w:hAnchor="text" w:xAlign="center" w:y="1"/>
              <w:shd w:val="clear" w:color="auto" w:fill="auto"/>
              <w:spacing w:line="278" w:lineRule="exact"/>
            </w:pPr>
            <w:r>
              <w:t>контроля</w:t>
            </w:r>
          </w:p>
          <w:p w:rsidR="00C90DDC" w:rsidRDefault="00C12B52">
            <w:pPr>
              <w:pStyle w:val="20"/>
              <w:framePr w:w="9586" w:wrap="notBeside" w:vAnchor="text" w:hAnchor="text" w:xAlign="center" w:y="1"/>
              <w:shd w:val="clear" w:color="auto" w:fill="auto"/>
              <w:spacing w:line="278" w:lineRule="exact"/>
            </w:pPr>
            <w:r>
              <w:t>успеваемости</w:t>
            </w:r>
          </w:p>
        </w:tc>
        <w:tc>
          <w:tcPr>
            <w:tcW w:w="69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jc w:val="left"/>
            </w:pPr>
            <w:r>
              <w:t>Устный опрос Эссе</w:t>
            </w:r>
          </w:p>
          <w:p w:rsidR="00C90DDC" w:rsidRDefault="00C12B52">
            <w:pPr>
              <w:pStyle w:val="20"/>
              <w:framePr w:w="9586" w:wrap="notBeside" w:vAnchor="text" w:hAnchor="text" w:xAlign="center" w:y="1"/>
              <w:shd w:val="clear" w:color="auto" w:fill="auto"/>
              <w:jc w:val="left"/>
            </w:pPr>
            <w:r>
              <w:t>Контрольная работа Контрольная экспертиза Курсовая работа</w:t>
            </w:r>
          </w:p>
        </w:tc>
      </w:tr>
      <w:tr w:rsidR="00C90DDC">
        <w:trPr>
          <w:trHeight w:hRule="exact" w:val="571"/>
          <w:jc w:val="center"/>
        </w:trPr>
        <w:tc>
          <w:tcPr>
            <w:tcW w:w="2621"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78" w:lineRule="exact"/>
              <w:jc w:val="left"/>
            </w:pPr>
            <w:r>
              <w:t>Форма промежуточной аттестации</w:t>
            </w:r>
          </w:p>
        </w:tc>
        <w:tc>
          <w:tcPr>
            <w:tcW w:w="6965"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spacing w:line="220" w:lineRule="exact"/>
              <w:jc w:val="left"/>
            </w:pPr>
            <w:r>
              <w:t>Экзамен</w:t>
            </w:r>
          </w:p>
        </w:tc>
      </w:tr>
    </w:tbl>
    <w:p w:rsidR="00C90DDC" w:rsidRDefault="00C90DDC">
      <w:pPr>
        <w:framePr w:w="9586" w:wrap="notBeside" w:vAnchor="text" w:hAnchor="text" w:xAlign="center" w:y="1"/>
        <w:rPr>
          <w:sz w:val="2"/>
          <w:szCs w:val="2"/>
        </w:rPr>
      </w:pPr>
    </w:p>
    <w:p w:rsidR="00C90DDC" w:rsidRDefault="00C90DDC">
      <w:pPr>
        <w:rPr>
          <w:sz w:val="2"/>
          <w:szCs w:val="2"/>
        </w:rPr>
      </w:pPr>
    </w:p>
    <w:p w:rsidR="00C90DDC" w:rsidRDefault="00C12B52">
      <w:pPr>
        <w:pStyle w:val="20"/>
        <w:shd w:val="clear" w:color="auto" w:fill="auto"/>
        <w:spacing w:before="482" w:line="283" w:lineRule="exact"/>
        <w:ind w:right="100"/>
        <w:jc w:val="center"/>
        <w:sectPr w:rsidR="00C90DDC">
          <w:pgSz w:w="11900" w:h="16840"/>
          <w:pgMar w:top="799" w:right="1201" w:bottom="969" w:left="925" w:header="0" w:footer="3" w:gutter="0"/>
          <w:cols w:space="720"/>
          <w:noEndnote/>
          <w:docGrid w:linePitch="360"/>
        </w:sectPr>
      </w:pPr>
      <w:r>
        <w:t xml:space="preserve">Аннотация рабочей программы </w:t>
      </w:r>
      <w:proofErr w:type="gramStart"/>
      <w:r>
        <w:t>дисциплины</w:t>
      </w:r>
      <w:r>
        <w:br/>
        <w:t>«</w:t>
      </w:r>
      <w:proofErr w:type="gramEnd"/>
      <w:r>
        <w:t>Судебная финансово-аналитическая экспертиза»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21"/>
        <w:gridCol w:w="6965"/>
      </w:tblGrid>
      <w:tr w:rsidR="00C90DDC">
        <w:trPr>
          <w:trHeight w:hRule="exact" w:val="6638"/>
          <w:jc w:val="center"/>
        </w:trPr>
        <w:tc>
          <w:tcPr>
            <w:tcW w:w="2621"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spacing w:line="278" w:lineRule="exact"/>
            </w:pPr>
            <w:r>
              <w:lastRenderedPageBreak/>
              <w:t>Цель изучения дисциплины</w:t>
            </w:r>
          </w:p>
        </w:tc>
        <w:tc>
          <w:tcPr>
            <w:tcW w:w="69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Курс «Судебная финансово-аналитическая экспертиза» изучается в профессиональном цикле подготовки специалистов по направлению (специальности) 031003.65 «Судебная экспертиза». Целями освоения дисциплины при подготовке высокопрофессиональных судебных экспертов к профессиональной деятельности являются:</w:t>
            </w:r>
          </w:p>
          <w:p w:rsidR="00C90DDC" w:rsidRDefault="00C12B52">
            <w:pPr>
              <w:pStyle w:val="20"/>
              <w:framePr w:w="9586" w:wrap="notBeside" w:vAnchor="text" w:hAnchor="text" w:xAlign="center" w:y="1"/>
              <w:shd w:val="clear" w:color="auto" w:fill="auto"/>
              <w:jc w:val="left"/>
            </w:pPr>
            <w:r>
              <w:t>формирование у студентов знания теоретических основ о судебной экономической экспертизе как самостоятельном роде судебных экспертиз, решающем диагностические задачи исследования общей характеристики или причин изменения финансового состояния хозяйствующего субъекта либо ключевых показателей в определенный период времени; формирование представлений о системе понятийного аппарата судебной финансово-аналитической экспертизы; формирование представлений об организационно-правовых и научно- методических аспектах судебной финансово</w:t>
            </w:r>
            <w:r>
              <w:softHyphen/>
              <w:t>аналитической экспертизы;</w:t>
            </w:r>
          </w:p>
          <w:p w:rsidR="00C90DDC" w:rsidRDefault="00C12B52">
            <w:pPr>
              <w:pStyle w:val="20"/>
              <w:framePr w:w="9586" w:wrap="notBeside" w:vAnchor="text" w:hAnchor="text" w:xAlign="center" w:y="1"/>
              <w:shd w:val="clear" w:color="auto" w:fill="auto"/>
              <w:jc w:val="left"/>
            </w:pPr>
            <w:r>
              <w:t>воспитание студентов в духе формирования постоянной индивидуальной потребности приращения знаний и внутренней мотивации к освоению специальных экономических знаний в области судебной финансово-аналитической экспертизы; формирование установки на развитие когнитивных, коммуникативных и интеллектуальных способностей эксперта- экономиста.</w:t>
            </w:r>
          </w:p>
        </w:tc>
      </w:tr>
      <w:tr w:rsidR="00C90DDC">
        <w:trPr>
          <w:trHeight w:hRule="exact" w:val="7474"/>
          <w:jc w:val="center"/>
        </w:trPr>
        <w:tc>
          <w:tcPr>
            <w:tcW w:w="2621" w:type="dxa"/>
            <w:tcBorders>
              <w:top w:val="single" w:sz="4" w:space="0" w:color="auto"/>
              <w:left w:val="single" w:sz="4" w:space="0" w:color="auto"/>
              <w:bottom w:val="single" w:sz="4" w:space="0" w:color="auto"/>
            </w:tcBorders>
            <w:shd w:val="clear" w:color="auto" w:fill="FFFFFF"/>
          </w:tcPr>
          <w:p w:rsidR="00C90DDC" w:rsidRDefault="00C12B52">
            <w:pPr>
              <w:pStyle w:val="20"/>
              <w:framePr w:w="9586" w:wrap="notBeside" w:vAnchor="text" w:hAnchor="text" w:xAlign="center" w:y="1"/>
              <w:shd w:val="clear" w:color="auto" w:fill="auto"/>
              <w:spacing w:line="283" w:lineRule="exact"/>
            </w:pPr>
            <w:r>
              <w:t>Место дисциплины в структуре ООП</w:t>
            </w:r>
          </w:p>
        </w:tc>
        <w:tc>
          <w:tcPr>
            <w:tcW w:w="696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Дисциплина «Судебная финансово-аналитическая экспертиза» относится к дисциплинам специализации № 4 «Экономические дисциплины» ООП. В соответствии с содержательно</w:t>
            </w:r>
            <w:r>
              <w:softHyphen/>
              <w:t>логическими связями образовательной программы, освоению дисциплины «Судебная финансово-аналитическая экспертиза» предшествует изучение следующих дисциплин: «Теория судебной экспертизы», «Участие специалиста в процессуальных действиях», «Уголовное право», «Уголовный процесс», «Криминалистика», «Гражданское право», «Гражданский процесс», «Правовое регулирование бухгалтерского учета», «Правовое регулирование контрольной деятельности», «Финансовое право», «Налоговое право, «Финансы и кредит», «Бухгалтерский учет и отчетность», «Аудит», «Судебная бухгалтерская экспертиза», «Судебная финансово</w:t>
            </w:r>
            <w:r>
              <w:softHyphen/>
              <w:t>экономическая экспертиза».</w:t>
            </w:r>
          </w:p>
          <w:p w:rsidR="00C90DDC" w:rsidRDefault="00C12B52">
            <w:pPr>
              <w:pStyle w:val="20"/>
              <w:framePr w:w="9586" w:wrap="notBeside" w:vAnchor="text" w:hAnchor="text" w:xAlign="center" w:y="1"/>
              <w:shd w:val="clear" w:color="auto" w:fill="auto"/>
            </w:pPr>
            <w:r>
              <w:t>Приступая к изучению дисциплины обучаемый должен знать:</w:t>
            </w:r>
          </w:p>
          <w:p w:rsidR="00C90DDC" w:rsidRDefault="00C12B52">
            <w:pPr>
              <w:pStyle w:val="20"/>
              <w:framePr w:w="9586" w:wrap="notBeside" w:vAnchor="text" w:hAnchor="text" w:xAlign="center" w:y="1"/>
              <w:numPr>
                <w:ilvl w:val="0"/>
                <w:numId w:val="232"/>
              </w:numPr>
              <w:shd w:val="clear" w:color="auto" w:fill="auto"/>
              <w:tabs>
                <w:tab w:val="left" w:pos="235"/>
              </w:tabs>
            </w:pPr>
            <w:r>
              <w:t>правовые, теоретические, методические и организационные основы судебной экспертизы. Понятие методики экспертных исследований и структуры заключения эксперта (формируется дисциплиной «Теория судебной экспертизы», «Криминалистика»);</w:t>
            </w:r>
          </w:p>
          <w:p w:rsidR="00C90DDC" w:rsidRDefault="00C12B52">
            <w:pPr>
              <w:pStyle w:val="20"/>
              <w:framePr w:w="9586" w:wrap="notBeside" w:vAnchor="text" w:hAnchor="text" w:xAlign="center" w:y="1"/>
              <w:numPr>
                <w:ilvl w:val="0"/>
                <w:numId w:val="232"/>
              </w:numPr>
              <w:shd w:val="clear" w:color="auto" w:fill="auto"/>
              <w:tabs>
                <w:tab w:val="left" w:pos="422"/>
              </w:tabs>
            </w:pPr>
            <w:r>
              <w:t>классификацию и общую характеристику методов, применяемых при проведении экспертных исследований, в том числе экономических (формируется дисциплиной «Теория судебной экспертизы», «Криминалистика», «Аудит», «Судебная бухгалтерская экспертиза», «Судебная финансово-</w:t>
            </w:r>
          </w:p>
        </w:tc>
      </w:tr>
    </w:tbl>
    <w:p w:rsidR="00C90DDC" w:rsidRDefault="00C90DDC">
      <w:pPr>
        <w:framePr w:w="9586" w:wrap="notBeside" w:vAnchor="text" w:hAnchor="text" w:xAlign="center" w:y="1"/>
        <w:rPr>
          <w:sz w:val="2"/>
          <w:szCs w:val="2"/>
        </w:rPr>
      </w:pPr>
    </w:p>
    <w:p w:rsidR="00C90DDC" w:rsidRDefault="00C90DDC">
      <w:pPr>
        <w:rPr>
          <w:sz w:val="2"/>
          <w:szCs w:val="2"/>
        </w:rPr>
      </w:pPr>
    </w:p>
    <w:p w:rsidR="00C90DDC" w:rsidRDefault="00C90DDC">
      <w:pPr>
        <w:rPr>
          <w:sz w:val="2"/>
          <w:szCs w:val="2"/>
        </w:rPr>
        <w:sectPr w:rsidR="00C90DDC">
          <w:footerReference w:type="default" r:id="rId85"/>
          <w:headerReference w:type="first" r:id="rId86"/>
          <w:footerReference w:type="first" r:id="rId87"/>
          <w:pgSz w:w="11900" w:h="16840"/>
          <w:pgMar w:top="1352" w:right="1301" w:bottom="1266" w:left="1013"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21"/>
        <w:gridCol w:w="6965"/>
      </w:tblGrid>
      <w:tr w:rsidR="00C90DDC">
        <w:trPr>
          <w:trHeight w:hRule="exact" w:val="11880"/>
          <w:jc w:val="center"/>
        </w:trPr>
        <w:tc>
          <w:tcPr>
            <w:tcW w:w="2621"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69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экономическая экспертиза»);</w:t>
            </w:r>
          </w:p>
          <w:p w:rsidR="00C90DDC" w:rsidRDefault="00C12B52">
            <w:pPr>
              <w:pStyle w:val="20"/>
              <w:framePr w:w="9586" w:wrap="notBeside" w:vAnchor="text" w:hAnchor="text" w:xAlign="center" w:y="1"/>
              <w:shd w:val="clear" w:color="auto" w:fill="auto"/>
            </w:pPr>
            <w:r>
              <w:t>-основные права и обязанности эксперта как участника судопроизводства (формируется дисциплинами «Теория судебной экспертизы», «Уголовный процесс», «Арбитражный процесс», «Гражданский процесс»);</w:t>
            </w:r>
          </w:p>
          <w:p w:rsidR="00C90DDC" w:rsidRDefault="00C12B52">
            <w:pPr>
              <w:pStyle w:val="20"/>
              <w:framePr w:w="9586" w:wrap="notBeside" w:vAnchor="text" w:hAnchor="text" w:xAlign="center" w:y="1"/>
              <w:numPr>
                <w:ilvl w:val="0"/>
                <w:numId w:val="233"/>
              </w:numPr>
              <w:shd w:val="clear" w:color="auto" w:fill="auto"/>
              <w:tabs>
                <w:tab w:val="left" w:pos="226"/>
              </w:tabs>
            </w:pPr>
            <w:r>
              <w:t>ответственность эксперта и его процессуальный статус как участника судопроизводства (формируется дисциплиной «Теория судебной экспертизы», «Уголовное право», «Уголовный процесс», «Арбитражный процесс», «Гражданский процесс»);</w:t>
            </w:r>
          </w:p>
          <w:p w:rsidR="00C90DDC" w:rsidRDefault="00C12B52">
            <w:pPr>
              <w:pStyle w:val="20"/>
              <w:framePr w:w="9586" w:wrap="notBeside" w:vAnchor="text" w:hAnchor="text" w:xAlign="center" w:y="1"/>
              <w:numPr>
                <w:ilvl w:val="0"/>
                <w:numId w:val="233"/>
              </w:numPr>
              <w:shd w:val="clear" w:color="auto" w:fill="auto"/>
              <w:tabs>
                <w:tab w:val="left" w:pos="230"/>
              </w:tabs>
            </w:pPr>
            <w:r>
              <w:t>сущность, функции, роль и принципы учета, в том числе налогового. Особенности учета отдельных элементов активов и пассивов предприятия, о сущности, методах и приемах внутреннего контроля (формируется дисциплиной «Правовое регулирование бухгалтерского учета», «Правовое регулирование контрольной деятельности», «Бухгалтерский учет и отчетность»).</w:t>
            </w:r>
          </w:p>
          <w:p w:rsidR="00C90DDC" w:rsidRDefault="00C12B52">
            <w:pPr>
              <w:pStyle w:val="20"/>
              <w:framePr w:w="9586" w:wrap="notBeside" w:vAnchor="text" w:hAnchor="text" w:xAlign="center" w:y="1"/>
              <w:shd w:val="clear" w:color="auto" w:fill="auto"/>
            </w:pPr>
            <w:r>
              <w:t>обучаемый должен уметь:</w:t>
            </w:r>
          </w:p>
          <w:p w:rsidR="00C90DDC" w:rsidRDefault="00C12B52">
            <w:pPr>
              <w:pStyle w:val="20"/>
              <w:framePr w:w="9586" w:wrap="notBeside" w:vAnchor="text" w:hAnchor="text" w:xAlign="center" w:y="1"/>
              <w:numPr>
                <w:ilvl w:val="0"/>
                <w:numId w:val="233"/>
              </w:numPr>
              <w:shd w:val="clear" w:color="auto" w:fill="auto"/>
              <w:tabs>
                <w:tab w:val="left" w:pos="408"/>
              </w:tabs>
            </w:pPr>
            <w:r>
              <w:t>использовать методы для исследования документов бухгалтерского учёта, интерпретировать результаты применения методов для решения задач судебных экспертиз (формируется дисциплинами «Теория судебной экспертизы», «Аудит», «Судебная бухгалтерская экспертиза», «Судебная финансово</w:t>
            </w:r>
            <w:r>
              <w:softHyphen/>
              <w:t>экономическая экспертиза»);</w:t>
            </w:r>
          </w:p>
          <w:p w:rsidR="00C90DDC" w:rsidRDefault="00C12B52">
            <w:pPr>
              <w:pStyle w:val="20"/>
              <w:framePr w:w="9586" w:wrap="notBeside" w:vAnchor="text" w:hAnchor="text" w:xAlign="center" w:y="1"/>
              <w:numPr>
                <w:ilvl w:val="0"/>
                <w:numId w:val="233"/>
              </w:numPr>
              <w:shd w:val="clear" w:color="auto" w:fill="auto"/>
              <w:tabs>
                <w:tab w:val="left" w:pos="322"/>
              </w:tabs>
            </w:pPr>
            <w:r>
              <w:t>использовать компьютерную технику при производстве экспертизы (формируется дисциплинами «Компьютерные технологии в экспертной деятельности»);</w:t>
            </w:r>
          </w:p>
          <w:p w:rsidR="00C90DDC" w:rsidRDefault="00C12B52">
            <w:pPr>
              <w:pStyle w:val="20"/>
              <w:framePr w:w="9586" w:wrap="notBeside" w:vAnchor="text" w:hAnchor="text" w:xAlign="center" w:y="1"/>
              <w:shd w:val="clear" w:color="auto" w:fill="auto"/>
            </w:pPr>
            <w:r>
              <w:t>обучаемый должен владеть:</w:t>
            </w:r>
          </w:p>
          <w:p w:rsidR="00C90DDC" w:rsidRDefault="00C12B52">
            <w:pPr>
              <w:pStyle w:val="20"/>
              <w:framePr w:w="9586" w:wrap="notBeside" w:vAnchor="text" w:hAnchor="text" w:xAlign="center" w:y="1"/>
              <w:numPr>
                <w:ilvl w:val="0"/>
                <w:numId w:val="233"/>
              </w:numPr>
              <w:shd w:val="clear" w:color="auto" w:fill="auto"/>
              <w:tabs>
                <w:tab w:val="left" w:pos="235"/>
              </w:tabs>
            </w:pPr>
            <w:r>
              <w:t>навыками применения технических средств и методов при производстве экономических экспертиз (формируется дисциплинами «Теория судебной экспертизы», «Криминалистика», «Аудит», «Бухгалтерский учёт и отчётность», «Судебная бухгалтерская экспертиза», «Судебная финансово-экономическая экспертиза»);</w:t>
            </w:r>
          </w:p>
          <w:p w:rsidR="00C90DDC" w:rsidRDefault="00C12B52">
            <w:pPr>
              <w:pStyle w:val="20"/>
              <w:framePr w:w="9586" w:wrap="notBeside" w:vAnchor="text" w:hAnchor="text" w:xAlign="center" w:y="1"/>
              <w:numPr>
                <w:ilvl w:val="0"/>
                <w:numId w:val="233"/>
              </w:numPr>
              <w:shd w:val="clear" w:color="auto" w:fill="auto"/>
              <w:tabs>
                <w:tab w:val="left" w:pos="254"/>
              </w:tabs>
            </w:pPr>
            <w:r>
              <w:t>понятийным аппаратом судебной налоговой экспертизы и профессиональной лексикой судебного эксперта (формируется дисциплинами «Теория судебной экспертизы», «Бухгалтерский учёт и отчётность», «Судебная бухгалтерская экспертиза», «Судебная финансово-экономическая экспертиза»).</w:t>
            </w:r>
          </w:p>
          <w:p w:rsidR="00C90DDC" w:rsidRDefault="00C12B52">
            <w:pPr>
              <w:pStyle w:val="20"/>
              <w:framePr w:w="9586" w:wrap="notBeside" w:vAnchor="text" w:hAnchor="text" w:xAlign="center" w:y="1"/>
              <w:shd w:val="clear" w:color="auto" w:fill="auto"/>
            </w:pPr>
            <w:r>
              <w:t>Освоение дисциплины «Судебная финансово-аналитическая экспертиза» имеет межпредметную связь с дисциплиной «Судебная финансово-кредитная экспертиза» и взаимосвязана с последующим изучением дисциплины «Судебная налоговая экспертиза».</w:t>
            </w:r>
          </w:p>
        </w:tc>
      </w:tr>
      <w:tr w:rsidR="00C90DDC">
        <w:trPr>
          <w:trHeight w:hRule="exact" w:val="2506"/>
          <w:jc w:val="center"/>
        </w:trPr>
        <w:tc>
          <w:tcPr>
            <w:tcW w:w="2621" w:type="dxa"/>
            <w:tcBorders>
              <w:top w:val="single" w:sz="4" w:space="0" w:color="auto"/>
              <w:left w:val="single" w:sz="4" w:space="0" w:color="auto"/>
              <w:bottom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t>Компетенции, формируемые в результате освоения дисциплины (модуля)</w:t>
            </w:r>
          </w:p>
        </w:tc>
        <w:tc>
          <w:tcPr>
            <w:tcW w:w="696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ОК-11</w:t>
            </w:r>
          </w:p>
          <w:p w:rsidR="00C90DDC" w:rsidRDefault="00C12B52">
            <w:pPr>
              <w:pStyle w:val="20"/>
              <w:framePr w:w="9586" w:wrap="notBeside" w:vAnchor="text" w:hAnchor="text" w:xAlign="center" w:y="1"/>
              <w:shd w:val="clear" w:color="auto" w:fill="auto"/>
            </w:pPr>
            <w:r>
              <w:t>способность анализировать свои возможности, самосовершенствоваться, адаптироваться к меняющимся условиям профессиональной деятельности и изменяющимся социокультурным условиям, приобретать новые знания и умения, повышать свой интеллектуальный и общекультурный уровень, развивать социальные и профессиональные компетенции, изменять вид и характер своей профессиональной деятельности</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16"/>
        <w:gridCol w:w="6955"/>
      </w:tblGrid>
      <w:tr w:rsidR="00C90DDC">
        <w:trPr>
          <w:trHeight w:hRule="exact" w:val="8294"/>
          <w:jc w:val="center"/>
        </w:trPr>
        <w:tc>
          <w:tcPr>
            <w:tcW w:w="2616"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95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ОК-16</w:t>
            </w:r>
          </w:p>
          <w:p w:rsidR="00C90DDC" w:rsidRDefault="00C12B52">
            <w:pPr>
              <w:pStyle w:val="20"/>
              <w:framePr w:w="9571" w:wrap="notBeside" w:vAnchor="text" w:hAnchor="text" w:xAlign="center" w:y="1"/>
              <w:shd w:val="clear" w:color="auto" w:fill="auto"/>
            </w:pPr>
            <w:r>
              <w:t>способность работать с различными источниками информации, информационными ресурсами и технологиями, использовать в профессиональной деятельности компьютерную технику, прикладные программные средства, современные средства телекоммуникации, автоматизированные информационно</w:t>
            </w:r>
            <w:r>
              <w:softHyphen/>
              <w:t>справочные, информационно-поисковые системы, базы данных, автоматизированные рабочие места ПК-5</w:t>
            </w:r>
          </w:p>
          <w:p w:rsidR="00C90DDC" w:rsidRDefault="00C12B52">
            <w:pPr>
              <w:pStyle w:val="20"/>
              <w:framePr w:w="9571" w:wrap="notBeside" w:vAnchor="text" w:hAnchor="text" w:xAlign="center" w:y="1"/>
              <w:shd w:val="clear" w:color="auto" w:fill="auto"/>
            </w:pPr>
            <w:r>
              <w:t>способность применять познания в области материального и</w:t>
            </w:r>
          </w:p>
          <w:p w:rsidR="00C90DDC" w:rsidRDefault="00C12B52">
            <w:pPr>
              <w:pStyle w:val="20"/>
              <w:framePr w:w="9571" w:wrap="notBeside" w:vAnchor="text" w:hAnchor="text" w:xAlign="center" w:y="1"/>
              <w:shd w:val="clear" w:color="auto" w:fill="auto"/>
            </w:pPr>
            <w:r>
              <w:t>процессуального права</w:t>
            </w:r>
          </w:p>
          <w:p w:rsidR="00C90DDC" w:rsidRDefault="00C12B52">
            <w:pPr>
              <w:pStyle w:val="20"/>
              <w:framePr w:w="9571" w:wrap="notBeside" w:vAnchor="text" w:hAnchor="text" w:xAlign="center" w:y="1"/>
              <w:shd w:val="clear" w:color="auto" w:fill="auto"/>
            </w:pPr>
            <w:r>
              <w:t>ПСК-4.1</w:t>
            </w:r>
          </w:p>
          <w:p w:rsidR="00C90DDC" w:rsidRDefault="00C12B52">
            <w:pPr>
              <w:pStyle w:val="20"/>
              <w:framePr w:w="9571" w:wrap="notBeside" w:vAnchor="text" w:hAnchor="text" w:xAlign="center" w:y="1"/>
              <w:shd w:val="clear" w:color="auto" w:fill="auto"/>
            </w:pPr>
            <w:r>
              <w:t>способность применять методики экономических экспертиз и</w:t>
            </w:r>
          </w:p>
          <w:p w:rsidR="00C90DDC" w:rsidRDefault="00C12B52">
            <w:pPr>
              <w:pStyle w:val="20"/>
              <w:framePr w:w="9571" w:wrap="notBeside" w:vAnchor="text" w:hAnchor="text" w:xAlign="center" w:y="1"/>
              <w:shd w:val="clear" w:color="auto" w:fill="auto"/>
            </w:pPr>
            <w:r>
              <w:t>исследований в профессиональной деятельности</w:t>
            </w:r>
          </w:p>
          <w:p w:rsidR="00C90DDC" w:rsidRDefault="00C12B52">
            <w:pPr>
              <w:pStyle w:val="20"/>
              <w:framePr w:w="9571" w:wrap="notBeside" w:vAnchor="text" w:hAnchor="text" w:xAlign="center" w:y="1"/>
              <w:shd w:val="clear" w:color="auto" w:fill="auto"/>
            </w:pPr>
            <w:r>
              <w:t>ПСК-4.2</w:t>
            </w:r>
          </w:p>
          <w:p w:rsidR="00C90DDC" w:rsidRDefault="00C12B52">
            <w:pPr>
              <w:pStyle w:val="20"/>
              <w:framePr w:w="9571" w:wrap="notBeside" w:vAnchor="text" w:hAnchor="text" w:xAlign="center" w:y="1"/>
              <w:shd w:val="clear" w:color="auto" w:fill="auto"/>
            </w:pPr>
            <w:r>
              <w:t>способность при участии в процессуальных и непроцессуальных действиях применять методы и средства судебно-экономических экспертиз в целях обнаружения, фиксации, изъятия и предварительного исследования объектов (первичных и отчетных документов, отражающих хозяйственные операции и содержащих информацию о наличии и движении материальных и денежных средств) для установления фактических данных (обстоятельств дела) в гражданском, административном, уголовном судопроизводстве ПСК-4.3</w:t>
            </w:r>
          </w:p>
          <w:p w:rsidR="00C90DDC" w:rsidRDefault="00C12B52">
            <w:pPr>
              <w:pStyle w:val="20"/>
              <w:framePr w:w="9571" w:wrap="notBeside" w:vAnchor="text" w:hAnchor="text" w:xAlign="center" w:y="1"/>
              <w:shd w:val="clear" w:color="auto" w:fill="auto"/>
            </w:pPr>
            <w:r>
              <w:t>способность оказывать методическую помощь субъектам правоприменительной деятельности по вопросам назначения и производства экономических экспертиз и современным возможностям использования экономических знаний в судопроизводстве</w:t>
            </w:r>
          </w:p>
        </w:tc>
      </w:tr>
      <w:tr w:rsidR="00C90DDC">
        <w:trPr>
          <w:trHeight w:hRule="exact" w:val="6086"/>
          <w:jc w:val="center"/>
        </w:trPr>
        <w:tc>
          <w:tcPr>
            <w:tcW w:w="2616"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spacing w:line="269" w:lineRule="exact"/>
              <w:jc w:val="left"/>
            </w:pPr>
            <w:r>
              <w:t>Содержание дисциплины (модуля)</w:t>
            </w:r>
          </w:p>
        </w:tc>
        <w:tc>
          <w:tcPr>
            <w:tcW w:w="695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Тема 1. Теоретические положения судебной финансово</w:t>
            </w:r>
            <w:r>
              <w:softHyphen/>
              <w:t>аналитической экспертизы</w:t>
            </w:r>
          </w:p>
          <w:p w:rsidR="00C90DDC" w:rsidRDefault="00C12B52">
            <w:pPr>
              <w:pStyle w:val="20"/>
              <w:framePr w:w="9571" w:wrap="notBeside" w:vAnchor="text" w:hAnchor="text" w:xAlign="center" w:y="1"/>
              <w:shd w:val="clear" w:color="auto" w:fill="auto"/>
              <w:ind w:firstLine="520"/>
            </w:pPr>
            <w:r>
              <w:t>Тема 2. Организационно-правовые положения судебной финансово-аналитической экспертизы</w:t>
            </w:r>
          </w:p>
          <w:p w:rsidR="00C90DDC" w:rsidRDefault="00C12B52">
            <w:pPr>
              <w:pStyle w:val="20"/>
              <w:framePr w:w="9571" w:wrap="notBeside" w:vAnchor="text" w:hAnchor="text" w:xAlign="center" w:y="1"/>
              <w:shd w:val="clear" w:color="auto" w:fill="auto"/>
              <w:ind w:firstLine="520"/>
            </w:pPr>
            <w:r>
              <w:t>Тема 3. Организационно-методические положения судебной финансово-аналитической экспертизы</w:t>
            </w:r>
          </w:p>
          <w:p w:rsidR="00C90DDC" w:rsidRDefault="00C12B52">
            <w:pPr>
              <w:pStyle w:val="20"/>
              <w:framePr w:w="9571" w:wrap="notBeside" w:vAnchor="text" w:hAnchor="text" w:xAlign="center" w:y="1"/>
              <w:shd w:val="clear" w:color="auto" w:fill="auto"/>
              <w:ind w:firstLine="520"/>
            </w:pPr>
            <w:r>
              <w:t>Тема 4. Экспертные технологии судебной финансово</w:t>
            </w:r>
            <w:r>
              <w:softHyphen/>
              <w:t>аналитической экспертизы</w:t>
            </w:r>
          </w:p>
          <w:p w:rsidR="00C90DDC" w:rsidRDefault="00C12B52">
            <w:pPr>
              <w:pStyle w:val="20"/>
              <w:framePr w:w="9571" w:wrap="notBeside" w:vAnchor="text" w:hAnchor="text" w:xAlign="center" w:y="1"/>
              <w:shd w:val="clear" w:color="auto" w:fill="auto"/>
              <w:ind w:firstLine="520"/>
            </w:pPr>
            <w:r>
              <w:t>Тема 5. Заключение судебной финансово-аналитической экспертизы</w:t>
            </w:r>
          </w:p>
          <w:p w:rsidR="00C90DDC" w:rsidRDefault="00C12B52">
            <w:pPr>
              <w:pStyle w:val="20"/>
              <w:framePr w:w="9571" w:wrap="notBeside" w:vAnchor="text" w:hAnchor="text" w:xAlign="center" w:y="1"/>
              <w:shd w:val="clear" w:color="auto" w:fill="auto"/>
              <w:ind w:firstLine="520"/>
            </w:pPr>
            <w:r>
              <w:t>Тема 6. Оценка судебной финансово-аналитической экспертизы и пути использования ее результатов</w:t>
            </w:r>
          </w:p>
          <w:p w:rsidR="00C90DDC" w:rsidRDefault="00C12B52">
            <w:pPr>
              <w:pStyle w:val="20"/>
              <w:framePr w:w="9571" w:wrap="notBeside" w:vAnchor="text" w:hAnchor="text" w:xAlign="center" w:y="1"/>
              <w:shd w:val="clear" w:color="auto" w:fill="auto"/>
              <w:ind w:firstLine="520"/>
            </w:pPr>
            <w:r>
              <w:t>Тема 7. Типичные ошибки эксперта-экономиста при организации и производстве судебной финансово-аналитической экспертизы</w:t>
            </w:r>
          </w:p>
          <w:p w:rsidR="00C90DDC" w:rsidRDefault="00C12B52">
            <w:pPr>
              <w:pStyle w:val="20"/>
              <w:framePr w:w="9571" w:wrap="notBeside" w:vAnchor="text" w:hAnchor="text" w:xAlign="center" w:y="1"/>
              <w:shd w:val="clear" w:color="auto" w:fill="auto"/>
              <w:ind w:firstLine="520"/>
            </w:pPr>
            <w:r>
              <w:t>Тема 8. Экспертное исследование финансового состояния организации</w:t>
            </w:r>
          </w:p>
          <w:p w:rsidR="00C90DDC" w:rsidRDefault="00C12B52">
            <w:pPr>
              <w:pStyle w:val="20"/>
              <w:framePr w:w="9571" w:wrap="notBeside" w:vAnchor="text" w:hAnchor="text" w:xAlign="center" w:y="1"/>
              <w:shd w:val="clear" w:color="auto" w:fill="auto"/>
              <w:ind w:firstLine="520"/>
            </w:pPr>
            <w:r>
              <w:t>Тема 9. Экспертное исследование операций по договорам между контрагентами</w:t>
            </w:r>
          </w:p>
          <w:p w:rsidR="00C90DDC" w:rsidRDefault="00C12B52">
            <w:pPr>
              <w:pStyle w:val="20"/>
              <w:framePr w:w="9571" w:wrap="notBeside" w:vAnchor="text" w:hAnchor="text" w:xAlign="center" w:y="1"/>
              <w:shd w:val="clear" w:color="auto" w:fill="auto"/>
            </w:pPr>
            <w:r>
              <w:t>Тема 10. Экспертное исследование операций выбытия активов Организации, существенно ухудшающие финансовое состояние организации</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21"/>
        <w:gridCol w:w="221"/>
        <w:gridCol w:w="3446"/>
        <w:gridCol w:w="1214"/>
        <w:gridCol w:w="744"/>
        <w:gridCol w:w="1339"/>
      </w:tblGrid>
      <w:tr w:rsidR="00C90DDC">
        <w:trPr>
          <w:trHeight w:hRule="exact" w:val="302"/>
          <w:jc w:val="center"/>
        </w:trPr>
        <w:tc>
          <w:tcPr>
            <w:tcW w:w="2621" w:type="dxa"/>
            <w:vMerge w:val="restart"/>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pPr>
            <w:r>
              <w:lastRenderedPageBreak/>
              <w:t>Структура</w:t>
            </w:r>
          </w:p>
          <w:p w:rsidR="00C90DDC" w:rsidRDefault="00C12B52">
            <w:pPr>
              <w:pStyle w:val="20"/>
              <w:framePr w:w="9586" w:wrap="notBeside" w:vAnchor="text" w:hAnchor="text" w:xAlign="center" w:y="1"/>
              <w:shd w:val="clear" w:color="auto" w:fill="auto"/>
            </w:pPr>
            <w:r>
              <w:t>дисциплины (модуля), виды учебной работы</w:t>
            </w:r>
          </w:p>
        </w:tc>
        <w:tc>
          <w:tcPr>
            <w:tcW w:w="221" w:type="dxa"/>
            <w:vMerge w:val="restart"/>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3446" w:type="dxa"/>
            <w:vMerge w:val="restart"/>
            <w:tcBorders>
              <w:top w:val="single" w:sz="4" w:space="0" w:color="auto"/>
              <w:lef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220" w:lineRule="exact"/>
              <w:jc w:val="center"/>
            </w:pPr>
            <w:r>
              <w:t>Вид учебной работы</w:t>
            </w:r>
          </w:p>
        </w:tc>
        <w:tc>
          <w:tcPr>
            <w:tcW w:w="3297" w:type="dxa"/>
            <w:gridSpan w:val="3"/>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center"/>
            </w:pPr>
            <w:r>
              <w:t>Трудоемкость</w:t>
            </w:r>
          </w:p>
        </w:tc>
      </w:tr>
      <w:tr w:rsidR="00C90DDC">
        <w:trPr>
          <w:trHeight w:hRule="exact" w:val="662"/>
          <w:jc w:val="center"/>
        </w:trPr>
        <w:tc>
          <w:tcPr>
            <w:tcW w:w="2621" w:type="dxa"/>
            <w:vMerge/>
            <w:tcBorders>
              <w:left w:val="single" w:sz="4" w:space="0" w:color="auto"/>
            </w:tcBorders>
            <w:shd w:val="clear" w:color="auto" w:fill="FFFFFF"/>
          </w:tcPr>
          <w:p w:rsidR="00C90DDC" w:rsidRDefault="00C90DDC">
            <w:pPr>
              <w:framePr w:w="9586" w:wrap="notBeside" w:vAnchor="text" w:hAnchor="text" w:xAlign="center" w:y="1"/>
            </w:pPr>
          </w:p>
        </w:tc>
        <w:tc>
          <w:tcPr>
            <w:tcW w:w="221" w:type="dxa"/>
            <w:vMerge/>
            <w:tcBorders>
              <w:left w:val="single" w:sz="4" w:space="0" w:color="auto"/>
            </w:tcBorders>
            <w:shd w:val="clear" w:color="auto" w:fill="FFFFFF"/>
          </w:tcPr>
          <w:p w:rsidR="00C90DDC" w:rsidRDefault="00C90DDC">
            <w:pPr>
              <w:framePr w:w="9586" w:wrap="notBeside" w:vAnchor="text" w:hAnchor="text" w:xAlign="center" w:y="1"/>
            </w:pPr>
          </w:p>
        </w:tc>
        <w:tc>
          <w:tcPr>
            <w:tcW w:w="3446" w:type="dxa"/>
            <w:vMerge/>
            <w:tcBorders>
              <w:left w:val="single" w:sz="4" w:space="0" w:color="auto"/>
            </w:tcBorders>
            <w:shd w:val="clear" w:color="auto" w:fill="FFFFFF"/>
            <w:vAlign w:val="center"/>
          </w:tcPr>
          <w:p w:rsidR="00C90DDC" w:rsidRDefault="00C90DDC">
            <w:pPr>
              <w:framePr w:w="9586" w:wrap="notBeside" w:vAnchor="text" w:hAnchor="text" w:xAlign="center" w:y="1"/>
            </w:pPr>
          </w:p>
        </w:tc>
        <w:tc>
          <w:tcPr>
            <w:tcW w:w="1214" w:type="dxa"/>
            <w:tcBorders>
              <w:top w:val="single" w:sz="4" w:space="0" w:color="auto"/>
              <w:lef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158" w:lineRule="exact"/>
              <w:ind w:left="460"/>
              <w:jc w:val="left"/>
            </w:pPr>
            <w:r>
              <w:t>£ ч: 8 «</w:t>
            </w:r>
          </w:p>
        </w:tc>
        <w:tc>
          <w:tcPr>
            <w:tcW w:w="744" w:type="dxa"/>
            <w:tcBorders>
              <w:top w:val="single" w:sz="4" w:space="0" w:color="auto"/>
              <w:lef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220" w:lineRule="exact"/>
              <w:ind w:left="240"/>
              <w:jc w:val="left"/>
            </w:pPr>
            <w:r>
              <w:t>час.</w:t>
            </w:r>
          </w:p>
        </w:tc>
        <w:tc>
          <w:tcPr>
            <w:tcW w:w="1339"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after="120" w:line="220" w:lineRule="exact"/>
              <w:jc w:val="center"/>
            </w:pPr>
            <w:r>
              <w:t>По</w:t>
            </w:r>
          </w:p>
          <w:p w:rsidR="00C90DDC" w:rsidRDefault="00C12B52">
            <w:pPr>
              <w:pStyle w:val="20"/>
              <w:framePr w:w="9586" w:wrap="notBeside" w:vAnchor="text" w:hAnchor="text" w:xAlign="center" w:y="1"/>
              <w:shd w:val="clear" w:color="auto" w:fill="auto"/>
              <w:spacing w:before="120" w:line="220" w:lineRule="exact"/>
              <w:jc w:val="left"/>
            </w:pPr>
            <w:r>
              <w:t>семестрам</w:t>
            </w:r>
          </w:p>
        </w:tc>
      </w:tr>
      <w:tr w:rsidR="00C90DDC">
        <w:trPr>
          <w:trHeight w:hRule="exact" w:val="840"/>
          <w:jc w:val="center"/>
        </w:trPr>
        <w:tc>
          <w:tcPr>
            <w:tcW w:w="2621" w:type="dxa"/>
            <w:vMerge/>
            <w:tcBorders>
              <w:left w:val="single" w:sz="4" w:space="0" w:color="auto"/>
            </w:tcBorders>
            <w:shd w:val="clear" w:color="auto" w:fill="FFFFFF"/>
          </w:tcPr>
          <w:p w:rsidR="00C90DDC" w:rsidRDefault="00C90DDC">
            <w:pPr>
              <w:framePr w:w="9586" w:wrap="notBeside" w:vAnchor="text" w:hAnchor="text" w:xAlign="center" w:y="1"/>
            </w:pPr>
          </w:p>
        </w:tc>
        <w:tc>
          <w:tcPr>
            <w:tcW w:w="221" w:type="dxa"/>
            <w:vMerge/>
            <w:tcBorders>
              <w:left w:val="single" w:sz="4" w:space="0" w:color="auto"/>
            </w:tcBorders>
            <w:shd w:val="clear" w:color="auto" w:fill="FFFFFF"/>
          </w:tcPr>
          <w:p w:rsidR="00C90DDC" w:rsidRDefault="00C90DDC">
            <w:pPr>
              <w:framePr w:w="9586" w:wrap="notBeside" w:vAnchor="text" w:hAnchor="text" w:xAlign="center" w:y="1"/>
            </w:pPr>
          </w:p>
        </w:tc>
        <w:tc>
          <w:tcPr>
            <w:tcW w:w="3446"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after="60" w:line="220" w:lineRule="exact"/>
            </w:pPr>
            <w:r>
              <w:t>Общая трудоемкость</w:t>
            </w:r>
          </w:p>
          <w:p w:rsidR="00C90DDC" w:rsidRDefault="00C12B52">
            <w:pPr>
              <w:pStyle w:val="20"/>
              <w:framePr w:w="9586" w:wrap="notBeside" w:vAnchor="text" w:hAnchor="text" w:xAlign="center" w:y="1"/>
              <w:shd w:val="clear" w:color="auto" w:fill="auto"/>
              <w:spacing w:before="60" w:line="283" w:lineRule="exact"/>
            </w:pPr>
            <w:r>
              <w:t>дисциплины по учебному плану</w:t>
            </w:r>
          </w:p>
        </w:tc>
        <w:tc>
          <w:tcPr>
            <w:tcW w:w="1214" w:type="dxa"/>
            <w:tcBorders>
              <w:top w:val="single" w:sz="4" w:space="0" w:color="auto"/>
              <w:lef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220" w:lineRule="exact"/>
              <w:jc w:val="center"/>
            </w:pPr>
            <w:r>
              <w:t>4</w:t>
            </w:r>
          </w:p>
        </w:tc>
        <w:tc>
          <w:tcPr>
            <w:tcW w:w="744" w:type="dxa"/>
            <w:tcBorders>
              <w:top w:val="single" w:sz="4" w:space="0" w:color="auto"/>
              <w:lef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220" w:lineRule="exact"/>
              <w:ind w:left="240"/>
              <w:jc w:val="left"/>
            </w:pPr>
            <w:r>
              <w:t>144</w:t>
            </w:r>
          </w:p>
        </w:tc>
        <w:tc>
          <w:tcPr>
            <w:tcW w:w="1339" w:type="dxa"/>
            <w:tcBorders>
              <w:top w:val="single" w:sz="4" w:space="0" w:color="auto"/>
              <w:left w:val="single" w:sz="4" w:space="0" w:color="auto"/>
              <w:righ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220" w:lineRule="exact"/>
              <w:jc w:val="center"/>
            </w:pPr>
            <w:r>
              <w:t>8</w:t>
            </w:r>
          </w:p>
        </w:tc>
      </w:tr>
      <w:tr w:rsidR="00C90DDC">
        <w:trPr>
          <w:trHeight w:hRule="exact" w:val="283"/>
          <w:jc w:val="center"/>
        </w:trPr>
        <w:tc>
          <w:tcPr>
            <w:tcW w:w="2621" w:type="dxa"/>
            <w:vMerge/>
            <w:tcBorders>
              <w:left w:val="single" w:sz="4" w:space="0" w:color="auto"/>
            </w:tcBorders>
            <w:shd w:val="clear" w:color="auto" w:fill="FFFFFF"/>
          </w:tcPr>
          <w:p w:rsidR="00C90DDC" w:rsidRDefault="00C90DDC">
            <w:pPr>
              <w:framePr w:w="9586" w:wrap="notBeside" w:vAnchor="text" w:hAnchor="text" w:xAlign="center" w:y="1"/>
            </w:pPr>
          </w:p>
        </w:tc>
        <w:tc>
          <w:tcPr>
            <w:tcW w:w="221" w:type="dxa"/>
            <w:vMerge/>
            <w:tcBorders>
              <w:left w:val="single" w:sz="4" w:space="0" w:color="auto"/>
            </w:tcBorders>
            <w:shd w:val="clear" w:color="auto" w:fill="FFFFFF"/>
          </w:tcPr>
          <w:p w:rsidR="00C90DDC" w:rsidRDefault="00C90DDC">
            <w:pPr>
              <w:framePr w:w="9586" w:wrap="notBeside" w:vAnchor="text" w:hAnchor="text" w:xAlign="center" w:y="1"/>
            </w:pPr>
          </w:p>
        </w:tc>
        <w:tc>
          <w:tcPr>
            <w:tcW w:w="3446"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pPr>
            <w:r>
              <w:t>Аудиторные занятия</w:t>
            </w:r>
          </w:p>
        </w:tc>
        <w:tc>
          <w:tcPr>
            <w:tcW w:w="1214"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center"/>
            </w:pPr>
            <w:r>
              <w:t>2,7</w:t>
            </w:r>
          </w:p>
        </w:tc>
        <w:tc>
          <w:tcPr>
            <w:tcW w:w="744"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ind w:left="240"/>
              <w:jc w:val="left"/>
            </w:pPr>
            <w:r>
              <w:t>98</w:t>
            </w:r>
          </w:p>
        </w:tc>
        <w:tc>
          <w:tcPr>
            <w:tcW w:w="1339"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center"/>
            </w:pPr>
            <w:r>
              <w:t>8</w:t>
            </w:r>
          </w:p>
        </w:tc>
      </w:tr>
      <w:tr w:rsidR="00C90DDC">
        <w:trPr>
          <w:trHeight w:hRule="exact" w:val="288"/>
          <w:jc w:val="center"/>
        </w:trPr>
        <w:tc>
          <w:tcPr>
            <w:tcW w:w="2621" w:type="dxa"/>
            <w:vMerge/>
            <w:tcBorders>
              <w:left w:val="single" w:sz="4" w:space="0" w:color="auto"/>
            </w:tcBorders>
            <w:shd w:val="clear" w:color="auto" w:fill="FFFFFF"/>
          </w:tcPr>
          <w:p w:rsidR="00C90DDC" w:rsidRDefault="00C90DDC">
            <w:pPr>
              <w:framePr w:w="9586" w:wrap="notBeside" w:vAnchor="text" w:hAnchor="text" w:xAlign="center" w:y="1"/>
            </w:pPr>
          </w:p>
        </w:tc>
        <w:tc>
          <w:tcPr>
            <w:tcW w:w="221" w:type="dxa"/>
            <w:vMerge/>
            <w:tcBorders>
              <w:left w:val="single" w:sz="4" w:space="0" w:color="auto"/>
            </w:tcBorders>
            <w:shd w:val="clear" w:color="auto" w:fill="FFFFFF"/>
          </w:tcPr>
          <w:p w:rsidR="00C90DDC" w:rsidRDefault="00C90DDC">
            <w:pPr>
              <w:framePr w:w="9586" w:wrap="notBeside" w:vAnchor="text" w:hAnchor="text" w:xAlign="center" w:y="1"/>
            </w:pPr>
          </w:p>
        </w:tc>
        <w:tc>
          <w:tcPr>
            <w:tcW w:w="3446"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pPr>
            <w:r>
              <w:t>Лекции</w:t>
            </w:r>
          </w:p>
        </w:tc>
        <w:tc>
          <w:tcPr>
            <w:tcW w:w="1214"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center"/>
            </w:pPr>
            <w:r>
              <w:t>1,2</w:t>
            </w:r>
          </w:p>
        </w:tc>
        <w:tc>
          <w:tcPr>
            <w:tcW w:w="744"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ind w:left="240"/>
              <w:jc w:val="left"/>
            </w:pPr>
            <w:r>
              <w:t>42</w:t>
            </w:r>
          </w:p>
        </w:tc>
        <w:tc>
          <w:tcPr>
            <w:tcW w:w="1339"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center"/>
            </w:pPr>
            <w:r>
              <w:t>8</w:t>
            </w:r>
          </w:p>
        </w:tc>
      </w:tr>
      <w:tr w:rsidR="00C90DDC">
        <w:trPr>
          <w:trHeight w:hRule="exact" w:val="562"/>
          <w:jc w:val="center"/>
        </w:trPr>
        <w:tc>
          <w:tcPr>
            <w:tcW w:w="2621" w:type="dxa"/>
            <w:vMerge/>
            <w:tcBorders>
              <w:left w:val="single" w:sz="4" w:space="0" w:color="auto"/>
            </w:tcBorders>
            <w:shd w:val="clear" w:color="auto" w:fill="FFFFFF"/>
          </w:tcPr>
          <w:p w:rsidR="00C90DDC" w:rsidRDefault="00C90DDC">
            <w:pPr>
              <w:framePr w:w="9586" w:wrap="notBeside" w:vAnchor="text" w:hAnchor="text" w:xAlign="center" w:y="1"/>
            </w:pPr>
          </w:p>
        </w:tc>
        <w:tc>
          <w:tcPr>
            <w:tcW w:w="221" w:type="dxa"/>
            <w:vMerge/>
            <w:tcBorders>
              <w:left w:val="single" w:sz="4" w:space="0" w:color="auto"/>
            </w:tcBorders>
            <w:shd w:val="clear" w:color="auto" w:fill="FFFFFF"/>
          </w:tcPr>
          <w:p w:rsidR="00C90DDC" w:rsidRDefault="00C90DDC">
            <w:pPr>
              <w:framePr w:w="9586" w:wrap="notBeside" w:vAnchor="text" w:hAnchor="text" w:xAlign="center" w:y="1"/>
            </w:pPr>
          </w:p>
        </w:tc>
        <w:tc>
          <w:tcPr>
            <w:tcW w:w="3446"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spacing w:line="278" w:lineRule="exact"/>
            </w:pPr>
            <w:r>
              <w:t>Семинары или Практические занятия</w:t>
            </w:r>
          </w:p>
        </w:tc>
        <w:tc>
          <w:tcPr>
            <w:tcW w:w="1214" w:type="dxa"/>
            <w:tcBorders>
              <w:top w:val="single" w:sz="4" w:space="0" w:color="auto"/>
              <w:lef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220" w:lineRule="exact"/>
              <w:jc w:val="center"/>
            </w:pPr>
            <w:r>
              <w:t>1,5</w:t>
            </w:r>
          </w:p>
        </w:tc>
        <w:tc>
          <w:tcPr>
            <w:tcW w:w="744" w:type="dxa"/>
            <w:tcBorders>
              <w:top w:val="single" w:sz="4" w:space="0" w:color="auto"/>
              <w:lef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220" w:lineRule="exact"/>
              <w:ind w:left="240"/>
              <w:jc w:val="left"/>
            </w:pPr>
            <w:r>
              <w:t>56</w:t>
            </w:r>
          </w:p>
        </w:tc>
        <w:tc>
          <w:tcPr>
            <w:tcW w:w="1339" w:type="dxa"/>
            <w:tcBorders>
              <w:top w:val="single" w:sz="4" w:space="0" w:color="auto"/>
              <w:left w:val="single" w:sz="4" w:space="0" w:color="auto"/>
              <w:righ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220" w:lineRule="exact"/>
              <w:jc w:val="center"/>
            </w:pPr>
            <w:r>
              <w:t>8</w:t>
            </w:r>
          </w:p>
        </w:tc>
      </w:tr>
      <w:tr w:rsidR="00C90DDC">
        <w:trPr>
          <w:trHeight w:hRule="exact" w:val="562"/>
          <w:jc w:val="center"/>
        </w:trPr>
        <w:tc>
          <w:tcPr>
            <w:tcW w:w="2621" w:type="dxa"/>
            <w:vMerge/>
            <w:tcBorders>
              <w:left w:val="single" w:sz="4" w:space="0" w:color="auto"/>
            </w:tcBorders>
            <w:shd w:val="clear" w:color="auto" w:fill="FFFFFF"/>
          </w:tcPr>
          <w:p w:rsidR="00C90DDC" w:rsidRDefault="00C90DDC">
            <w:pPr>
              <w:framePr w:w="9586" w:wrap="notBeside" w:vAnchor="text" w:hAnchor="text" w:xAlign="center" w:y="1"/>
            </w:pPr>
          </w:p>
        </w:tc>
        <w:tc>
          <w:tcPr>
            <w:tcW w:w="221" w:type="dxa"/>
            <w:vMerge/>
            <w:tcBorders>
              <w:left w:val="single" w:sz="4" w:space="0" w:color="auto"/>
            </w:tcBorders>
            <w:shd w:val="clear" w:color="auto" w:fill="FFFFFF"/>
          </w:tcPr>
          <w:p w:rsidR="00C90DDC" w:rsidRDefault="00C90DDC">
            <w:pPr>
              <w:framePr w:w="9586" w:wrap="notBeside" w:vAnchor="text" w:hAnchor="text" w:xAlign="center" w:y="1"/>
            </w:pPr>
          </w:p>
        </w:tc>
        <w:tc>
          <w:tcPr>
            <w:tcW w:w="3446"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after="60" w:line="220" w:lineRule="exact"/>
            </w:pPr>
            <w:r>
              <w:t>Самостоятельная работа</w:t>
            </w:r>
          </w:p>
          <w:p w:rsidR="00C90DDC" w:rsidRDefault="00C12B52">
            <w:pPr>
              <w:pStyle w:val="20"/>
              <w:framePr w:w="9586" w:wrap="notBeside" w:vAnchor="text" w:hAnchor="text" w:xAlign="center" w:y="1"/>
              <w:shd w:val="clear" w:color="auto" w:fill="auto"/>
              <w:spacing w:before="60" w:line="220" w:lineRule="exact"/>
            </w:pPr>
            <w:r>
              <w:t>(СРС)</w:t>
            </w:r>
          </w:p>
        </w:tc>
        <w:tc>
          <w:tcPr>
            <w:tcW w:w="1214" w:type="dxa"/>
            <w:tcBorders>
              <w:top w:val="single" w:sz="4" w:space="0" w:color="auto"/>
              <w:lef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220" w:lineRule="exact"/>
              <w:jc w:val="center"/>
            </w:pPr>
            <w:r>
              <w:t>1,3</w:t>
            </w:r>
          </w:p>
        </w:tc>
        <w:tc>
          <w:tcPr>
            <w:tcW w:w="744" w:type="dxa"/>
            <w:tcBorders>
              <w:top w:val="single" w:sz="4" w:space="0" w:color="auto"/>
              <w:lef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220" w:lineRule="exact"/>
              <w:ind w:left="240"/>
              <w:jc w:val="left"/>
            </w:pPr>
            <w:r>
              <w:t>46</w:t>
            </w:r>
          </w:p>
        </w:tc>
        <w:tc>
          <w:tcPr>
            <w:tcW w:w="1339" w:type="dxa"/>
            <w:tcBorders>
              <w:top w:val="single" w:sz="4" w:space="0" w:color="auto"/>
              <w:left w:val="single" w:sz="4" w:space="0" w:color="auto"/>
              <w:righ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220" w:lineRule="exact"/>
              <w:jc w:val="center"/>
            </w:pPr>
            <w:r>
              <w:t>8</w:t>
            </w:r>
          </w:p>
        </w:tc>
      </w:tr>
      <w:tr w:rsidR="00C90DDC">
        <w:trPr>
          <w:trHeight w:hRule="exact" w:val="845"/>
          <w:jc w:val="center"/>
        </w:trPr>
        <w:tc>
          <w:tcPr>
            <w:tcW w:w="2621" w:type="dxa"/>
            <w:vMerge/>
            <w:tcBorders>
              <w:left w:val="single" w:sz="4" w:space="0" w:color="auto"/>
            </w:tcBorders>
            <w:shd w:val="clear" w:color="auto" w:fill="FFFFFF"/>
          </w:tcPr>
          <w:p w:rsidR="00C90DDC" w:rsidRDefault="00C90DDC">
            <w:pPr>
              <w:framePr w:w="9586" w:wrap="notBeside" w:vAnchor="text" w:hAnchor="text" w:xAlign="center" w:y="1"/>
            </w:pPr>
          </w:p>
        </w:tc>
        <w:tc>
          <w:tcPr>
            <w:tcW w:w="221" w:type="dxa"/>
            <w:vMerge/>
            <w:tcBorders>
              <w:left w:val="single" w:sz="4" w:space="0" w:color="auto"/>
            </w:tcBorders>
            <w:shd w:val="clear" w:color="auto" w:fill="FFFFFF"/>
          </w:tcPr>
          <w:p w:rsidR="00C90DDC" w:rsidRDefault="00C90DDC">
            <w:pPr>
              <w:framePr w:w="9586" w:wrap="notBeside" w:vAnchor="text" w:hAnchor="text" w:xAlign="center" w:y="1"/>
            </w:pPr>
          </w:p>
        </w:tc>
        <w:tc>
          <w:tcPr>
            <w:tcW w:w="3446" w:type="dxa"/>
            <w:tcBorders>
              <w:top w:val="single" w:sz="4" w:space="0" w:color="auto"/>
              <w:lef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220" w:lineRule="exact"/>
            </w:pPr>
            <w:r>
              <w:t>Форма итоговой аттестации</w:t>
            </w:r>
          </w:p>
        </w:tc>
        <w:tc>
          <w:tcPr>
            <w:tcW w:w="1214"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jc w:val="left"/>
            </w:pPr>
            <w:r>
              <w:t>Экзамен,</w:t>
            </w:r>
          </w:p>
          <w:p w:rsidR="00C90DDC" w:rsidRDefault="00C12B52">
            <w:pPr>
              <w:pStyle w:val="20"/>
              <w:framePr w:w="9586" w:wrap="notBeside" w:vAnchor="text" w:hAnchor="text" w:xAlign="center" w:y="1"/>
              <w:shd w:val="clear" w:color="auto" w:fill="auto"/>
              <w:jc w:val="left"/>
            </w:pPr>
            <w:r>
              <w:t>курсовая</w:t>
            </w:r>
          </w:p>
          <w:p w:rsidR="00C90DDC" w:rsidRDefault="00C12B52">
            <w:pPr>
              <w:pStyle w:val="20"/>
              <w:framePr w:w="9586" w:wrap="notBeside" w:vAnchor="text" w:hAnchor="text" w:xAlign="center" w:y="1"/>
              <w:shd w:val="clear" w:color="auto" w:fill="auto"/>
              <w:ind w:left="240"/>
              <w:jc w:val="left"/>
            </w:pPr>
            <w:r>
              <w:t>работа</w:t>
            </w:r>
          </w:p>
        </w:tc>
        <w:tc>
          <w:tcPr>
            <w:tcW w:w="744"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1339" w:type="dxa"/>
            <w:tcBorders>
              <w:top w:val="single" w:sz="4" w:space="0" w:color="auto"/>
              <w:left w:val="single" w:sz="4" w:space="0" w:color="auto"/>
              <w:righ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220" w:lineRule="exact"/>
              <w:jc w:val="center"/>
            </w:pPr>
            <w:r>
              <w:t>8</w:t>
            </w:r>
          </w:p>
        </w:tc>
      </w:tr>
      <w:tr w:rsidR="00C90DDC">
        <w:trPr>
          <w:trHeight w:hRule="exact" w:val="8016"/>
          <w:jc w:val="center"/>
        </w:trPr>
        <w:tc>
          <w:tcPr>
            <w:tcW w:w="2621"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pPr>
            <w:r>
              <w:t>Знания, умения и навыки, получаемые в процессе изучения дисциплины</w:t>
            </w:r>
          </w:p>
        </w:tc>
        <w:tc>
          <w:tcPr>
            <w:tcW w:w="6964" w:type="dxa"/>
            <w:gridSpan w:val="5"/>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jc w:val="left"/>
            </w:pPr>
            <w:r>
              <w:t>Студент в результате освоения программы настоящей</w:t>
            </w:r>
          </w:p>
          <w:p w:rsidR="00C90DDC" w:rsidRDefault="00C12B52">
            <w:pPr>
              <w:pStyle w:val="20"/>
              <w:framePr w:w="9586" w:wrap="notBeside" w:vAnchor="text" w:hAnchor="text" w:xAlign="center" w:y="1"/>
              <w:shd w:val="clear" w:color="auto" w:fill="auto"/>
              <w:jc w:val="left"/>
            </w:pPr>
            <w:r>
              <w:t>дисциплины должен:</w:t>
            </w:r>
          </w:p>
          <w:p w:rsidR="00C90DDC" w:rsidRDefault="00C12B52">
            <w:pPr>
              <w:pStyle w:val="20"/>
              <w:framePr w:w="9586" w:wrap="notBeside" w:vAnchor="text" w:hAnchor="text" w:xAlign="center" w:y="1"/>
              <w:shd w:val="clear" w:color="auto" w:fill="auto"/>
              <w:jc w:val="left"/>
            </w:pPr>
            <w:r>
              <w:t>знать:</w:t>
            </w:r>
          </w:p>
          <w:p w:rsidR="00C90DDC" w:rsidRDefault="00C12B52">
            <w:pPr>
              <w:pStyle w:val="20"/>
              <w:framePr w:w="9586" w:wrap="notBeside" w:vAnchor="text" w:hAnchor="text" w:xAlign="center" w:y="1"/>
              <w:shd w:val="clear" w:color="auto" w:fill="auto"/>
              <w:jc w:val="left"/>
            </w:pPr>
            <w:r>
              <w:t>место судебной финансово-аналитической экспертизы в общей системе судебной экспертизы и ее видовую классификацию; систему типичных задач, решаемых в рамках каждого вида судебной финансово-аналитической экспертизы; иметь общее представление об объектах, направляемых для производства каждого из видов экспертизы и о научно</w:t>
            </w:r>
            <w:r>
              <w:softHyphen/>
              <w:t>обоснованном аналитическом ходе изложения; теоретические и методические аспекты судебной финансово</w:t>
            </w:r>
            <w:r>
              <w:softHyphen/>
              <w:t>аналитической экспертизы уметь:</w:t>
            </w:r>
          </w:p>
          <w:p w:rsidR="00C90DDC" w:rsidRDefault="00C12B52">
            <w:pPr>
              <w:pStyle w:val="20"/>
              <w:framePr w:w="9586" w:wrap="notBeside" w:vAnchor="text" w:hAnchor="text" w:xAlign="center" w:y="1"/>
              <w:shd w:val="clear" w:color="auto" w:fill="auto"/>
            </w:pPr>
            <w:r>
              <w:t>обеспечивать взаимодействие субъектов правоприменительной деятельности и экспертов (специалистов), имеющих специальные экономические;</w:t>
            </w:r>
          </w:p>
          <w:p w:rsidR="00C90DDC" w:rsidRDefault="00C12B52">
            <w:pPr>
              <w:pStyle w:val="20"/>
              <w:framePr w:w="9586" w:wrap="notBeside" w:vAnchor="text" w:hAnchor="text" w:xAlign="center" w:y="1"/>
              <w:shd w:val="clear" w:color="auto" w:fill="auto"/>
              <w:jc w:val="left"/>
            </w:pPr>
            <w:r>
              <w:t>формулировать вопросы эксперту для производства судебной финансово-аналитической экспертизы;</w:t>
            </w:r>
          </w:p>
          <w:p w:rsidR="00C90DDC" w:rsidRDefault="00C12B52">
            <w:pPr>
              <w:pStyle w:val="20"/>
              <w:framePr w:w="9586" w:wrap="notBeside" w:vAnchor="text" w:hAnchor="text" w:xAlign="center" w:y="1"/>
              <w:shd w:val="clear" w:color="auto" w:fill="auto"/>
              <w:jc w:val="left"/>
            </w:pPr>
            <w:r>
              <w:t>выявлять при исследовании результатов заключений экспертов- экономистов судебной финансово-аналитической экспертизы причины и условия, способствовавшие совершению правонарушений; владеть:</w:t>
            </w:r>
          </w:p>
          <w:p w:rsidR="00C90DDC" w:rsidRDefault="00C12B52">
            <w:pPr>
              <w:pStyle w:val="20"/>
              <w:framePr w:w="9586" w:wrap="notBeside" w:vAnchor="text" w:hAnchor="text" w:xAlign="center" w:y="1"/>
              <w:shd w:val="clear" w:color="auto" w:fill="auto"/>
              <w:jc w:val="left"/>
            </w:pPr>
            <w:r>
              <w:t>практическими навыками подготовки материалов дела для судебной финансово-аналитической экспертизы системой представлений о взаимосвязи законодательных и подзаконных нормативных актов, связанных с организационно</w:t>
            </w:r>
            <w:r>
              <w:softHyphen/>
              <w:t>правовым и производством судебной финансово-аналитической экспертизы в судопроизводстве.</w:t>
            </w:r>
          </w:p>
        </w:tc>
      </w:tr>
      <w:tr w:rsidR="00C90DDC">
        <w:trPr>
          <w:trHeight w:hRule="exact" w:val="1666"/>
          <w:jc w:val="center"/>
        </w:trPr>
        <w:tc>
          <w:tcPr>
            <w:tcW w:w="2621"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t>Технология проведения занятий</w:t>
            </w:r>
          </w:p>
        </w:tc>
        <w:tc>
          <w:tcPr>
            <w:tcW w:w="6964" w:type="dxa"/>
            <w:gridSpan w:val="5"/>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jc w:val="left"/>
            </w:pPr>
            <w:r>
              <w:t>Лекция-дискуссия Междисциплинарное обучение Коллоквиум Контекстное обучение Практика публичного выступления Ролевая игра</w:t>
            </w:r>
          </w:p>
        </w:tc>
      </w:tr>
      <w:tr w:rsidR="00C90DDC">
        <w:trPr>
          <w:trHeight w:hRule="exact" w:val="298"/>
          <w:jc w:val="center"/>
        </w:trPr>
        <w:tc>
          <w:tcPr>
            <w:tcW w:w="2621"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pPr>
            <w:r>
              <w:t>Используемые</w:t>
            </w:r>
          </w:p>
        </w:tc>
        <w:tc>
          <w:tcPr>
            <w:tcW w:w="6964"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left"/>
            </w:pPr>
            <w:r>
              <w:t>компьютерные классы и аудитории, оснащенные</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21"/>
        <w:gridCol w:w="6965"/>
      </w:tblGrid>
      <w:tr w:rsidR="00C90DDC">
        <w:trPr>
          <w:trHeight w:hRule="exact" w:val="845"/>
          <w:jc w:val="center"/>
        </w:trPr>
        <w:tc>
          <w:tcPr>
            <w:tcW w:w="2621"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jc w:val="left"/>
            </w:pPr>
            <w:r>
              <w:lastRenderedPageBreak/>
              <w:t>информационные, инструментальные и программные средства</w:t>
            </w:r>
          </w:p>
        </w:tc>
        <w:tc>
          <w:tcPr>
            <w:tcW w:w="6965" w:type="dxa"/>
            <w:tcBorders>
              <w:top w:val="single" w:sz="4" w:space="0" w:color="auto"/>
              <w:left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spacing w:line="220" w:lineRule="exact"/>
              <w:jc w:val="left"/>
            </w:pPr>
            <w:r>
              <w:t>презентационной техникой, интерактивная доска</w:t>
            </w:r>
          </w:p>
        </w:tc>
      </w:tr>
      <w:tr w:rsidR="00C90DDC">
        <w:trPr>
          <w:trHeight w:hRule="exact" w:val="312"/>
          <w:jc w:val="center"/>
        </w:trPr>
        <w:tc>
          <w:tcPr>
            <w:tcW w:w="2621"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left"/>
            </w:pPr>
            <w:r>
              <w:t>Формы текущего</w:t>
            </w:r>
          </w:p>
        </w:tc>
        <w:tc>
          <w:tcPr>
            <w:tcW w:w="6965"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left"/>
            </w:pPr>
            <w:r>
              <w:t>Устный опрос</w:t>
            </w:r>
          </w:p>
        </w:tc>
      </w:tr>
      <w:tr w:rsidR="00C90DDC">
        <w:trPr>
          <w:trHeight w:hRule="exact" w:val="269"/>
          <w:jc w:val="center"/>
        </w:trPr>
        <w:tc>
          <w:tcPr>
            <w:tcW w:w="2621" w:type="dxa"/>
            <w:tcBorders>
              <w:left w:val="single" w:sz="4" w:space="0" w:color="auto"/>
            </w:tcBorders>
            <w:shd w:val="clear" w:color="auto" w:fill="FFFFFF"/>
          </w:tcPr>
          <w:p w:rsidR="00C90DDC" w:rsidRDefault="00C12B52">
            <w:pPr>
              <w:pStyle w:val="20"/>
              <w:framePr w:w="9586" w:wrap="notBeside" w:vAnchor="text" w:hAnchor="text" w:xAlign="center" w:y="1"/>
              <w:shd w:val="clear" w:color="auto" w:fill="auto"/>
              <w:spacing w:line="220" w:lineRule="exact"/>
              <w:jc w:val="left"/>
            </w:pPr>
            <w:r>
              <w:t>контроля</w:t>
            </w:r>
          </w:p>
        </w:tc>
        <w:tc>
          <w:tcPr>
            <w:tcW w:w="6965" w:type="dxa"/>
            <w:tcBorders>
              <w:left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spacing w:line="220" w:lineRule="exact"/>
              <w:jc w:val="left"/>
            </w:pPr>
            <w:r>
              <w:t>Эссе</w:t>
            </w:r>
          </w:p>
        </w:tc>
      </w:tr>
      <w:tr w:rsidR="00C90DDC">
        <w:trPr>
          <w:trHeight w:hRule="exact" w:val="283"/>
          <w:jc w:val="center"/>
        </w:trPr>
        <w:tc>
          <w:tcPr>
            <w:tcW w:w="2621" w:type="dxa"/>
            <w:tcBorders>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left"/>
            </w:pPr>
            <w:r>
              <w:t>успеваемости</w:t>
            </w:r>
          </w:p>
        </w:tc>
        <w:tc>
          <w:tcPr>
            <w:tcW w:w="6965" w:type="dxa"/>
            <w:tcBorders>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left"/>
            </w:pPr>
            <w:r>
              <w:t>Контрольная работа</w:t>
            </w:r>
          </w:p>
        </w:tc>
      </w:tr>
      <w:tr w:rsidR="00C90DDC">
        <w:trPr>
          <w:trHeight w:hRule="exact" w:val="269"/>
          <w:jc w:val="center"/>
        </w:trPr>
        <w:tc>
          <w:tcPr>
            <w:tcW w:w="2621" w:type="dxa"/>
            <w:tcBorders>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6965" w:type="dxa"/>
            <w:tcBorders>
              <w:left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spacing w:line="220" w:lineRule="exact"/>
              <w:jc w:val="left"/>
            </w:pPr>
            <w:r>
              <w:t>Контрольная экспертиза</w:t>
            </w:r>
          </w:p>
        </w:tc>
      </w:tr>
      <w:tr w:rsidR="00C90DDC">
        <w:trPr>
          <w:trHeight w:hRule="exact" w:val="254"/>
          <w:jc w:val="center"/>
        </w:trPr>
        <w:tc>
          <w:tcPr>
            <w:tcW w:w="2621" w:type="dxa"/>
            <w:tcBorders>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6965" w:type="dxa"/>
            <w:tcBorders>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left"/>
            </w:pPr>
            <w:r>
              <w:t>Курсовая работа</w:t>
            </w:r>
          </w:p>
        </w:tc>
      </w:tr>
      <w:tr w:rsidR="00C90DDC">
        <w:trPr>
          <w:trHeight w:hRule="exact" w:val="331"/>
          <w:jc w:val="center"/>
        </w:trPr>
        <w:tc>
          <w:tcPr>
            <w:tcW w:w="2621"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spacing w:line="220" w:lineRule="exact"/>
              <w:jc w:val="left"/>
            </w:pPr>
            <w:r>
              <w:t>Форма промежуточной</w:t>
            </w:r>
          </w:p>
        </w:tc>
        <w:tc>
          <w:tcPr>
            <w:tcW w:w="6965" w:type="dxa"/>
            <w:tcBorders>
              <w:top w:val="single" w:sz="4" w:space="0" w:color="auto"/>
              <w:left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spacing w:line="220" w:lineRule="exact"/>
              <w:jc w:val="left"/>
            </w:pPr>
            <w:r>
              <w:t>Экзамен</w:t>
            </w:r>
          </w:p>
        </w:tc>
      </w:tr>
      <w:tr w:rsidR="00C90DDC">
        <w:trPr>
          <w:trHeight w:hRule="exact" w:val="240"/>
          <w:jc w:val="center"/>
        </w:trPr>
        <w:tc>
          <w:tcPr>
            <w:tcW w:w="2621" w:type="dxa"/>
            <w:tcBorders>
              <w:left w:val="single" w:sz="4" w:space="0" w:color="auto"/>
              <w:bottom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20" w:lineRule="exact"/>
              <w:jc w:val="left"/>
            </w:pPr>
            <w:r>
              <w:t>аттестации</w:t>
            </w:r>
          </w:p>
        </w:tc>
        <w:tc>
          <w:tcPr>
            <w:tcW w:w="6965" w:type="dxa"/>
            <w:tcBorders>
              <w:left w:val="single" w:sz="4" w:space="0" w:color="auto"/>
              <w:bottom w:val="single" w:sz="4" w:space="0" w:color="auto"/>
              <w:right w:val="single" w:sz="4" w:space="0" w:color="auto"/>
            </w:tcBorders>
            <w:shd w:val="clear" w:color="auto" w:fill="FFFFFF"/>
          </w:tcPr>
          <w:p w:rsidR="00C90DDC" w:rsidRDefault="00C90DDC">
            <w:pPr>
              <w:framePr w:w="9586" w:wrap="notBeside" w:vAnchor="text" w:hAnchor="text" w:xAlign="center" w:y="1"/>
              <w:rPr>
                <w:sz w:val="10"/>
                <w:szCs w:val="10"/>
              </w:rPr>
            </w:pPr>
          </w:p>
        </w:tc>
      </w:tr>
    </w:tbl>
    <w:p w:rsidR="00C90DDC" w:rsidRDefault="00C90DDC">
      <w:pPr>
        <w:framePr w:w="9586" w:wrap="notBeside" w:vAnchor="text" w:hAnchor="text" w:xAlign="center" w:y="1"/>
        <w:rPr>
          <w:sz w:val="2"/>
          <w:szCs w:val="2"/>
        </w:rPr>
      </w:pPr>
    </w:p>
    <w:p w:rsidR="00C90DDC" w:rsidRDefault="00C90DDC">
      <w:pPr>
        <w:rPr>
          <w:sz w:val="2"/>
          <w:szCs w:val="2"/>
        </w:rPr>
      </w:pPr>
    </w:p>
    <w:p w:rsidR="00C90DDC" w:rsidRDefault="00C12B52">
      <w:pPr>
        <w:pStyle w:val="a8"/>
        <w:framePr w:w="9480" w:wrap="notBeside" w:vAnchor="text" w:hAnchor="text" w:xAlign="center" w:y="1"/>
        <w:shd w:val="clear" w:color="auto" w:fill="auto"/>
        <w:spacing w:line="274" w:lineRule="exact"/>
      </w:pPr>
      <w:r>
        <w:t>Аннотация рабочей программы дисциплины «Аудит»</w:t>
      </w:r>
    </w:p>
    <w:p w:rsidR="00C90DDC" w:rsidRDefault="00C12B52">
      <w:pPr>
        <w:pStyle w:val="a8"/>
        <w:framePr w:w="9480" w:wrap="notBeside" w:vAnchor="text" w:hAnchor="text" w:xAlign="center" w:y="1"/>
        <w:shd w:val="clear" w:color="auto" w:fill="auto"/>
        <w:tabs>
          <w:tab w:val="left" w:leader="underscore" w:pos="624"/>
          <w:tab w:val="left" w:leader="underscore" w:pos="4618"/>
        </w:tabs>
        <w:spacing w:line="274" w:lineRule="exact"/>
        <w:jc w:val="both"/>
      </w:pPr>
      <w:r>
        <w:tab/>
      </w:r>
      <w:r>
        <w:rPr>
          <w:rStyle w:val="a9"/>
        </w:rPr>
        <w:t>Автор-составитель: Ершова Н.А.</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381"/>
        <w:gridCol w:w="7099"/>
      </w:tblGrid>
      <w:tr w:rsidR="00C90DDC">
        <w:trPr>
          <w:trHeight w:hRule="exact" w:val="1118"/>
          <w:jc w:val="center"/>
        </w:trPr>
        <w:tc>
          <w:tcPr>
            <w:tcW w:w="2381" w:type="dxa"/>
            <w:tcBorders>
              <w:top w:val="single" w:sz="4" w:space="0" w:color="auto"/>
              <w:left w:val="single" w:sz="4" w:space="0" w:color="auto"/>
            </w:tcBorders>
            <w:shd w:val="clear" w:color="auto" w:fill="FFFFFF"/>
          </w:tcPr>
          <w:p w:rsidR="00C90DDC" w:rsidRDefault="00C12B52">
            <w:pPr>
              <w:pStyle w:val="20"/>
              <w:framePr w:w="9480" w:wrap="notBeside" w:vAnchor="text" w:hAnchor="text" w:xAlign="center" w:y="1"/>
              <w:shd w:val="clear" w:color="auto" w:fill="auto"/>
              <w:jc w:val="left"/>
            </w:pPr>
            <w:r>
              <w:t>Цель изучения дисциплины</w:t>
            </w:r>
          </w:p>
        </w:tc>
        <w:tc>
          <w:tcPr>
            <w:tcW w:w="7099"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80" w:wrap="notBeside" w:vAnchor="text" w:hAnchor="text" w:xAlign="center" w:y="1"/>
              <w:shd w:val="clear" w:color="auto" w:fill="auto"/>
              <w:jc w:val="left"/>
            </w:pPr>
            <w:r>
              <w:t xml:space="preserve">Целью изучения дисциплины является формирование углубленных знаний об аудите и аудиторской деятельности, а также навыков и умений применения полученных знаний при производстве судебно-экономических </w:t>
            </w:r>
            <w:proofErr w:type="gramStart"/>
            <w:r>
              <w:t>экспертиз..</w:t>
            </w:r>
            <w:proofErr w:type="gramEnd"/>
          </w:p>
        </w:tc>
      </w:tr>
      <w:tr w:rsidR="00C90DDC">
        <w:trPr>
          <w:trHeight w:hRule="exact" w:val="1666"/>
          <w:jc w:val="center"/>
        </w:trPr>
        <w:tc>
          <w:tcPr>
            <w:tcW w:w="2381" w:type="dxa"/>
            <w:tcBorders>
              <w:top w:val="single" w:sz="4" w:space="0" w:color="auto"/>
              <w:left w:val="single" w:sz="4" w:space="0" w:color="auto"/>
            </w:tcBorders>
            <w:shd w:val="clear" w:color="auto" w:fill="FFFFFF"/>
          </w:tcPr>
          <w:p w:rsidR="00C90DDC" w:rsidRDefault="00C12B52">
            <w:pPr>
              <w:pStyle w:val="20"/>
              <w:framePr w:w="9480" w:wrap="notBeside" w:vAnchor="text" w:hAnchor="text" w:xAlign="center" w:y="1"/>
              <w:shd w:val="clear" w:color="auto" w:fill="auto"/>
              <w:jc w:val="left"/>
            </w:pPr>
            <w:r>
              <w:t>Место дисциплины в структуре образовательной программы</w:t>
            </w:r>
          </w:p>
        </w:tc>
        <w:tc>
          <w:tcPr>
            <w:tcW w:w="7099"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80" w:wrap="notBeside" w:vAnchor="text" w:hAnchor="text" w:xAlign="center" w:y="1"/>
              <w:shd w:val="clear" w:color="auto" w:fill="auto"/>
            </w:pPr>
            <w:r>
              <w:t>Дисциплина относится к базовой части дисциплин специализации № 4 «Экономические экспертизы». Ее освоение базируется на изучении ряда экономических, правовых и процессуальных дисциплин. Изучение дисциплины необходимо для формирования основных профессиональных знаний, навыков и умений судебных экспертов-экономистов.</w:t>
            </w:r>
          </w:p>
        </w:tc>
      </w:tr>
      <w:tr w:rsidR="00C90DDC">
        <w:trPr>
          <w:trHeight w:hRule="exact" w:val="7613"/>
          <w:jc w:val="center"/>
        </w:trPr>
        <w:tc>
          <w:tcPr>
            <w:tcW w:w="2381" w:type="dxa"/>
            <w:tcBorders>
              <w:top w:val="single" w:sz="4" w:space="0" w:color="auto"/>
              <w:left w:val="single" w:sz="4" w:space="0" w:color="auto"/>
              <w:bottom w:val="single" w:sz="4" w:space="0" w:color="auto"/>
            </w:tcBorders>
            <w:shd w:val="clear" w:color="auto" w:fill="FFFFFF"/>
          </w:tcPr>
          <w:p w:rsidR="00C90DDC" w:rsidRDefault="00C12B52">
            <w:pPr>
              <w:pStyle w:val="20"/>
              <w:framePr w:w="9480" w:wrap="notBeside" w:vAnchor="text" w:hAnchor="text" w:xAlign="center" w:y="1"/>
              <w:shd w:val="clear" w:color="auto" w:fill="auto"/>
              <w:jc w:val="left"/>
            </w:pPr>
            <w:r>
              <w:t>Компетенции, формируемые в результате освоения дисциплины (модуля)</w:t>
            </w:r>
          </w:p>
        </w:tc>
        <w:tc>
          <w:tcPr>
            <w:tcW w:w="7099"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80" w:wrap="notBeside" w:vAnchor="text" w:hAnchor="text" w:xAlign="center" w:y="1"/>
              <w:numPr>
                <w:ilvl w:val="0"/>
                <w:numId w:val="234"/>
              </w:numPr>
              <w:shd w:val="clear" w:color="auto" w:fill="auto"/>
              <w:tabs>
                <w:tab w:val="left" w:pos="293"/>
              </w:tabs>
              <w:spacing w:line="278" w:lineRule="exact"/>
            </w:pPr>
            <w:r>
              <w:t>способность действовать в соответствии с Конституцией Российской Федерации, руководствуясь принципами законности и патриотизма (ОК-1);</w:t>
            </w:r>
          </w:p>
          <w:p w:rsidR="00C90DDC" w:rsidRDefault="00C12B52">
            <w:pPr>
              <w:pStyle w:val="20"/>
              <w:framePr w:w="9480" w:wrap="notBeside" w:vAnchor="text" w:hAnchor="text" w:xAlign="center" w:y="1"/>
              <w:numPr>
                <w:ilvl w:val="0"/>
                <w:numId w:val="234"/>
              </w:numPr>
              <w:shd w:val="clear" w:color="auto" w:fill="auto"/>
              <w:tabs>
                <w:tab w:val="left" w:pos="293"/>
              </w:tabs>
              <w:spacing w:line="278" w:lineRule="exact"/>
            </w:pPr>
            <w:r>
              <w:t>способность ориентироваться в политических, социальных и экономических процессах, использовать знания и методы гуманитарных, экономических и социальных наук при решении социальных и профессиональных задач (ОК-4);</w:t>
            </w:r>
          </w:p>
          <w:p w:rsidR="00C90DDC" w:rsidRDefault="00C12B52">
            <w:pPr>
              <w:pStyle w:val="20"/>
              <w:framePr w:w="9480" w:wrap="notBeside" w:vAnchor="text" w:hAnchor="text" w:xAlign="center" w:y="1"/>
              <w:numPr>
                <w:ilvl w:val="0"/>
                <w:numId w:val="234"/>
              </w:numPr>
              <w:shd w:val="clear" w:color="auto" w:fill="auto"/>
              <w:tabs>
                <w:tab w:val="left" w:pos="288"/>
              </w:tabs>
            </w:pPr>
            <w:r>
              <w:t>способность понимать социальную значимость своей будущей профессии, цель и смысл государственной службы, выполнять гражданский и служебный долг, профессиональные задачи в соответствии с нормами морали, профессиональной этики и служебного этикета (ОК-5);</w:t>
            </w:r>
          </w:p>
          <w:p w:rsidR="00C90DDC" w:rsidRDefault="00C12B52">
            <w:pPr>
              <w:pStyle w:val="20"/>
              <w:framePr w:w="9480" w:wrap="notBeside" w:vAnchor="text" w:hAnchor="text" w:xAlign="center" w:y="1"/>
              <w:numPr>
                <w:ilvl w:val="0"/>
                <w:numId w:val="234"/>
              </w:numPr>
              <w:shd w:val="clear" w:color="auto" w:fill="auto"/>
              <w:tabs>
                <w:tab w:val="left" w:pos="288"/>
              </w:tabs>
            </w:pPr>
            <w:r>
              <w:t>способность применять естественнонаучные и математические методы при решении профессиональных задач, использовать средства измерения (ОК-15);</w:t>
            </w:r>
          </w:p>
          <w:p w:rsidR="00C90DDC" w:rsidRDefault="00C12B52">
            <w:pPr>
              <w:pStyle w:val="20"/>
              <w:framePr w:w="9480" w:wrap="notBeside" w:vAnchor="text" w:hAnchor="text" w:xAlign="center" w:y="1"/>
              <w:numPr>
                <w:ilvl w:val="0"/>
                <w:numId w:val="234"/>
              </w:numPr>
              <w:shd w:val="clear" w:color="auto" w:fill="auto"/>
              <w:tabs>
                <w:tab w:val="left" w:pos="293"/>
              </w:tabs>
            </w:pPr>
            <w:r>
              <w:t>способность работать с различными источниками информации, информационными ресурсами и технологиями, использовать в профессиональной деятельности компьютерную технику, прикладные программные средства, современные средства телекоммуникации, автоматизированные информационно</w:t>
            </w:r>
            <w:r>
              <w:softHyphen/>
              <w:t>справочные, информационно-поисковые системы, базы данных, автоматизированные рабочие места (ОК-16).</w:t>
            </w:r>
          </w:p>
          <w:p w:rsidR="00C90DDC" w:rsidRDefault="00C12B52">
            <w:pPr>
              <w:pStyle w:val="20"/>
              <w:framePr w:w="9480" w:wrap="notBeside" w:vAnchor="text" w:hAnchor="text" w:xAlign="center" w:y="1"/>
              <w:numPr>
                <w:ilvl w:val="0"/>
                <w:numId w:val="234"/>
              </w:numPr>
              <w:shd w:val="clear" w:color="auto" w:fill="auto"/>
              <w:tabs>
                <w:tab w:val="left" w:pos="288"/>
              </w:tabs>
              <w:spacing w:line="278" w:lineRule="exact"/>
              <w:jc w:val="left"/>
            </w:pPr>
            <w:r>
              <w:t>способность применять познания в области материального и процессуального права (ПК-5);</w:t>
            </w:r>
          </w:p>
          <w:p w:rsidR="00C90DDC" w:rsidRDefault="00C12B52">
            <w:pPr>
              <w:pStyle w:val="20"/>
              <w:framePr w:w="9480" w:wrap="notBeside" w:vAnchor="text" w:hAnchor="text" w:xAlign="center" w:y="1"/>
              <w:numPr>
                <w:ilvl w:val="0"/>
                <w:numId w:val="234"/>
              </w:numPr>
              <w:shd w:val="clear" w:color="auto" w:fill="auto"/>
              <w:tabs>
                <w:tab w:val="left" w:pos="288"/>
              </w:tabs>
              <w:spacing w:line="278" w:lineRule="exact"/>
              <w:jc w:val="left"/>
            </w:pPr>
            <w:r>
              <w:t>способность применять методики экономических экспертиз и исследований в профессиональной деятельности (ПСК-4.1);</w:t>
            </w:r>
          </w:p>
          <w:p w:rsidR="00C90DDC" w:rsidRDefault="00C12B52">
            <w:pPr>
              <w:pStyle w:val="20"/>
              <w:framePr w:w="9480" w:wrap="notBeside" w:vAnchor="text" w:hAnchor="text" w:xAlign="center" w:y="1"/>
              <w:numPr>
                <w:ilvl w:val="0"/>
                <w:numId w:val="234"/>
              </w:numPr>
              <w:shd w:val="clear" w:color="auto" w:fill="auto"/>
              <w:tabs>
                <w:tab w:val="left" w:pos="288"/>
              </w:tabs>
              <w:spacing w:line="220" w:lineRule="exact"/>
            </w:pPr>
            <w:r>
              <w:t>способность при участии в процессуальных и</w:t>
            </w:r>
          </w:p>
        </w:tc>
      </w:tr>
    </w:tbl>
    <w:p w:rsidR="00C90DDC" w:rsidRDefault="00C90DDC">
      <w:pPr>
        <w:framePr w:w="9480"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3619"/>
          <w:jc w:val="center"/>
        </w:trPr>
        <w:tc>
          <w:tcPr>
            <w:tcW w:w="2376" w:type="dxa"/>
            <w:tcBorders>
              <w:top w:val="single" w:sz="4" w:space="0" w:color="auto"/>
              <w:left w:val="single" w:sz="4" w:space="0" w:color="auto"/>
            </w:tcBorders>
            <w:shd w:val="clear" w:color="auto" w:fill="FFFFFF"/>
          </w:tcPr>
          <w:p w:rsidR="00C90DDC" w:rsidRDefault="00C90DDC">
            <w:pPr>
              <w:framePr w:w="9466" w:wrap="notBeside" w:vAnchor="text" w:hAnchor="text" w:xAlign="center" w:y="1"/>
              <w:rPr>
                <w:sz w:val="10"/>
                <w:szCs w:val="10"/>
              </w:rPr>
            </w:pP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непроцессуальных действиях применять методы и средства судебно-экономических экспертиз в целях обнаружения, фиксации, изъятия и предварительного исследования объектов (первичных и отчетных документов, отражающих хозяйственные операции и содержащих информацию о наличии и движении материальных и денежных средств) для установления фактических данных (обстоятельств дела) в гражданском, административном, уголовном судопроизводстве (ПСК-4.2);</w:t>
            </w:r>
          </w:p>
          <w:p w:rsidR="00C90DDC" w:rsidRDefault="00C12B52">
            <w:pPr>
              <w:pStyle w:val="20"/>
              <w:framePr w:w="9466" w:wrap="notBeside" w:vAnchor="text" w:hAnchor="text" w:xAlign="center" w:y="1"/>
              <w:shd w:val="clear" w:color="auto" w:fill="auto"/>
            </w:pPr>
            <w:r>
              <w:t>- способность оказывать методическую помощь субъектам правоприменительной деятельности по вопросам назначения и производства экономических экспертиз и современным возможностям использования экономических знаний в судопроизводстве (ПСК-4.3).</w:t>
            </w:r>
          </w:p>
        </w:tc>
      </w:tr>
      <w:tr w:rsidR="00C90DDC">
        <w:trPr>
          <w:trHeight w:hRule="exact" w:val="7186"/>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Содержание</w:t>
            </w:r>
          </w:p>
          <w:p w:rsidR="00C90DDC" w:rsidRDefault="00C12B52">
            <w:pPr>
              <w:pStyle w:val="20"/>
              <w:framePr w:w="9466" w:wrap="notBeside" w:vAnchor="text" w:hAnchor="text" w:xAlign="center" w:y="1"/>
              <w:shd w:val="clear" w:color="auto" w:fill="auto"/>
              <w:jc w:val="left"/>
            </w:pPr>
            <w:r>
              <w:t>дисциплины</w:t>
            </w:r>
          </w:p>
          <w:p w:rsidR="00C90DDC" w:rsidRDefault="00C12B52">
            <w:pPr>
              <w:pStyle w:val="20"/>
              <w:framePr w:w="9466" w:wrap="notBeside" w:vAnchor="text" w:hAnchor="text" w:xAlign="center" w:y="1"/>
              <w:shd w:val="clear" w:color="auto" w:fill="auto"/>
              <w:jc w:val="left"/>
            </w:pPr>
            <w:r>
              <w:t>(модуля)</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Тема 1 Основы аудиторской деятельности</w:t>
            </w:r>
          </w:p>
          <w:p w:rsidR="00C90DDC" w:rsidRDefault="00C12B52">
            <w:pPr>
              <w:pStyle w:val="20"/>
              <w:framePr w:w="9466" w:wrap="notBeside" w:vAnchor="text" w:hAnchor="text" w:xAlign="center" w:y="1"/>
              <w:shd w:val="clear" w:color="auto" w:fill="auto"/>
            </w:pPr>
            <w:r>
              <w:t>Тема 2 Понятие и виды аудита</w:t>
            </w:r>
          </w:p>
          <w:p w:rsidR="00C90DDC" w:rsidRDefault="00C12B52">
            <w:pPr>
              <w:pStyle w:val="20"/>
              <w:framePr w:w="9466" w:wrap="notBeside" w:vAnchor="text" w:hAnchor="text" w:xAlign="center" w:y="1"/>
              <w:shd w:val="clear" w:color="auto" w:fill="auto"/>
            </w:pPr>
            <w:r>
              <w:t>Тема 3 Цели и основные принципы аудита</w:t>
            </w:r>
          </w:p>
          <w:p w:rsidR="00C90DDC" w:rsidRDefault="00C12B52">
            <w:pPr>
              <w:pStyle w:val="20"/>
              <w:framePr w:w="9466" w:wrap="notBeside" w:vAnchor="text" w:hAnchor="text" w:xAlign="center" w:y="1"/>
              <w:shd w:val="clear" w:color="auto" w:fill="auto"/>
            </w:pPr>
            <w:r>
              <w:t>Тема 4 Нормативное регулирование аудиторской деятельности в РФ</w:t>
            </w:r>
          </w:p>
          <w:p w:rsidR="00C90DDC" w:rsidRDefault="00C12B52">
            <w:pPr>
              <w:pStyle w:val="20"/>
              <w:framePr w:w="9466" w:wrap="notBeside" w:vAnchor="text" w:hAnchor="text" w:xAlign="center" w:y="1"/>
              <w:shd w:val="clear" w:color="auto" w:fill="auto"/>
              <w:jc w:val="left"/>
            </w:pPr>
            <w:r>
              <w:t>Тема 5 Условия осуществления аудиторской деятельности Тема 6 Планирование аудиторской проверки Тема 7 Сбор аудиторских доказательств, их документирование Тема 8 Завершение аудиторской проверки</w:t>
            </w:r>
          </w:p>
          <w:p w:rsidR="00C90DDC" w:rsidRDefault="00C12B52">
            <w:pPr>
              <w:pStyle w:val="20"/>
              <w:framePr w:w="9466" w:wrap="notBeside" w:vAnchor="text" w:hAnchor="text" w:xAlign="center" w:y="1"/>
              <w:shd w:val="clear" w:color="auto" w:fill="auto"/>
            </w:pPr>
            <w:r>
              <w:t>Тема 9 Методика аудита финансово-хозяйственной деятельности предприятий</w:t>
            </w:r>
          </w:p>
          <w:p w:rsidR="00C90DDC" w:rsidRDefault="00C12B52">
            <w:pPr>
              <w:pStyle w:val="20"/>
              <w:framePr w:w="9466" w:wrap="notBeside" w:vAnchor="text" w:hAnchor="text" w:xAlign="center" w:y="1"/>
              <w:shd w:val="clear" w:color="auto" w:fill="auto"/>
            </w:pPr>
            <w:r>
              <w:t>Тема 10 Аудит учетной политики</w:t>
            </w:r>
          </w:p>
          <w:p w:rsidR="00C90DDC" w:rsidRDefault="00C12B52">
            <w:pPr>
              <w:pStyle w:val="20"/>
              <w:framePr w:w="9466" w:wrap="notBeside" w:vAnchor="text" w:hAnchor="text" w:xAlign="center" w:y="1"/>
              <w:shd w:val="clear" w:color="auto" w:fill="auto"/>
            </w:pPr>
            <w:r>
              <w:t>Тема 11 Аудит операций с основными средствами</w:t>
            </w:r>
          </w:p>
          <w:p w:rsidR="00C90DDC" w:rsidRDefault="00C12B52">
            <w:pPr>
              <w:pStyle w:val="20"/>
              <w:framePr w:w="9466" w:wrap="notBeside" w:vAnchor="text" w:hAnchor="text" w:xAlign="center" w:y="1"/>
              <w:shd w:val="clear" w:color="auto" w:fill="auto"/>
            </w:pPr>
            <w:r>
              <w:t>Тема 12 Аудит операций с нематериальными активами</w:t>
            </w:r>
          </w:p>
          <w:p w:rsidR="00C90DDC" w:rsidRDefault="00C12B52">
            <w:pPr>
              <w:pStyle w:val="20"/>
              <w:framePr w:w="9466" w:wrap="notBeside" w:vAnchor="text" w:hAnchor="text" w:xAlign="center" w:y="1"/>
              <w:shd w:val="clear" w:color="auto" w:fill="auto"/>
            </w:pPr>
            <w:r>
              <w:t>Тема 13 Аудит учета материально-производственных запасов</w:t>
            </w:r>
          </w:p>
          <w:p w:rsidR="00C90DDC" w:rsidRDefault="00C12B52">
            <w:pPr>
              <w:pStyle w:val="20"/>
              <w:framePr w:w="9466" w:wrap="notBeside" w:vAnchor="text" w:hAnchor="text" w:xAlign="center" w:y="1"/>
              <w:shd w:val="clear" w:color="auto" w:fill="auto"/>
            </w:pPr>
            <w:r>
              <w:t>Тема 14 Аудит расходов по обычным видам деятельности</w:t>
            </w:r>
          </w:p>
          <w:p w:rsidR="00C90DDC" w:rsidRDefault="00C12B52">
            <w:pPr>
              <w:pStyle w:val="20"/>
              <w:framePr w:w="9466" w:wrap="notBeside" w:vAnchor="text" w:hAnchor="text" w:xAlign="center" w:y="1"/>
              <w:shd w:val="clear" w:color="auto" w:fill="auto"/>
            </w:pPr>
            <w:r>
              <w:t>Тема 15 Аудит калькулирования себестоимости продукции</w:t>
            </w:r>
          </w:p>
          <w:p w:rsidR="00C90DDC" w:rsidRDefault="00C12B52">
            <w:pPr>
              <w:pStyle w:val="20"/>
              <w:framePr w:w="9466" w:wrap="notBeside" w:vAnchor="text" w:hAnchor="text" w:xAlign="center" w:y="1"/>
              <w:shd w:val="clear" w:color="auto" w:fill="auto"/>
            </w:pPr>
            <w:r>
              <w:t>Тема 16 Аудит учета выпуска и реализации готовой продукции</w:t>
            </w:r>
          </w:p>
          <w:p w:rsidR="00C90DDC" w:rsidRDefault="00C12B52">
            <w:pPr>
              <w:pStyle w:val="20"/>
              <w:framePr w:w="9466" w:wrap="notBeside" w:vAnchor="text" w:hAnchor="text" w:xAlign="center" w:y="1"/>
              <w:shd w:val="clear" w:color="auto" w:fill="auto"/>
            </w:pPr>
            <w:r>
              <w:t>Тема 17 Аудит учета прочих доходов и расходов и формирования</w:t>
            </w:r>
          </w:p>
          <w:p w:rsidR="00C90DDC" w:rsidRDefault="00C12B52">
            <w:pPr>
              <w:pStyle w:val="20"/>
              <w:framePr w:w="9466" w:wrap="notBeside" w:vAnchor="text" w:hAnchor="text" w:xAlign="center" w:y="1"/>
              <w:shd w:val="clear" w:color="auto" w:fill="auto"/>
            </w:pPr>
            <w:r>
              <w:t>финансовых результатов</w:t>
            </w:r>
          </w:p>
          <w:p w:rsidR="00C90DDC" w:rsidRDefault="00C12B52">
            <w:pPr>
              <w:pStyle w:val="20"/>
              <w:framePr w:w="9466" w:wrap="notBeside" w:vAnchor="text" w:hAnchor="text" w:xAlign="center" w:y="1"/>
              <w:shd w:val="clear" w:color="auto" w:fill="auto"/>
            </w:pPr>
            <w:r>
              <w:t>Тема 18 Аудит денежных средств</w:t>
            </w:r>
          </w:p>
          <w:p w:rsidR="00C90DDC" w:rsidRDefault="00C12B52">
            <w:pPr>
              <w:pStyle w:val="20"/>
              <w:framePr w:w="9466" w:wrap="notBeside" w:vAnchor="text" w:hAnchor="text" w:xAlign="center" w:y="1"/>
              <w:shd w:val="clear" w:color="auto" w:fill="auto"/>
            </w:pPr>
            <w:r>
              <w:t>Тема 19 Аудит кассовых операций</w:t>
            </w:r>
          </w:p>
          <w:p w:rsidR="00C90DDC" w:rsidRDefault="00C12B52">
            <w:pPr>
              <w:pStyle w:val="20"/>
              <w:framePr w:w="9466" w:wrap="notBeside" w:vAnchor="text" w:hAnchor="text" w:xAlign="center" w:y="1"/>
              <w:shd w:val="clear" w:color="auto" w:fill="auto"/>
            </w:pPr>
            <w:r>
              <w:t>Тема 20 Аудит операций по счетам в банках</w:t>
            </w:r>
          </w:p>
          <w:p w:rsidR="00C90DDC" w:rsidRDefault="00C12B52">
            <w:pPr>
              <w:pStyle w:val="20"/>
              <w:framePr w:w="9466" w:wrap="notBeside" w:vAnchor="text" w:hAnchor="text" w:xAlign="center" w:y="1"/>
              <w:shd w:val="clear" w:color="auto" w:fill="auto"/>
            </w:pPr>
            <w:r>
              <w:t>Тема 21 Аудит учета финансовых вложений</w:t>
            </w:r>
          </w:p>
          <w:p w:rsidR="00C90DDC" w:rsidRDefault="00C12B52">
            <w:pPr>
              <w:pStyle w:val="20"/>
              <w:framePr w:w="9466" w:wrap="notBeside" w:vAnchor="text" w:hAnchor="text" w:xAlign="center" w:y="1"/>
              <w:shd w:val="clear" w:color="auto" w:fill="auto"/>
            </w:pPr>
            <w:r>
              <w:t>Тема 23 Аудит расчетных операций.</w:t>
            </w:r>
          </w:p>
          <w:p w:rsidR="00C90DDC" w:rsidRDefault="00C12B52">
            <w:pPr>
              <w:pStyle w:val="20"/>
              <w:framePr w:w="9466" w:wrap="notBeside" w:vAnchor="text" w:hAnchor="text" w:xAlign="center" w:y="1"/>
              <w:shd w:val="clear" w:color="auto" w:fill="auto"/>
            </w:pPr>
            <w:r>
              <w:t>Тема 24 Аудит финансовой отчетности</w:t>
            </w:r>
          </w:p>
        </w:tc>
      </w:tr>
      <w:tr w:rsidR="00C90DDC">
        <w:trPr>
          <w:trHeight w:hRule="exact" w:val="1114"/>
          <w:jc w:val="center"/>
        </w:trPr>
        <w:tc>
          <w:tcPr>
            <w:tcW w:w="2376" w:type="dxa"/>
            <w:tcBorders>
              <w:top w:val="single" w:sz="4" w:space="0" w:color="auto"/>
              <w:lef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Структура дисциплины (модуля), виды учебной работы</w:t>
            </w:r>
          </w:p>
        </w:tc>
        <w:tc>
          <w:tcPr>
            <w:tcW w:w="7090" w:type="dxa"/>
            <w:tcBorders>
              <w:top w:val="single" w:sz="4" w:space="0" w:color="auto"/>
              <w:left w:val="single" w:sz="4" w:space="0" w:color="auto"/>
              <w:righ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pPr>
            <w:r>
              <w:t>Объем дисциплины составляет 108 ч., из них 54 ч. - аудиторная нагрузка. Виды учебной работы: лекции (18 ч.), семинары (36 ч.); самостоятельная работа студента (54 ч.)</w:t>
            </w:r>
          </w:p>
        </w:tc>
      </w:tr>
      <w:tr w:rsidR="00C90DDC">
        <w:trPr>
          <w:trHeight w:hRule="exact" w:val="2501"/>
          <w:jc w:val="center"/>
        </w:trPr>
        <w:tc>
          <w:tcPr>
            <w:tcW w:w="2376" w:type="dxa"/>
            <w:tcBorders>
              <w:top w:val="single" w:sz="4" w:space="0" w:color="auto"/>
              <w:left w:val="single" w:sz="4" w:space="0" w:color="auto"/>
              <w:bottom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Знания, умения и навыки, получаемые в процессе изучения дисциплины</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 xml:space="preserve">В результате изучения дисциплины студенты должны </w:t>
            </w:r>
            <w:proofErr w:type="gramStart"/>
            <w:r>
              <w:t>Знать</w:t>
            </w:r>
            <w:proofErr w:type="gramEnd"/>
            <w:r>
              <w:t>:</w:t>
            </w:r>
          </w:p>
          <w:p w:rsidR="00C90DDC" w:rsidRDefault="00C12B52">
            <w:pPr>
              <w:pStyle w:val="20"/>
              <w:framePr w:w="9466" w:wrap="notBeside" w:vAnchor="text" w:hAnchor="text" w:xAlign="center" w:y="1"/>
              <w:shd w:val="clear" w:color="auto" w:fill="auto"/>
            </w:pPr>
            <w:r>
              <w:t>основы аудиторской деятельности</w:t>
            </w:r>
          </w:p>
          <w:p w:rsidR="00C90DDC" w:rsidRDefault="00C12B52">
            <w:pPr>
              <w:pStyle w:val="20"/>
              <w:framePr w:w="9466" w:wrap="notBeside" w:vAnchor="text" w:hAnchor="text" w:xAlign="center" w:y="1"/>
              <w:shd w:val="clear" w:color="auto" w:fill="auto"/>
            </w:pPr>
            <w:r>
              <w:t>понятие и виды аудита</w:t>
            </w:r>
          </w:p>
          <w:p w:rsidR="00C90DDC" w:rsidRDefault="00C12B52">
            <w:pPr>
              <w:pStyle w:val="20"/>
              <w:framePr w:w="9466" w:wrap="notBeside" w:vAnchor="text" w:hAnchor="text" w:xAlign="center" w:y="1"/>
              <w:shd w:val="clear" w:color="auto" w:fill="auto"/>
            </w:pPr>
            <w:r>
              <w:t>цели и основные принципы аудита</w:t>
            </w:r>
          </w:p>
          <w:p w:rsidR="00C90DDC" w:rsidRDefault="00C12B52">
            <w:pPr>
              <w:pStyle w:val="20"/>
              <w:framePr w:w="9466" w:wrap="notBeside" w:vAnchor="text" w:hAnchor="text" w:xAlign="center" w:y="1"/>
              <w:shd w:val="clear" w:color="auto" w:fill="auto"/>
              <w:jc w:val="left"/>
            </w:pPr>
            <w:r>
              <w:t xml:space="preserve">нормативное регулирование аудиторской деятельности в РФ условия осуществления аудиторской деятельности </w:t>
            </w:r>
            <w:proofErr w:type="gramStart"/>
            <w:r>
              <w:t>Уметь</w:t>
            </w:r>
            <w:proofErr w:type="gramEnd"/>
            <w:r>
              <w:t>:</w:t>
            </w:r>
          </w:p>
          <w:p w:rsidR="00C90DDC" w:rsidRDefault="00C12B52">
            <w:pPr>
              <w:pStyle w:val="20"/>
              <w:framePr w:w="9466" w:wrap="notBeside" w:vAnchor="text" w:hAnchor="text" w:xAlign="center" w:y="1"/>
              <w:shd w:val="clear" w:color="auto" w:fill="auto"/>
            </w:pPr>
            <w:r>
              <w:t>планировать аудиторскую проверку</w:t>
            </w:r>
          </w:p>
        </w:tc>
      </w:tr>
    </w:tbl>
    <w:p w:rsidR="00C90DDC" w:rsidRDefault="00C90DDC">
      <w:pPr>
        <w:framePr w:w="94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4982"/>
          <w:jc w:val="center"/>
        </w:trPr>
        <w:tc>
          <w:tcPr>
            <w:tcW w:w="2376" w:type="dxa"/>
            <w:tcBorders>
              <w:top w:val="single" w:sz="4" w:space="0" w:color="auto"/>
              <w:left w:val="single" w:sz="4" w:space="0" w:color="auto"/>
            </w:tcBorders>
            <w:shd w:val="clear" w:color="auto" w:fill="FFFFFF"/>
          </w:tcPr>
          <w:p w:rsidR="00C90DDC" w:rsidRDefault="00C90DDC">
            <w:pPr>
              <w:framePr w:w="9466" w:wrap="notBeside" w:vAnchor="text" w:hAnchor="text" w:xAlign="center" w:y="1"/>
              <w:rPr>
                <w:sz w:val="10"/>
                <w:szCs w:val="10"/>
              </w:rPr>
            </w:pP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собирать аудиторские доказательства, документировать их проводить аудиторскую проверку</w:t>
            </w:r>
          </w:p>
          <w:p w:rsidR="00C90DDC" w:rsidRDefault="00C12B52">
            <w:pPr>
              <w:pStyle w:val="20"/>
              <w:framePr w:w="9466" w:wrap="notBeside" w:vAnchor="text" w:hAnchor="text" w:xAlign="center" w:y="1"/>
              <w:shd w:val="clear" w:color="auto" w:fill="auto"/>
              <w:jc w:val="left"/>
            </w:pPr>
            <w:r>
              <w:t>использовать методики аудита финансово-хозяйственной</w:t>
            </w:r>
          </w:p>
          <w:p w:rsidR="00C90DDC" w:rsidRDefault="00C12B52">
            <w:pPr>
              <w:pStyle w:val="20"/>
              <w:framePr w:w="9466" w:wrap="notBeside" w:vAnchor="text" w:hAnchor="text" w:xAlign="center" w:y="1"/>
              <w:shd w:val="clear" w:color="auto" w:fill="auto"/>
              <w:jc w:val="left"/>
            </w:pPr>
            <w:r>
              <w:t>деятельности предприятий</w:t>
            </w:r>
          </w:p>
          <w:p w:rsidR="00C90DDC" w:rsidRDefault="00C12B52">
            <w:pPr>
              <w:pStyle w:val="20"/>
              <w:framePr w:w="9466" w:wrap="notBeside" w:vAnchor="text" w:hAnchor="text" w:xAlign="center" w:y="1"/>
              <w:shd w:val="clear" w:color="auto" w:fill="auto"/>
              <w:jc w:val="left"/>
            </w:pPr>
            <w:r>
              <w:t>Иметь навыки:</w:t>
            </w:r>
          </w:p>
          <w:p w:rsidR="00C90DDC" w:rsidRDefault="00C12B52">
            <w:pPr>
              <w:pStyle w:val="20"/>
              <w:framePr w:w="9466" w:wrap="notBeside" w:vAnchor="text" w:hAnchor="text" w:xAlign="center" w:y="1"/>
              <w:shd w:val="clear" w:color="auto" w:fill="auto"/>
              <w:jc w:val="left"/>
            </w:pPr>
            <w:r>
              <w:t>аудита учетной политики</w:t>
            </w:r>
          </w:p>
          <w:p w:rsidR="00C90DDC" w:rsidRDefault="00C12B52">
            <w:pPr>
              <w:pStyle w:val="20"/>
              <w:framePr w:w="9466" w:wrap="notBeside" w:vAnchor="text" w:hAnchor="text" w:xAlign="center" w:y="1"/>
              <w:shd w:val="clear" w:color="auto" w:fill="auto"/>
              <w:jc w:val="left"/>
            </w:pPr>
            <w:r>
              <w:t>аудита операций с основными средствами</w:t>
            </w:r>
          </w:p>
          <w:p w:rsidR="00C90DDC" w:rsidRDefault="00C12B52">
            <w:pPr>
              <w:pStyle w:val="20"/>
              <w:framePr w:w="9466" w:wrap="notBeside" w:vAnchor="text" w:hAnchor="text" w:xAlign="center" w:y="1"/>
              <w:shd w:val="clear" w:color="auto" w:fill="auto"/>
              <w:jc w:val="left"/>
            </w:pPr>
            <w:r>
              <w:t>аудита операций с нематериальными активами</w:t>
            </w:r>
          </w:p>
          <w:p w:rsidR="00C90DDC" w:rsidRDefault="00C12B52">
            <w:pPr>
              <w:pStyle w:val="20"/>
              <w:framePr w:w="9466" w:wrap="notBeside" w:vAnchor="text" w:hAnchor="text" w:xAlign="center" w:y="1"/>
              <w:shd w:val="clear" w:color="auto" w:fill="auto"/>
              <w:jc w:val="left"/>
            </w:pPr>
            <w:r>
              <w:t>аудита учета материально-производственных запасов</w:t>
            </w:r>
          </w:p>
          <w:p w:rsidR="00C90DDC" w:rsidRDefault="00C12B52">
            <w:pPr>
              <w:pStyle w:val="20"/>
              <w:framePr w:w="9466" w:wrap="notBeside" w:vAnchor="text" w:hAnchor="text" w:xAlign="center" w:y="1"/>
              <w:shd w:val="clear" w:color="auto" w:fill="auto"/>
              <w:jc w:val="left"/>
            </w:pPr>
            <w:r>
              <w:t>аудита расходов по обычным видам деятельности</w:t>
            </w:r>
          </w:p>
          <w:p w:rsidR="00C90DDC" w:rsidRDefault="00C12B52">
            <w:pPr>
              <w:pStyle w:val="20"/>
              <w:framePr w:w="9466" w:wrap="notBeside" w:vAnchor="text" w:hAnchor="text" w:xAlign="center" w:y="1"/>
              <w:shd w:val="clear" w:color="auto" w:fill="auto"/>
              <w:jc w:val="left"/>
            </w:pPr>
            <w:r>
              <w:t>аудита калькулирования себестоимости продукции</w:t>
            </w:r>
          </w:p>
          <w:p w:rsidR="00C90DDC" w:rsidRDefault="00C12B52">
            <w:pPr>
              <w:pStyle w:val="20"/>
              <w:framePr w:w="9466" w:wrap="notBeside" w:vAnchor="text" w:hAnchor="text" w:xAlign="center" w:y="1"/>
              <w:shd w:val="clear" w:color="auto" w:fill="auto"/>
              <w:jc w:val="left"/>
            </w:pPr>
            <w:r>
              <w:t>аудита учета выпуска и реализации готовой продукции</w:t>
            </w:r>
          </w:p>
          <w:p w:rsidR="00C90DDC" w:rsidRDefault="00C12B52">
            <w:pPr>
              <w:pStyle w:val="20"/>
              <w:framePr w:w="9466" w:wrap="notBeside" w:vAnchor="text" w:hAnchor="text" w:xAlign="center" w:y="1"/>
              <w:shd w:val="clear" w:color="auto" w:fill="auto"/>
              <w:jc w:val="left"/>
            </w:pPr>
            <w:r>
              <w:t>аудита учета прочих доходов и расходов и формирования</w:t>
            </w:r>
          </w:p>
          <w:p w:rsidR="00C90DDC" w:rsidRDefault="00C12B52">
            <w:pPr>
              <w:pStyle w:val="20"/>
              <w:framePr w:w="9466" w:wrap="notBeside" w:vAnchor="text" w:hAnchor="text" w:xAlign="center" w:y="1"/>
              <w:shd w:val="clear" w:color="auto" w:fill="auto"/>
              <w:jc w:val="left"/>
            </w:pPr>
            <w:r>
              <w:t>финансовых результатов</w:t>
            </w:r>
          </w:p>
          <w:p w:rsidR="00C90DDC" w:rsidRDefault="00C12B52">
            <w:pPr>
              <w:pStyle w:val="20"/>
              <w:framePr w:w="9466" w:wrap="notBeside" w:vAnchor="text" w:hAnchor="text" w:xAlign="center" w:y="1"/>
              <w:shd w:val="clear" w:color="auto" w:fill="auto"/>
              <w:jc w:val="left"/>
            </w:pPr>
            <w:r>
              <w:t>аудита денежных средств</w:t>
            </w:r>
          </w:p>
          <w:p w:rsidR="00C90DDC" w:rsidRDefault="00C12B52">
            <w:pPr>
              <w:pStyle w:val="20"/>
              <w:framePr w:w="9466" w:wrap="notBeside" w:vAnchor="text" w:hAnchor="text" w:xAlign="center" w:y="1"/>
              <w:shd w:val="clear" w:color="auto" w:fill="auto"/>
              <w:jc w:val="left"/>
            </w:pPr>
            <w:r>
              <w:t>аудита кассовых операций</w:t>
            </w:r>
          </w:p>
          <w:p w:rsidR="00C90DDC" w:rsidRDefault="00C12B52">
            <w:pPr>
              <w:pStyle w:val="20"/>
              <w:framePr w:w="9466" w:wrap="notBeside" w:vAnchor="text" w:hAnchor="text" w:xAlign="center" w:y="1"/>
              <w:shd w:val="clear" w:color="auto" w:fill="auto"/>
              <w:jc w:val="left"/>
            </w:pPr>
            <w:r>
              <w:t>аудита операций по счетам в банках</w:t>
            </w:r>
          </w:p>
          <w:p w:rsidR="00C90DDC" w:rsidRDefault="00C12B52">
            <w:pPr>
              <w:pStyle w:val="20"/>
              <w:framePr w:w="9466" w:wrap="notBeside" w:vAnchor="text" w:hAnchor="text" w:xAlign="center" w:y="1"/>
              <w:shd w:val="clear" w:color="auto" w:fill="auto"/>
              <w:jc w:val="left"/>
            </w:pPr>
            <w:r>
              <w:t>аудита учета финансовых вложений</w:t>
            </w:r>
          </w:p>
        </w:tc>
      </w:tr>
      <w:tr w:rsidR="00C90DDC">
        <w:trPr>
          <w:trHeight w:hRule="exact" w:val="3322"/>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Технология поведения занятий</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Информационная лекция Лекция-дискуссия Лекция-визуализация Мастер-класс</w:t>
            </w:r>
          </w:p>
          <w:p w:rsidR="00C90DDC" w:rsidRDefault="00C12B52">
            <w:pPr>
              <w:pStyle w:val="20"/>
              <w:framePr w:w="9466" w:wrap="notBeside" w:vAnchor="text" w:hAnchor="text" w:xAlign="center" w:y="1"/>
              <w:shd w:val="clear" w:color="auto" w:fill="auto"/>
              <w:jc w:val="left"/>
            </w:pPr>
            <w:r>
              <w:t>Междисциплинарное обучение Коллоквиум</w:t>
            </w:r>
          </w:p>
          <w:p w:rsidR="00C90DDC" w:rsidRDefault="00C12B52">
            <w:pPr>
              <w:pStyle w:val="20"/>
              <w:framePr w:w="9466" w:wrap="notBeside" w:vAnchor="text" w:hAnchor="text" w:xAlign="center" w:y="1"/>
              <w:shd w:val="clear" w:color="auto" w:fill="auto"/>
              <w:jc w:val="left"/>
            </w:pPr>
            <w:r>
              <w:t>Информационные технологии Работа в команде Проблемное обучение Практическое занятие Лабораторная работа Самостоятельная работа</w:t>
            </w:r>
          </w:p>
        </w:tc>
      </w:tr>
      <w:tr w:rsidR="00C90DDC">
        <w:trPr>
          <w:trHeight w:hRule="exact" w:val="1392"/>
          <w:jc w:val="center"/>
        </w:trPr>
        <w:tc>
          <w:tcPr>
            <w:tcW w:w="2376" w:type="dxa"/>
            <w:tcBorders>
              <w:top w:val="single" w:sz="4" w:space="0" w:color="auto"/>
              <w:lef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Используемые информационные, инструментальные и программные средства</w:t>
            </w:r>
          </w:p>
        </w:tc>
        <w:tc>
          <w:tcPr>
            <w:tcW w:w="7090" w:type="dxa"/>
            <w:tcBorders>
              <w:top w:val="single" w:sz="4" w:space="0" w:color="auto"/>
              <w:left w:val="single" w:sz="4" w:space="0" w:color="auto"/>
              <w:right w:val="single" w:sz="4" w:space="0" w:color="auto"/>
            </w:tcBorders>
            <w:shd w:val="clear" w:color="auto" w:fill="FFFFFF"/>
          </w:tcPr>
          <w:p w:rsidR="00C90DDC" w:rsidRDefault="00C12B52">
            <w:pPr>
              <w:pStyle w:val="20"/>
              <w:framePr w:w="9466" w:wrap="notBeside" w:vAnchor="text" w:hAnchor="text" w:xAlign="center" w:y="1"/>
              <w:shd w:val="clear" w:color="auto" w:fill="auto"/>
            </w:pPr>
            <w:r>
              <w:t xml:space="preserve">Проектор, экран, персональный компьютер, стандартные средства </w:t>
            </w:r>
            <w:r>
              <w:rPr>
                <w:lang w:val="en-US" w:eastAsia="en-US" w:bidi="en-US"/>
              </w:rPr>
              <w:t>Microsoft</w:t>
            </w:r>
            <w:r w:rsidRPr="00C12B52">
              <w:rPr>
                <w:lang w:eastAsia="en-US" w:bidi="en-US"/>
              </w:rPr>
              <w:t xml:space="preserve"> </w:t>
            </w:r>
            <w:r>
              <w:rPr>
                <w:lang w:val="en-US" w:eastAsia="en-US" w:bidi="en-US"/>
              </w:rPr>
              <w:t>Office</w:t>
            </w:r>
            <w:r w:rsidRPr="00C12B52">
              <w:rPr>
                <w:lang w:eastAsia="en-US" w:bidi="en-US"/>
              </w:rPr>
              <w:t xml:space="preserve">; </w:t>
            </w:r>
            <w:r>
              <w:t>справочно-правовые системы «Консультант Плюс», «Гарант»; ресурсы сети Интернет; комплект слайдов и учебных фильмов по основным разделам дисциплины.</w:t>
            </w:r>
          </w:p>
        </w:tc>
      </w:tr>
      <w:tr w:rsidR="00C90DDC">
        <w:trPr>
          <w:trHeight w:hRule="exact" w:val="1666"/>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jc w:val="left"/>
            </w:pPr>
            <w:r>
              <w:t>Формы текущего</w:t>
            </w:r>
          </w:p>
          <w:p w:rsidR="00C90DDC" w:rsidRDefault="00C12B52">
            <w:pPr>
              <w:pStyle w:val="20"/>
              <w:framePr w:w="9466" w:wrap="notBeside" w:vAnchor="text" w:hAnchor="text" w:xAlign="center" w:y="1"/>
              <w:shd w:val="clear" w:color="auto" w:fill="auto"/>
              <w:spacing w:line="278" w:lineRule="exact"/>
              <w:jc w:val="left"/>
            </w:pPr>
            <w:r>
              <w:t>контроля</w:t>
            </w:r>
          </w:p>
          <w:p w:rsidR="00C90DDC" w:rsidRDefault="00C12B52">
            <w:pPr>
              <w:pStyle w:val="20"/>
              <w:framePr w:w="9466" w:wrap="notBeside" w:vAnchor="text" w:hAnchor="text" w:xAlign="center" w:y="1"/>
              <w:shd w:val="clear" w:color="auto" w:fill="auto"/>
              <w:spacing w:line="278" w:lineRule="exact"/>
              <w:jc w:val="left"/>
            </w:pPr>
            <w:r>
              <w:t>успеваемости</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Устный опрос Тестирование Решение задач</w:t>
            </w:r>
          </w:p>
          <w:p w:rsidR="00C90DDC" w:rsidRDefault="00C12B52">
            <w:pPr>
              <w:pStyle w:val="20"/>
              <w:framePr w:w="9466" w:wrap="notBeside" w:vAnchor="text" w:hAnchor="text" w:xAlign="center" w:y="1"/>
              <w:shd w:val="clear" w:color="auto" w:fill="auto"/>
              <w:jc w:val="left"/>
            </w:pPr>
            <w:r>
              <w:t>Письменные контрольные работы</w:t>
            </w:r>
          </w:p>
          <w:p w:rsidR="00C90DDC" w:rsidRDefault="00C12B52">
            <w:pPr>
              <w:pStyle w:val="20"/>
              <w:framePr w:w="9466" w:wrap="notBeside" w:vAnchor="text" w:hAnchor="text" w:xAlign="center" w:y="1"/>
              <w:shd w:val="clear" w:color="auto" w:fill="auto"/>
              <w:jc w:val="left"/>
            </w:pPr>
            <w:r>
              <w:t>Лабораторные и практические работы</w:t>
            </w:r>
          </w:p>
          <w:p w:rsidR="00C90DDC" w:rsidRDefault="00C12B52">
            <w:pPr>
              <w:pStyle w:val="20"/>
              <w:framePr w:w="9466" w:wrap="notBeside" w:vAnchor="text" w:hAnchor="text" w:xAlign="center" w:y="1"/>
              <w:shd w:val="clear" w:color="auto" w:fill="auto"/>
              <w:jc w:val="left"/>
            </w:pPr>
            <w:r>
              <w:t>Подготовка эссе, докладов рефератов по отдельным темам</w:t>
            </w:r>
          </w:p>
        </w:tc>
      </w:tr>
      <w:tr w:rsidR="00C90DDC">
        <w:trPr>
          <w:trHeight w:hRule="exact" w:val="1949"/>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Форма</w:t>
            </w:r>
          </w:p>
          <w:p w:rsidR="00C90DDC" w:rsidRDefault="00C12B52">
            <w:pPr>
              <w:pStyle w:val="20"/>
              <w:framePr w:w="9466" w:wrap="notBeside" w:vAnchor="text" w:hAnchor="text" w:xAlign="center" w:y="1"/>
              <w:shd w:val="clear" w:color="auto" w:fill="auto"/>
              <w:jc w:val="left"/>
            </w:pPr>
            <w:r>
              <w:t>промежуточной</w:t>
            </w:r>
          </w:p>
          <w:p w:rsidR="00C90DDC" w:rsidRDefault="00C12B52">
            <w:pPr>
              <w:pStyle w:val="20"/>
              <w:framePr w:w="9466" w:wrap="notBeside" w:vAnchor="text" w:hAnchor="text" w:xAlign="center" w:y="1"/>
              <w:shd w:val="clear" w:color="auto" w:fill="auto"/>
              <w:jc w:val="left"/>
            </w:pPr>
            <w:r>
              <w:t>аттестации</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after="900" w:line="220" w:lineRule="exact"/>
              <w:jc w:val="left"/>
            </w:pPr>
            <w:r>
              <w:t>зачет</w:t>
            </w:r>
          </w:p>
          <w:p w:rsidR="00C90DDC" w:rsidRDefault="00C12B52">
            <w:pPr>
              <w:pStyle w:val="20"/>
              <w:framePr w:w="9466" w:wrap="notBeside" w:vAnchor="text" w:hAnchor="text" w:xAlign="center" w:y="1"/>
              <w:shd w:val="clear" w:color="auto" w:fill="auto"/>
              <w:spacing w:before="900"/>
              <w:jc w:val="center"/>
            </w:pPr>
            <w:r>
              <w:t>Аннотация рабочей программы дисциплины «Финансы и кредит» Автор-составитель: Ершова Н.А.</w:t>
            </w:r>
          </w:p>
        </w:tc>
      </w:tr>
      <w:tr w:rsidR="00C90DDC">
        <w:trPr>
          <w:trHeight w:hRule="exact" w:val="1118"/>
          <w:jc w:val="center"/>
        </w:trPr>
        <w:tc>
          <w:tcPr>
            <w:tcW w:w="2376" w:type="dxa"/>
            <w:tcBorders>
              <w:top w:val="single" w:sz="4" w:space="0" w:color="auto"/>
              <w:left w:val="single" w:sz="4" w:space="0" w:color="auto"/>
              <w:bottom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Цель изучения дисциплины</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Целью изучения дисциплины является формирование углубленных экономических знаний о понятии и сущности финансов и кредита, финансовой и кредитной деятельности, а также навыков и умений применения полученных знаний при</w:t>
            </w:r>
          </w:p>
        </w:tc>
      </w:tr>
    </w:tbl>
    <w:p w:rsidR="00C90DDC" w:rsidRDefault="00C90DDC">
      <w:pPr>
        <w:framePr w:w="94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293"/>
          <w:jc w:val="center"/>
        </w:trPr>
        <w:tc>
          <w:tcPr>
            <w:tcW w:w="2376" w:type="dxa"/>
            <w:tcBorders>
              <w:top w:val="single" w:sz="4" w:space="0" w:color="auto"/>
              <w:left w:val="single" w:sz="4" w:space="0" w:color="auto"/>
            </w:tcBorders>
            <w:shd w:val="clear" w:color="auto" w:fill="FFFFFF"/>
          </w:tcPr>
          <w:p w:rsidR="00C90DDC" w:rsidRDefault="00C90DDC">
            <w:pPr>
              <w:framePr w:w="9466" w:wrap="notBeside" w:vAnchor="text" w:hAnchor="text" w:xAlign="center" w:y="1"/>
              <w:rPr>
                <w:sz w:val="10"/>
                <w:szCs w:val="10"/>
              </w:rPr>
            </w:pP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20" w:lineRule="exact"/>
            </w:pPr>
            <w:r>
              <w:t xml:space="preserve">производстве судебно-экономических </w:t>
            </w:r>
            <w:proofErr w:type="gramStart"/>
            <w:r>
              <w:t>экспертиз..</w:t>
            </w:r>
            <w:proofErr w:type="gramEnd"/>
          </w:p>
        </w:tc>
      </w:tr>
      <w:tr w:rsidR="00C90DDC">
        <w:trPr>
          <w:trHeight w:hRule="exact" w:val="1666"/>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Место дисциплины в структуре образовательной программы</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Дисциплина относится к базовой части дисциплин специализации № 4 «Экономические экспертизы». Ее освоение базируется на изучении ряда экономических, правовых и процессуальных дисциплин. Изучение дисциплины необходимо для формирования основных профессиональных знаний, навыков и умений судебных экспертов-экономистов.</w:t>
            </w:r>
          </w:p>
        </w:tc>
      </w:tr>
      <w:tr w:rsidR="00C90DDC">
        <w:trPr>
          <w:trHeight w:hRule="exact" w:val="11203"/>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Компетенции, формируемые в результате освоения дисциплины (модуля)</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numPr>
                <w:ilvl w:val="0"/>
                <w:numId w:val="235"/>
              </w:numPr>
              <w:shd w:val="clear" w:color="auto" w:fill="auto"/>
              <w:tabs>
                <w:tab w:val="left" w:pos="293"/>
              </w:tabs>
              <w:spacing w:line="278" w:lineRule="exact"/>
            </w:pPr>
            <w:r>
              <w:t>способность действовать в соответствии с Конституцией Российской Федерации, руководствуясь принципами законности и патриотизма (ОК-1);</w:t>
            </w:r>
          </w:p>
          <w:p w:rsidR="00C90DDC" w:rsidRDefault="00C12B52">
            <w:pPr>
              <w:pStyle w:val="20"/>
              <w:framePr w:w="9466" w:wrap="notBeside" w:vAnchor="text" w:hAnchor="text" w:xAlign="center" w:y="1"/>
              <w:numPr>
                <w:ilvl w:val="0"/>
                <w:numId w:val="235"/>
              </w:numPr>
              <w:shd w:val="clear" w:color="auto" w:fill="auto"/>
              <w:tabs>
                <w:tab w:val="left" w:pos="293"/>
              </w:tabs>
              <w:spacing w:line="278" w:lineRule="exact"/>
            </w:pPr>
            <w:r>
              <w:t>способность ориентироваться в политических, социальных и экономических процессах, использовать знания и методы гуманитарных, экономических и социальных наук при решении социальных и профессиональных задач (ОК-4);</w:t>
            </w:r>
          </w:p>
          <w:p w:rsidR="00C90DDC" w:rsidRDefault="00C12B52">
            <w:pPr>
              <w:pStyle w:val="20"/>
              <w:framePr w:w="9466" w:wrap="notBeside" w:vAnchor="text" w:hAnchor="text" w:xAlign="center" w:y="1"/>
              <w:numPr>
                <w:ilvl w:val="0"/>
                <w:numId w:val="235"/>
              </w:numPr>
              <w:shd w:val="clear" w:color="auto" w:fill="auto"/>
              <w:tabs>
                <w:tab w:val="left" w:pos="288"/>
              </w:tabs>
              <w:spacing w:line="278" w:lineRule="exact"/>
            </w:pPr>
            <w:r>
              <w:t>способность понимать социальную значимость своей будущей профессии, цель и смысл государственной службы, выполнять гражданский и служебный долг, профессиональные задачи в соответствии с нормами морали, профессиональной этики и служебного этикета (ОК-5);</w:t>
            </w:r>
          </w:p>
          <w:p w:rsidR="00C90DDC" w:rsidRDefault="00C12B52">
            <w:pPr>
              <w:pStyle w:val="20"/>
              <w:framePr w:w="9466" w:wrap="notBeside" w:vAnchor="text" w:hAnchor="text" w:xAlign="center" w:y="1"/>
              <w:numPr>
                <w:ilvl w:val="0"/>
                <w:numId w:val="235"/>
              </w:numPr>
              <w:shd w:val="clear" w:color="auto" w:fill="auto"/>
              <w:tabs>
                <w:tab w:val="left" w:pos="288"/>
              </w:tabs>
              <w:spacing w:line="278" w:lineRule="exact"/>
            </w:pPr>
            <w:r>
              <w:t>способность применять естественнонаучные и математические методы при решении профессиональных задач, использовать средства измерения (ОК-15);</w:t>
            </w:r>
          </w:p>
          <w:p w:rsidR="00C90DDC" w:rsidRDefault="00C12B52">
            <w:pPr>
              <w:pStyle w:val="20"/>
              <w:framePr w:w="9466" w:wrap="notBeside" w:vAnchor="text" w:hAnchor="text" w:xAlign="center" w:y="1"/>
              <w:numPr>
                <w:ilvl w:val="0"/>
                <w:numId w:val="235"/>
              </w:numPr>
              <w:shd w:val="clear" w:color="auto" w:fill="auto"/>
              <w:tabs>
                <w:tab w:val="left" w:pos="293"/>
              </w:tabs>
              <w:spacing w:line="278" w:lineRule="exact"/>
            </w:pPr>
            <w:r>
              <w:t>способность работать с различными источниками информации, информационными ресурсами и технологиями, использовать в профессиональной деятельности компьютерную технику, прикладные программные средства, современные средства телекоммуникации, автоматизированные информационно</w:t>
            </w:r>
            <w:r>
              <w:softHyphen/>
              <w:t>справочные, информационно-поисковые системы, базы данных, автоматизированные рабочие места (ОК-16).</w:t>
            </w:r>
          </w:p>
          <w:p w:rsidR="00C90DDC" w:rsidRDefault="00C12B52">
            <w:pPr>
              <w:pStyle w:val="20"/>
              <w:framePr w:w="9466" w:wrap="notBeside" w:vAnchor="text" w:hAnchor="text" w:xAlign="center" w:y="1"/>
              <w:numPr>
                <w:ilvl w:val="0"/>
                <w:numId w:val="235"/>
              </w:numPr>
              <w:shd w:val="clear" w:color="auto" w:fill="auto"/>
              <w:tabs>
                <w:tab w:val="left" w:pos="288"/>
              </w:tabs>
              <w:spacing w:line="278" w:lineRule="exact"/>
            </w:pPr>
            <w:r>
              <w:t>способность применять познания в области материального и процессуального права (ПК-5);</w:t>
            </w:r>
          </w:p>
          <w:p w:rsidR="00C90DDC" w:rsidRDefault="00C12B52">
            <w:pPr>
              <w:pStyle w:val="20"/>
              <w:framePr w:w="9466" w:wrap="notBeside" w:vAnchor="text" w:hAnchor="text" w:xAlign="center" w:y="1"/>
              <w:numPr>
                <w:ilvl w:val="0"/>
                <w:numId w:val="235"/>
              </w:numPr>
              <w:shd w:val="clear" w:color="auto" w:fill="auto"/>
              <w:tabs>
                <w:tab w:val="left" w:pos="288"/>
              </w:tabs>
              <w:spacing w:line="278" w:lineRule="exact"/>
            </w:pPr>
            <w:r>
              <w:t>способность применять методики экономических экспертиз и исследований в профессиональной деятельности (ПСК-4.1);</w:t>
            </w:r>
          </w:p>
          <w:p w:rsidR="00C90DDC" w:rsidRDefault="00C12B52">
            <w:pPr>
              <w:pStyle w:val="20"/>
              <w:framePr w:w="9466" w:wrap="notBeside" w:vAnchor="text" w:hAnchor="text" w:xAlign="center" w:y="1"/>
              <w:numPr>
                <w:ilvl w:val="0"/>
                <w:numId w:val="235"/>
              </w:numPr>
              <w:shd w:val="clear" w:color="auto" w:fill="auto"/>
              <w:tabs>
                <w:tab w:val="left" w:pos="288"/>
              </w:tabs>
            </w:pPr>
            <w:r>
              <w:t>способность при участии в процессуальных и непроцессуальных действиях применять методы и средства судебно-экономических экспертиз в целях обнаружения, фиксации, изъятия и предварительного исследования объектов (первичных и отчетных документов, отражающих хозяйственные операции и содержащих информацию о наличии и движении материальных и денежных средств) для установления фактических данных (обстоятельств дела) в гражданском, административном, уголовном судопроизводстве (ПСК-4.2);</w:t>
            </w:r>
          </w:p>
          <w:p w:rsidR="00C90DDC" w:rsidRDefault="00C12B52">
            <w:pPr>
              <w:pStyle w:val="20"/>
              <w:framePr w:w="9466" w:wrap="notBeside" w:vAnchor="text" w:hAnchor="text" w:xAlign="center" w:y="1"/>
              <w:numPr>
                <w:ilvl w:val="0"/>
                <w:numId w:val="235"/>
              </w:numPr>
              <w:shd w:val="clear" w:color="auto" w:fill="auto"/>
              <w:tabs>
                <w:tab w:val="left" w:pos="288"/>
              </w:tabs>
            </w:pPr>
            <w:r>
              <w:t>способность оказывать методическую помощь субъектам правоприменительной деятельности по вопросам назначения и производства экономических экспертиз и современным возможностям использования экономических знаний в судопроизводстве (ПСК-4.3).</w:t>
            </w:r>
          </w:p>
        </w:tc>
      </w:tr>
      <w:tr w:rsidR="00C90DDC">
        <w:trPr>
          <w:trHeight w:hRule="exact" w:val="1118"/>
          <w:jc w:val="center"/>
        </w:trPr>
        <w:tc>
          <w:tcPr>
            <w:tcW w:w="2376" w:type="dxa"/>
            <w:tcBorders>
              <w:top w:val="single" w:sz="4" w:space="0" w:color="auto"/>
              <w:left w:val="single" w:sz="4" w:space="0" w:color="auto"/>
              <w:bottom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Содержание</w:t>
            </w:r>
          </w:p>
          <w:p w:rsidR="00C90DDC" w:rsidRDefault="00C12B52">
            <w:pPr>
              <w:pStyle w:val="20"/>
              <w:framePr w:w="9466" w:wrap="notBeside" w:vAnchor="text" w:hAnchor="text" w:xAlign="center" w:y="1"/>
              <w:shd w:val="clear" w:color="auto" w:fill="auto"/>
              <w:jc w:val="left"/>
            </w:pPr>
            <w:r>
              <w:t>дисциплины</w:t>
            </w:r>
          </w:p>
          <w:p w:rsidR="00C90DDC" w:rsidRDefault="00C12B52">
            <w:pPr>
              <w:pStyle w:val="20"/>
              <w:framePr w:w="9466" w:wrap="notBeside" w:vAnchor="text" w:hAnchor="text" w:xAlign="center" w:y="1"/>
              <w:shd w:val="clear" w:color="auto" w:fill="auto"/>
              <w:jc w:val="left"/>
            </w:pPr>
            <w:r>
              <w:t>(модуля)</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Тема 1. ДЕНЕЖНОЕ ОБРАЩЕНИЕ И ДЕНЕЖНАЯ СИСТЕМА</w:t>
            </w:r>
          </w:p>
          <w:p w:rsidR="00C90DDC" w:rsidRDefault="00C12B52">
            <w:pPr>
              <w:pStyle w:val="20"/>
              <w:framePr w:w="9466" w:wrap="notBeside" w:vAnchor="text" w:hAnchor="text" w:xAlign="center" w:y="1"/>
              <w:numPr>
                <w:ilvl w:val="0"/>
                <w:numId w:val="236"/>
              </w:numPr>
              <w:shd w:val="clear" w:color="auto" w:fill="auto"/>
              <w:tabs>
                <w:tab w:val="left" w:pos="211"/>
              </w:tabs>
            </w:pPr>
            <w:r>
              <w:t>Историческое развитие денег</w:t>
            </w:r>
          </w:p>
          <w:p w:rsidR="00C90DDC" w:rsidRDefault="00C12B52">
            <w:pPr>
              <w:pStyle w:val="20"/>
              <w:framePr w:w="9466" w:wrap="notBeside" w:vAnchor="text" w:hAnchor="text" w:xAlign="center" w:y="1"/>
              <w:numPr>
                <w:ilvl w:val="0"/>
                <w:numId w:val="236"/>
              </w:numPr>
              <w:shd w:val="clear" w:color="auto" w:fill="auto"/>
              <w:tabs>
                <w:tab w:val="left" w:pos="245"/>
              </w:tabs>
            </w:pPr>
            <w:r>
              <w:t>Функции денег</w:t>
            </w:r>
          </w:p>
          <w:p w:rsidR="00C90DDC" w:rsidRDefault="00C12B52">
            <w:pPr>
              <w:pStyle w:val="20"/>
              <w:framePr w:w="9466" w:wrap="notBeside" w:vAnchor="text" w:hAnchor="text" w:xAlign="center" w:y="1"/>
              <w:numPr>
                <w:ilvl w:val="0"/>
                <w:numId w:val="236"/>
              </w:numPr>
              <w:shd w:val="clear" w:color="auto" w:fill="auto"/>
              <w:tabs>
                <w:tab w:val="left" w:pos="230"/>
              </w:tabs>
            </w:pPr>
            <w:r>
              <w:t>Понятие денежного обращения</w:t>
            </w:r>
          </w:p>
        </w:tc>
      </w:tr>
    </w:tbl>
    <w:p w:rsidR="00C90DDC" w:rsidRDefault="00C90DDC">
      <w:pPr>
        <w:framePr w:w="94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10224"/>
          <w:jc w:val="center"/>
        </w:trPr>
        <w:tc>
          <w:tcPr>
            <w:tcW w:w="2376" w:type="dxa"/>
            <w:tcBorders>
              <w:top w:val="single" w:sz="4" w:space="0" w:color="auto"/>
              <w:left w:val="single" w:sz="4" w:space="0" w:color="auto"/>
            </w:tcBorders>
            <w:shd w:val="clear" w:color="auto" w:fill="FFFFFF"/>
          </w:tcPr>
          <w:p w:rsidR="00C90DDC" w:rsidRDefault="00C90DDC">
            <w:pPr>
              <w:framePr w:w="9466" w:wrap="notBeside" w:vAnchor="text" w:hAnchor="text" w:xAlign="center" w:y="1"/>
              <w:rPr>
                <w:sz w:val="10"/>
                <w:szCs w:val="10"/>
              </w:rPr>
            </w:pP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numPr>
                <w:ilvl w:val="0"/>
                <w:numId w:val="237"/>
              </w:numPr>
              <w:shd w:val="clear" w:color="auto" w:fill="auto"/>
              <w:tabs>
                <w:tab w:val="left" w:pos="240"/>
              </w:tabs>
            </w:pPr>
            <w:r>
              <w:t>Элементы денежной системы</w:t>
            </w:r>
          </w:p>
          <w:p w:rsidR="00C90DDC" w:rsidRDefault="00C12B52">
            <w:pPr>
              <w:pStyle w:val="20"/>
              <w:framePr w:w="9466" w:wrap="notBeside" w:vAnchor="text" w:hAnchor="text" w:xAlign="center" w:y="1"/>
              <w:numPr>
                <w:ilvl w:val="0"/>
                <w:numId w:val="237"/>
              </w:numPr>
              <w:shd w:val="clear" w:color="auto" w:fill="auto"/>
              <w:tabs>
                <w:tab w:val="left" w:pos="230"/>
              </w:tabs>
            </w:pPr>
            <w:r>
              <w:t>Ликвидность</w:t>
            </w:r>
          </w:p>
          <w:p w:rsidR="00C90DDC" w:rsidRDefault="00C12B52">
            <w:pPr>
              <w:pStyle w:val="20"/>
              <w:framePr w:w="9466" w:wrap="notBeside" w:vAnchor="text" w:hAnchor="text" w:xAlign="center" w:y="1"/>
              <w:numPr>
                <w:ilvl w:val="0"/>
                <w:numId w:val="237"/>
              </w:numPr>
              <w:shd w:val="clear" w:color="auto" w:fill="auto"/>
              <w:tabs>
                <w:tab w:val="left" w:pos="235"/>
              </w:tabs>
            </w:pPr>
            <w:r>
              <w:t>Законы денежного обращения</w:t>
            </w:r>
          </w:p>
          <w:p w:rsidR="00C90DDC" w:rsidRDefault="00C12B52">
            <w:pPr>
              <w:pStyle w:val="20"/>
              <w:framePr w:w="9466" w:wrap="notBeside" w:vAnchor="text" w:hAnchor="text" w:xAlign="center" w:y="1"/>
              <w:shd w:val="clear" w:color="auto" w:fill="auto"/>
            </w:pPr>
            <w:r>
              <w:t>Тема 2. ФИНАНСЫ И ФИНАНСОВАЯ СИСТЕМА</w:t>
            </w:r>
          </w:p>
          <w:p w:rsidR="00C90DDC" w:rsidRDefault="00C12B52">
            <w:pPr>
              <w:pStyle w:val="20"/>
              <w:framePr w:w="9466" w:wrap="notBeside" w:vAnchor="text" w:hAnchor="text" w:xAlign="center" w:y="1"/>
              <w:numPr>
                <w:ilvl w:val="0"/>
                <w:numId w:val="238"/>
              </w:numPr>
              <w:shd w:val="clear" w:color="auto" w:fill="auto"/>
              <w:tabs>
                <w:tab w:val="left" w:pos="211"/>
              </w:tabs>
            </w:pPr>
            <w:r>
              <w:t>История финансов и финансовых отношений</w:t>
            </w:r>
          </w:p>
          <w:p w:rsidR="00C90DDC" w:rsidRDefault="00C12B52">
            <w:pPr>
              <w:pStyle w:val="20"/>
              <w:framePr w:w="9466" w:wrap="notBeside" w:vAnchor="text" w:hAnchor="text" w:xAlign="center" w:y="1"/>
              <w:numPr>
                <w:ilvl w:val="0"/>
                <w:numId w:val="238"/>
              </w:numPr>
              <w:shd w:val="clear" w:color="auto" w:fill="auto"/>
              <w:tabs>
                <w:tab w:val="left" w:pos="245"/>
              </w:tabs>
            </w:pPr>
            <w:r>
              <w:t>Функции финансов</w:t>
            </w:r>
          </w:p>
          <w:p w:rsidR="00C90DDC" w:rsidRDefault="00C12B52">
            <w:pPr>
              <w:pStyle w:val="20"/>
              <w:framePr w:w="9466" w:wrap="notBeside" w:vAnchor="text" w:hAnchor="text" w:xAlign="center" w:y="1"/>
              <w:numPr>
                <w:ilvl w:val="0"/>
                <w:numId w:val="238"/>
              </w:numPr>
              <w:shd w:val="clear" w:color="auto" w:fill="auto"/>
              <w:tabs>
                <w:tab w:val="left" w:pos="240"/>
              </w:tabs>
            </w:pPr>
            <w:r>
              <w:t>Финансовая система</w:t>
            </w:r>
          </w:p>
          <w:p w:rsidR="00C90DDC" w:rsidRDefault="00C12B52">
            <w:pPr>
              <w:pStyle w:val="20"/>
              <w:framePr w:w="9466" w:wrap="notBeside" w:vAnchor="text" w:hAnchor="text" w:xAlign="center" w:y="1"/>
              <w:numPr>
                <w:ilvl w:val="0"/>
                <w:numId w:val="238"/>
              </w:numPr>
              <w:shd w:val="clear" w:color="auto" w:fill="auto"/>
              <w:tabs>
                <w:tab w:val="left" w:pos="245"/>
              </w:tabs>
            </w:pPr>
            <w:r>
              <w:t>Финансовая политика</w:t>
            </w:r>
          </w:p>
          <w:p w:rsidR="00C90DDC" w:rsidRDefault="00C12B52">
            <w:pPr>
              <w:pStyle w:val="20"/>
              <w:framePr w:w="9466" w:wrap="notBeside" w:vAnchor="text" w:hAnchor="text" w:xAlign="center" w:y="1"/>
              <w:shd w:val="clear" w:color="auto" w:fill="auto"/>
            </w:pPr>
            <w:r>
              <w:t>Тема 3. ГОСУДАРСТВЕННЫЙ БЮДЖЕТ КАК ОСНОВНОЕ ЗВЕНО ФИНАНСОВОЙ СИСТЕМЫ</w:t>
            </w:r>
          </w:p>
          <w:p w:rsidR="00C90DDC" w:rsidRDefault="00C12B52">
            <w:pPr>
              <w:pStyle w:val="20"/>
              <w:framePr w:w="9466" w:wrap="notBeside" w:vAnchor="text" w:hAnchor="text" w:xAlign="center" w:y="1"/>
              <w:numPr>
                <w:ilvl w:val="0"/>
                <w:numId w:val="239"/>
              </w:numPr>
              <w:shd w:val="clear" w:color="auto" w:fill="auto"/>
              <w:tabs>
                <w:tab w:val="left" w:pos="216"/>
              </w:tabs>
            </w:pPr>
            <w:r>
              <w:t>Экономическая сущность и содержание бюджета</w:t>
            </w:r>
          </w:p>
          <w:p w:rsidR="00C90DDC" w:rsidRDefault="00C12B52">
            <w:pPr>
              <w:pStyle w:val="20"/>
              <w:framePr w:w="9466" w:wrap="notBeside" w:vAnchor="text" w:hAnchor="text" w:xAlign="center" w:y="1"/>
              <w:numPr>
                <w:ilvl w:val="0"/>
                <w:numId w:val="239"/>
              </w:numPr>
              <w:shd w:val="clear" w:color="auto" w:fill="auto"/>
              <w:tabs>
                <w:tab w:val="left" w:pos="245"/>
              </w:tabs>
            </w:pPr>
            <w:r>
              <w:t>Общие принципы построения государственного бюджета</w:t>
            </w:r>
          </w:p>
          <w:p w:rsidR="00C90DDC" w:rsidRDefault="00C12B52">
            <w:pPr>
              <w:pStyle w:val="20"/>
              <w:framePr w:w="9466" w:wrap="notBeside" w:vAnchor="text" w:hAnchor="text" w:xAlign="center" w:y="1"/>
              <w:numPr>
                <w:ilvl w:val="0"/>
                <w:numId w:val="239"/>
              </w:numPr>
              <w:shd w:val="clear" w:color="auto" w:fill="auto"/>
              <w:tabs>
                <w:tab w:val="left" w:pos="230"/>
              </w:tabs>
            </w:pPr>
            <w:r>
              <w:t>Бюджетное устройство</w:t>
            </w:r>
          </w:p>
          <w:p w:rsidR="00C90DDC" w:rsidRDefault="00C12B52">
            <w:pPr>
              <w:pStyle w:val="20"/>
              <w:framePr w:w="9466" w:wrap="notBeside" w:vAnchor="text" w:hAnchor="text" w:xAlign="center" w:y="1"/>
              <w:numPr>
                <w:ilvl w:val="0"/>
                <w:numId w:val="239"/>
              </w:numPr>
              <w:shd w:val="clear" w:color="auto" w:fill="auto"/>
              <w:tabs>
                <w:tab w:val="left" w:pos="235"/>
              </w:tabs>
            </w:pPr>
            <w:r>
              <w:t>Бюджетный процесс</w:t>
            </w:r>
          </w:p>
          <w:p w:rsidR="00C90DDC" w:rsidRDefault="00C12B52">
            <w:pPr>
              <w:pStyle w:val="20"/>
              <w:framePr w:w="9466" w:wrap="notBeside" w:vAnchor="text" w:hAnchor="text" w:xAlign="center" w:y="1"/>
              <w:numPr>
                <w:ilvl w:val="0"/>
                <w:numId w:val="239"/>
              </w:numPr>
              <w:shd w:val="clear" w:color="auto" w:fill="auto"/>
              <w:tabs>
                <w:tab w:val="left" w:pos="226"/>
              </w:tabs>
            </w:pPr>
            <w:r>
              <w:t>Межбюджетные отношения</w:t>
            </w:r>
          </w:p>
          <w:p w:rsidR="00C90DDC" w:rsidRDefault="00C12B52">
            <w:pPr>
              <w:pStyle w:val="20"/>
              <w:framePr w:w="9466" w:wrap="notBeside" w:vAnchor="text" w:hAnchor="text" w:xAlign="center" w:y="1"/>
              <w:numPr>
                <w:ilvl w:val="0"/>
                <w:numId w:val="239"/>
              </w:numPr>
              <w:shd w:val="clear" w:color="auto" w:fill="auto"/>
              <w:tabs>
                <w:tab w:val="left" w:pos="221"/>
              </w:tabs>
            </w:pPr>
            <w:r>
              <w:t>Расходы государственного бюджета</w:t>
            </w:r>
          </w:p>
          <w:p w:rsidR="00C90DDC" w:rsidRDefault="00C12B52">
            <w:pPr>
              <w:pStyle w:val="20"/>
              <w:framePr w:w="9466" w:wrap="notBeside" w:vAnchor="text" w:hAnchor="text" w:xAlign="center" w:y="1"/>
              <w:numPr>
                <w:ilvl w:val="0"/>
                <w:numId w:val="239"/>
              </w:numPr>
              <w:shd w:val="clear" w:color="auto" w:fill="auto"/>
              <w:tabs>
                <w:tab w:val="left" w:pos="235"/>
              </w:tabs>
            </w:pPr>
            <w:r>
              <w:t>Доходы государственного бюджета</w:t>
            </w:r>
          </w:p>
          <w:p w:rsidR="00C90DDC" w:rsidRDefault="00C12B52">
            <w:pPr>
              <w:pStyle w:val="20"/>
              <w:framePr w:w="9466" w:wrap="notBeside" w:vAnchor="text" w:hAnchor="text" w:xAlign="center" w:y="1"/>
              <w:numPr>
                <w:ilvl w:val="0"/>
                <w:numId w:val="239"/>
              </w:numPr>
              <w:shd w:val="clear" w:color="auto" w:fill="auto"/>
              <w:tabs>
                <w:tab w:val="left" w:pos="230"/>
              </w:tabs>
            </w:pPr>
            <w:r>
              <w:t>Дефицит бюджета</w:t>
            </w:r>
          </w:p>
          <w:p w:rsidR="00C90DDC" w:rsidRDefault="00C12B52">
            <w:pPr>
              <w:pStyle w:val="20"/>
              <w:framePr w:w="9466" w:wrap="notBeside" w:vAnchor="text" w:hAnchor="text" w:xAlign="center" w:y="1"/>
              <w:numPr>
                <w:ilvl w:val="0"/>
                <w:numId w:val="239"/>
              </w:numPr>
              <w:shd w:val="clear" w:color="auto" w:fill="auto"/>
              <w:tabs>
                <w:tab w:val="left" w:pos="235"/>
              </w:tabs>
            </w:pPr>
            <w:r>
              <w:t>Управление государственным долгом</w:t>
            </w:r>
          </w:p>
          <w:p w:rsidR="00C90DDC" w:rsidRDefault="00C12B52">
            <w:pPr>
              <w:pStyle w:val="20"/>
              <w:framePr w:w="9466" w:wrap="notBeside" w:vAnchor="text" w:hAnchor="text" w:xAlign="center" w:y="1"/>
              <w:shd w:val="clear" w:color="auto" w:fill="auto"/>
            </w:pPr>
            <w:r>
              <w:t>Тема 4. РЕГИОНАЛЬНЫЕ И МЕСТНЫЕ БЮДЖЕТЫ</w:t>
            </w:r>
          </w:p>
          <w:p w:rsidR="00C90DDC" w:rsidRDefault="00C12B52">
            <w:pPr>
              <w:pStyle w:val="20"/>
              <w:framePr w:w="9466" w:wrap="notBeside" w:vAnchor="text" w:hAnchor="text" w:xAlign="center" w:y="1"/>
              <w:numPr>
                <w:ilvl w:val="0"/>
                <w:numId w:val="240"/>
              </w:numPr>
              <w:shd w:val="clear" w:color="auto" w:fill="auto"/>
              <w:tabs>
                <w:tab w:val="left" w:pos="211"/>
              </w:tabs>
            </w:pPr>
            <w:r>
              <w:t>Бюджетный федерализм</w:t>
            </w:r>
          </w:p>
          <w:p w:rsidR="00C90DDC" w:rsidRDefault="00C12B52">
            <w:pPr>
              <w:pStyle w:val="20"/>
              <w:framePr w:w="9466" w:wrap="notBeside" w:vAnchor="text" w:hAnchor="text" w:xAlign="center" w:y="1"/>
              <w:numPr>
                <w:ilvl w:val="0"/>
                <w:numId w:val="240"/>
              </w:numPr>
              <w:shd w:val="clear" w:color="auto" w:fill="auto"/>
              <w:tabs>
                <w:tab w:val="left" w:pos="226"/>
              </w:tabs>
            </w:pPr>
            <w:r>
              <w:t>Расходы региональных и местных бюджетов</w:t>
            </w:r>
          </w:p>
          <w:p w:rsidR="00C90DDC" w:rsidRDefault="00C12B52">
            <w:pPr>
              <w:pStyle w:val="20"/>
              <w:framePr w:w="9466" w:wrap="notBeside" w:vAnchor="text" w:hAnchor="text" w:xAlign="center" w:y="1"/>
              <w:numPr>
                <w:ilvl w:val="0"/>
                <w:numId w:val="240"/>
              </w:numPr>
              <w:shd w:val="clear" w:color="auto" w:fill="auto"/>
              <w:tabs>
                <w:tab w:val="left" w:pos="235"/>
              </w:tabs>
            </w:pPr>
            <w:r>
              <w:t>Доходы региональных и местных бюджетов</w:t>
            </w:r>
          </w:p>
          <w:p w:rsidR="00C90DDC" w:rsidRDefault="00C12B52">
            <w:pPr>
              <w:pStyle w:val="20"/>
              <w:framePr w:w="9466" w:wrap="notBeside" w:vAnchor="text" w:hAnchor="text" w:xAlign="center" w:y="1"/>
              <w:numPr>
                <w:ilvl w:val="0"/>
                <w:numId w:val="240"/>
              </w:numPr>
              <w:shd w:val="clear" w:color="auto" w:fill="auto"/>
              <w:tabs>
                <w:tab w:val="left" w:pos="235"/>
              </w:tabs>
            </w:pPr>
            <w:r>
              <w:t>Прочие фонды</w:t>
            </w:r>
          </w:p>
          <w:p w:rsidR="00C90DDC" w:rsidRDefault="00C12B52">
            <w:pPr>
              <w:pStyle w:val="20"/>
              <w:framePr w:w="9466" w:wrap="notBeside" w:vAnchor="text" w:hAnchor="text" w:xAlign="center" w:y="1"/>
              <w:shd w:val="clear" w:color="auto" w:fill="auto"/>
            </w:pPr>
            <w:r>
              <w:t>Тема 5. ФИНАНСЫ ПРЕДПРИЯТИЙ</w:t>
            </w:r>
          </w:p>
          <w:p w:rsidR="00C90DDC" w:rsidRDefault="00C12B52">
            <w:pPr>
              <w:pStyle w:val="20"/>
              <w:framePr w:w="9466" w:wrap="notBeside" w:vAnchor="text" w:hAnchor="text" w:xAlign="center" w:y="1"/>
              <w:numPr>
                <w:ilvl w:val="0"/>
                <w:numId w:val="241"/>
              </w:numPr>
              <w:shd w:val="clear" w:color="auto" w:fill="auto"/>
              <w:tabs>
                <w:tab w:val="left" w:pos="211"/>
              </w:tabs>
            </w:pPr>
            <w:r>
              <w:t>Принципы корпоративных финансов</w:t>
            </w:r>
          </w:p>
          <w:p w:rsidR="00C90DDC" w:rsidRDefault="00C12B52">
            <w:pPr>
              <w:pStyle w:val="20"/>
              <w:framePr w:w="9466" w:wrap="notBeside" w:vAnchor="text" w:hAnchor="text" w:xAlign="center" w:y="1"/>
              <w:numPr>
                <w:ilvl w:val="0"/>
                <w:numId w:val="241"/>
              </w:numPr>
              <w:shd w:val="clear" w:color="auto" w:fill="auto"/>
              <w:tabs>
                <w:tab w:val="left" w:pos="240"/>
              </w:tabs>
            </w:pPr>
            <w:r>
              <w:t>Денежные фонды предприятий</w:t>
            </w:r>
          </w:p>
          <w:p w:rsidR="00C90DDC" w:rsidRDefault="00C12B52">
            <w:pPr>
              <w:pStyle w:val="20"/>
              <w:framePr w:w="9466" w:wrap="notBeside" w:vAnchor="text" w:hAnchor="text" w:xAlign="center" w:y="1"/>
              <w:numPr>
                <w:ilvl w:val="0"/>
                <w:numId w:val="241"/>
              </w:numPr>
              <w:shd w:val="clear" w:color="auto" w:fill="auto"/>
              <w:tabs>
                <w:tab w:val="left" w:pos="235"/>
              </w:tabs>
              <w:jc w:val="left"/>
            </w:pPr>
            <w:r>
              <w:t>Управление потоками денежных средств Тема 6. КРЕДИТ И КРЕДИТНАЯ СИСТЕМА</w:t>
            </w:r>
          </w:p>
          <w:p w:rsidR="00C90DDC" w:rsidRDefault="00C12B52">
            <w:pPr>
              <w:pStyle w:val="20"/>
              <w:framePr w:w="9466" w:wrap="notBeside" w:vAnchor="text" w:hAnchor="text" w:xAlign="center" w:y="1"/>
              <w:numPr>
                <w:ilvl w:val="0"/>
                <w:numId w:val="242"/>
              </w:numPr>
              <w:shd w:val="clear" w:color="auto" w:fill="auto"/>
              <w:tabs>
                <w:tab w:val="left" w:pos="221"/>
              </w:tabs>
            </w:pPr>
            <w:r>
              <w:t>Сущность кредита и его функции</w:t>
            </w:r>
          </w:p>
          <w:p w:rsidR="00C90DDC" w:rsidRDefault="00C12B52">
            <w:pPr>
              <w:pStyle w:val="20"/>
              <w:framePr w:w="9466" w:wrap="notBeside" w:vAnchor="text" w:hAnchor="text" w:xAlign="center" w:y="1"/>
              <w:numPr>
                <w:ilvl w:val="0"/>
                <w:numId w:val="242"/>
              </w:numPr>
              <w:shd w:val="clear" w:color="auto" w:fill="auto"/>
              <w:tabs>
                <w:tab w:val="left" w:pos="245"/>
              </w:tabs>
            </w:pPr>
            <w:r>
              <w:t>Формы кредита</w:t>
            </w:r>
          </w:p>
          <w:p w:rsidR="00C90DDC" w:rsidRDefault="00C12B52">
            <w:pPr>
              <w:pStyle w:val="20"/>
              <w:framePr w:w="9466" w:wrap="notBeside" w:vAnchor="text" w:hAnchor="text" w:xAlign="center" w:y="1"/>
              <w:numPr>
                <w:ilvl w:val="0"/>
                <w:numId w:val="242"/>
              </w:numPr>
              <w:shd w:val="clear" w:color="auto" w:fill="auto"/>
              <w:tabs>
                <w:tab w:val="left" w:pos="230"/>
              </w:tabs>
            </w:pPr>
            <w:r>
              <w:t>Кредитная система</w:t>
            </w:r>
          </w:p>
          <w:p w:rsidR="00C90DDC" w:rsidRDefault="00C12B52">
            <w:pPr>
              <w:pStyle w:val="20"/>
              <w:framePr w:w="9466" w:wrap="notBeside" w:vAnchor="text" w:hAnchor="text" w:xAlign="center" w:y="1"/>
              <w:numPr>
                <w:ilvl w:val="0"/>
                <w:numId w:val="242"/>
              </w:numPr>
              <w:shd w:val="clear" w:color="auto" w:fill="auto"/>
              <w:tabs>
                <w:tab w:val="left" w:pos="240"/>
              </w:tabs>
            </w:pPr>
            <w:r>
              <w:t>Денежно-кредитная политика</w:t>
            </w:r>
          </w:p>
          <w:p w:rsidR="00C90DDC" w:rsidRDefault="00C12B52">
            <w:pPr>
              <w:pStyle w:val="20"/>
              <w:framePr w:w="9466" w:wrap="notBeside" w:vAnchor="text" w:hAnchor="text" w:xAlign="center" w:y="1"/>
              <w:shd w:val="clear" w:color="auto" w:fill="auto"/>
            </w:pPr>
            <w:r>
              <w:t>Тема 7. НАЛОГИ И НАЛОГОВАЯ СИСТЕМА</w:t>
            </w:r>
          </w:p>
          <w:p w:rsidR="00C90DDC" w:rsidRDefault="00C12B52">
            <w:pPr>
              <w:pStyle w:val="20"/>
              <w:framePr w:w="9466" w:wrap="notBeside" w:vAnchor="text" w:hAnchor="text" w:xAlign="center" w:y="1"/>
              <w:numPr>
                <w:ilvl w:val="0"/>
                <w:numId w:val="243"/>
              </w:numPr>
              <w:shd w:val="clear" w:color="auto" w:fill="auto"/>
              <w:tabs>
                <w:tab w:val="left" w:pos="211"/>
              </w:tabs>
            </w:pPr>
            <w:r>
              <w:t>Виды налогов</w:t>
            </w:r>
          </w:p>
          <w:p w:rsidR="00C90DDC" w:rsidRDefault="00C12B52">
            <w:pPr>
              <w:pStyle w:val="20"/>
              <w:framePr w:w="9466" w:wrap="notBeside" w:vAnchor="text" w:hAnchor="text" w:xAlign="center" w:y="1"/>
              <w:numPr>
                <w:ilvl w:val="0"/>
                <w:numId w:val="243"/>
              </w:numPr>
              <w:shd w:val="clear" w:color="auto" w:fill="auto"/>
              <w:tabs>
                <w:tab w:val="left" w:pos="235"/>
              </w:tabs>
              <w:jc w:val="left"/>
            </w:pPr>
            <w:r>
              <w:t>Кривая Лаффера Тема 8. СТРАХОВАНИЕ</w:t>
            </w:r>
          </w:p>
        </w:tc>
      </w:tr>
      <w:tr w:rsidR="00C90DDC">
        <w:trPr>
          <w:trHeight w:hRule="exact" w:val="1114"/>
          <w:jc w:val="center"/>
        </w:trPr>
        <w:tc>
          <w:tcPr>
            <w:tcW w:w="2376" w:type="dxa"/>
            <w:tcBorders>
              <w:top w:val="single" w:sz="4" w:space="0" w:color="auto"/>
              <w:lef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Структура дисциплины (модуля), виды учебной работы</w:t>
            </w:r>
          </w:p>
        </w:tc>
        <w:tc>
          <w:tcPr>
            <w:tcW w:w="7090" w:type="dxa"/>
            <w:tcBorders>
              <w:top w:val="single" w:sz="4" w:space="0" w:color="auto"/>
              <w:left w:val="single" w:sz="4" w:space="0" w:color="auto"/>
              <w:righ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pPr>
            <w:r>
              <w:t>Объем дисциплины составляет 108 ч., из них 54 ч. - аудиторная нагрузка. Виды учебной работы: лекции (18 ч.), семинары (36 ч.); самостоятельная работа студента (54 ч.)</w:t>
            </w:r>
          </w:p>
        </w:tc>
      </w:tr>
      <w:tr w:rsidR="00C90DDC">
        <w:trPr>
          <w:trHeight w:hRule="exact" w:val="3053"/>
          <w:jc w:val="center"/>
        </w:trPr>
        <w:tc>
          <w:tcPr>
            <w:tcW w:w="2376" w:type="dxa"/>
            <w:tcBorders>
              <w:top w:val="single" w:sz="4" w:space="0" w:color="auto"/>
              <w:left w:val="single" w:sz="4" w:space="0" w:color="auto"/>
              <w:bottom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Знания, умения и навыки, получаемые в процессе изучения дисциплины</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 xml:space="preserve">В результате изучения дисциплины студенты должны </w:t>
            </w:r>
            <w:proofErr w:type="gramStart"/>
            <w:r>
              <w:t>Знать</w:t>
            </w:r>
            <w:proofErr w:type="gramEnd"/>
            <w:r>
              <w:t>:</w:t>
            </w:r>
          </w:p>
          <w:p w:rsidR="00C90DDC" w:rsidRDefault="00C12B52">
            <w:pPr>
              <w:pStyle w:val="20"/>
              <w:framePr w:w="9466" w:wrap="notBeside" w:vAnchor="text" w:hAnchor="text" w:xAlign="center" w:y="1"/>
              <w:shd w:val="clear" w:color="auto" w:fill="auto"/>
            </w:pPr>
            <w:r>
              <w:t>основные термины, понятия и принципы финансовой и кредитной деятельности;</w:t>
            </w:r>
          </w:p>
          <w:p w:rsidR="00C90DDC" w:rsidRDefault="00C12B52">
            <w:pPr>
              <w:pStyle w:val="20"/>
              <w:framePr w:w="9466" w:wrap="notBeside" w:vAnchor="text" w:hAnchor="text" w:xAlign="center" w:y="1"/>
              <w:shd w:val="clear" w:color="auto" w:fill="auto"/>
              <w:jc w:val="left"/>
            </w:pPr>
            <w:r>
              <w:t>экономические остановы финансовой и кредитной деятельности; правовые остановы финансовой и кредитной деятельности;</w:t>
            </w:r>
          </w:p>
          <w:p w:rsidR="00C90DDC" w:rsidRDefault="00C12B52">
            <w:pPr>
              <w:pStyle w:val="20"/>
              <w:framePr w:w="9466" w:wrap="notBeside" w:vAnchor="text" w:hAnchor="text" w:xAlign="center" w:y="1"/>
              <w:shd w:val="clear" w:color="auto" w:fill="auto"/>
            </w:pPr>
            <w:r>
              <w:t>Уметь:</w:t>
            </w:r>
          </w:p>
          <w:p w:rsidR="00C90DDC" w:rsidRDefault="00C12B52">
            <w:pPr>
              <w:pStyle w:val="20"/>
              <w:framePr w:w="9466" w:wrap="notBeside" w:vAnchor="text" w:hAnchor="text" w:xAlign="center" w:y="1"/>
              <w:shd w:val="clear" w:color="auto" w:fill="auto"/>
              <w:jc w:val="left"/>
            </w:pPr>
            <w:r>
              <w:t>составлять и анализировать финансово-кредитную документацию анализировать финансово-кредитную деятельность с точки зрения экономики права;</w:t>
            </w:r>
          </w:p>
          <w:p w:rsidR="00C90DDC" w:rsidRDefault="00C12B52">
            <w:pPr>
              <w:pStyle w:val="20"/>
              <w:framePr w:w="9466" w:wrap="notBeside" w:vAnchor="text" w:hAnchor="text" w:xAlign="center" w:y="1"/>
              <w:shd w:val="clear" w:color="auto" w:fill="auto"/>
            </w:pPr>
            <w:r>
              <w:t>Иметь навыки:</w:t>
            </w:r>
          </w:p>
        </w:tc>
      </w:tr>
    </w:tbl>
    <w:p w:rsidR="00C90DDC" w:rsidRDefault="00C90DDC">
      <w:pPr>
        <w:framePr w:w="94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1118"/>
          <w:jc w:val="center"/>
        </w:trPr>
        <w:tc>
          <w:tcPr>
            <w:tcW w:w="2376" w:type="dxa"/>
            <w:tcBorders>
              <w:top w:val="single" w:sz="4" w:space="0" w:color="auto"/>
              <w:left w:val="single" w:sz="4" w:space="0" w:color="auto"/>
            </w:tcBorders>
            <w:shd w:val="clear" w:color="auto" w:fill="FFFFFF"/>
          </w:tcPr>
          <w:p w:rsidR="00C90DDC" w:rsidRDefault="00C90DDC">
            <w:pPr>
              <w:framePr w:w="9466" w:wrap="notBeside" w:vAnchor="text" w:hAnchor="text" w:xAlign="center" w:y="1"/>
              <w:rPr>
                <w:sz w:val="10"/>
                <w:szCs w:val="10"/>
              </w:rPr>
            </w:pP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организации, анализа и контроля финансово-кредитной деятелньости;</w:t>
            </w:r>
          </w:p>
          <w:p w:rsidR="00C90DDC" w:rsidRDefault="00C12B52">
            <w:pPr>
              <w:pStyle w:val="20"/>
              <w:framePr w:w="9466" w:wrap="notBeside" w:vAnchor="text" w:hAnchor="text" w:xAlign="center" w:y="1"/>
              <w:shd w:val="clear" w:color="auto" w:fill="auto"/>
            </w:pPr>
            <w:r>
              <w:t>применения знаний в области финансов и кредита в судебно</w:t>
            </w:r>
            <w:r>
              <w:softHyphen/>
              <w:t>экспертной деятельности</w:t>
            </w:r>
          </w:p>
        </w:tc>
      </w:tr>
      <w:tr w:rsidR="00C90DDC">
        <w:trPr>
          <w:trHeight w:hRule="exact" w:val="3322"/>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Технология поведения занятий</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Информационная лекция Лекция-дискуссия Лекция-визуализация Мастер-класс</w:t>
            </w:r>
          </w:p>
          <w:p w:rsidR="00C90DDC" w:rsidRDefault="00C12B52">
            <w:pPr>
              <w:pStyle w:val="20"/>
              <w:framePr w:w="9466" w:wrap="notBeside" w:vAnchor="text" w:hAnchor="text" w:xAlign="center" w:y="1"/>
              <w:shd w:val="clear" w:color="auto" w:fill="auto"/>
              <w:jc w:val="left"/>
            </w:pPr>
            <w:r>
              <w:t>Междисциплинарное обучение Коллоквиум</w:t>
            </w:r>
          </w:p>
          <w:p w:rsidR="00C90DDC" w:rsidRDefault="00C12B52">
            <w:pPr>
              <w:pStyle w:val="20"/>
              <w:framePr w:w="9466" w:wrap="notBeside" w:vAnchor="text" w:hAnchor="text" w:xAlign="center" w:y="1"/>
              <w:shd w:val="clear" w:color="auto" w:fill="auto"/>
              <w:jc w:val="left"/>
            </w:pPr>
            <w:r>
              <w:t>Информационные технологии Работа в команде Проблемное обучение Практическое занятие Лабораторная работа Самостоятельная работа</w:t>
            </w:r>
          </w:p>
        </w:tc>
      </w:tr>
      <w:tr w:rsidR="00C90DDC">
        <w:trPr>
          <w:trHeight w:hRule="exact" w:val="1392"/>
          <w:jc w:val="center"/>
        </w:trPr>
        <w:tc>
          <w:tcPr>
            <w:tcW w:w="2376" w:type="dxa"/>
            <w:tcBorders>
              <w:top w:val="single" w:sz="4" w:space="0" w:color="auto"/>
              <w:lef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Используемые информационные, инструментальные и программные средства</w:t>
            </w:r>
          </w:p>
        </w:tc>
        <w:tc>
          <w:tcPr>
            <w:tcW w:w="7090" w:type="dxa"/>
            <w:tcBorders>
              <w:top w:val="single" w:sz="4" w:space="0" w:color="auto"/>
              <w:left w:val="single" w:sz="4" w:space="0" w:color="auto"/>
              <w:right w:val="single" w:sz="4" w:space="0" w:color="auto"/>
            </w:tcBorders>
            <w:shd w:val="clear" w:color="auto" w:fill="FFFFFF"/>
          </w:tcPr>
          <w:p w:rsidR="00C90DDC" w:rsidRDefault="00C12B52">
            <w:pPr>
              <w:pStyle w:val="20"/>
              <w:framePr w:w="9466" w:wrap="notBeside" w:vAnchor="text" w:hAnchor="text" w:xAlign="center" w:y="1"/>
              <w:shd w:val="clear" w:color="auto" w:fill="auto"/>
            </w:pPr>
            <w:r>
              <w:t xml:space="preserve">Проектор, экран, персональный компьютер, стандартные средства </w:t>
            </w:r>
            <w:r>
              <w:rPr>
                <w:lang w:val="en-US" w:eastAsia="en-US" w:bidi="en-US"/>
              </w:rPr>
              <w:t>Microsoft</w:t>
            </w:r>
            <w:r w:rsidRPr="00C12B52">
              <w:rPr>
                <w:lang w:eastAsia="en-US" w:bidi="en-US"/>
              </w:rPr>
              <w:t xml:space="preserve"> </w:t>
            </w:r>
            <w:r>
              <w:rPr>
                <w:lang w:val="en-US" w:eastAsia="en-US" w:bidi="en-US"/>
              </w:rPr>
              <w:t>Office</w:t>
            </w:r>
            <w:r w:rsidRPr="00C12B52">
              <w:rPr>
                <w:lang w:eastAsia="en-US" w:bidi="en-US"/>
              </w:rPr>
              <w:t xml:space="preserve">; </w:t>
            </w:r>
            <w:r>
              <w:t>справочно-правовые системы «Консультант Плюс», «Гарант»; ресурсы сети Интернет; комплект слайдов и учебных фильмов по основным разделам дисциплины.</w:t>
            </w:r>
          </w:p>
        </w:tc>
      </w:tr>
      <w:tr w:rsidR="00C90DDC">
        <w:trPr>
          <w:trHeight w:hRule="exact" w:val="1666"/>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jc w:val="left"/>
            </w:pPr>
            <w:r>
              <w:t>Формы текущего</w:t>
            </w:r>
          </w:p>
          <w:p w:rsidR="00C90DDC" w:rsidRDefault="00C12B52">
            <w:pPr>
              <w:pStyle w:val="20"/>
              <w:framePr w:w="9466" w:wrap="notBeside" w:vAnchor="text" w:hAnchor="text" w:xAlign="center" w:y="1"/>
              <w:shd w:val="clear" w:color="auto" w:fill="auto"/>
              <w:spacing w:line="278" w:lineRule="exact"/>
              <w:jc w:val="left"/>
            </w:pPr>
            <w:r>
              <w:t>контроля</w:t>
            </w:r>
          </w:p>
          <w:p w:rsidR="00C90DDC" w:rsidRDefault="00C12B52">
            <w:pPr>
              <w:pStyle w:val="20"/>
              <w:framePr w:w="9466" w:wrap="notBeside" w:vAnchor="text" w:hAnchor="text" w:xAlign="center" w:y="1"/>
              <w:shd w:val="clear" w:color="auto" w:fill="auto"/>
              <w:spacing w:line="278" w:lineRule="exact"/>
              <w:jc w:val="left"/>
            </w:pPr>
            <w:r>
              <w:t>успеваемости</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Устный опрос Тестирование Решение задач</w:t>
            </w:r>
          </w:p>
          <w:p w:rsidR="00C90DDC" w:rsidRDefault="00C12B52">
            <w:pPr>
              <w:pStyle w:val="20"/>
              <w:framePr w:w="9466" w:wrap="notBeside" w:vAnchor="text" w:hAnchor="text" w:xAlign="center" w:y="1"/>
              <w:shd w:val="clear" w:color="auto" w:fill="auto"/>
            </w:pPr>
            <w:r>
              <w:t>Письменные контрольные работы</w:t>
            </w:r>
          </w:p>
          <w:p w:rsidR="00C90DDC" w:rsidRDefault="00C12B52">
            <w:pPr>
              <w:pStyle w:val="20"/>
              <w:framePr w:w="9466" w:wrap="notBeside" w:vAnchor="text" w:hAnchor="text" w:xAlign="center" w:y="1"/>
              <w:shd w:val="clear" w:color="auto" w:fill="auto"/>
            </w:pPr>
            <w:r>
              <w:t>Лабораторные и практические работы</w:t>
            </w:r>
          </w:p>
          <w:p w:rsidR="00C90DDC" w:rsidRDefault="00C12B52">
            <w:pPr>
              <w:pStyle w:val="20"/>
              <w:framePr w:w="9466" w:wrap="notBeside" w:vAnchor="text" w:hAnchor="text" w:xAlign="center" w:y="1"/>
              <w:shd w:val="clear" w:color="auto" w:fill="auto"/>
            </w:pPr>
            <w:r>
              <w:t>Подготовка эссе, докладов рефератов по отдельным темам</w:t>
            </w:r>
          </w:p>
        </w:tc>
      </w:tr>
      <w:tr w:rsidR="00C90DDC">
        <w:trPr>
          <w:trHeight w:hRule="exact" w:val="1949"/>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Форма</w:t>
            </w:r>
          </w:p>
          <w:p w:rsidR="00C90DDC" w:rsidRDefault="00C12B52">
            <w:pPr>
              <w:pStyle w:val="20"/>
              <w:framePr w:w="9466" w:wrap="notBeside" w:vAnchor="text" w:hAnchor="text" w:xAlign="center" w:y="1"/>
              <w:shd w:val="clear" w:color="auto" w:fill="auto"/>
              <w:jc w:val="left"/>
            </w:pPr>
            <w:r>
              <w:t>промежуточной</w:t>
            </w:r>
          </w:p>
          <w:p w:rsidR="00C90DDC" w:rsidRDefault="00C12B52">
            <w:pPr>
              <w:pStyle w:val="20"/>
              <w:framePr w:w="9466" w:wrap="notBeside" w:vAnchor="text" w:hAnchor="text" w:xAlign="center" w:y="1"/>
              <w:shd w:val="clear" w:color="auto" w:fill="auto"/>
              <w:jc w:val="left"/>
            </w:pPr>
            <w:r>
              <w:t>аттестации</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after="900" w:line="220" w:lineRule="exact"/>
            </w:pPr>
            <w:r>
              <w:t>экзамен</w:t>
            </w:r>
          </w:p>
          <w:p w:rsidR="00C90DDC" w:rsidRDefault="00C12B52">
            <w:pPr>
              <w:pStyle w:val="20"/>
              <w:framePr w:w="9466" w:wrap="notBeside" w:vAnchor="text" w:hAnchor="text" w:xAlign="center" w:y="1"/>
              <w:shd w:val="clear" w:color="auto" w:fill="auto"/>
              <w:spacing w:before="900"/>
              <w:jc w:val="center"/>
            </w:pPr>
            <w:r>
              <w:t>Аннотация рабочей программы дисциплины «Финансовый анализ» Автор-составитель: Ершова Н.А.</w:t>
            </w:r>
          </w:p>
        </w:tc>
      </w:tr>
      <w:tr w:rsidR="00C90DDC">
        <w:trPr>
          <w:trHeight w:hRule="exact" w:val="1392"/>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Цель изучения дисциплины</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Целью изучения дисциплины является формирование углубленных экономических знаний о понятии и сущности финансового анализа, а также навыков и умений применения полученных знаний при производстве судебно-экономических экспертиз.</w:t>
            </w:r>
          </w:p>
        </w:tc>
      </w:tr>
      <w:tr w:rsidR="00C90DDC">
        <w:trPr>
          <w:trHeight w:hRule="exact" w:val="1666"/>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Место дисциплины в структуре образовательной программы</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Дисциплина относится к базовой части дисциплин специализации № 4 «Экономические экспертизы». Ее освоение базируется на изучении ряда математических, экономических, правовых и процессуальных дисциплин. Изучение дисциплины необходимо для формирования основных профессиональных знаний, навыков и умений судебных экспертов-экономистов.</w:t>
            </w:r>
          </w:p>
        </w:tc>
      </w:tr>
      <w:tr w:rsidR="00C90DDC">
        <w:trPr>
          <w:trHeight w:hRule="exact" w:val="1704"/>
          <w:jc w:val="center"/>
        </w:trPr>
        <w:tc>
          <w:tcPr>
            <w:tcW w:w="2376" w:type="dxa"/>
            <w:tcBorders>
              <w:top w:val="single" w:sz="4" w:space="0" w:color="auto"/>
              <w:left w:val="single" w:sz="4" w:space="0" w:color="auto"/>
              <w:bottom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Компетенции, формируемые в результате освоения дисциплины (модуля)</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numPr>
                <w:ilvl w:val="0"/>
                <w:numId w:val="244"/>
              </w:numPr>
              <w:shd w:val="clear" w:color="auto" w:fill="auto"/>
              <w:tabs>
                <w:tab w:val="left" w:pos="293"/>
              </w:tabs>
            </w:pPr>
            <w:r>
              <w:t>способность действовать в соответствии с Конституцией Российской Федерации, руководствуясь принципами законности и патриотизма (ОК-1);</w:t>
            </w:r>
          </w:p>
          <w:p w:rsidR="00C90DDC" w:rsidRDefault="00C12B52">
            <w:pPr>
              <w:pStyle w:val="20"/>
              <w:framePr w:w="9466" w:wrap="notBeside" w:vAnchor="text" w:hAnchor="text" w:xAlign="center" w:y="1"/>
              <w:numPr>
                <w:ilvl w:val="0"/>
                <w:numId w:val="244"/>
              </w:numPr>
              <w:shd w:val="clear" w:color="auto" w:fill="auto"/>
              <w:tabs>
                <w:tab w:val="left" w:pos="293"/>
              </w:tabs>
            </w:pPr>
            <w:r>
              <w:t>способность ориентироваться в политических, социальных и экономических процессах, использовать знания и методы гуманитарных, экономических и социальных наук при решении</w:t>
            </w:r>
          </w:p>
        </w:tc>
      </w:tr>
    </w:tbl>
    <w:p w:rsidR="00C90DDC" w:rsidRDefault="00C90DDC">
      <w:pPr>
        <w:framePr w:w="9466" w:wrap="notBeside" w:vAnchor="text" w:hAnchor="text" w:xAlign="center" w:y="1"/>
        <w:rPr>
          <w:sz w:val="2"/>
          <w:szCs w:val="2"/>
        </w:rPr>
      </w:pPr>
    </w:p>
    <w:p w:rsidR="00C90DDC" w:rsidRDefault="00C12B52">
      <w:pPr>
        <w:rPr>
          <w:sz w:val="2"/>
          <w:szCs w:val="2"/>
        </w:rPr>
      </w:pPr>
      <w:r>
        <w:br w:type="page"/>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spacing w:line="220" w:lineRule="exact"/>
        <w:ind w:left="2500"/>
      </w:pPr>
      <w:r>
        <w:lastRenderedPageBreak/>
        <w:t>социальных и профессиональных задач (ОК-4);</w:t>
      </w:r>
    </w:p>
    <w:p w:rsidR="00C90DDC" w:rsidRDefault="00C12B52">
      <w:pPr>
        <w:pStyle w:val="20"/>
        <w:numPr>
          <w:ilvl w:val="0"/>
          <w:numId w:val="230"/>
        </w:numPr>
        <w:pBdr>
          <w:top w:val="single" w:sz="4" w:space="1" w:color="auto"/>
          <w:left w:val="single" w:sz="4" w:space="4" w:color="auto"/>
          <w:bottom w:val="single" w:sz="4" w:space="1" w:color="auto"/>
          <w:right w:val="single" w:sz="4" w:space="4" w:color="auto"/>
        </w:pBdr>
        <w:shd w:val="clear" w:color="auto" w:fill="auto"/>
        <w:tabs>
          <w:tab w:val="left" w:pos="2789"/>
        </w:tabs>
        <w:ind w:left="2500"/>
      </w:pPr>
      <w:r>
        <w:t>способность понимать социальную значимость своей будущей профессии, цель и смысл государственной службы, выполнять гражданский и служебный долг, профессиональные задачи в соответствии с нормами морали, профессиональной этики и служебного этикета (ОК-5);</w:t>
      </w:r>
    </w:p>
    <w:p w:rsidR="00C90DDC" w:rsidRDefault="00C12B52">
      <w:pPr>
        <w:pStyle w:val="20"/>
        <w:numPr>
          <w:ilvl w:val="0"/>
          <w:numId w:val="230"/>
        </w:numPr>
        <w:pBdr>
          <w:top w:val="single" w:sz="4" w:space="1" w:color="auto"/>
          <w:left w:val="single" w:sz="4" w:space="4" w:color="auto"/>
          <w:bottom w:val="single" w:sz="4" w:space="1" w:color="auto"/>
          <w:right w:val="single" w:sz="4" w:space="4" w:color="auto"/>
        </w:pBdr>
        <w:shd w:val="clear" w:color="auto" w:fill="auto"/>
        <w:tabs>
          <w:tab w:val="left" w:pos="2789"/>
        </w:tabs>
        <w:ind w:left="2500"/>
      </w:pPr>
      <w:r>
        <w:t>способность применять естественнонаучные и математические методы при решении профессиональных задач, использовать средства измерения (ОК-15);</w:t>
      </w:r>
    </w:p>
    <w:p w:rsidR="00C90DDC" w:rsidRDefault="00C12B52">
      <w:pPr>
        <w:pStyle w:val="20"/>
        <w:numPr>
          <w:ilvl w:val="0"/>
          <w:numId w:val="230"/>
        </w:numPr>
        <w:pBdr>
          <w:top w:val="single" w:sz="4" w:space="1" w:color="auto"/>
          <w:left w:val="single" w:sz="4" w:space="4" w:color="auto"/>
          <w:bottom w:val="single" w:sz="4" w:space="1" w:color="auto"/>
          <w:right w:val="single" w:sz="4" w:space="4" w:color="auto"/>
        </w:pBdr>
        <w:shd w:val="clear" w:color="auto" w:fill="auto"/>
        <w:tabs>
          <w:tab w:val="left" w:pos="2789"/>
        </w:tabs>
        <w:ind w:left="2500"/>
      </w:pPr>
      <w:r>
        <w:t>способность работать с различными источниками информации, информационными ресурсами и технологиями, использовать в профессиональной деятельности компьютерную технику, прикладные программные средства, современные средства телекоммуникации, автоматизированные информационно</w:t>
      </w:r>
      <w:r>
        <w:softHyphen/>
        <w:t>справочные, информационно-поисковые системы, базы данных, автоматизированные рабочие места (ОК-16).</w:t>
      </w:r>
    </w:p>
    <w:p w:rsidR="00C90DDC" w:rsidRDefault="00C12B52">
      <w:pPr>
        <w:pStyle w:val="20"/>
        <w:numPr>
          <w:ilvl w:val="0"/>
          <w:numId w:val="230"/>
        </w:numPr>
        <w:pBdr>
          <w:top w:val="single" w:sz="4" w:space="1" w:color="auto"/>
          <w:left w:val="single" w:sz="4" w:space="4" w:color="auto"/>
          <w:bottom w:val="single" w:sz="4" w:space="1" w:color="auto"/>
          <w:right w:val="single" w:sz="4" w:space="4" w:color="auto"/>
        </w:pBdr>
        <w:shd w:val="clear" w:color="auto" w:fill="auto"/>
        <w:tabs>
          <w:tab w:val="left" w:pos="2789"/>
        </w:tabs>
        <w:spacing w:line="278" w:lineRule="exact"/>
        <w:ind w:left="2500"/>
      </w:pPr>
      <w:r>
        <w:t>способность применять познания в области материального и процессуального права (ПК-5);</w:t>
      </w:r>
    </w:p>
    <w:p w:rsidR="00C90DDC" w:rsidRDefault="00C12B52">
      <w:pPr>
        <w:pStyle w:val="20"/>
        <w:numPr>
          <w:ilvl w:val="0"/>
          <w:numId w:val="230"/>
        </w:numPr>
        <w:pBdr>
          <w:top w:val="single" w:sz="4" w:space="1" w:color="auto"/>
          <w:left w:val="single" w:sz="4" w:space="4" w:color="auto"/>
          <w:bottom w:val="single" w:sz="4" w:space="1" w:color="auto"/>
          <w:right w:val="single" w:sz="4" w:space="4" w:color="auto"/>
        </w:pBdr>
        <w:shd w:val="clear" w:color="auto" w:fill="auto"/>
        <w:tabs>
          <w:tab w:val="left" w:pos="2789"/>
        </w:tabs>
        <w:spacing w:line="278" w:lineRule="exact"/>
        <w:ind w:left="2500"/>
      </w:pPr>
      <w:r>
        <w:t>способность применять методики экономических экспертиз и исследований в профессиональной деятельности (ПСК-4.1);</w:t>
      </w:r>
    </w:p>
    <w:p w:rsidR="00C90DDC" w:rsidRDefault="00C12B52">
      <w:pPr>
        <w:pStyle w:val="20"/>
        <w:numPr>
          <w:ilvl w:val="0"/>
          <w:numId w:val="230"/>
        </w:numPr>
        <w:pBdr>
          <w:top w:val="single" w:sz="4" w:space="1" w:color="auto"/>
          <w:left w:val="single" w:sz="4" w:space="4" w:color="auto"/>
          <w:bottom w:val="single" w:sz="4" w:space="1" w:color="auto"/>
          <w:right w:val="single" w:sz="4" w:space="4" w:color="auto"/>
        </w:pBdr>
        <w:shd w:val="clear" w:color="auto" w:fill="auto"/>
        <w:tabs>
          <w:tab w:val="left" w:pos="2789"/>
        </w:tabs>
        <w:ind w:left="2500"/>
      </w:pPr>
      <w:r>
        <w:t>способность при участии в процессуальных и непроцессуальных действиях применять методы и средства судебно-экономических экспертиз в целях обнаружения, фиксации, изъятия и предварительного исследования объектов (первичных и отчетных документов, отражающих хозяйственные операции и содержащих информацию о наличии и движении материальных и денежных средств) для установления фактических данных (обстоятельств дела) в гражданском, административном, уголовном судопроизводстве (ПСК-4.2);</w:t>
      </w:r>
    </w:p>
    <w:p w:rsidR="00C90DDC" w:rsidRDefault="00C12B52">
      <w:pPr>
        <w:pStyle w:val="20"/>
        <w:numPr>
          <w:ilvl w:val="0"/>
          <w:numId w:val="230"/>
        </w:numPr>
        <w:pBdr>
          <w:top w:val="single" w:sz="4" w:space="1" w:color="auto"/>
          <w:left w:val="single" w:sz="4" w:space="4" w:color="auto"/>
          <w:bottom w:val="single" w:sz="4" w:space="1" w:color="auto"/>
          <w:right w:val="single" w:sz="4" w:space="4" w:color="auto"/>
        </w:pBdr>
        <w:shd w:val="clear" w:color="auto" w:fill="auto"/>
        <w:tabs>
          <w:tab w:val="left" w:pos="2789"/>
        </w:tabs>
        <w:ind w:left="2500"/>
      </w:pPr>
      <w:r>
        <w:t>способность оказывать методическую помощь субъектам правоприменительной деятельности по вопросам назначения и производства экономических экспертиз и современным возможностям использования экономических знаний в</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tabs>
          <w:tab w:val="left" w:leader="underscore" w:pos="9393"/>
        </w:tabs>
        <w:ind w:left="2500"/>
      </w:pPr>
      <w:r>
        <w:rPr>
          <w:rStyle w:val="23"/>
        </w:rPr>
        <w:t>судопроизводстве (ПСК-4.3).</w:t>
      </w:r>
      <w:r>
        <w:tab/>
      </w:r>
    </w:p>
    <w:p w:rsidR="00C90DDC" w:rsidRDefault="00C72610">
      <w:pPr>
        <w:pStyle w:val="20"/>
        <w:pBdr>
          <w:top w:val="single" w:sz="4" w:space="1" w:color="auto"/>
          <w:left w:val="single" w:sz="4" w:space="4" w:color="auto"/>
          <w:bottom w:val="single" w:sz="4" w:space="1" w:color="auto"/>
          <w:right w:val="single" w:sz="4" w:space="4" w:color="auto"/>
        </w:pBdr>
        <w:shd w:val="clear" w:color="auto" w:fill="auto"/>
        <w:ind w:left="2500"/>
      </w:pPr>
      <w:r>
        <w:rPr>
          <w:noProof/>
          <w:lang w:bidi="ar-SA"/>
        </w:rPr>
        <mc:AlternateContent>
          <mc:Choice Requires="wps">
            <w:drawing>
              <wp:anchor distT="0" distB="2369820" distL="63500" distR="679450" simplePos="0" relativeHeight="377487123" behindDoc="1" locked="0" layoutInCell="1" allowOverlap="1">
                <wp:simplePos x="0" y="0"/>
                <wp:positionH relativeFrom="margin">
                  <wp:posOffset>100330</wp:posOffset>
                </wp:positionH>
                <wp:positionV relativeFrom="paragraph">
                  <wp:posOffset>-32385</wp:posOffset>
                </wp:positionV>
                <wp:extent cx="844550" cy="521970"/>
                <wp:effectExtent l="3810" t="3810" r="0" b="0"/>
                <wp:wrapSquare wrapText="right"/>
                <wp:docPr id="4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BF0" w:rsidRDefault="000B3BF0">
                            <w:pPr>
                              <w:pStyle w:val="20"/>
                              <w:shd w:val="clear" w:color="auto" w:fill="auto"/>
                              <w:jc w:val="left"/>
                            </w:pPr>
                            <w:r>
                              <w:rPr>
                                <w:rStyle w:val="2Exact"/>
                              </w:rPr>
                              <w:t>Содержание</w:t>
                            </w:r>
                          </w:p>
                          <w:p w:rsidR="000B3BF0" w:rsidRDefault="000B3BF0">
                            <w:pPr>
                              <w:pStyle w:val="20"/>
                              <w:shd w:val="clear" w:color="auto" w:fill="auto"/>
                              <w:jc w:val="left"/>
                            </w:pPr>
                            <w:r>
                              <w:rPr>
                                <w:rStyle w:val="2Exact"/>
                              </w:rPr>
                              <w:t>дисциплины</w:t>
                            </w:r>
                          </w:p>
                          <w:p w:rsidR="000B3BF0" w:rsidRDefault="000B3BF0">
                            <w:pPr>
                              <w:pStyle w:val="20"/>
                              <w:shd w:val="clear" w:color="auto" w:fill="auto"/>
                              <w:jc w:val="left"/>
                            </w:pPr>
                            <w:r>
                              <w:rPr>
                                <w:rStyle w:val="2Exact"/>
                              </w:rPr>
                              <w:t>(модуля)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 o:spid="_x0000_s1058" type="#_x0000_t202" style="position:absolute;left:0;text-align:left;margin-left:7.9pt;margin-top:-2.55pt;width:66.5pt;height:41.1pt;z-index:-125829357;visibility:visible;mso-wrap-style:square;mso-width-percent:0;mso-height-percent:0;mso-wrap-distance-left:5pt;mso-wrap-distance-top:0;mso-wrap-distance-right:53.5pt;mso-wrap-distance-bottom:186.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" filled="f" stroked="f">
                <v:textbox style="mso-fit-shape-to-text:t" inset="0,0,0,0">
                  <w:txbxContent>
                    <w:p w:rsidR="000B3BF0" w:rsidRDefault="000B3BF0">
                      <w:pPr>
                        <w:pStyle w:val="20"/>
                        <w:shd w:val="clear" w:color="auto" w:fill="auto"/>
                        <w:jc w:val="left"/>
                      </w:pPr>
                      <w:r>
                        <w:rPr>
                          <w:rStyle w:val="2Exact"/>
                        </w:rPr>
                        <w:t>Содержание</w:t>
                      </w:r>
                    </w:p>
                    <w:p w:rsidR="000B3BF0" w:rsidRDefault="000B3BF0">
                      <w:pPr>
                        <w:pStyle w:val="20"/>
                        <w:shd w:val="clear" w:color="auto" w:fill="auto"/>
                        <w:jc w:val="left"/>
                      </w:pPr>
                      <w:r>
                        <w:rPr>
                          <w:rStyle w:val="2Exact"/>
                        </w:rPr>
                        <w:t>дисциплины</w:t>
                      </w:r>
                    </w:p>
                    <w:p w:rsidR="000B3BF0" w:rsidRDefault="000B3BF0">
                      <w:pPr>
                        <w:pStyle w:val="20"/>
                        <w:shd w:val="clear" w:color="auto" w:fill="auto"/>
                        <w:jc w:val="left"/>
                      </w:pPr>
                      <w:r>
                        <w:rPr>
                          <w:rStyle w:val="2Exact"/>
                        </w:rPr>
                        <w:t>(модуля)</w:t>
                      </w:r>
                    </w:p>
                  </w:txbxContent>
                </v:textbox>
                <w10:wrap type="square" side="right" anchorx="margin"/>
              </v:shape>
            </w:pict>
          </mc:Fallback>
        </mc:AlternateContent>
      </w:r>
      <w:r w:rsidR="00C12B52">
        <w:t>Раздел I. Теоретические аспекты анализа финансового состояния хозяйствующих субъектов</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500"/>
      </w:pPr>
      <w:r>
        <w:t>Тема 1. Роль, значение и основные направления анализа финансового состояния хозяйствующих субъектов в условиях рыночной экономики России</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500"/>
      </w:pPr>
      <w:r>
        <w:t>Тема 2. Предмет, сущность, цели и задачи анализа финансового</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500"/>
      </w:pPr>
      <w:r>
        <w:t>состояния предприятия</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500"/>
      </w:pPr>
      <w:r>
        <w:t>Тема 3. Виды экономического анализа</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500"/>
      </w:pPr>
      <w:r>
        <w:t>Тема 4. Объекты и основные группы пользователей анализа финансового состояния предприятия</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tabs>
          <w:tab w:val="left" w:pos="5865"/>
          <w:tab w:val="left" w:pos="7910"/>
        </w:tabs>
        <w:ind w:left="2500"/>
        <w:jc w:val="left"/>
      </w:pPr>
      <w:r>
        <w:t>Тема 5. Основные приемы и методы анализа финансово</w:t>
      </w:r>
      <w:r>
        <w:softHyphen/>
        <w:t>хозяйственной деятельности хозяйствующих субъектов Тема 6. Информационное обеспечение экономического анализа финансово-хозяйственной</w:t>
      </w:r>
      <w:r>
        <w:tab/>
        <w:t>деятельности</w:t>
      </w:r>
      <w:r>
        <w:tab/>
        <w:t>коммерческой</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500"/>
      </w:pPr>
      <w:r>
        <w:t>организации</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500"/>
      </w:pPr>
      <w:r>
        <w:t>Тема 7. Система показателей, характеризующих финансовое состояние коммерческой организации</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6638"/>
          <w:jc w:val="center"/>
        </w:trPr>
        <w:tc>
          <w:tcPr>
            <w:tcW w:w="2376" w:type="dxa"/>
            <w:tcBorders>
              <w:top w:val="single" w:sz="4" w:space="0" w:color="auto"/>
              <w:left w:val="single" w:sz="4" w:space="0" w:color="auto"/>
            </w:tcBorders>
            <w:shd w:val="clear" w:color="auto" w:fill="FFFFFF"/>
          </w:tcPr>
          <w:p w:rsidR="00C90DDC" w:rsidRDefault="00C90DDC">
            <w:pPr>
              <w:framePr w:w="9466" w:wrap="notBeside" w:vAnchor="text" w:hAnchor="text" w:xAlign="center" w:y="1"/>
              <w:rPr>
                <w:sz w:val="10"/>
                <w:szCs w:val="10"/>
              </w:rPr>
            </w:pP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Раздел II. Методика проведения комплексного анализа финансового состояния хозяйствующих субъектов Тема 8. Предварительная оценка имущества хозяйствующего субъекта и источников его формирования</w:t>
            </w:r>
          </w:p>
          <w:p w:rsidR="00C90DDC" w:rsidRDefault="00C12B52">
            <w:pPr>
              <w:pStyle w:val="20"/>
              <w:framePr w:w="9466" w:wrap="notBeside" w:vAnchor="text" w:hAnchor="text" w:xAlign="center" w:y="1"/>
              <w:shd w:val="clear" w:color="auto" w:fill="auto"/>
              <w:jc w:val="left"/>
            </w:pPr>
            <w:r>
              <w:t>Тема 9. Анализ ликвидности и платежеспособности предприятия Тема 10. Анализ финансовой устойчивости предприятия Тема 11. Анализ рентабельности и деловой активности хозяйствующих субъектов</w:t>
            </w:r>
          </w:p>
          <w:p w:rsidR="00C90DDC" w:rsidRDefault="00C12B52">
            <w:pPr>
              <w:pStyle w:val="20"/>
              <w:framePr w:w="9466" w:wrap="notBeside" w:vAnchor="text" w:hAnchor="text" w:xAlign="center" w:y="1"/>
              <w:shd w:val="clear" w:color="auto" w:fill="auto"/>
              <w:jc w:val="left"/>
            </w:pPr>
            <w:r>
              <w:t>Тема 12. Анализ финансового результата деятельности предприятия</w:t>
            </w:r>
          </w:p>
          <w:p w:rsidR="00C90DDC" w:rsidRDefault="00C12B52">
            <w:pPr>
              <w:pStyle w:val="20"/>
              <w:framePr w:w="9466" w:wrap="notBeside" w:vAnchor="text" w:hAnchor="text" w:xAlign="center" w:y="1"/>
              <w:shd w:val="clear" w:color="auto" w:fill="auto"/>
              <w:jc w:val="left"/>
            </w:pPr>
            <w:r>
              <w:t>Тема 13. Оценка вероятности банкротства</w:t>
            </w:r>
          </w:p>
          <w:p w:rsidR="00C90DDC" w:rsidRDefault="00C12B52">
            <w:pPr>
              <w:pStyle w:val="20"/>
              <w:framePr w:w="9466" w:wrap="notBeside" w:vAnchor="text" w:hAnchor="text" w:xAlign="center" w:y="1"/>
              <w:shd w:val="clear" w:color="auto" w:fill="auto"/>
              <w:jc w:val="left"/>
            </w:pPr>
            <w:r>
              <w:t>Тема 14. Анализ состава, динамики и структуры капитала</w:t>
            </w:r>
          </w:p>
          <w:p w:rsidR="00C90DDC" w:rsidRDefault="00C12B52">
            <w:pPr>
              <w:pStyle w:val="20"/>
              <w:framePr w:w="9466" w:wrap="notBeside" w:vAnchor="text" w:hAnchor="text" w:xAlign="center" w:y="1"/>
              <w:shd w:val="clear" w:color="auto" w:fill="auto"/>
              <w:jc w:val="left"/>
            </w:pPr>
            <w:r>
              <w:t>хозяйствующего субъекта</w:t>
            </w:r>
          </w:p>
          <w:p w:rsidR="00C90DDC" w:rsidRDefault="00C12B52">
            <w:pPr>
              <w:pStyle w:val="20"/>
              <w:framePr w:w="9466" w:wrap="notBeside" w:vAnchor="text" w:hAnchor="text" w:xAlign="center" w:y="1"/>
              <w:shd w:val="clear" w:color="auto" w:fill="auto"/>
              <w:jc w:val="left"/>
            </w:pPr>
            <w:r>
              <w:t>Тема 15. Анализ движения денежных средств</w:t>
            </w:r>
          </w:p>
          <w:p w:rsidR="00C90DDC" w:rsidRDefault="00C12B52">
            <w:pPr>
              <w:pStyle w:val="20"/>
              <w:framePr w:w="9466" w:wrap="notBeside" w:vAnchor="text" w:hAnchor="text" w:xAlign="center" w:y="1"/>
              <w:shd w:val="clear" w:color="auto" w:fill="auto"/>
              <w:jc w:val="left"/>
            </w:pPr>
            <w:r>
              <w:t>Тема 16. Анализ информации, содержащейся в приложении к</w:t>
            </w:r>
          </w:p>
          <w:p w:rsidR="00C90DDC" w:rsidRDefault="00C12B52">
            <w:pPr>
              <w:pStyle w:val="20"/>
              <w:framePr w:w="9466" w:wrap="notBeside" w:vAnchor="text" w:hAnchor="text" w:xAlign="center" w:y="1"/>
              <w:shd w:val="clear" w:color="auto" w:fill="auto"/>
              <w:jc w:val="left"/>
            </w:pPr>
            <w:r>
              <w:t>бухгалтерскому балансу и отчету о прибылях и убытках</w:t>
            </w:r>
          </w:p>
          <w:p w:rsidR="00C90DDC" w:rsidRDefault="00C12B52">
            <w:pPr>
              <w:pStyle w:val="20"/>
              <w:framePr w:w="9466" w:wrap="notBeside" w:vAnchor="text" w:hAnchor="text" w:xAlign="center" w:y="1"/>
              <w:shd w:val="clear" w:color="auto" w:fill="auto"/>
              <w:jc w:val="left"/>
            </w:pPr>
            <w:r>
              <w:t>Тема 17. Аналитическое заключение</w:t>
            </w:r>
          </w:p>
          <w:p w:rsidR="00C90DDC" w:rsidRDefault="00C12B52">
            <w:pPr>
              <w:pStyle w:val="20"/>
              <w:framePr w:w="9466" w:wrap="notBeside" w:vAnchor="text" w:hAnchor="text" w:xAlign="center" w:y="1"/>
              <w:shd w:val="clear" w:color="auto" w:fill="auto"/>
              <w:jc w:val="left"/>
            </w:pPr>
            <w:r>
              <w:t>Раздел III. Прикладные вопросы финансового анализа 285</w:t>
            </w:r>
          </w:p>
          <w:p w:rsidR="00C90DDC" w:rsidRDefault="00C12B52">
            <w:pPr>
              <w:pStyle w:val="20"/>
              <w:framePr w:w="9466" w:wrap="notBeside" w:vAnchor="text" w:hAnchor="text" w:xAlign="center" w:y="1"/>
              <w:shd w:val="clear" w:color="auto" w:fill="auto"/>
              <w:jc w:val="left"/>
            </w:pPr>
            <w:r>
              <w:t>Тема 18. Методы сравнительной рейтинговой оценки и анализ</w:t>
            </w:r>
          </w:p>
          <w:p w:rsidR="00C90DDC" w:rsidRDefault="00C12B52">
            <w:pPr>
              <w:pStyle w:val="20"/>
              <w:framePr w:w="9466" w:wrap="notBeside" w:vAnchor="text" w:hAnchor="text" w:xAlign="center" w:y="1"/>
              <w:shd w:val="clear" w:color="auto" w:fill="auto"/>
              <w:jc w:val="left"/>
            </w:pPr>
            <w:r>
              <w:t>инвестиционной деятельности хозяйствующего субъекта</w:t>
            </w:r>
          </w:p>
          <w:p w:rsidR="00C90DDC" w:rsidRDefault="00C12B52">
            <w:pPr>
              <w:pStyle w:val="20"/>
              <w:framePr w:w="9466" w:wrap="notBeside" w:vAnchor="text" w:hAnchor="text" w:xAlign="center" w:y="1"/>
              <w:shd w:val="clear" w:color="auto" w:fill="auto"/>
              <w:jc w:val="left"/>
            </w:pPr>
            <w:r>
              <w:t>Тема 19. Анализ рисков</w:t>
            </w:r>
          </w:p>
          <w:p w:rsidR="00C90DDC" w:rsidRDefault="00C12B52">
            <w:pPr>
              <w:pStyle w:val="20"/>
              <w:framePr w:w="9466" w:wrap="notBeside" w:vAnchor="text" w:hAnchor="text" w:xAlign="center" w:y="1"/>
              <w:shd w:val="clear" w:color="auto" w:fill="auto"/>
              <w:jc w:val="left"/>
            </w:pPr>
            <w:r>
              <w:t>Тема 20. Концепция бухгалтерской (финансовой) отчетности в России и международной практике</w:t>
            </w:r>
          </w:p>
          <w:p w:rsidR="00C90DDC" w:rsidRDefault="00C12B52">
            <w:pPr>
              <w:pStyle w:val="20"/>
              <w:framePr w:w="9466" w:wrap="notBeside" w:vAnchor="text" w:hAnchor="text" w:xAlign="center" w:y="1"/>
              <w:shd w:val="clear" w:color="auto" w:fill="auto"/>
              <w:jc w:val="left"/>
            </w:pPr>
            <w:r>
              <w:t>Тема 21. Аспекты адаптации МСФО к российским условиям</w:t>
            </w:r>
          </w:p>
        </w:tc>
      </w:tr>
      <w:tr w:rsidR="00C90DDC">
        <w:trPr>
          <w:trHeight w:hRule="exact" w:val="1114"/>
          <w:jc w:val="center"/>
        </w:trPr>
        <w:tc>
          <w:tcPr>
            <w:tcW w:w="2376" w:type="dxa"/>
            <w:tcBorders>
              <w:top w:val="single" w:sz="4" w:space="0" w:color="auto"/>
              <w:lef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Структура дисциплины (модуля), виды учебной работы</w:t>
            </w:r>
          </w:p>
        </w:tc>
        <w:tc>
          <w:tcPr>
            <w:tcW w:w="7090" w:type="dxa"/>
            <w:tcBorders>
              <w:top w:val="single" w:sz="4" w:space="0" w:color="auto"/>
              <w:left w:val="single" w:sz="4" w:space="0" w:color="auto"/>
              <w:righ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pPr>
            <w:r>
              <w:t>Объем дисциплины составляет 108 ч., из них 54 ч. - аудиторная нагрузка. Виды учебной работы: лекции (18 ч.), семинары (36 ч.); самостоятельная работа студента (54 ч.)</w:t>
            </w:r>
          </w:p>
        </w:tc>
      </w:tr>
      <w:tr w:rsidR="00C90DDC">
        <w:trPr>
          <w:trHeight w:hRule="exact" w:val="6638"/>
          <w:jc w:val="center"/>
        </w:trPr>
        <w:tc>
          <w:tcPr>
            <w:tcW w:w="2376" w:type="dxa"/>
            <w:tcBorders>
              <w:top w:val="single" w:sz="4" w:space="0" w:color="auto"/>
              <w:left w:val="single" w:sz="4" w:space="0" w:color="auto"/>
              <w:bottom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Знания, умения и навыки, получаемые в процессе изучения дисциплины</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 xml:space="preserve">В результате изучения дисциплины студенты должны </w:t>
            </w:r>
            <w:proofErr w:type="gramStart"/>
            <w:r>
              <w:t>Знать</w:t>
            </w:r>
            <w:proofErr w:type="gramEnd"/>
            <w:r>
              <w:t>:</w:t>
            </w:r>
          </w:p>
          <w:p w:rsidR="00C90DDC" w:rsidRDefault="00C12B52">
            <w:pPr>
              <w:pStyle w:val="20"/>
              <w:framePr w:w="9466" w:wrap="notBeside" w:vAnchor="text" w:hAnchor="text" w:xAlign="center" w:y="1"/>
              <w:shd w:val="clear" w:color="auto" w:fill="auto"/>
              <w:jc w:val="left"/>
            </w:pPr>
            <w:r>
              <w:t>основные термины, понятия и принципы финансового анализа; виды экономического анализа</w:t>
            </w:r>
          </w:p>
          <w:p w:rsidR="00C90DDC" w:rsidRDefault="00C12B52">
            <w:pPr>
              <w:pStyle w:val="20"/>
              <w:framePr w:w="9466" w:wrap="notBeside" w:vAnchor="text" w:hAnchor="text" w:xAlign="center" w:y="1"/>
              <w:shd w:val="clear" w:color="auto" w:fill="auto"/>
              <w:jc w:val="left"/>
            </w:pPr>
            <w:r>
              <w:t>объекты и основные группы пользователей анализа финансового состояния предприятия</w:t>
            </w:r>
          </w:p>
          <w:p w:rsidR="00C90DDC" w:rsidRDefault="00C12B52">
            <w:pPr>
              <w:pStyle w:val="20"/>
              <w:framePr w:w="9466" w:wrap="notBeside" w:vAnchor="text" w:hAnchor="text" w:xAlign="center" w:y="1"/>
              <w:shd w:val="clear" w:color="auto" w:fill="auto"/>
              <w:jc w:val="left"/>
            </w:pPr>
            <w:r>
              <w:t>основные приемы и методы анализа финансово-хозяйственной деятельности хозяйствующих субъектов</w:t>
            </w:r>
          </w:p>
          <w:p w:rsidR="00C90DDC" w:rsidRDefault="00C12B52">
            <w:pPr>
              <w:pStyle w:val="20"/>
              <w:framePr w:w="9466" w:wrap="notBeside" w:vAnchor="text" w:hAnchor="text" w:xAlign="center" w:y="1"/>
              <w:shd w:val="clear" w:color="auto" w:fill="auto"/>
            </w:pPr>
            <w:r>
              <w:t>информационное обеспечение экономического анализа финансово-хозяйственной деятельности коммерческой организации</w:t>
            </w:r>
          </w:p>
          <w:p w:rsidR="00C90DDC" w:rsidRDefault="00C12B52">
            <w:pPr>
              <w:pStyle w:val="20"/>
              <w:framePr w:w="9466" w:wrap="notBeside" w:vAnchor="text" w:hAnchor="text" w:xAlign="center" w:y="1"/>
              <w:shd w:val="clear" w:color="auto" w:fill="auto"/>
              <w:jc w:val="left"/>
            </w:pPr>
            <w:r>
              <w:t>концепцию бухгалтерской (финансовой) отчетности в России и</w:t>
            </w:r>
          </w:p>
          <w:p w:rsidR="00C90DDC" w:rsidRDefault="00C12B52">
            <w:pPr>
              <w:pStyle w:val="20"/>
              <w:framePr w:w="9466" w:wrap="notBeside" w:vAnchor="text" w:hAnchor="text" w:xAlign="center" w:y="1"/>
              <w:shd w:val="clear" w:color="auto" w:fill="auto"/>
              <w:jc w:val="left"/>
            </w:pPr>
            <w:r>
              <w:t>международной практике</w:t>
            </w:r>
          </w:p>
          <w:p w:rsidR="00C90DDC" w:rsidRDefault="00C12B52">
            <w:pPr>
              <w:pStyle w:val="20"/>
              <w:framePr w:w="9466" w:wrap="notBeside" w:vAnchor="text" w:hAnchor="text" w:xAlign="center" w:y="1"/>
              <w:shd w:val="clear" w:color="auto" w:fill="auto"/>
              <w:jc w:val="left"/>
            </w:pPr>
            <w:r>
              <w:t>Уметь:</w:t>
            </w:r>
          </w:p>
          <w:p w:rsidR="00C90DDC" w:rsidRDefault="00C12B52">
            <w:pPr>
              <w:pStyle w:val="20"/>
              <w:framePr w:w="9466" w:wrap="notBeside" w:vAnchor="text" w:hAnchor="text" w:xAlign="center" w:y="1"/>
              <w:shd w:val="clear" w:color="auto" w:fill="auto"/>
              <w:jc w:val="left"/>
            </w:pPr>
            <w:r>
              <w:t>использовать основные приемы и методы анализа финансово</w:t>
            </w:r>
            <w:r>
              <w:softHyphen/>
              <w:t xml:space="preserve">хозяйственной деятельности хозяйствующих субъектов пользоваться системой показателей, характеризующих финансовое состояние коммерческой организации использовать методы сравнительной рейтинговой оценки и анализ инвестиционной деятельности хозяйствующего субъекта </w:t>
            </w:r>
            <w:proofErr w:type="gramStart"/>
            <w:r>
              <w:t>Иметь</w:t>
            </w:r>
            <w:proofErr w:type="gramEnd"/>
            <w:r>
              <w:t xml:space="preserve"> навыки:</w:t>
            </w:r>
          </w:p>
          <w:p w:rsidR="00C90DDC" w:rsidRDefault="00C12B52">
            <w:pPr>
              <w:pStyle w:val="20"/>
              <w:framePr w:w="9466" w:wrap="notBeside" w:vAnchor="text" w:hAnchor="text" w:xAlign="center" w:y="1"/>
              <w:shd w:val="clear" w:color="auto" w:fill="auto"/>
              <w:jc w:val="left"/>
            </w:pPr>
            <w:r>
              <w:t>предварительной оценки имущества хозяйствующего субъекта и источников его формирования</w:t>
            </w:r>
          </w:p>
          <w:p w:rsidR="00C90DDC" w:rsidRDefault="00C12B52">
            <w:pPr>
              <w:pStyle w:val="20"/>
              <w:framePr w:w="9466" w:wrap="notBeside" w:vAnchor="text" w:hAnchor="text" w:xAlign="center" w:y="1"/>
              <w:shd w:val="clear" w:color="auto" w:fill="auto"/>
              <w:jc w:val="left"/>
            </w:pPr>
            <w:r>
              <w:t>анализа ликвидности и платежеспособности предприятия</w:t>
            </w:r>
          </w:p>
        </w:tc>
      </w:tr>
    </w:tbl>
    <w:p w:rsidR="00C90DDC" w:rsidRDefault="00C90DDC">
      <w:pPr>
        <w:framePr w:w="94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234"/>
      </w:tblGrid>
      <w:tr w:rsidR="00C90DDC">
        <w:trPr>
          <w:trHeight w:hRule="exact" w:val="3053"/>
          <w:jc w:val="center"/>
        </w:trPr>
        <w:tc>
          <w:tcPr>
            <w:tcW w:w="2376" w:type="dxa"/>
            <w:tcBorders>
              <w:top w:val="single" w:sz="4" w:space="0" w:color="auto"/>
              <w:left w:val="single" w:sz="4" w:space="0" w:color="auto"/>
            </w:tcBorders>
            <w:shd w:val="clear" w:color="auto" w:fill="FFFFFF"/>
          </w:tcPr>
          <w:p w:rsidR="00C90DDC" w:rsidRDefault="00C90DDC">
            <w:pPr>
              <w:framePr w:w="9610" w:wrap="notBeside" w:vAnchor="text" w:hAnchor="text" w:xAlign="center" w:y="1"/>
              <w:rPr>
                <w:sz w:val="10"/>
                <w:szCs w:val="10"/>
              </w:rPr>
            </w:pPr>
          </w:p>
        </w:tc>
        <w:tc>
          <w:tcPr>
            <w:tcW w:w="7234"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610" w:wrap="notBeside" w:vAnchor="text" w:hAnchor="text" w:xAlign="center" w:y="1"/>
              <w:shd w:val="clear" w:color="auto" w:fill="auto"/>
              <w:jc w:val="left"/>
            </w:pPr>
            <w:r>
              <w:t>анализа финансовой устойчивости предприятия</w:t>
            </w:r>
          </w:p>
          <w:p w:rsidR="00C90DDC" w:rsidRDefault="00C12B52">
            <w:pPr>
              <w:pStyle w:val="20"/>
              <w:framePr w:w="9610" w:wrap="notBeside" w:vAnchor="text" w:hAnchor="text" w:xAlign="center" w:y="1"/>
              <w:shd w:val="clear" w:color="auto" w:fill="auto"/>
              <w:jc w:val="left"/>
            </w:pPr>
            <w:r>
              <w:t>анализа рентабельности и деловой активности хозяйствующих</w:t>
            </w:r>
          </w:p>
          <w:p w:rsidR="00C90DDC" w:rsidRDefault="00C12B52">
            <w:pPr>
              <w:pStyle w:val="20"/>
              <w:framePr w:w="9610" w:wrap="notBeside" w:vAnchor="text" w:hAnchor="text" w:xAlign="center" w:y="1"/>
              <w:shd w:val="clear" w:color="auto" w:fill="auto"/>
              <w:jc w:val="left"/>
            </w:pPr>
            <w:r>
              <w:t>субъектов</w:t>
            </w:r>
          </w:p>
          <w:p w:rsidR="00C90DDC" w:rsidRDefault="00C12B52">
            <w:pPr>
              <w:pStyle w:val="20"/>
              <w:framePr w:w="9610" w:wrap="notBeside" w:vAnchor="text" w:hAnchor="text" w:xAlign="center" w:y="1"/>
              <w:shd w:val="clear" w:color="auto" w:fill="auto"/>
              <w:jc w:val="left"/>
            </w:pPr>
            <w:r>
              <w:t>анализа финансового результата деятельности предприятия оценки вероятности банкротства</w:t>
            </w:r>
          </w:p>
          <w:p w:rsidR="00C90DDC" w:rsidRDefault="00C12B52">
            <w:pPr>
              <w:pStyle w:val="20"/>
              <w:framePr w:w="9610" w:wrap="notBeside" w:vAnchor="text" w:hAnchor="text" w:xAlign="center" w:y="1"/>
              <w:shd w:val="clear" w:color="auto" w:fill="auto"/>
              <w:jc w:val="left"/>
            </w:pPr>
            <w:r>
              <w:t>анализа состава, динамики и структуры капитала хозяйствующего субъекта</w:t>
            </w:r>
          </w:p>
          <w:p w:rsidR="00C90DDC" w:rsidRDefault="00C12B52">
            <w:pPr>
              <w:pStyle w:val="20"/>
              <w:framePr w:w="9610" w:wrap="notBeside" w:vAnchor="text" w:hAnchor="text" w:xAlign="center" w:y="1"/>
              <w:shd w:val="clear" w:color="auto" w:fill="auto"/>
              <w:jc w:val="left"/>
            </w:pPr>
            <w:r>
              <w:t>анализа движения денежных средств</w:t>
            </w:r>
          </w:p>
          <w:p w:rsidR="00C90DDC" w:rsidRDefault="00C12B52">
            <w:pPr>
              <w:pStyle w:val="20"/>
              <w:framePr w:w="9610" w:wrap="notBeside" w:vAnchor="text" w:hAnchor="text" w:xAlign="center" w:y="1"/>
              <w:shd w:val="clear" w:color="auto" w:fill="auto"/>
              <w:jc w:val="left"/>
            </w:pPr>
            <w:r>
              <w:t>анализа информации, содержащейся в приложении к бухгалтерскому балансу и отчету о прибылях и убытках анализа рисков</w:t>
            </w:r>
          </w:p>
        </w:tc>
      </w:tr>
      <w:tr w:rsidR="00C90DDC">
        <w:trPr>
          <w:trHeight w:hRule="exact" w:val="3322"/>
          <w:jc w:val="center"/>
        </w:trPr>
        <w:tc>
          <w:tcPr>
            <w:tcW w:w="2376" w:type="dxa"/>
            <w:tcBorders>
              <w:top w:val="single" w:sz="4" w:space="0" w:color="auto"/>
              <w:left w:val="single" w:sz="4" w:space="0" w:color="auto"/>
            </w:tcBorders>
            <w:shd w:val="clear" w:color="auto" w:fill="FFFFFF"/>
          </w:tcPr>
          <w:p w:rsidR="00C90DDC" w:rsidRDefault="00C12B52">
            <w:pPr>
              <w:pStyle w:val="20"/>
              <w:framePr w:w="9610" w:wrap="notBeside" w:vAnchor="text" w:hAnchor="text" w:xAlign="center" w:y="1"/>
              <w:shd w:val="clear" w:color="auto" w:fill="auto"/>
              <w:spacing w:line="278" w:lineRule="exact"/>
              <w:jc w:val="left"/>
            </w:pPr>
            <w:r>
              <w:t>Технология поведения занятий</w:t>
            </w:r>
          </w:p>
        </w:tc>
        <w:tc>
          <w:tcPr>
            <w:tcW w:w="7234"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610" w:wrap="notBeside" w:vAnchor="text" w:hAnchor="text" w:xAlign="center" w:y="1"/>
              <w:shd w:val="clear" w:color="auto" w:fill="auto"/>
              <w:jc w:val="left"/>
            </w:pPr>
            <w:r>
              <w:t>Информационная лекция Лекция-дискуссия Лекция-визуализация Мастер-класс</w:t>
            </w:r>
          </w:p>
          <w:p w:rsidR="00C90DDC" w:rsidRDefault="00C12B52">
            <w:pPr>
              <w:pStyle w:val="20"/>
              <w:framePr w:w="9610" w:wrap="notBeside" w:vAnchor="text" w:hAnchor="text" w:xAlign="center" w:y="1"/>
              <w:shd w:val="clear" w:color="auto" w:fill="auto"/>
              <w:jc w:val="left"/>
            </w:pPr>
            <w:r>
              <w:t>Междисциплинарное обучение Коллоквиум</w:t>
            </w:r>
          </w:p>
          <w:p w:rsidR="00C90DDC" w:rsidRDefault="00C12B52">
            <w:pPr>
              <w:pStyle w:val="20"/>
              <w:framePr w:w="9610" w:wrap="notBeside" w:vAnchor="text" w:hAnchor="text" w:xAlign="center" w:y="1"/>
              <w:shd w:val="clear" w:color="auto" w:fill="auto"/>
              <w:jc w:val="left"/>
            </w:pPr>
            <w:r>
              <w:t>Информационные технологии Работа в команде Проблемное обучение Практическое занятие Лабораторная работа Самостоятельная работа</w:t>
            </w:r>
          </w:p>
        </w:tc>
      </w:tr>
      <w:tr w:rsidR="00C90DDC">
        <w:trPr>
          <w:trHeight w:hRule="exact" w:val="1387"/>
          <w:jc w:val="center"/>
        </w:trPr>
        <w:tc>
          <w:tcPr>
            <w:tcW w:w="2376" w:type="dxa"/>
            <w:tcBorders>
              <w:top w:val="single" w:sz="4" w:space="0" w:color="auto"/>
              <w:left w:val="single" w:sz="4" w:space="0" w:color="auto"/>
            </w:tcBorders>
            <w:shd w:val="clear" w:color="auto" w:fill="FFFFFF"/>
            <w:vAlign w:val="bottom"/>
          </w:tcPr>
          <w:p w:rsidR="00C90DDC" w:rsidRDefault="00C12B52">
            <w:pPr>
              <w:pStyle w:val="20"/>
              <w:framePr w:w="9610" w:wrap="notBeside" w:vAnchor="text" w:hAnchor="text" w:xAlign="center" w:y="1"/>
              <w:shd w:val="clear" w:color="auto" w:fill="auto"/>
              <w:jc w:val="left"/>
            </w:pPr>
            <w:r>
              <w:t>Используемые информационные, инструментальные и программные средства</w:t>
            </w:r>
          </w:p>
        </w:tc>
        <w:tc>
          <w:tcPr>
            <w:tcW w:w="7234" w:type="dxa"/>
            <w:tcBorders>
              <w:top w:val="single" w:sz="4" w:space="0" w:color="auto"/>
              <w:left w:val="single" w:sz="4" w:space="0" w:color="auto"/>
              <w:right w:val="single" w:sz="4" w:space="0" w:color="auto"/>
            </w:tcBorders>
            <w:shd w:val="clear" w:color="auto" w:fill="FFFFFF"/>
          </w:tcPr>
          <w:p w:rsidR="00C90DDC" w:rsidRDefault="00C12B52">
            <w:pPr>
              <w:pStyle w:val="20"/>
              <w:framePr w:w="9610" w:wrap="notBeside" w:vAnchor="text" w:hAnchor="text" w:xAlign="center" w:y="1"/>
              <w:shd w:val="clear" w:color="auto" w:fill="auto"/>
            </w:pPr>
            <w:r>
              <w:t xml:space="preserve">Проектор, экран, персональный компьютер, стандартные средства </w:t>
            </w:r>
            <w:r>
              <w:rPr>
                <w:lang w:val="en-US" w:eastAsia="en-US" w:bidi="en-US"/>
              </w:rPr>
              <w:t>Microsoft</w:t>
            </w:r>
            <w:r w:rsidRPr="00C12B52">
              <w:rPr>
                <w:lang w:eastAsia="en-US" w:bidi="en-US"/>
              </w:rPr>
              <w:t xml:space="preserve"> </w:t>
            </w:r>
            <w:r>
              <w:rPr>
                <w:lang w:val="en-US" w:eastAsia="en-US" w:bidi="en-US"/>
              </w:rPr>
              <w:t>Office</w:t>
            </w:r>
            <w:r w:rsidRPr="00C12B52">
              <w:rPr>
                <w:lang w:eastAsia="en-US" w:bidi="en-US"/>
              </w:rPr>
              <w:t xml:space="preserve">; </w:t>
            </w:r>
            <w:r>
              <w:t>справочно-правовые системы «Консультант Плюс», «Гарант»; ресурсы сети Интернет; комплект слайдов и учебных фильмов по основным разделам дисциплины.</w:t>
            </w:r>
          </w:p>
        </w:tc>
      </w:tr>
      <w:tr w:rsidR="00C90DDC">
        <w:trPr>
          <w:trHeight w:hRule="exact" w:val="1666"/>
          <w:jc w:val="center"/>
        </w:trPr>
        <w:tc>
          <w:tcPr>
            <w:tcW w:w="2376" w:type="dxa"/>
            <w:tcBorders>
              <w:top w:val="single" w:sz="4" w:space="0" w:color="auto"/>
              <w:left w:val="single" w:sz="4" w:space="0" w:color="auto"/>
            </w:tcBorders>
            <w:shd w:val="clear" w:color="auto" w:fill="FFFFFF"/>
          </w:tcPr>
          <w:p w:rsidR="00C90DDC" w:rsidRDefault="00C12B52">
            <w:pPr>
              <w:pStyle w:val="20"/>
              <w:framePr w:w="9610" w:wrap="notBeside" w:vAnchor="text" w:hAnchor="text" w:xAlign="center" w:y="1"/>
              <w:shd w:val="clear" w:color="auto" w:fill="auto"/>
              <w:spacing w:line="278" w:lineRule="exact"/>
              <w:jc w:val="left"/>
            </w:pPr>
            <w:r>
              <w:t>Формы текущего</w:t>
            </w:r>
          </w:p>
          <w:p w:rsidR="00C90DDC" w:rsidRDefault="00C12B52">
            <w:pPr>
              <w:pStyle w:val="20"/>
              <w:framePr w:w="9610" w:wrap="notBeside" w:vAnchor="text" w:hAnchor="text" w:xAlign="center" w:y="1"/>
              <w:shd w:val="clear" w:color="auto" w:fill="auto"/>
              <w:spacing w:line="278" w:lineRule="exact"/>
              <w:jc w:val="left"/>
            </w:pPr>
            <w:r>
              <w:t>контроля</w:t>
            </w:r>
          </w:p>
          <w:p w:rsidR="00C90DDC" w:rsidRDefault="00C12B52">
            <w:pPr>
              <w:pStyle w:val="20"/>
              <w:framePr w:w="9610" w:wrap="notBeside" w:vAnchor="text" w:hAnchor="text" w:xAlign="center" w:y="1"/>
              <w:shd w:val="clear" w:color="auto" w:fill="auto"/>
              <w:spacing w:line="278" w:lineRule="exact"/>
              <w:jc w:val="left"/>
            </w:pPr>
            <w:r>
              <w:t>успеваемости</w:t>
            </w:r>
          </w:p>
        </w:tc>
        <w:tc>
          <w:tcPr>
            <w:tcW w:w="7234"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610" w:wrap="notBeside" w:vAnchor="text" w:hAnchor="text" w:xAlign="center" w:y="1"/>
              <w:shd w:val="clear" w:color="auto" w:fill="auto"/>
            </w:pPr>
            <w:r>
              <w:t>Устный опрос Тестирование Решение задач</w:t>
            </w:r>
          </w:p>
          <w:p w:rsidR="00C90DDC" w:rsidRDefault="00C12B52">
            <w:pPr>
              <w:pStyle w:val="20"/>
              <w:framePr w:w="9610" w:wrap="notBeside" w:vAnchor="text" w:hAnchor="text" w:xAlign="center" w:y="1"/>
              <w:shd w:val="clear" w:color="auto" w:fill="auto"/>
              <w:jc w:val="left"/>
            </w:pPr>
            <w:r>
              <w:t>Письменные контрольные работы</w:t>
            </w:r>
          </w:p>
          <w:p w:rsidR="00C90DDC" w:rsidRDefault="00C12B52">
            <w:pPr>
              <w:pStyle w:val="20"/>
              <w:framePr w:w="9610" w:wrap="notBeside" w:vAnchor="text" w:hAnchor="text" w:xAlign="center" w:y="1"/>
              <w:shd w:val="clear" w:color="auto" w:fill="auto"/>
              <w:jc w:val="left"/>
            </w:pPr>
            <w:r>
              <w:t>Лабораторные и практические работы</w:t>
            </w:r>
          </w:p>
          <w:p w:rsidR="00C90DDC" w:rsidRDefault="00C12B52">
            <w:pPr>
              <w:pStyle w:val="20"/>
              <w:framePr w:w="9610" w:wrap="notBeside" w:vAnchor="text" w:hAnchor="text" w:xAlign="center" w:y="1"/>
              <w:shd w:val="clear" w:color="auto" w:fill="auto"/>
              <w:jc w:val="left"/>
            </w:pPr>
            <w:r>
              <w:t>Подготовка эссе, докладов рефератов по отдельным темам</w:t>
            </w:r>
          </w:p>
        </w:tc>
      </w:tr>
      <w:tr w:rsidR="00C90DDC">
        <w:trPr>
          <w:trHeight w:hRule="exact" w:val="840"/>
          <w:jc w:val="center"/>
        </w:trPr>
        <w:tc>
          <w:tcPr>
            <w:tcW w:w="2376" w:type="dxa"/>
            <w:tcBorders>
              <w:top w:val="single" w:sz="4" w:space="0" w:color="auto"/>
              <w:left w:val="single" w:sz="4" w:space="0" w:color="auto"/>
            </w:tcBorders>
            <w:shd w:val="clear" w:color="auto" w:fill="FFFFFF"/>
            <w:vAlign w:val="bottom"/>
          </w:tcPr>
          <w:p w:rsidR="00C90DDC" w:rsidRDefault="00C12B52">
            <w:pPr>
              <w:pStyle w:val="20"/>
              <w:framePr w:w="9610" w:wrap="notBeside" w:vAnchor="text" w:hAnchor="text" w:xAlign="center" w:y="1"/>
              <w:shd w:val="clear" w:color="auto" w:fill="auto"/>
              <w:jc w:val="left"/>
            </w:pPr>
            <w:r>
              <w:t>Форма</w:t>
            </w:r>
          </w:p>
          <w:p w:rsidR="00C90DDC" w:rsidRDefault="00C12B52">
            <w:pPr>
              <w:pStyle w:val="20"/>
              <w:framePr w:w="9610" w:wrap="notBeside" w:vAnchor="text" w:hAnchor="text" w:xAlign="center" w:y="1"/>
              <w:shd w:val="clear" w:color="auto" w:fill="auto"/>
              <w:jc w:val="left"/>
            </w:pPr>
            <w:r>
              <w:t>промежуточной</w:t>
            </w:r>
          </w:p>
          <w:p w:rsidR="00C90DDC" w:rsidRDefault="00C12B52">
            <w:pPr>
              <w:pStyle w:val="20"/>
              <w:framePr w:w="9610" w:wrap="notBeside" w:vAnchor="text" w:hAnchor="text" w:xAlign="center" w:y="1"/>
              <w:shd w:val="clear" w:color="auto" w:fill="auto"/>
              <w:jc w:val="left"/>
            </w:pPr>
            <w:r>
              <w:t>аттестации</w:t>
            </w:r>
          </w:p>
        </w:tc>
        <w:tc>
          <w:tcPr>
            <w:tcW w:w="7234" w:type="dxa"/>
            <w:tcBorders>
              <w:top w:val="single" w:sz="4" w:space="0" w:color="auto"/>
              <w:left w:val="single" w:sz="4" w:space="0" w:color="auto"/>
              <w:right w:val="single" w:sz="4" w:space="0" w:color="auto"/>
            </w:tcBorders>
            <w:shd w:val="clear" w:color="auto" w:fill="FFFFFF"/>
          </w:tcPr>
          <w:p w:rsidR="00C90DDC" w:rsidRDefault="00C12B52">
            <w:pPr>
              <w:pStyle w:val="20"/>
              <w:framePr w:w="9610" w:wrap="notBeside" w:vAnchor="text" w:hAnchor="text" w:xAlign="center" w:y="1"/>
              <w:shd w:val="clear" w:color="auto" w:fill="auto"/>
              <w:spacing w:line="220" w:lineRule="exact"/>
              <w:jc w:val="left"/>
            </w:pPr>
            <w:r>
              <w:t>экзамен</w:t>
            </w:r>
          </w:p>
        </w:tc>
      </w:tr>
      <w:tr w:rsidR="00C90DDC">
        <w:trPr>
          <w:trHeight w:hRule="exact" w:val="854"/>
          <w:jc w:val="center"/>
        </w:trPr>
        <w:tc>
          <w:tcPr>
            <w:tcW w:w="2376" w:type="dxa"/>
            <w:tcBorders>
              <w:top w:val="single" w:sz="4" w:space="0" w:color="auto"/>
              <w:left w:val="single" w:sz="4" w:space="0" w:color="auto"/>
              <w:bottom w:val="single" w:sz="4" w:space="0" w:color="auto"/>
            </w:tcBorders>
            <w:shd w:val="clear" w:color="auto" w:fill="FFFFFF"/>
          </w:tcPr>
          <w:p w:rsidR="00C90DDC" w:rsidRDefault="00C90DDC">
            <w:pPr>
              <w:framePr w:w="9610" w:wrap="notBeside" w:vAnchor="text" w:hAnchor="text" w:xAlign="center" w:y="1"/>
              <w:rPr>
                <w:sz w:val="10"/>
                <w:szCs w:val="10"/>
              </w:rPr>
            </w:pPr>
          </w:p>
        </w:tc>
        <w:tc>
          <w:tcPr>
            <w:tcW w:w="7234"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610" w:wrap="notBeside" w:vAnchor="text" w:hAnchor="text" w:xAlign="center" w:y="1"/>
              <w:shd w:val="clear" w:color="auto" w:fill="auto"/>
              <w:jc w:val="center"/>
            </w:pPr>
            <w:r>
              <w:t>Аннотация рабочей программы дисциплины «Предпринимательское право»</w:t>
            </w:r>
          </w:p>
        </w:tc>
      </w:tr>
    </w:tbl>
    <w:p w:rsidR="00C90DDC" w:rsidRDefault="00C12B52">
      <w:pPr>
        <w:pStyle w:val="a8"/>
        <w:framePr w:w="9610" w:wrap="notBeside" w:vAnchor="text" w:hAnchor="text" w:xAlign="center" w:y="1"/>
        <w:shd w:val="clear" w:color="auto" w:fill="auto"/>
        <w:spacing w:line="220" w:lineRule="exact"/>
        <w:jc w:val="left"/>
      </w:pPr>
      <w:r>
        <w:t>Автор-составитель: ст. преподаватель кафедры гражданского права Контарева Елена</w:t>
      </w:r>
    </w:p>
    <w:p w:rsidR="00C90DDC" w:rsidRDefault="00C90DDC">
      <w:pPr>
        <w:framePr w:w="9610"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52"/>
        <w:gridCol w:w="7219"/>
      </w:tblGrid>
      <w:tr w:rsidR="00C90DDC">
        <w:trPr>
          <w:trHeight w:hRule="exact" w:val="254"/>
          <w:jc w:val="center"/>
        </w:trPr>
        <w:tc>
          <w:tcPr>
            <w:tcW w:w="2352" w:type="dxa"/>
            <w:shd w:val="clear" w:color="auto" w:fill="FFFFFF"/>
          </w:tcPr>
          <w:p w:rsidR="00C90DDC" w:rsidRDefault="00C90DDC">
            <w:pPr>
              <w:framePr w:w="9571" w:wrap="notBeside" w:vAnchor="text" w:hAnchor="text" w:xAlign="center" w:y="1"/>
              <w:rPr>
                <w:sz w:val="10"/>
                <w:szCs w:val="10"/>
              </w:rPr>
            </w:pPr>
          </w:p>
        </w:tc>
        <w:tc>
          <w:tcPr>
            <w:tcW w:w="7219" w:type="dxa"/>
            <w:shd w:val="clear" w:color="auto" w:fill="FFFFFF"/>
          </w:tcPr>
          <w:p w:rsidR="00C90DDC" w:rsidRDefault="00C12B52">
            <w:pPr>
              <w:pStyle w:val="20"/>
              <w:framePr w:w="9571" w:wrap="notBeside" w:vAnchor="text" w:hAnchor="text" w:xAlign="center" w:y="1"/>
              <w:shd w:val="clear" w:color="auto" w:fill="auto"/>
              <w:spacing w:line="220" w:lineRule="exact"/>
              <w:ind w:left="1920"/>
              <w:jc w:val="left"/>
            </w:pPr>
            <w:r>
              <w:t>Анатольевна</w:t>
            </w:r>
          </w:p>
        </w:tc>
      </w:tr>
      <w:tr w:rsidR="00C90DDC">
        <w:trPr>
          <w:trHeight w:hRule="exact" w:val="2774"/>
          <w:jc w:val="center"/>
        </w:trPr>
        <w:tc>
          <w:tcPr>
            <w:tcW w:w="2352"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Цель изучения дисциплины</w:t>
            </w:r>
          </w:p>
        </w:tc>
        <w:tc>
          <w:tcPr>
            <w:tcW w:w="7219" w:type="dxa"/>
            <w:tcBorders>
              <w:top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Целями освоения дисциплины «Предпринимательское право» являются формирование методологической основы применения норм и принципов российского права, регулирующих предпринимательскую, коммерческую и иную экономическую деятельности, формирование понимания основных доктринальных подходов к пониманию системы правового регулирования предпринимательской деятельности и формирование у студентов специальных знаний для осуществления профессиональной деятельности, в том числе:</w:t>
            </w:r>
          </w:p>
          <w:p w:rsidR="00C90DDC" w:rsidRDefault="00C12B52">
            <w:pPr>
              <w:pStyle w:val="20"/>
              <w:framePr w:w="9571" w:wrap="notBeside" w:vAnchor="text" w:hAnchor="text" w:xAlign="center" w:y="1"/>
              <w:shd w:val="clear" w:color="auto" w:fill="auto"/>
            </w:pPr>
            <w:r>
              <w:t>- понимание сущности основных категорий</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74"/>
        <w:gridCol w:w="6797"/>
      </w:tblGrid>
      <w:tr w:rsidR="00C90DDC">
        <w:trPr>
          <w:trHeight w:hRule="exact" w:val="3605"/>
          <w:jc w:val="center"/>
        </w:trPr>
        <w:tc>
          <w:tcPr>
            <w:tcW w:w="2774"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797"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предпринимательского права;</w:t>
            </w:r>
          </w:p>
          <w:p w:rsidR="00C90DDC" w:rsidRDefault="00C12B52">
            <w:pPr>
              <w:pStyle w:val="20"/>
              <w:framePr w:w="9571" w:wrap="notBeside" w:vAnchor="text" w:hAnchor="text" w:xAlign="center" w:y="1"/>
              <w:shd w:val="clear" w:color="auto" w:fill="auto"/>
            </w:pPr>
            <w:r>
              <w:t>- осмысление содержания доктринальных положений предпринимаельского права;</w:t>
            </w:r>
          </w:p>
          <w:p w:rsidR="00C90DDC" w:rsidRDefault="00C12B52">
            <w:pPr>
              <w:pStyle w:val="20"/>
              <w:framePr w:w="9571" w:wrap="notBeside" w:vAnchor="text" w:hAnchor="text" w:xAlign="center" w:y="1"/>
              <w:shd w:val="clear" w:color="auto" w:fill="auto"/>
            </w:pPr>
            <w:r>
              <w:t>-приобретение навыков толкования норм и принципов предпринимательского права, их применения к конкретным практическим ситуациям; возможностей проведения различных видов экспертиз, как экономической, так и криминалистической;</w:t>
            </w:r>
          </w:p>
          <w:p w:rsidR="00C90DDC" w:rsidRDefault="00C12B52">
            <w:pPr>
              <w:pStyle w:val="20"/>
              <w:framePr w:w="9571" w:wrap="notBeside" w:vAnchor="text" w:hAnchor="text" w:xAlign="center" w:y="1"/>
              <w:shd w:val="clear" w:color="auto" w:fill="auto"/>
            </w:pPr>
            <w:r>
              <w:t>-ознакомление с современными теоретическими проблемами предпринимательского права, а также проблемами правоприменения.</w:t>
            </w:r>
          </w:p>
          <w:p w:rsidR="00C90DDC" w:rsidRDefault="00C12B52">
            <w:pPr>
              <w:pStyle w:val="20"/>
              <w:framePr w:w="9571" w:wrap="notBeside" w:vAnchor="text" w:hAnchor="text" w:xAlign="center" w:y="1"/>
              <w:shd w:val="clear" w:color="auto" w:fill="auto"/>
            </w:pPr>
            <w:r>
              <w:t>Поставленная цель соотносится с общими целями основной образовательной программы</w:t>
            </w:r>
          </w:p>
        </w:tc>
      </w:tr>
      <w:tr w:rsidR="00C90DDC">
        <w:trPr>
          <w:trHeight w:hRule="exact" w:val="5530"/>
          <w:jc w:val="center"/>
        </w:trPr>
        <w:tc>
          <w:tcPr>
            <w:tcW w:w="2774"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78" w:lineRule="exact"/>
              <w:jc w:val="left"/>
            </w:pPr>
            <w:r>
              <w:t>Место дисциплины в структуре программы специалитета</w:t>
            </w:r>
          </w:p>
        </w:tc>
        <w:tc>
          <w:tcPr>
            <w:tcW w:w="6797"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Учебная дисциплина «Предпринимательское право» входит в профессиональный цикл, базовую (обязательную) часть ООП и находится в логической и содержательно-методической связи с другими дисциплинами.</w:t>
            </w:r>
          </w:p>
          <w:p w:rsidR="00C90DDC" w:rsidRDefault="00C12B52">
            <w:pPr>
              <w:pStyle w:val="20"/>
              <w:framePr w:w="9571" w:wrap="notBeside" w:vAnchor="text" w:hAnchor="text" w:xAlign="center" w:y="1"/>
              <w:shd w:val="clear" w:color="auto" w:fill="auto"/>
            </w:pPr>
            <w:r>
              <w:t>Уяснение материала курса основывается на положениях и выводах дисциплин ООП, входящих в гуманитарный, социальный и экономический цикл, а также информационно</w:t>
            </w:r>
            <w:r>
              <w:softHyphen/>
              <w:t>правовой цикл: «Философия», «Иностранный язык в сфере судебной экспертизы», «Экономика», «Профессиональная этика», «Безопасность жизнедеятельности», «Информационные технологии в юридической деятельности». Важную роль в освоении материала курса играют также дисциплины, входящие в профессиональный цикл, изучение которых предшествует согласно учебному плану изучению дисциплины «Предпринимательское право»: «Теория судебных эспертиз», «Конституционное право», «Гражданское право», «Гражданский процесс», «Административное право» «Проблемы производства судебных экспертиз» и др. Изучение дисциплины обеспечивает успешное освоение программ практик, научно исследовательской работы.</w:t>
            </w:r>
          </w:p>
        </w:tc>
      </w:tr>
      <w:tr w:rsidR="00C90DDC">
        <w:trPr>
          <w:trHeight w:hRule="exact" w:val="5256"/>
          <w:jc w:val="center"/>
        </w:trPr>
        <w:tc>
          <w:tcPr>
            <w:tcW w:w="2774"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Компетенции, формируемые в результате освоения дисциплины (модуля)</w:t>
            </w:r>
          </w:p>
        </w:tc>
        <w:tc>
          <w:tcPr>
            <w:tcW w:w="6797"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В результате изучения дисциплины студенты должны овладеть компетенциями:</w:t>
            </w:r>
          </w:p>
          <w:p w:rsidR="00C90DDC" w:rsidRDefault="00C12B52">
            <w:pPr>
              <w:pStyle w:val="20"/>
              <w:framePr w:w="9571" w:wrap="notBeside" w:vAnchor="text" w:hAnchor="text" w:xAlign="center" w:y="1"/>
              <w:shd w:val="clear" w:color="auto" w:fill="auto"/>
            </w:pPr>
            <w:r>
              <w:t>способность действовать в соответствии с Конституцией Российской Федерации, руководствуясь принципами законности и патриотизма (ОК-1);</w:t>
            </w:r>
          </w:p>
          <w:p w:rsidR="00C90DDC" w:rsidRDefault="00C12B52">
            <w:pPr>
              <w:pStyle w:val="20"/>
              <w:framePr w:w="9571" w:wrap="notBeside" w:vAnchor="text" w:hAnchor="text" w:xAlign="center" w:y="1"/>
              <w:shd w:val="clear" w:color="auto" w:fill="auto"/>
            </w:pPr>
            <w:r>
              <w:t>способность понимать социальную значимость своей будущей профессии, цель и смысл государственной службы, выполнять гражданский и служебный долг, профессиональные задачи в соответствии с нормами морали, профессиональной этики и служебного этикета (ОК-5);</w:t>
            </w:r>
          </w:p>
          <w:p w:rsidR="00C90DDC" w:rsidRDefault="00C12B52">
            <w:pPr>
              <w:pStyle w:val="20"/>
              <w:framePr w:w="9571" w:wrap="notBeside" w:vAnchor="text" w:hAnchor="text" w:xAlign="center" w:y="1"/>
              <w:shd w:val="clear" w:color="auto" w:fill="auto"/>
            </w:pPr>
            <w:r>
              <w:t>способность проявлять непримиримость к коррупционному поведению, высокий уровень правосознания и правовой культуры (ОК-6);</w:t>
            </w:r>
          </w:p>
          <w:p w:rsidR="00C90DDC" w:rsidRDefault="00C12B52">
            <w:pPr>
              <w:pStyle w:val="20"/>
              <w:framePr w:w="9571" w:wrap="notBeside" w:vAnchor="text" w:hAnchor="text" w:xAlign="center" w:y="1"/>
              <w:shd w:val="clear" w:color="auto" w:fill="auto"/>
            </w:pPr>
            <w:r>
              <w:t>способность работать с различными источниками информации, информационными ресурсами и технологиями, использовать в профессиональной деятельности компьютерную технику, прикладные программные средства, современные средства телекоммуникации, автоматизированные информационно</w:t>
            </w:r>
            <w:r>
              <w:softHyphen/>
              <w:t>справочные, информационно-поисковые системы, базы</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74"/>
        <w:gridCol w:w="6797"/>
      </w:tblGrid>
      <w:tr w:rsidR="00C90DDC">
        <w:trPr>
          <w:trHeight w:hRule="exact" w:val="5534"/>
          <w:jc w:val="center"/>
        </w:trPr>
        <w:tc>
          <w:tcPr>
            <w:tcW w:w="2774"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797"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jc w:val="left"/>
            </w:pPr>
            <w:r>
              <w:t>данных, автоматизированные рабочие места (ОК-16). способность применять познания в области материального и процессуального права (ПК-5);</w:t>
            </w:r>
          </w:p>
          <w:p w:rsidR="00C90DDC" w:rsidRDefault="00C12B52">
            <w:pPr>
              <w:pStyle w:val="20"/>
              <w:framePr w:w="9571" w:wrap="notBeside" w:vAnchor="text" w:hAnchor="text" w:xAlign="center" w:y="1"/>
              <w:shd w:val="clear" w:color="auto" w:fill="auto"/>
            </w:pPr>
            <w:r>
              <w:t>способность применять методики экономических экспертиз и исследований в профессиональной деятельности (ПСК-4.1); способность при участии в процессуальных и непроцессуальных действиях применять методы и средства судебно-экономических экспертиз в целях обнаружения, фиксации, изъятия и предварительного исследования объектов (первичных и отчетных документов, отражающих хозяйственные операции и содержащих информацию о наличии и движении материальных и денежных средств) для установления фактических данных (обстоятельств дела) в гражданском, административном, уголовном судопроизводстве (ПСК-4.2);</w:t>
            </w:r>
          </w:p>
          <w:p w:rsidR="00C90DDC" w:rsidRDefault="00C12B52">
            <w:pPr>
              <w:pStyle w:val="20"/>
              <w:framePr w:w="9571" w:wrap="notBeside" w:vAnchor="text" w:hAnchor="text" w:xAlign="center" w:y="1"/>
              <w:shd w:val="clear" w:color="auto" w:fill="auto"/>
            </w:pPr>
            <w:r>
              <w:t>способность оказывать методическую помощь субъектам правоприменительной деятельности по вопросам назначения и производства экономических экспертиз и современным возможностям использования экономических знаний в судопроизводстве (ПСК-4.3).</w:t>
            </w:r>
          </w:p>
        </w:tc>
      </w:tr>
      <w:tr w:rsidR="00C90DDC">
        <w:trPr>
          <w:trHeight w:hRule="exact" w:val="4699"/>
          <w:jc w:val="center"/>
        </w:trPr>
        <w:tc>
          <w:tcPr>
            <w:tcW w:w="2774"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69" w:lineRule="exact"/>
              <w:jc w:val="left"/>
            </w:pPr>
            <w:r>
              <w:t>Содержание дисциплины (модуля)</w:t>
            </w:r>
          </w:p>
        </w:tc>
        <w:tc>
          <w:tcPr>
            <w:tcW w:w="6797"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jc w:val="left"/>
            </w:pPr>
            <w:r>
              <w:t>Тема 1. Понятие предпринимательского права</w:t>
            </w:r>
          </w:p>
          <w:p w:rsidR="00C90DDC" w:rsidRDefault="00C12B52">
            <w:pPr>
              <w:pStyle w:val="20"/>
              <w:framePr w:w="9571" w:wrap="notBeside" w:vAnchor="text" w:hAnchor="text" w:xAlign="center" w:y="1"/>
              <w:shd w:val="clear" w:color="auto" w:fill="auto"/>
              <w:jc w:val="left"/>
            </w:pPr>
            <w:r>
              <w:t>Тема 2. Субъекты предпринимательского права</w:t>
            </w:r>
          </w:p>
          <w:p w:rsidR="00C90DDC" w:rsidRDefault="00C12B52">
            <w:pPr>
              <w:pStyle w:val="20"/>
              <w:framePr w:w="9571" w:wrap="notBeside" w:vAnchor="text" w:hAnchor="text" w:xAlign="center" w:y="1"/>
              <w:shd w:val="clear" w:color="auto" w:fill="auto"/>
              <w:jc w:val="left"/>
            </w:pPr>
            <w:r>
              <w:t>Тема 3. Имущество субъектов предпринимательского права.</w:t>
            </w:r>
          </w:p>
          <w:p w:rsidR="00C90DDC" w:rsidRDefault="00C12B52">
            <w:pPr>
              <w:pStyle w:val="20"/>
              <w:framePr w:w="9571" w:wrap="notBeside" w:vAnchor="text" w:hAnchor="text" w:xAlign="center" w:y="1"/>
              <w:shd w:val="clear" w:color="auto" w:fill="auto"/>
              <w:jc w:val="left"/>
            </w:pPr>
            <w:r>
              <w:t>Правовой режим информации в предпринимательской</w:t>
            </w:r>
          </w:p>
          <w:p w:rsidR="00C90DDC" w:rsidRDefault="00C12B52">
            <w:pPr>
              <w:pStyle w:val="20"/>
              <w:framePr w:w="9571" w:wrap="notBeside" w:vAnchor="text" w:hAnchor="text" w:xAlign="center" w:y="1"/>
              <w:shd w:val="clear" w:color="auto" w:fill="auto"/>
              <w:jc w:val="left"/>
            </w:pPr>
            <w:r>
              <w:t>деятельности.</w:t>
            </w:r>
          </w:p>
          <w:p w:rsidR="00C90DDC" w:rsidRDefault="00C12B52">
            <w:pPr>
              <w:pStyle w:val="20"/>
              <w:framePr w:w="9571" w:wrap="notBeside" w:vAnchor="text" w:hAnchor="text" w:xAlign="center" w:y="1"/>
              <w:shd w:val="clear" w:color="auto" w:fill="auto"/>
              <w:jc w:val="left"/>
            </w:pPr>
            <w:r>
              <w:t>Тема 4. Создание и ликвидация субъектов предпринимательского права</w:t>
            </w:r>
          </w:p>
          <w:p w:rsidR="00C90DDC" w:rsidRDefault="00C12B52">
            <w:pPr>
              <w:pStyle w:val="20"/>
              <w:framePr w:w="9571" w:wrap="notBeside" w:vAnchor="text" w:hAnchor="text" w:xAlign="center" w:y="1"/>
              <w:shd w:val="clear" w:color="auto" w:fill="auto"/>
              <w:jc w:val="left"/>
            </w:pPr>
            <w:r>
              <w:t>Тема 5. Государственное регулирование экономики. Саморегулирование</w:t>
            </w:r>
          </w:p>
          <w:p w:rsidR="00C90DDC" w:rsidRDefault="00C12B52">
            <w:pPr>
              <w:pStyle w:val="20"/>
              <w:framePr w:w="9571" w:wrap="notBeside" w:vAnchor="text" w:hAnchor="text" w:xAlign="center" w:y="1"/>
              <w:shd w:val="clear" w:color="auto" w:fill="auto"/>
              <w:jc w:val="left"/>
            </w:pPr>
            <w:r>
              <w:t>Тема 6. Предпринимательские договоры</w:t>
            </w:r>
          </w:p>
          <w:p w:rsidR="00C90DDC" w:rsidRDefault="00C12B52">
            <w:pPr>
              <w:pStyle w:val="20"/>
              <w:framePr w:w="9571" w:wrap="notBeside" w:vAnchor="text" w:hAnchor="text" w:xAlign="center" w:y="1"/>
              <w:shd w:val="clear" w:color="auto" w:fill="auto"/>
              <w:jc w:val="left"/>
            </w:pPr>
            <w:r>
              <w:t>Тема 7. Конкуренция и монополия в предпринимательской</w:t>
            </w:r>
          </w:p>
          <w:p w:rsidR="00C90DDC" w:rsidRDefault="00C12B52">
            <w:pPr>
              <w:pStyle w:val="20"/>
              <w:framePr w:w="9571" w:wrap="notBeside" w:vAnchor="text" w:hAnchor="text" w:xAlign="center" w:y="1"/>
              <w:shd w:val="clear" w:color="auto" w:fill="auto"/>
              <w:jc w:val="left"/>
            </w:pPr>
            <w:r>
              <w:t>деятельности</w:t>
            </w:r>
          </w:p>
          <w:p w:rsidR="00C90DDC" w:rsidRDefault="00C12B52">
            <w:pPr>
              <w:pStyle w:val="20"/>
              <w:framePr w:w="9571" w:wrap="notBeside" w:vAnchor="text" w:hAnchor="text" w:xAlign="center" w:y="1"/>
              <w:shd w:val="clear" w:color="auto" w:fill="auto"/>
              <w:jc w:val="left"/>
            </w:pPr>
            <w:r>
              <w:t>Тема 8. Правовое регулирование рекламы</w:t>
            </w:r>
          </w:p>
          <w:p w:rsidR="00C90DDC" w:rsidRDefault="00C12B52">
            <w:pPr>
              <w:pStyle w:val="20"/>
              <w:framePr w:w="9571" w:wrap="notBeside" w:vAnchor="text" w:hAnchor="text" w:xAlign="center" w:y="1"/>
              <w:shd w:val="clear" w:color="auto" w:fill="auto"/>
              <w:jc w:val="left"/>
            </w:pPr>
            <w:r>
              <w:t>Тема 9. Правовое регулирование отдельных видов</w:t>
            </w:r>
          </w:p>
          <w:p w:rsidR="00C90DDC" w:rsidRDefault="00C12B52">
            <w:pPr>
              <w:pStyle w:val="20"/>
              <w:framePr w:w="9571" w:wrap="notBeside" w:vAnchor="text" w:hAnchor="text" w:xAlign="center" w:y="1"/>
              <w:shd w:val="clear" w:color="auto" w:fill="auto"/>
              <w:jc w:val="left"/>
            </w:pPr>
            <w:r>
              <w:t>предпринимательской деятельности</w:t>
            </w:r>
          </w:p>
          <w:p w:rsidR="00C90DDC" w:rsidRDefault="00C12B52">
            <w:pPr>
              <w:pStyle w:val="20"/>
              <w:framePr w:w="9571" w:wrap="notBeside" w:vAnchor="text" w:hAnchor="text" w:xAlign="center" w:y="1"/>
              <w:shd w:val="clear" w:color="auto" w:fill="auto"/>
              <w:jc w:val="left"/>
            </w:pPr>
            <w:r>
              <w:t>Тема 10. Правовая работа в сфере предпринимательской</w:t>
            </w:r>
          </w:p>
          <w:p w:rsidR="00C90DDC" w:rsidRDefault="00C12B52">
            <w:pPr>
              <w:pStyle w:val="20"/>
              <w:framePr w:w="9571" w:wrap="notBeside" w:vAnchor="text" w:hAnchor="text" w:xAlign="center" w:y="1"/>
              <w:shd w:val="clear" w:color="auto" w:fill="auto"/>
              <w:jc w:val="left"/>
            </w:pPr>
            <w:r>
              <w:t>деятельности</w:t>
            </w:r>
          </w:p>
        </w:tc>
      </w:tr>
      <w:tr w:rsidR="00C90DDC">
        <w:trPr>
          <w:trHeight w:hRule="exact" w:val="840"/>
          <w:jc w:val="center"/>
        </w:trPr>
        <w:tc>
          <w:tcPr>
            <w:tcW w:w="2774" w:type="dxa"/>
            <w:tcBorders>
              <w:top w:val="single" w:sz="4" w:space="0" w:color="auto"/>
              <w:lef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78" w:lineRule="exact"/>
            </w:pPr>
            <w:r>
              <w:t>Структура дисциплины (модуля), виды учебной работы</w:t>
            </w:r>
          </w:p>
        </w:tc>
        <w:tc>
          <w:tcPr>
            <w:tcW w:w="6797"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78" w:lineRule="exact"/>
            </w:pPr>
            <w:r>
              <w:t>Объем дисциплины составляет 108 ч., из них 54 ч. - аудиторная нагрузка. Виды учебной работы: лекции (18 ч.), семинары (36 ч.); самостоятельная работа студента (54 ч.)</w:t>
            </w:r>
          </w:p>
        </w:tc>
      </w:tr>
      <w:tr w:rsidR="00C90DDC">
        <w:trPr>
          <w:trHeight w:hRule="exact" w:val="3326"/>
          <w:jc w:val="center"/>
        </w:trPr>
        <w:tc>
          <w:tcPr>
            <w:tcW w:w="2774"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Знания, умения и навыки, получаемые в процессе изучения дисциплины</w:t>
            </w:r>
          </w:p>
        </w:tc>
        <w:tc>
          <w:tcPr>
            <w:tcW w:w="6797"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552" w:lineRule="exact"/>
              <w:jc w:val="left"/>
            </w:pPr>
            <w:r>
              <w:t>В результате освоения дисциплины обучающийся должен: знать:</w:t>
            </w:r>
          </w:p>
          <w:p w:rsidR="00C90DDC" w:rsidRDefault="00C12B52">
            <w:pPr>
              <w:pStyle w:val="20"/>
              <w:framePr w:w="9571" w:wrap="notBeside" w:vAnchor="text" w:hAnchor="text" w:xAlign="center" w:y="1"/>
              <w:numPr>
                <w:ilvl w:val="0"/>
                <w:numId w:val="245"/>
              </w:numPr>
              <w:shd w:val="clear" w:color="auto" w:fill="auto"/>
              <w:tabs>
                <w:tab w:val="left" w:pos="346"/>
              </w:tabs>
            </w:pPr>
            <w:r>
              <w:t>основные положения науки предпринимательского права</w:t>
            </w:r>
          </w:p>
          <w:p w:rsidR="00C90DDC" w:rsidRDefault="00C12B52">
            <w:pPr>
              <w:pStyle w:val="20"/>
              <w:framePr w:w="9571" w:wrap="notBeside" w:vAnchor="text" w:hAnchor="text" w:xAlign="center" w:y="1"/>
              <w:numPr>
                <w:ilvl w:val="0"/>
                <w:numId w:val="245"/>
              </w:numPr>
              <w:shd w:val="clear" w:color="auto" w:fill="auto"/>
              <w:tabs>
                <w:tab w:val="left" w:pos="346"/>
              </w:tabs>
            </w:pPr>
            <w:r>
              <w:t>сущность и содержание основных понятий и категорий, институтов, правовых статусов субъектов предпринимательских правоотношений</w:t>
            </w:r>
          </w:p>
          <w:p w:rsidR="00C90DDC" w:rsidRDefault="00C12B52">
            <w:pPr>
              <w:pStyle w:val="20"/>
              <w:framePr w:w="9571" w:wrap="notBeside" w:vAnchor="text" w:hAnchor="text" w:xAlign="center" w:y="1"/>
              <w:shd w:val="clear" w:color="auto" w:fill="auto"/>
            </w:pPr>
            <w:r>
              <w:t>уметь:</w:t>
            </w:r>
          </w:p>
          <w:p w:rsidR="00C90DDC" w:rsidRDefault="00C12B52">
            <w:pPr>
              <w:pStyle w:val="20"/>
              <w:framePr w:w="9571" w:wrap="notBeside" w:vAnchor="text" w:hAnchor="text" w:xAlign="center" w:y="1"/>
              <w:numPr>
                <w:ilvl w:val="0"/>
                <w:numId w:val="245"/>
              </w:numPr>
              <w:shd w:val="clear" w:color="auto" w:fill="auto"/>
              <w:tabs>
                <w:tab w:val="left" w:pos="346"/>
              </w:tabs>
              <w:jc w:val="left"/>
            </w:pPr>
            <w:r>
              <w:t>оперировать понятиями и категориями предпринимательского права</w:t>
            </w:r>
          </w:p>
          <w:p w:rsidR="00C90DDC" w:rsidRDefault="00C12B52">
            <w:pPr>
              <w:pStyle w:val="20"/>
              <w:framePr w:w="9571" w:wrap="notBeside" w:vAnchor="text" w:hAnchor="text" w:xAlign="center" w:y="1"/>
              <w:numPr>
                <w:ilvl w:val="0"/>
                <w:numId w:val="245"/>
              </w:numPr>
              <w:shd w:val="clear" w:color="auto" w:fill="auto"/>
              <w:tabs>
                <w:tab w:val="left" w:pos="346"/>
              </w:tabs>
              <w:jc w:val="left"/>
            </w:pPr>
            <w:r>
              <w:t>анализировать юридические факты и возникающие в связи с ними предпринимательские правоотношения</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79"/>
        <w:gridCol w:w="6806"/>
      </w:tblGrid>
      <w:tr w:rsidR="00C90DDC">
        <w:trPr>
          <w:trHeight w:hRule="exact" w:val="4430"/>
          <w:jc w:val="center"/>
        </w:trPr>
        <w:tc>
          <w:tcPr>
            <w:tcW w:w="2779"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680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numPr>
                <w:ilvl w:val="0"/>
                <w:numId w:val="246"/>
              </w:numPr>
              <w:shd w:val="clear" w:color="auto" w:fill="auto"/>
              <w:tabs>
                <w:tab w:val="left" w:pos="346"/>
              </w:tabs>
            </w:pPr>
            <w:r>
              <w:t>анализировать, толковать и правильно применять нормы предпринимательского права</w:t>
            </w:r>
          </w:p>
          <w:p w:rsidR="00C90DDC" w:rsidRDefault="00C12B52">
            <w:pPr>
              <w:pStyle w:val="20"/>
              <w:framePr w:w="9586" w:wrap="notBeside" w:vAnchor="text" w:hAnchor="text" w:xAlign="center" w:y="1"/>
              <w:numPr>
                <w:ilvl w:val="0"/>
                <w:numId w:val="246"/>
              </w:numPr>
              <w:shd w:val="clear" w:color="auto" w:fill="auto"/>
              <w:tabs>
                <w:tab w:val="left" w:pos="341"/>
              </w:tabs>
            </w:pPr>
            <w:r>
              <w:t>давать квалифицированные юридические заключения по вопросам применения законодательства о предпринимательской и иной экономической деятельности</w:t>
            </w:r>
          </w:p>
          <w:p w:rsidR="00C90DDC" w:rsidRDefault="00C12B52">
            <w:pPr>
              <w:pStyle w:val="20"/>
              <w:framePr w:w="9586" w:wrap="notBeside" w:vAnchor="text" w:hAnchor="text" w:xAlign="center" w:y="1"/>
              <w:numPr>
                <w:ilvl w:val="0"/>
                <w:numId w:val="246"/>
              </w:numPr>
              <w:shd w:val="clear" w:color="auto" w:fill="auto"/>
              <w:tabs>
                <w:tab w:val="left" w:pos="355"/>
              </w:tabs>
              <w:jc w:val="left"/>
            </w:pPr>
            <w:r>
              <w:t>грамотно составлять предпринимательские договоры, заявления в органы государственной власти и местного самоуправления и другие отраслевые юридические документы владеть:</w:t>
            </w:r>
          </w:p>
          <w:p w:rsidR="00C90DDC" w:rsidRDefault="00C12B52">
            <w:pPr>
              <w:pStyle w:val="20"/>
              <w:framePr w:w="9586" w:wrap="notBeside" w:vAnchor="text" w:hAnchor="text" w:xAlign="center" w:y="1"/>
              <w:numPr>
                <w:ilvl w:val="0"/>
                <w:numId w:val="246"/>
              </w:numPr>
              <w:shd w:val="clear" w:color="auto" w:fill="auto"/>
              <w:tabs>
                <w:tab w:val="left" w:pos="336"/>
              </w:tabs>
            </w:pPr>
            <w:r>
              <w:t>терминологией предпринимательского права</w:t>
            </w:r>
          </w:p>
          <w:p w:rsidR="00C90DDC" w:rsidRDefault="00C12B52">
            <w:pPr>
              <w:pStyle w:val="20"/>
              <w:framePr w:w="9586" w:wrap="notBeside" w:vAnchor="text" w:hAnchor="text" w:xAlign="center" w:y="1"/>
              <w:numPr>
                <w:ilvl w:val="0"/>
                <w:numId w:val="246"/>
              </w:numPr>
              <w:shd w:val="clear" w:color="auto" w:fill="auto"/>
              <w:tabs>
                <w:tab w:val="left" w:pos="355"/>
              </w:tabs>
            </w:pPr>
            <w:r>
              <w:t>навыками толкования норм предпринимательского законодательства с учетом сочетания частноправовых и публично-правовых средств в регулировании предпринимательской деятельности</w:t>
            </w:r>
          </w:p>
          <w:p w:rsidR="00C90DDC" w:rsidRDefault="00C12B52">
            <w:pPr>
              <w:pStyle w:val="20"/>
              <w:framePr w:w="9586" w:wrap="notBeside" w:vAnchor="text" w:hAnchor="text" w:xAlign="center" w:y="1"/>
              <w:numPr>
                <w:ilvl w:val="0"/>
                <w:numId w:val="246"/>
              </w:numPr>
              <w:shd w:val="clear" w:color="auto" w:fill="auto"/>
              <w:tabs>
                <w:tab w:val="left" w:pos="346"/>
              </w:tabs>
            </w:pPr>
            <w:r>
              <w:t>навыками анализа правоприменительной практики судов, ФАС России, иных юрисдикционных органов.</w:t>
            </w:r>
          </w:p>
        </w:tc>
      </w:tr>
      <w:tr w:rsidR="00C90DDC">
        <w:trPr>
          <w:trHeight w:hRule="exact" w:val="1944"/>
          <w:jc w:val="center"/>
        </w:trPr>
        <w:tc>
          <w:tcPr>
            <w:tcW w:w="2779"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t>Технология поведения занятий</w:t>
            </w:r>
          </w:p>
        </w:tc>
        <w:tc>
          <w:tcPr>
            <w:tcW w:w="680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Темы 1-10 на лекции - слайды и презентации, освещение правоприменительной практики</w:t>
            </w:r>
          </w:p>
          <w:p w:rsidR="00C90DDC" w:rsidRDefault="00C12B52">
            <w:pPr>
              <w:pStyle w:val="20"/>
              <w:framePr w:w="9586" w:wrap="notBeside" w:vAnchor="text" w:hAnchor="text" w:xAlign="center" w:y="1"/>
              <w:shd w:val="clear" w:color="auto" w:fill="auto"/>
              <w:jc w:val="left"/>
            </w:pPr>
            <w:r>
              <w:t>Темы 1-10 - на семинарских занятиях- устный опрос, решение задач и дискуссии, предоставление возможности выступить с докладом с последующим его обсуждением, а также возможности поучаствовать в работе научного кружка. Темы 1,7, 8, 10 — дополнительно: деловые игры.</w:t>
            </w:r>
          </w:p>
        </w:tc>
      </w:tr>
      <w:tr w:rsidR="00C90DDC">
        <w:trPr>
          <w:trHeight w:hRule="exact" w:val="4147"/>
          <w:jc w:val="center"/>
        </w:trPr>
        <w:tc>
          <w:tcPr>
            <w:tcW w:w="2779"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t>Используемые информационные, инструментальные и программные средства</w:t>
            </w:r>
          </w:p>
        </w:tc>
        <w:tc>
          <w:tcPr>
            <w:tcW w:w="680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Аудиторный фонд РГУП: лекционные аудитории с комплектом для электронных презентаций (все лекции проводятся с применением слайдов, схем и видео); по необходимости подобной техникой оснащаются и аудитории для проведения практических занятий.</w:t>
            </w:r>
          </w:p>
          <w:p w:rsidR="00C90DDC" w:rsidRDefault="00C12B52">
            <w:pPr>
              <w:pStyle w:val="20"/>
              <w:framePr w:w="9586" w:wrap="notBeside" w:vAnchor="text" w:hAnchor="text" w:xAlign="center" w:y="1"/>
              <w:shd w:val="clear" w:color="auto" w:fill="auto"/>
            </w:pPr>
            <w:r>
              <w:t>Фонды библиотеки РГУП (как учебная, монографическая литература на бумажных носителях, так и содержащиеся в электронных библиотечных системах).</w:t>
            </w:r>
          </w:p>
          <w:p w:rsidR="00C90DDC" w:rsidRDefault="00C12B52">
            <w:pPr>
              <w:pStyle w:val="20"/>
              <w:framePr w:w="9586" w:wrap="notBeside" w:vAnchor="text" w:hAnchor="text" w:xAlign="center" w:y="1"/>
              <w:shd w:val="clear" w:color="auto" w:fill="auto"/>
            </w:pPr>
            <w:r>
              <w:t>Комнаты для проведения консультаций и внеаудиторной работы.</w:t>
            </w:r>
          </w:p>
          <w:p w:rsidR="00C90DDC" w:rsidRDefault="00C12B52">
            <w:pPr>
              <w:pStyle w:val="20"/>
              <w:framePr w:w="9586" w:wrap="notBeside" w:vAnchor="text" w:hAnchor="text" w:xAlign="center" w:y="1"/>
              <w:shd w:val="clear" w:color="auto" w:fill="auto"/>
            </w:pPr>
            <w:r>
              <w:t>ЭВМ и программное обеспечение, включая доступ к Интернету в специально отведенных местах Университета в целях подготовки к семинарам и организации самостоятельной работы студентов.</w:t>
            </w:r>
          </w:p>
          <w:p w:rsidR="00C90DDC" w:rsidRDefault="00C12B52">
            <w:pPr>
              <w:pStyle w:val="20"/>
              <w:framePr w:w="9586" w:wrap="notBeside" w:vAnchor="text" w:hAnchor="text" w:xAlign="center" w:y="1"/>
              <w:shd w:val="clear" w:color="auto" w:fill="auto"/>
            </w:pPr>
            <w:r>
              <w:t>Интернет-сайты.</w:t>
            </w:r>
          </w:p>
        </w:tc>
      </w:tr>
      <w:tr w:rsidR="00C90DDC">
        <w:trPr>
          <w:trHeight w:hRule="exact" w:val="562"/>
          <w:jc w:val="center"/>
        </w:trPr>
        <w:tc>
          <w:tcPr>
            <w:tcW w:w="2779" w:type="dxa"/>
            <w:tcBorders>
              <w:top w:val="single" w:sz="4" w:space="0" w:color="auto"/>
              <w:lef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78" w:lineRule="exact"/>
              <w:jc w:val="left"/>
            </w:pPr>
            <w:r>
              <w:t>Формы текущего контроля успеваемости</w:t>
            </w:r>
          </w:p>
        </w:tc>
        <w:tc>
          <w:tcPr>
            <w:tcW w:w="680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78" w:lineRule="exact"/>
            </w:pPr>
            <w:r>
              <w:t>Опрос, проверка текущих домашних заданий, контрольных работ</w:t>
            </w:r>
          </w:p>
        </w:tc>
      </w:tr>
      <w:tr w:rsidR="00C90DDC">
        <w:trPr>
          <w:trHeight w:hRule="exact" w:val="571"/>
          <w:jc w:val="center"/>
        </w:trPr>
        <w:tc>
          <w:tcPr>
            <w:tcW w:w="2779"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jc w:val="left"/>
            </w:pPr>
            <w:r>
              <w:t>Форма промежуточной аттестации</w:t>
            </w:r>
          </w:p>
        </w:tc>
        <w:tc>
          <w:tcPr>
            <w:tcW w:w="6806"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spacing w:line="220" w:lineRule="exact"/>
            </w:pPr>
            <w:r>
              <w:t>экзамен</w:t>
            </w:r>
          </w:p>
        </w:tc>
      </w:tr>
    </w:tbl>
    <w:p w:rsidR="00C90DDC" w:rsidRDefault="00C90DDC">
      <w:pPr>
        <w:framePr w:w="9586" w:wrap="notBeside" w:vAnchor="text" w:hAnchor="text" w:xAlign="center" w:y="1"/>
        <w:rPr>
          <w:sz w:val="2"/>
          <w:szCs w:val="2"/>
        </w:rPr>
      </w:pPr>
    </w:p>
    <w:p w:rsidR="00C90DDC" w:rsidRDefault="00C90DDC">
      <w:pPr>
        <w:rPr>
          <w:sz w:val="2"/>
          <w:szCs w:val="2"/>
        </w:rPr>
      </w:pPr>
    </w:p>
    <w:p w:rsidR="00C90DDC" w:rsidRDefault="00C12B52">
      <w:pPr>
        <w:pStyle w:val="a8"/>
        <w:framePr w:w="9480" w:wrap="notBeside" w:vAnchor="text" w:hAnchor="text" w:xAlign="center" w:y="1"/>
        <w:shd w:val="clear" w:color="auto" w:fill="auto"/>
        <w:spacing w:line="274" w:lineRule="exact"/>
      </w:pPr>
      <w:r>
        <w:t>Аннотация рабочей программы дисциплины «Ценообразование»</w:t>
      </w:r>
    </w:p>
    <w:p w:rsidR="00C90DDC" w:rsidRDefault="00C12B52">
      <w:pPr>
        <w:pStyle w:val="a8"/>
        <w:framePr w:w="9480" w:wrap="notBeside" w:vAnchor="text" w:hAnchor="text" w:xAlign="center" w:y="1"/>
        <w:shd w:val="clear" w:color="auto" w:fill="auto"/>
        <w:tabs>
          <w:tab w:val="left" w:leader="underscore" w:pos="624"/>
          <w:tab w:val="left" w:leader="underscore" w:pos="4618"/>
        </w:tabs>
        <w:spacing w:line="274" w:lineRule="exact"/>
        <w:jc w:val="both"/>
      </w:pPr>
      <w:r>
        <w:tab/>
      </w:r>
      <w:r>
        <w:rPr>
          <w:rStyle w:val="a9"/>
        </w:rPr>
        <w:t>Автор-составитель: Ершова Н.А.</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381"/>
        <w:gridCol w:w="7099"/>
      </w:tblGrid>
      <w:tr w:rsidR="00C90DDC">
        <w:trPr>
          <w:trHeight w:hRule="exact" w:val="1397"/>
          <w:jc w:val="center"/>
        </w:trPr>
        <w:tc>
          <w:tcPr>
            <w:tcW w:w="2381" w:type="dxa"/>
            <w:tcBorders>
              <w:top w:val="single" w:sz="4" w:space="0" w:color="auto"/>
              <w:left w:val="single" w:sz="4" w:space="0" w:color="auto"/>
            </w:tcBorders>
            <w:shd w:val="clear" w:color="auto" w:fill="FFFFFF"/>
          </w:tcPr>
          <w:p w:rsidR="00C90DDC" w:rsidRDefault="00C12B52">
            <w:pPr>
              <w:pStyle w:val="20"/>
              <w:framePr w:w="9480" w:wrap="notBeside" w:vAnchor="text" w:hAnchor="text" w:xAlign="center" w:y="1"/>
              <w:shd w:val="clear" w:color="auto" w:fill="auto"/>
              <w:jc w:val="left"/>
            </w:pPr>
            <w:r>
              <w:t>Цель изучения дисциплины</w:t>
            </w:r>
          </w:p>
        </w:tc>
        <w:tc>
          <w:tcPr>
            <w:tcW w:w="7099"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80" w:wrap="notBeside" w:vAnchor="text" w:hAnchor="text" w:xAlign="center" w:y="1"/>
              <w:shd w:val="clear" w:color="auto" w:fill="auto"/>
              <w:jc w:val="left"/>
            </w:pPr>
            <w:r>
              <w:t>Целью изучения дисциплины является формирование углубленных экономических знаний об экономических закономерностях и правовом регулировании ценообразования, а также навыков и умений применения полученных знаний при производстве судебно-экономических экспертиз.</w:t>
            </w:r>
          </w:p>
        </w:tc>
      </w:tr>
      <w:tr w:rsidR="00C90DDC">
        <w:trPr>
          <w:trHeight w:hRule="exact" w:val="293"/>
          <w:jc w:val="center"/>
        </w:trPr>
        <w:tc>
          <w:tcPr>
            <w:tcW w:w="2381"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480" w:wrap="notBeside" w:vAnchor="text" w:hAnchor="text" w:xAlign="center" w:y="1"/>
              <w:shd w:val="clear" w:color="auto" w:fill="auto"/>
              <w:spacing w:line="220" w:lineRule="exact"/>
              <w:jc w:val="left"/>
            </w:pPr>
            <w:r>
              <w:t>Место дисциплины</w:t>
            </w:r>
          </w:p>
        </w:tc>
        <w:tc>
          <w:tcPr>
            <w:tcW w:w="7099"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80" w:wrap="notBeside" w:vAnchor="text" w:hAnchor="text" w:xAlign="center" w:y="1"/>
              <w:shd w:val="clear" w:color="auto" w:fill="auto"/>
              <w:spacing w:line="220" w:lineRule="exact"/>
              <w:jc w:val="left"/>
            </w:pPr>
            <w:r>
              <w:t>Дисциплина относится к базовой части дисциплин специализации</w:t>
            </w:r>
          </w:p>
        </w:tc>
      </w:tr>
    </w:tbl>
    <w:p w:rsidR="00C90DDC" w:rsidRDefault="00C90DDC">
      <w:pPr>
        <w:framePr w:w="9480"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1397"/>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lastRenderedPageBreak/>
              <w:t>в структуре</w:t>
            </w:r>
          </w:p>
          <w:p w:rsidR="00C90DDC" w:rsidRDefault="00C12B52">
            <w:pPr>
              <w:pStyle w:val="20"/>
              <w:framePr w:w="9466" w:wrap="notBeside" w:vAnchor="text" w:hAnchor="text" w:xAlign="center" w:y="1"/>
              <w:shd w:val="clear" w:color="auto" w:fill="auto"/>
              <w:jc w:val="left"/>
            </w:pPr>
            <w:r>
              <w:t>образовательной</w:t>
            </w:r>
          </w:p>
          <w:p w:rsidR="00C90DDC" w:rsidRDefault="00C12B52">
            <w:pPr>
              <w:pStyle w:val="20"/>
              <w:framePr w:w="9466" w:wrap="notBeside" w:vAnchor="text" w:hAnchor="text" w:xAlign="center" w:y="1"/>
              <w:shd w:val="clear" w:color="auto" w:fill="auto"/>
              <w:jc w:val="left"/>
            </w:pPr>
            <w:r>
              <w:t>программы</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 4 «Экономические экспертизы». Ее освоение базируется на изучении ряда математических, экономических, правовых и процессуальных дисциплин. Изучение дисциплины необходимо для формирования основных профессиональных знаний, навыков и умений судебных экспертов-экономистов.</w:t>
            </w:r>
          </w:p>
        </w:tc>
      </w:tr>
      <w:tr w:rsidR="00C90DDC">
        <w:trPr>
          <w:trHeight w:hRule="exact" w:val="11203"/>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Компетенции, формируемые в результате освоения дисциплины (модуля)</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numPr>
                <w:ilvl w:val="0"/>
                <w:numId w:val="247"/>
              </w:numPr>
              <w:shd w:val="clear" w:color="auto" w:fill="auto"/>
              <w:tabs>
                <w:tab w:val="left" w:pos="293"/>
              </w:tabs>
              <w:spacing w:line="278" w:lineRule="exact"/>
            </w:pPr>
            <w:r>
              <w:t>способность действовать в соответствии с Конституцией Российской Федерации, руководствуясь принципами законности и патриотизма (ОК-1);</w:t>
            </w:r>
          </w:p>
          <w:p w:rsidR="00C90DDC" w:rsidRDefault="00C12B52">
            <w:pPr>
              <w:pStyle w:val="20"/>
              <w:framePr w:w="9466" w:wrap="notBeside" w:vAnchor="text" w:hAnchor="text" w:xAlign="center" w:y="1"/>
              <w:numPr>
                <w:ilvl w:val="0"/>
                <w:numId w:val="247"/>
              </w:numPr>
              <w:shd w:val="clear" w:color="auto" w:fill="auto"/>
              <w:tabs>
                <w:tab w:val="left" w:pos="293"/>
              </w:tabs>
              <w:spacing w:line="278" w:lineRule="exact"/>
            </w:pPr>
            <w:r>
              <w:t>способность ориентироваться в политических, социальных и экономических процессах, использовать знания и методы гуманитарных, экономических и социальных наук при решении социальных и профессиональных задач (ОК-4);</w:t>
            </w:r>
          </w:p>
          <w:p w:rsidR="00C90DDC" w:rsidRDefault="00C12B52">
            <w:pPr>
              <w:pStyle w:val="20"/>
              <w:framePr w:w="9466" w:wrap="notBeside" w:vAnchor="text" w:hAnchor="text" w:xAlign="center" w:y="1"/>
              <w:numPr>
                <w:ilvl w:val="0"/>
                <w:numId w:val="247"/>
              </w:numPr>
              <w:shd w:val="clear" w:color="auto" w:fill="auto"/>
              <w:tabs>
                <w:tab w:val="left" w:pos="288"/>
              </w:tabs>
            </w:pPr>
            <w:r>
              <w:t>способность понимать социальную значимость своей будущей профессии, цель и смысл государственной службы, выполнять гражданский и служебный долг, профессиональные задачи в соответствии с нормами морали, профессиональной этики и служебного этикета (ОК-5);</w:t>
            </w:r>
          </w:p>
          <w:p w:rsidR="00C90DDC" w:rsidRDefault="00C12B52">
            <w:pPr>
              <w:pStyle w:val="20"/>
              <w:framePr w:w="9466" w:wrap="notBeside" w:vAnchor="text" w:hAnchor="text" w:xAlign="center" w:y="1"/>
              <w:numPr>
                <w:ilvl w:val="0"/>
                <w:numId w:val="247"/>
              </w:numPr>
              <w:shd w:val="clear" w:color="auto" w:fill="auto"/>
              <w:tabs>
                <w:tab w:val="left" w:pos="288"/>
              </w:tabs>
            </w:pPr>
            <w:r>
              <w:t>способность применять естественнонаучные и математические методы при решении профессиональных задач, использовать средства измерения (ОК-15);</w:t>
            </w:r>
          </w:p>
          <w:p w:rsidR="00C90DDC" w:rsidRDefault="00C12B52">
            <w:pPr>
              <w:pStyle w:val="20"/>
              <w:framePr w:w="9466" w:wrap="notBeside" w:vAnchor="text" w:hAnchor="text" w:xAlign="center" w:y="1"/>
              <w:numPr>
                <w:ilvl w:val="0"/>
                <w:numId w:val="247"/>
              </w:numPr>
              <w:shd w:val="clear" w:color="auto" w:fill="auto"/>
              <w:tabs>
                <w:tab w:val="left" w:pos="293"/>
              </w:tabs>
            </w:pPr>
            <w:r>
              <w:t>способность работать с различными источниками информации, информационными ресурсами и технологиями, использовать в профессиональной деятельности компьютерную технику, прикладные программные средства, современные средства телекоммуникации, автоматизированные информационно</w:t>
            </w:r>
            <w:r>
              <w:softHyphen/>
              <w:t>справочные, информационно-поисковые системы, базы данных, автоматизированные рабочие места (ОК-16).</w:t>
            </w:r>
          </w:p>
          <w:p w:rsidR="00C90DDC" w:rsidRDefault="00C12B52">
            <w:pPr>
              <w:pStyle w:val="20"/>
              <w:framePr w:w="9466" w:wrap="notBeside" w:vAnchor="text" w:hAnchor="text" w:xAlign="center" w:y="1"/>
              <w:numPr>
                <w:ilvl w:val="0"/>
                <w:numId w:val="247"/>
              </w:numPr>
              <w:shd w:val="clear" w:color="auto" w:fill="auto"/>
              <w:tabs>
                <w:tab w:val="left" w:pos="288"/>
              </w:tabs>
              <w:spacing w:line="278" w:lineRule="exact"/>
            </w:pPr>
            <w:r>
              <w:t>способность применять познания в области материального и процессуального права (ПК-5);</w:t>
            </w:r>
          </w:p>
          <w:p w:rsidR="00C90DDC" w:rsidRDefault="00C12B52">
            <w:pPr>
              <w:pStyle w:val="20"/>
              <w:framePr w:w="9466" w:wrap="notBeside" w:vAnchor="text" w:hAnchor="text" w:xAlign="center" w:y="1"/>
              <w:numPr>
                <w:ilvl w:val="0"/>
                <w:numId w:val="247"/>
              </w:numPr>
              <w:shd w:val="clear" w:color="auto" w:fill="auto"/>
              <w:tabs>
                <w:tab w:val="left" w:pos="288"/>
              </w:tabs>
              <w:spacing w:line="278" w:lineRule="exact"/>
            </w:pPr>
            <w:r>
              <w:t>способность применять методики экономических экспертиз и исследований в профессиональной деятельности (ПСК-4.1);</w:t>
            </w:r>
          </w:p>
          <w:p w:rsidR="00C90DDC" w:rsidRDefault="00C12B52">
            <w:pPr>
              <w:pStyle w:val="20"/>
              <w:framePr w:w="9466" w:wrap="notBeside" w:vAnchor="text" w:hAnchor="text" w:xAlign="center" w:y="1"/>
              <w:numPr>
                <w:ilvl w:val="0"/>
                <w:numId w:val="247"/>
              </w:numPr>
              <w:shd w:val="clear" w:color="auto" w:fill="auto"/>
              <w:tabs>
                <w:tab w:val="left" w:pos="288"/>
              </w:tabs>
            </w:pPr>
            <w:r>
              <w:t>способность при участии в процессуальных и непроцессуальных действиях применять методы и средства судебно-экономических экспертиз в целях обнаружения, фиксации, изъятия и предварительного исследования объектов (первичных и отчетных документов, отражающих хозяйственные операции и содержащих информацию о наличии и движении материальных и денежных средств) для установления фактических данных (обстоятельств дела) в гражданском, административном, уголовном судопроизводстве (ПСК-4.2);</w:t>
            </w:r>
          </w:p>
          <w:p w:rsidR="00C90DDC" w:rsidRDefault="00C12B52">
            <w:pPr>
              <w:pStyle w:val="20"/>
              <w:framePr w:w="9466" w:wrap="notBeside" w:vAnchor="text" w:hAnchor="text" w:xAlign="center" w:y="1"/>
              <w:numPr>
                <w:ilvl w:val="0"/>
                <w:numId w:val="247"/>
              </w:numPr>
              <w:shd w:val="clear" w:color="auto" w:fill="auto"/>
              <w:tabs>
                <w:tab w:val="left" w:pos="288"/>
              </w:tabs>
            </w:pPr>
            <w:r>
              <w:t>способность оказывать методическую помощь субъектам правоприменительной деятельности по вопросам назначения и производства экономических экспертиз и современным возможностям использования экономических знаний в судопроизводстве (ПСК-4.3).</w:t>
            </w:r>
          </w:p>
        </w:tc>
      </w:tr>
      <w:tr w:rsidR="00C90DDC">
        <w:trPr>
          <w:trHeight w:hRule="exact" w:val="1670"/>
          <w:jc w:val="center"/>
        </w:trPr>
        <w:tc>
          <w:tcPr>
            <w:tcW w:w="2376" w:type="dxa"/>
            <w:tcBorders>
              <w:top w:val="single" w:sz="4" w:space="0" w:color="auto"/>
              <w:left w:val="single" w:sz="4" w:space="0" w:color="auto"/>
              <w:bottom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Содержание</w:t>
            </w:r>
          </w:p>
          <w:p w:rsidR="00C90DDC" w:rsidRDefault="00C12B52">
            <w:pPr>
              <w:pStyle w:val="20"/>
              <w:framePr w:w="9466" w:wrap="notBeside" w:vAnchor="text" w:hAnchor="text" w:xAlign="center" w:y="1"/>
              <w:shd w:val="clear" w:color="auto" w:fill="auto"/>
              <w:jc w:val="left"/>
            </w:pPr>
            <w:r>
              <w:t>дисциплины</w:t>
            </w:r>
          </w:p>
          <w:p w:rsidR="00C90DDC" w:rsidRDefault="00C12B52">
            <w:pPr>
              <w:pStyle w:val="20"/>
              <w:framePr w:w="9466" w:wrap="notBeside" w:vAnchor="text" w:hAnchor="text" w:xAlign="center" w:y="1"/>
              <w:shd w:val="clear" w:color="auto" w:fill="auto"/>
              <w:jc w:val="left"/>
            </w:pPr>
            <w:r>
              <w:t>(модуля)</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Тема 1. Понятие и сущность цены Тема 2. Подходы к формированию цен Тема 3. Производственный подход Тема 4. Рыночный подход</w:t>
            </w:r>
          </w:p>
          <w:p w:rsidR="00C90DDC" w:rsidRDefault="00C12B52">
            <w:pPr>
              <w:pStyle w:val="20"/>
              <w:framePr w:w="9466" w:wrap="notBeside" w:vAnchor="text" w:hAnchor="text" w:xAlign="center" w:y="1"/>
              <w:shd w:val="clear" w:color="auto" w:fill="auto"/>
            </w:pPr>
            <w:r>
              <w:t>Тема 5. Рынок как основная форма реализации товарно-денежных отношений и</w:t>
            </w:r>
          </w:p>
        </w:tc>
      </w:tr>
    </w:tbl>
    <w:p w:rsidR="00C90DDC" w:rsidRDefault="00C90DDC">
      <w:pPr>
        <w:framePr w:w="94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5256"/>
          <w:jc w:val="center"/>
        </w:trPr>
        <w:tc>
          <w:tcPr>
            <w:tcW w:w="2376" w:type="dxa"/>
            <w:tcBorders>
              <w:top w:val="single" w:sz="4" w:space="0" w:color="auto"/>
              <w:left w:val="single" w:sz="4" w:space="0" w:color="auto"/>
            </w:tcBorders>
            <w:shd w:val="clear" w:color="auto" w:fill="FFFFFF"/>
          </w:tcPr>
          <w:p w:rsidR="00C90DDC" w:rsidRDefault="00C90DDC">
            <w:pPr>
              <w:framePr w:w="9466" w:wrap="notBeside" w:vAnchor="text" w:hAnchor="text" w:xAlign="center" w:y="1"/>
              <w:rPr>
                <w:sz w:val="10"/>
                <w:szCs w:val="10"/>
              </w:rPr>
            </w:pP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стоимостных категорий</w:t>
            </w:r>
          </w:p>
          <w:p w:rsidR="00C90DDC" w:rsidRDefault="00C12B52">
            <w:pPr>
              <w:pStyle w:val="20"/>
              <w:framePr w:w="9466" w:wrap="notBeside" w:vAnchor="text" w:hAnchor="text" w:xAlign="center" w:y="1"/>
              <w:shd w:val="clear" w:color="auto" w:fill="auto"/>
            </w:pPr>
            <w:r>
              <w:t>Тема 6. Взаимосвязь экономических законов и цен</w:t>
            </w:r>
          </w:p>
          <w:p w:rsidR="00C90DDC" w:rsidRDefault="00C12B52">
            <w:pPr>
              <w:pStyle w:val="20"/>
              <w:framePr w:w="9466" w:wrap="notBeside" w:vAnchor="text" w:hAnchor="text" w:xAlign="center" w:y="1"/>
              <w:shd w:val="clear" w:color="auto" w:fill="auto"/>
            </w:pPr>
            <w:r>
              <w:t>Тема 7. Факторы, влияющие на формирование цены</w:t>
            </w:r>
          </w:p>
          <w:p w:rsidR="00C90DDC" w:rsidRDefault="00C12B52">
            <w:pPr>
              <w:pStyle w:val="20"/>
              <w:framePr w:w="9466" w:wrap="notBeside" w:vAnchor="text" w:hAnchor="text" w:xAlign="center" w:y="1"/>
              <w:shd w:val="clear" w:color="auto" w:fill="auto"/>
            </w:pPr>
            <w:r>
              <w:t>Тема 8. Методология ценообразования</w:t>
            </w:r>
          </w:p>
          <w:p w:rsidR="00C90DDC" w:rsidRDefault="00C12B52">
            <w:pPr>
              <w:pStyle w:val="20"/>
              <w:framePr w:w="9466" w:wrap="notBeside" w:vAnchor="text" w:hAnchor="text" w:xAlign="center" w:y="1"/>
              <w:shd w:val="clear" w:color="auto" w:fill="auto"/>
            </w:pPr>
            <w:r>
              <w:t>Тема 9. Функции цен</w:t>
            </w:r>
          </w:p>
          <w:p w:rsidR="00C90DDC" w:rsidRDefault="00C12B52">
            <w:pPr>
              <w:pStyle w:val="20"/>
              <w:framePr w:w="9466" w:wrap="notBeside" w:vAnchor="text" w:hAnchor="text" w:xAlign="center" w:y="1"/>
              <w:shd w:val="clear" w:color="auto" w:fill="auto"/>
            </w:pPr>
            <w:r>
              <w:t>Тема 10. Принципы ценообразования</w:t>
            </w:r>
          </w:p>
          <w:p w:rsidR="00C90DDC" w:rsidRDefault="00C12B52">
            <w:pPr>
              <w:pStyle w:val="20"/>
              <w:framePr w:w="9466" w:wrap="notBeside" w:vAnchor="text" w:hAnchor="text" w:xAlign="center" w:y="1"/>
              <w:shd w:val="clear" w:color="auto" w:fill="auto"/>
            </w:pPr>
            <w:r>
              <w:t>Тема 11. Методы ценообразования</w:t>
            </w:r>
          </w:p>
          <w:p w:rsidR="00C90DDC" w:rsidRDefault="00C12B52">
            <w:pPr>
              <w:pStyle w:val="20"/>
              <w:framePr w:w="9466" w:wrap="notBeside" w:vAnchor="text" w:hAnchor="text" w:xAlign="center" w:y="1"/>
              <w:shd w:val="clear" w:color="auto" w:fill="auto"/>
            </w:pPr>
            <w:r>
              <w:t>Тема 12. Этапы товародвижения</w:t>
            </w:r>
          </w:p>
          <w:p w:rsidR="00C90DDC" w:rsidRDefault="00C12B52">
            <w:pPr>
              <w:pStyle w:val="20"/>
              <w:framePr w:w="9466" w:wrap="notBeside" w:vAnchor="text" w:hAnchor="text" w:xAlign="center" w:y="1"/>
              <w:shd w:val="clear" w:color="auto" w:fill="auto"/>
            </w:pPr>
            <w:r>
              <w:t>Тема 13. Система цен</w:t>
            </w:r>
          </w:p>
          <w:p w:rsidR="00C90DDC" w:rsidRDefault="00C12B52">
            <w:pPr>
              <w:pStyle w:val="20"/>
              <w:framePr w:w="9466" w:wrap="notBeside" w:vAnchor="text" w:hAnchor="text" w:xAlign="center" w:y="1"/>
              <w:shd w:val="clear" w:color="auto" w:fill="auto"/>
            </w:pPr>
            <w:r>
              <w:t>Тема 14. Классификация цен и их виды</w:t>
            </w:r>
          </w:p>
          <w:p w:rsidR="00C90DDC" w:rsidRDefault="00C12B52">
            <w:pPr>
              <w:pStyle w:val="20"/>
              <w:framePr w:w="9466" w:wrap="notBeside" w:vAnchor="text" w:hAnchor="text" w:xAlign="center" w:y="1"/>
              <w:shd w:val="clear" w:color="auto" w:fill="auto"/>
            </w:pPr>
            <w:r>
              <w:t>Тема 15. Структура свободной рыночной (розничной) цены</w:t>
            </w:r>
          </w:p>
          <w:p w:rsidR="00C90DDC" w:rsidRDefault="00C12B52">
            <w:pPr>
              <w:pStyle w:val="20"/>
              <w:framePr w:w="9466" w:wrap="notBeside" w:vAnchor="text" w:hAnchor="text" w:xAlign="center" w:y="1"/>
              <w:shd w:val="clear" w:color="auto" w:fill="auto"/>
            </w:pPr>
            <w:r>
              <w:t>Тема 16. Механизм формирования свободной рыночной цены</w:t>
            </w:r>
          </w:p>
          <w:p w:rsidR="00C90DDC" w:rsidRDefault="00C12B52">
            <w:pPr>
              <w:pStyle w:val="20"/>
              <w:framePr w:w="9466" w:wrap="notBeside" w:vAnchor="text" w:hAnchor="text" w:xAlign="center" w:y="1"/>
              <w:shd w:val="clear" w:color="auto" w:fill="auto"/>
            </w:pPr>
            <w:r>
              <w:t>Тема 17. Цены и финансовые отношения</w:t>
            </w:r>
          </w:p>
          <w:p w:rsidR="00C90DDC" w:rsidRDefault="00C12B52">
            <w:pPr>
              <w:pStyle w:val="20"/>
              <w:framePr w:w="9466" w:wrap="notBeside" w:vAnchor="text" w:hAnchor="text" w:xAlign="center" w:y="1"/>
              <w:shd w:val="clear" w:color="auto" w:fill="auto"/>
            </w:pPr>
            <w:r>
              <w:t>Тема 18. Цены и кредитные отношения</w:t>
            </w:r>
          </w:p>
          <w:p w:rsidR="00C90DDC" w:rsidRDefault="00C12B52">
            <w:pPr>
              <w:pStyle w:val="20"/>
              <w:framePr w:w="9466" w:wrap="notBeside" w:vAnchor="text" w:hAnchor="text" w:xAlign="center" w:y="1"/>
              <w:shd w:val="clear" w:color="auto" w:fill="auto"/>
            </w:pPr>
            <w:r>
              <w:t>Тема 19. Ценообразование на рынке ценных бумаг</w:t>
            </w:r>
          </w:p>
          <w:p w:rsidR="00C90DDC" w:rsidRDefault="00C12B52">
            <w:pPr>
              <w:pStyle w:val="20"/>
              <w:framePr w:w="9466" w:wrap="notBeside" w:vAnchor="text" w:hAnchor="text" w:xAlign="center" w:y="1"/>
              <w:shd w:val="clear" w:color="auto" w:fill="auto"/>
            </w:pPr>
            <w:r>
              <w:t>Тема 20. Ценообразование в системе страхования</w:t>
            </w:r>
          </w:p>
          <w:p w:rsidR="00C90DDC" w:rsidRDefault="00C12B52">
            <w:pPr>
              <w:pStyle w:val="20"/>
              <w:framePr w:w="9466" w:wrap="notBeside" w:vAnchor="text" w:hAnchor="text" w:xAlign="center" w:y="1"/>
              <w:shd w:val="clear" w:color="auto" w:fill="auto"/>
            </w:pPr>
            <w:r>
              <w:t>Тема 21. Ценообразование во внешней торговле</w:t>
            </w:r>
          </w:p>
          <w:p w:rsidR="00C90DDC" w:rsidRDefault="00C12B52">
            <w:pPr>
              <w:pStyle w:val="20"/>
              <w:framePr w:w="9466" w:wrap="notBeside" w:vAnchor="text" w:hAnchor="text" w:xAlign="center" w:y="1"/>
              <w:shd w:val="clear" w:color="auto" w:fill="auto"/>
            </w:pPr>
            <w:r>
              <w:t>Тема 22. Ценообразование и инфляция</w:t>
            </w:r>
          </w:p>
          <w:p w:rsidR="00C90DDC" w:rsidRDefault="00C12B52">
            <w:pPr>
              <w:pStyle w:val="20"/>
              <w:framePr w:w="9466" w:wrap="notBeside" w:vAnchor="text" w:hAnchor="text" w:xAlign="center" w:y="1"/>
              <w:shd w:val="clear" w:color="auto" w:fill="auto"/>
            </w:pPr>
            <w:r>
              <w:t>Тема 23. Регулирование цен</w:t>
            </w:r>
          </w:p>
        </w:tc>
      </w:tr>
      <w:tr w:rsidR="00C90DDC">
        <w:trPr>
          <w:trHeight w:hRule="exact" w:val="1118"/>
          <w:jc w:val="center"/>
        </w:trPr>
        <w:tc>
          <w:tcPr>
            <w:tcW w:w="2376" w:type="dxa"/>
            <w:tcBorders>
              <w:top w:val="single" w:sz="4" w:space="0" w:color="auto"/>
              <w:lef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78" w:lineRule="exact"/>
              <w:jc w:val="left"/>
            </w:pPr>
            <w:r>
              <w:t>Структура дисциплины (модуля), виды учебной работы</w:t>
            </w:r>
          </w:p>
        </w:tc>
        <w:tc>
          <w:tcPr>
            <w:tcW w:w="7090" w:type="dxa"/>
            <w:tcBorders>
              <w:top w:val="single" w:sz="4" w:space="0" w:color="auto"/>
              <w:left w:val="single" w:sz="4" w:space="0" w:color="auto"/>
              <w:righ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pPr>
            <w:r>
              <w:t>Объем дисциплины составляет 72 ч., из них 36 ч. - аудиторная нагрузка. Виды учебной работы: лекции (12 ч.), семинары (24 ч.); самостоятельная работа студента (36 ч.)</w:t>
            </w:r>
          </w:p>
        </w:tc>
      </w:tr>
      <w:tr w:rsidR="00C90DDC">
        <w:trPr>
          <w:trHeight w:hRule="exact" w:val="4978"/>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jc w:val="left"/>
            </w:pPr>
            <w:r>
              <w:t>Знания, умения и навыки, получаемые в процессе изучения дисциплины</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 xml:space="preserve">В результате изучения дисциплины студенты должны </w:t>
            </w:r>
            <w:proofErr w:type="gramStart"/>
            <w:r>
              <w:t>Знать</w:t>
            </w:r>
            <w:proofErr w:type="gramEnd"/>
            <w:r>
              <w:t>:</w:t>
            </w:r>
          </w:p>
          <w:p w:rsidR="00C90DDC" w:rsidRDefault="00C12B52">
            <w:pPr>
              <w:pStyle w:val="20"/>
              <w:framePr w:w="9466" w:wrap="notBeside" w:vAnchor="text" w:hAnchor="text" w:xAlign="center" w:y="1"/>
              <w:shd w:val="clear" w:color="auto" w:fill="auto"/>
              <w:jc w:val="left"/>
            </w:pPr>
            <w:r>
              <w:t>понятие и сущность цены подходы к формированию цен регулирование цен систему цен</w:t>
            </w:r>
          </w:p>
          <w:p w:rsidR="00C90DDC" w:rsidRDefault="00C12B52">
            <w:pPr>
              <w:pStyle w:val="20"/>
              <w:framePr w:w="9466" w:wrap="notBeside" w:vAnchor="text" w:hAnchor="text" w:xAlign="center" w:y="1"/>
              <w:shd w:val="clear" w:color="auto" w:fill="auto"/>
            </w:pPr>
            <w:r>
              <w:t>взаимосвязь экономических законов и цен</w:t>
            </w:r>
          </w:p>
          <w:p w:rsidR="00C90DDC" w:rsidRDefault="00C12B52">
            <w:pPr>
              <w:pStyle w:val="20"/>
              <w:framePr w:w="9466" w:wrap="notBeside" w:vAnchor="text" w:hAnchor="text" w:xAlign="center" w:y="1"/>
              <w:shd w:val="clear" w:color="auto" w:fill="auto"/>
            </w:pPr>
            <w:r>
              <w:t>методологию ценообразования</w:t>
            </w:r>
          </w:p>
          <w:p w:rsidR="00C90DDC" w:rsidRDefault="00C12B52">
            <w:pPr>
              <w:pStyle w:val="20"/>
              <w:framePr w:w="9466" w:wrap="notBeside" w:vAnchor="text" w:hAnchor="text" w:xAlign="center" w:y="1"/>
              <w:shd w:val="clear" w:color="auto" w:fill="auto"/>
            </w:pPr>
            <w:r>
              <w:t>Уметь:</w:t>
            </w:r>
          </w:p>
          <w:p w:rsidR="00C90DDC" w:rsidRDefault="00C12B52">
            <w:pPr>
              <w:pStyle w:val="20"/>
              <w:framePr w:w="9466" w:wrap="notBeside" w:vAnchor="text" w:hAnchor="text" w:xAlign="center" w:y="1"/>
              <w:shd w:val="clear" w:color="auto" w:fill="auto"/>
            </w:pPr>
            <w:r>
              <w:t>выявлять и анализировать факторы, влияющие на формирование цены</w:t>
            </w:r>
          </w:p>
          <w:p w:rsidR="00C90DDC" w:rsidRDefault="00C12B52">
            <w:pPr>
              <w:pStyle w:val="20"/>
              <w:framePr w:w="9466" w:wrap="notBeside" w:vAnchor="text" w:hAnchor="text" w:xAlign="center" w:y="1"/>
              <w:shd w:val="clear" w:color="auto" w:fill="auto"/>
              <w:jc w:val="left"/>
            </w:pPr>
            <w:r>
              <w:t xml:space="preserve">анализировать процессы ценообразования с точки зрения экономики и права </w:t>
            </w:r>
            <w:proofErr w:type="gramStart"/>
            <w:r>
              <w:t>Иметь</w:t>
            </w:r>
            <w:proofErr w:type="gramEnd"/>
            <w:r>
              <w:t xml:space="preserve"> навыки:</w:t>
            </w:r>
          </w:p>
          <w:p w:rsidR="00C90DDC" w:rsidRDefault="00C12B52">
            <w:pPr>
              <w:pStyle w:val="20"/>
              <w:framePr w:w="9466" w:wrap="notBeside" w:vAnchor="text" w:hAnchor="text" w:xAlign="center" w:y="1"/>
              <w:shd w:val="clear" w:color="auto" w:fill="auto"/>
            </w:pPr>
            <w:r>
              <w:t>анализа нормативной и иной документации, регламентирующей и обосновывающей формирование цен;</w:t>
            </w:r>
          </w:p>
          <w:p w:rsidR="00C90DDC" w:rsidRDefault="00C12B52">
            <w:pPr>
              <w:pStyle w:val="20"/>
              <w:framePr w:w="9466" w:wrap="notBeside" w:vAnchor="text" w:hAnchor="text" w:xAlign="center" w:y="1"/>
              <w:shd w:val="clear" w:color="auto" w:fill="auto"/>
            </w:pPr>
            <w:r>
              <w:t>применения знаний о закономерностях ценообразования в процессе судебно-экспертной деятельности</w:t>
            </w:r>
          </w:p>
        </w:tc>
      </w:tr>
      <w:tr w:rsidR="00C90DDC">
        <w:trPr>
          <w:trHeight w:hRule="exact" w:val="3048"/>
          <w:jc w:val="center"/>
        </w:trPr>
        <w:tc>
          <w:tcPr>
            <w:tcW w:w="2376" w:type="dxa"/>
            <w:tcBorders>
              <w:top w:val="single" w:sz="4" w:space="0" w:color="auto"/>
              <w:left w:val="single" w:sz="4" w:space="0" w:color="auto"/>
              <w:bottom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Технология поведения занятий</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Информационная лекция Лекция-дискуссия Лекция-визуализация Мастер-класс</w:t>
            </w:r>
          </w:p>
          <w:p w:rsidR="00C90DDC" w:rsidRDefault="00C12B52">
            <w:pPr>
              <w:pStyle w:val="20"/>
              <w:framePr w:w="9466" w:wrap="notBeside" w:vAnchor="text" w:hAnchor="text" w:xAlign="center" w:y="1"/>
              <w:shd w:val="clear" w:color="auto" w:fill="auto"/>
              <w:jc w:val="left"/>
            </w:pPr>
            <w:r>
              <w:t>Междисциплинарное обучение Коллоквиум</w:t>
            </w:r>
          </w:p>
          <w:p w:rsidR="00C90DDC" w:rsidRDefault="00C12B52">
            <w:pPr>
              <w:pStyle w:val="20"/>
              <w:framePr w:w="9466" w:wrap="notBeside" w:vAnchor="text" w:hAnchor="text" w:xAlign="center" w:y="1"/>
              <w:shd w:val="clear" w:color="auto" w:fill="auto"/>
              <w:jc w:val="left"/>
            </w:pPr>
            <w:r>
              <w:t>Информационные технологии Работа в команде Проблемное обучение Практическое занятие Лабораторная работа</w:t>
            </w:r>
          </w:p>
        </w:tc>
      </w:tr>
    </w:tbl>
    <w:p w:rsidR="00C90DDC" w:rsidRDefault="00C90DDC">
      <w:pPr>
        <w:framePr w:w="94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293"/>
          <w:jc w:val="center"/>
        </w:trPr>
        <w:tc>
          <w:tcPr>
            <w:tcW w:w="2376" w:type="dxa"/>
            <w:tcBorders>
              <w:top w:val="single" w:sz="4" w:space="0" w:color="auto"/>
              <w:left w:val="single" w:sz="4" w:space="0" w:color="auto"/>
            </w:tcBorders>
            <w:shd w:val="clear" w:color="auto" w:fill="FFFFFF"/>
          </w:tcPr>
          <w:p w:rsidR="00C90DDC" w:rsidRDefault="00C90DDC">
            <w:pPr>
              <w:framePr w:w="9466" w:wrap="notBeside" w:vAnchor="text" w:hAnchor="text" w:xAlign="center" w:y="1"/>
              <w:rPr>
                <w:sz w:val="10"/>
                <w:szCs w:val="10"/>
              </w:rPr>
            </w:pP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20" w:lineRule="exact"/>
            </w:pPr>
            <w:r>
              <w:t>Самостоятельная работа</w:t>
            </w:r>
          </w:p>
        </w:tc>
      </w:tr>
      <w:tr w:rsidR="00C90DDC">
        <w:trPr>
          <w:trHeight w:hRule="exact" w:val="1387"/>
          <w:jc w:val="center"/>
        </w:trPr>
        <w:tc>
          <w:tcPr>
            <w:tcW w:w="2376" w:type="dxa"/>
            <w:tcBorders>
              <w:top w:val="single" w:sz="4" w:space="0" w:color="auto"/>
              <w:lef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Используемые информационные, инструментальные и программные средства</w:t>
            </w:r>
          </w:p>
        </w:tc>
        <w:tc>
          <w:tcPr>
            <w:tcW w:w="7090" w:type="dxa"/>
            <w:tcBorders>
              <w:top w:val="single" w:sz="4" w:space="0" w:color="auto"/>
              <w:left w:val="single" w:sz="4" w:space="0" w:color="auto"/>
              <w:right w:val="single" w:sz="4" w:space="0" w:color="auto"/>
            </w:tcBorders>
            <w:shd w:val="clear" w:color="auto" w:fill="FFFFFF"/>
          </w:tcPr>
          <w:p w:rsidR="00C90DDC" w:rsidRDefault="00C12B52">
            <w:pPr>
              <w:pStyle w:val="20"/>
              <w:framePr w:w="9466" w:wrap="notBeside" w:vAnchor="text" w:hAnchor="text" w:xAlign="center" w:y="1"/>
              <w:shd w:val="clear" w:color="auto" w:fill="auto"/>
            </w:pPr>
            <w:r>
              <w:t xml:space="preserve">Проектор, экран, персональный компьютер, стандартные средства </w:t>
            </w:r>
            <w:r>
              <w:rPr>
                <w:lang w:val="en-US" w:eastAsia="en-US" w:bidi="en-US"/>
              </w:rPr>
              <w:t>Microsoft</w:t>
            </w:r>
            <w:r w:rsidRPr="00C12B52">
              <w:rPr>
                <w:lang w:eastAsia="en-US" w:bidi="en-US"/>
              </w:rPr>
              <w:t xml:space="preserve"> </w:t>
            </w:r>
            <w:r>
              <w:rPr>
                <w:lang w:val="en-US" w:eastAsia="en-US" w:bidi="en-US"/>
              </w:rPr>
              <w:t>Office</w:t>
            </w:r>
            <w:r w:rsidRPr="00C12B52">
              <w:rPr>
                <w:lang w:eastAsia="en-US" w:bidi="en-US"/>
              </w:rPr>
              <w:t xml:space="preserve">; </w:t>
            </w:r>
            <w:r>
              <w:t>справочно-правовые системы «Консультант Плюс», «Гарант»; ресурсы сети Интернет; комплект слайдов и учебных фильмов по основным разделам дисциплины.</w:t>
            </w:r>
          </w:p>
        </w:tc>
      </w:tr>
      <w:tr w:rsidR="00C90DDC">
        <w:trPr>
          <w:trHeight w:hRule="exact" w:val="1666"/>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jc w:val="left"/>
            </w:pPr>
            <w:r>
              <w:t>Формы текущего</w:t>
            </w:r>
          </w:p>
          <w:p w:rsidR="00C90DDC" w:rsidRDefault="00C12B52">
            <w:pPr>
              <w:pStyle w:val="20"/>
              <w:framePr w:w="9466" w:wrap="notBeside" w:vAnchor="text" w:hAnchor="text" w:xAlign="center" w:y="1"/>
              <w:shd w:val="clear" w:color="auto" w:fill="auto"/>
              <w:spacing w:line="278" w:lineRule="exact"/>
              <w:jc w:val="left"/>
            </w:pPr>
            <w:r>
              <w:t>контроля</w:t>
            </w:r>
          </w:p>
          <w:p w:rsidR="00C90DDC" w:rsidRDefault="00C12B52">
            <w:pPr>
              <w:pStyle w:val="20"/>
              <w:framePr w:w="9466" w:wrap="notBeside" w:vAnchor="text" w:hAnchor="text" w:xAlign="center" w:y="1"/>
              <w:shd w:val="clear" w:color="auto" w:fill="auto"/>
              <w:spacing w:line="278" w:lineRule="exact"/>
              <w:jc w:val="left"/>
            </w:pPr>
            <w:r>
              <w:t>успеваемости</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Устный опрос Тестирование Решение задач</w:t>
            </w:r>
          </w:p>
          <w:p w:rsidR="00C90DDC" w:rsidRDefault="00C12B52">
            <w:pPr>
              <w:pStyle w:val="20"/>
              <w:framePr w:w="9466" w:wrap="notBeside" w:vAnchor="text" w:hAnchor="text" w:xAlign="center" w:y="1"/>
              <w:shd w:val="clear" w:color="auto" w:fill="auto"/>
            </w:pPr>
            <w:r>
              <w:t>Письменные контрольные работы</w:t>
            </w:r>
          </w:p>
          <w:p w:rsidR="00C90DDC" w:rsidRDefault="00C12B52">
            <w:pPr>
              <w:pStyle w:val="20"/>
              <w:framePr w:w="9466" w:wrap="notBeside" w:vAnchor="text" w:hAnchor="text" w:xAlign="center" w:y="1"/>
              <w:shd w:val="clear" w:color="auto" w:fill="auto"/>
            </w:pPr>
            <w:r>
              <w:t>Лабораторные и практические работы</w:t>
            </w:r>
          </w:p>
          <w:p w:rsidR="00C90DDC" w:rsidRDefault="00C12B52">
            <w:pPr>
              <w:pStyle w:val="20"/>
              <w:framePr w:w="9466" w:wrap="notBeside" w:vAnchor="text" w:hAnchor="text" w:xAlign="center" w:y="1"/>
              <w:shd w:val="clear" w:color="auto" w:fill="auto"/>
            </w:pPr>
            <w:r>
              <w:t>Подготовка эссе, докладов рефератов по отдельным темам</w:t>
            </w:r>
          </w:p>
        </w:tc>
      </w:tr>
      <w:tr w:rsidR="00C90DDC">
        <w:trPr>
          <w:trHeight w:hRule="exact" w:val="1954"/>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Форма</w:t>
            </w:r>
          </w:p>
          <w:p w:rsidR="00C90DDC" w:rsidRDefault="00C12B52">
            <w:pPr>
              <w:pStyle w:val="20"/>
              <w:framePr w:w="9466" w:wrap="notBeside" w:vAnchor="text" w:hAnchor="text" w:xAlign="center" w:y="1"/>
              <w:shd w:val="clear" w:color="auto" w:fill="auto"/>
              <w:jc w:val="left"/>
            </w:pPr>
            <w:r>
              <w:t>промежуточной</w:t>
            </w:r>
          </w:p>
          <w:p w:rsidR="00C90DDC" w:rsidRDefault="00C12B52">
            <w:pPr>
              <w:pStyle w:val="20"/>
              <w:framePr w:w="9466" w:wrap="notBeside" w:vAnchor="text" w:hAnchor="text" w:xAlign="center" w:y="1"/>
              <w:shd w:val="clear" w:color="auto" w:fill="auto"/>
              <w:jc w:val="left"/>
            </w:pPr>
            <w:r>
              <w:t>аттестации</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after="900" w:line="220" w:lineRule="exact"/>
            </w:pPr>
            <w:r>
              <w:t>зачет</w:t>
            </w:r>
          </w:p>
          <w:p w:rsidR="00C90DDC" w:rsidRDefault="00C12B52">
            <w:pPr>
              <w:pStyle w:val="20"/>
              <w:framePr w:w="9466" w:wrap="notBeside" w:vAnchor="text" w:hAnchor="text" w:xAlign="center" w:y="1"/>
              <w:shd w:val="clear" w:color="auto" w:fill="auto"/>
              <w:spacing w:before="900"/>
              <w:jc w:val="center"/>
            </w:pPr>
            <w:r>
              <w:t>Аннотация рабочей программы дисциплины «Экономика организации (предприятия)» Автор-составитель: Ершова Н.А.</w:t>
            </w:r>
          </w:p>
        </w:tc>
      </w:tr>
      <w:tr w:rsidR="00C90DDC">
        <w:trPr>
          <w:trHeight w:hRule="exact" w:val="1387"/>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jc w:val="left"/>
            </w:pPr>
            <w:r>
              <w:t>Цель изучения дисциплины</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Целью изучения дисциплины является формирование углубленных экономических знаний об особенностях экономики организации (предприятия), а также навыков и умений применения полученных знаний при производстве судебно</w:t>
            </w:r>
            <w:r>
              <w:softHyphen/>
              <w:t>экономических экспертиз.</w:t>
            </w:r>
          </w:p>
        </w:tc>
      </w:tr>
      <w:tr w:rsidR="00C90DDC">
        <w:trPr>
          <w:trHeight w:hRule="exact" w:val="1666"/>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Место дисциплины в структуре образовательной программы</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Дисциплина относится к базовой части дисциплин специализации № 4 «Экономические экспертизы». Ее освоение базируется на изучении ряда математических, экономических, правовых и процессуальных дисциплин. Изучение дисциплины необходимо для формирования основных профессиональных знаний, навыков и умений судебных экспертов-экономистов.</w:t>
            </w:r>
          </w:p>
        </w:tc>
      </w:tr>
      <w:tr w:rsidR="00C90DDC">
        <w:trPr>
          <w:trHeight w:hRule="exact" w:val="5899"/>
          <w:jc w:val="center"/>
        </w:trPr>
        <w:tc>
          <w:tcPr>
            <w:tcW w:w="2376" w:type="dxa"/>
            <w:tcBorders>
              <w:top w:val="single" w:sz="4" w:space="0" w:color="auto"/>
              <w:left w:val="single" w:sz="4" w:space="0" w:color="auto"/>
              <w:bottom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Компетенции, формируемые в результате освоения дисциплины (модуля)</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numPr>
                <w:ilvl w:val="0"/>
                <w:numId w:val="248"/>
              </w:numPr>
              <w:shd w:val="clear" w:color="auto" w:fill="auto"/>
              <w:tabs>
                <w:tab w:val="left" w:pos="293"/>
              </w:tabs>
              <w:spacing w:line="278" w:lineRule="exact"/>
            </w:pPr>
            <w:r>
              <w:t>способность действовать в соответствии с Конституцией Российской Федерации, руководствуясь принципами законности и патриотизма (ОК-1);</w:t>
            </w:r>
          </w:p>
          <w:p w:rsidR="00C90DDC" w:rsidRDefault="00C12B52">
            <w:pPr>
              <w:pStyle w:val="20"/>
              <w:framePr w:w="9466" w:wrap="notBeside" w:vAnchor="text" w:hAnchor="text" w:xAlign="center" w:y="1"/>
              <w:numPr>
                <w:ilvl w:val="0"/>
                <w:numId w:val="248"/>
              </w:numPr>
              <w:shd w:val="clear" w:color="auto" w:fill="auto"/>
              <w:tabs>
                <w:tab w:val="left" w:pos="293"/>
              </w:tabs>
              <w:spacing w:line="278" w:lineRule="exact"/>
            </w:pPr>
            <w:r>
              <w:t>способность ориентироваться в политических, социальных и экономических процессах, использовать знания и методы гуманитарных, экономических и социальных наук при решении социальных и профессиональных задач (ОК-4);</w:t>
            </w:r>
          </w:p>
          <w:p w:rsidR="00C90DDC" w:rsidRDefault="00C12B52">
            <w:pPr>
              <w:pStyle w:val="20"/>
              <w:framePr w:w="9466" w:wrap="notBeside" w:vAnchor="text" w:hAnchor="text" w:xAlign="center" w:y="1"/>
              <w:numPr>
                <w:ilvl w:val="0"/>
                <w:numId w:val="248"/>
              </w:numPr>
              <w:shd w:val="clear" w:color="auto" w:fill="auto"/>
              <w:tabs>
                <w:tab w:val="left" w:pos="288"/>
              </w:tabs>
            </w:pPr>
            <w:r>
              <w:t>способность понимать социальную значимость своей будущей профессии, цель и смысл государственной службы, выполнять гражданский и служебный долг, профессиональные задачи в соответствии с нормами морали, профессиональной этики и служебного этикета (ОК-5);</w:t>
            </w:r>
          </w:p>
          <w:p w:rsidR="00C90DDC" w:rsidRDefault="00C12B52">
            <w:pPr>
              <w:pStyle w:val="20"/>
              <w:framePr w:w="9466" w:wrap="notBeside" w:vAnchor="text" w:hAnchor="text" w:xAlign="center" w:y="1"/>
              <w:numPr>
                <w:ilvl w:val="0"/>
                <w:numId w:val="248"/>
              </w:numPr>
              <w:shd w:val="clear" w:color="auto" w:fill="auto"/>
              <w:tabs>
                <w:tab w:val="left" w:pos="288"/>
              </w:tabs>
            </w:pPr>
            <w:r>
              <w:t>способность применять естественнонаучные и математические методы при решении профессиональных задач, использовать средства измерения (ОК-15);</w:t>
            </w:r>
          </w:p>
          <w:p w:rsidR="00C90DDC" w:rsidRDefault="00C12B52">
            <w:pPr>
              <w:pStyle w:val="20"/>
              <w:framePr w:w="9466" w:wrap="notBeside" w:vAnchor="text" w:hAnchor="text" w:xAlign="center" w:y="1"/>
              <w:numPr>
                <w:ilvl w:val="0"/>
                <w:numId w:val="248"/>
              </w:numPr>
              <w:shd w:val="clear" w:color="auto" w:fill="auto"/>
              <w:tabs>
                <w:tab w:val="left" w:pos="293"/>
              </w:tabs>
            </w:pPr>
            <w:r>
              <w:t>способность работать с различными источниками информации, информационными ресурсами и технологиями, использовать в профессиональной деятельности компьютерную технику, прикладные программные средства, современные средства телекоммуникации, автоматизированные информационно</w:t>
            </w:r>
            <w:r>
              <w:softHyphen/>
              <w:t>справочные, информационно-поисковые системы, базы данных,</w:t>
            </w:r>
          </w:p>
        </w:tc>
      </w:tr>
    </w:tbl>
    <w:p w:rsidR="00C90DDC" w:rsidRDefault="00C90DDC">
      <w:pPr>
        <w:framePr w:w="94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5328"/>
          <w:jc w:val="center"/>
        </w:trPr>
        <w:tc>
          <w:tcPr>
            <w:tcW w:w="2376" w:type="dxa"/>
            <w:tcBorders>
              <w:top w:val="single" w:sz="4" w:space="0" w:color="auto"/>
              <w:left w:val="single" w:sz="4" w:space="0" w:color="auto"/>
            </w:tcBorders>
            <w:shd w:val="clear" w:color="auto" w:fill="FFFFFF"/>
          </w:tcPr>
          <w:p w:rsidR="00C90DDC" w:rsidRDefault="00C90DDC">
            <w:pPr>
              <w:framePr w:w="9466" w:wrap="notBeside" w:vAnchor="text" w:hAnchor="text" w:xAlign="center" w:y="1"/>
              <w:rPr>
                <w:sz w:val="10"/>
                <w:szCs w:val="10"/>
              </w:rPr>
            </w:pP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78" w:lineRule="exact"/>
            </w:pPr>
            <w:r>
              <w:t>автоматизированные рабочие места (ОК-16).</w:t>
            </w:r>
          </w:p>
          <w:p w:rsidR="00C90DDC" w:rsidRDefault="00C12B52">
            <w:pPr>
              <w:pStyle w:val="20"/>
              <w:framePr w:w="9466" w:wrap="notBeside" w:vAnchor="text" w:hAnchor="text" w:xAlign="center" w:y="1"/>
              <w:numPr>
                <w:ilvl w:val="0"/>
                <w:numId w:val="249"/>
              </w:numPr>
              <w:shd w:val="clear" w:color="auto" w:fill="auto"/>
              <w:tabs>
                <w:tab w:val="left" w:pos="288"/>
              </w:tabs>
              <w:spacing w:line="278" w:lineRule="exact"/>
            </w:pPr>
            <w:r>
              <w:t>способность применять познания в области материального и процессуального права (ПК-5);</w:t>
            </w:r>
          </w:p>
          <w:p w:rsidR="00C90DDC" w:rsidRDefault="00C12B52">
            <w:pPr>
              <w:pStyle w:val="20"/>
              <w:framePr w:w="9466" w:wrap="notBeside" w:vAnchor="text" w:hAnchor="text" w:xAlign="center" w:y="1"/>
              <w:numPr>
                <w:ilvl w:val="0"/>
                <w:numId w:val="249"/>
              </w:numPr>
              <w:shd w:val="clear" w:color="auto" w:fill="auto"/>
              <w:tabs>
                <w:tab w:val="left" w:pos="288"/>
              </w:tabs>
              <w:spacing w:line="278" w:lineRule="exact"/>
            </w:pPr>
            <w:r>
              <w:t>способность применять методики экономических экспертиз и исследований в профессиональной деятельности (ПСК-4.1);</w:t>
            </w:r>
          </w:p>
          <w:p w:rsidR="00C90DDC" w:rsidRDefault="00C12B52">
            <w:pPr>
              <w:pStyle w:val="20"/>
              <w:framePr w:w="9466" w:wrap="notBeside" w:vAnchor="text" w:hAnchor="text" w:xAlign="center" w:y="1"/>
              <w:numPr>
                <w:ilvl w:val="0"/>
                <w:numId w:val="249"/>
              </w:numPr>
              <w:shd w:val="clear" w:color="auto" w:fill="auto"/>
              <w:tabs>
                <w:tab w:val="left" w:pos="288"/>
              </w:tabs>
              <w:spacing w:line="278" w:lineRule="exact"/>
            </w:pPr>
            <w:r>
              <w:t>способность при участии в процессуальных и непроцессуальных действиях применять методы и средства судебно-экономических экспертиз в целях обнаружения, фиксации, изъятия и предварительного исследования объектов (первичных и отчетных документов, отражающих хозяйственные операции и содержащих информацию о наличии и движении материальных и денежных средств) для установления фактических данных (обстоятельств дела) в гражданском, административном, уголовном судопроизводстве (ПСК-4.2);</w:t>
            </w:r>
          </w:p>
          <w:p w:rsidR="00C90DDC" w:rsidRDefault="00C12B52">
            <w:pPr>
              <w:pStyle w:val="20"/>
              <w:framePr w:w="9466" w:wrap="notBeside" w:vAnchor="text" w:hAnchor="text" w:xAlign="center" w:y="1"/>
              <w:numPr>
                <w:ilvl w:val="0"/>
                <w:numId w:val="249"/>
              </w:numPr>
              <w:shd w:val="clear" w:color="auto" w:fill="auto"/>
              <w:tabs>
                <w:tab w:val="left" w:pos="288"/>
              </w:tabs>
            </w:pPr>
            <w:r>
              <w:t>способность оказывать методическую помощь субъектам правоприменительной деятельности по вопросам назначения и производства экономических экспертиз и современным возможностям использования экономических знаний в судопроизводстве (ПСК-4.3).</w:t>
            </w:r>
          </w:p>
        </w:tc>
      </w:tr>
      <w:tr w:rsidR="00C90DDC">
        <w:trPr>
          <w:trHeight w:hRule="exact" w:val="7459"/>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Содержание</w:t>
            </w:r>
          </w:p>
          <w:p w:rsidR="00C90DDC" w:rsidRDefault="00C12B52">
            <w:pPr>
              <w:pStyle w:val="20"/>
              <w:framePr w:w="9466" w:wrap="notBeside" w:vAnchor="text" w:hAnchor="text" w:xAlign="center" w:y="1"/>
              <w:shd w:val="clear" w:color="auto" w:fill="auto"/>
              <w:jc w:val="left"/>
            </w:pPr>
            <w:r>
              <w:t>дисциплины</w:t>
            </w:r>
          </w:p>
          <w:p w:rsidR="00C90DDC" w:rsidRDefault="00C12B52">
            <w:pPr>
              <w:pStyle w:val="20"/>
              <w:framePr w:w="9466" w:wrap="notBeside" w:vAnchor="text" w:hAnchor="text" w:xAlign="center" w:y="1"/>
              <w:shd w:val="clear" w:color="auto" w:fill="auto"/>
              <w:jc w:val="left"/>
            </w:pPr>
            <w:r>
              <w:t>(модуля)</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Тема 1. Предприятие в рыночной экономике</w:t>
            </w:r>
          </w:p>
          <w:p w:rsidR="00C90DDC" w:rsidRDefault="00C12B52">
            <w:pPr>
              <w:pStyle w:val="20"/>
              <w:framePr w:w="9466" w:wrap="notBeside" w:vAnchor="text" w:hAnchor="text" w:xAlign="center" w:y="1"/>
              <w:shd w:val="clear" w:color="auto" w:fill="auto"/>
            </w:pPr>
            <w:r>
              <w:t>Тема 2. Структура предприятия и производственный цикл</w:t>
            </w:r>
          </w:p>
          <w:p w:rsidR="00C90DDC" w:rsidRDefault="00C12B52">
            <w:pPr>
              <w:pStyle w:val="20"/>
              <w:framePr w:w="9466" w:wrap="notBeside" w:vAnchor="text" w:hAnchor="text" w:xAlign="center" w:y="1"/>
              <w:shd w:val="clear" w:color="auto" w:fill="auto"/>
            </w:pPr>
            <w:r>
              <w:t>Тема 3. Основы планирования деятельности предприятий</w:t>
            </w:r>
          </w:p>
          <w:p w:rsidR="00C90DDC" w:rsidRDefault="00C12B52">
            <w:pPr>
              <w:pStyle w:val="20"/>
              <w:framePr w:w="9466" w:wrap="notBeside" w:vAnchor="text" w:hAnchor="text" w:xAlign="center" w:y="1"/>
              <w:shd w:val="clear" w:color="auto" w:fill="auto"/>
            </w:pPr>
            <w:r>
              <w:t>Тема 4. Государственное регулирование деятельности</w:t>
            </w:r>
          </w:p>
          <w:p w:rsidR="00C90DDC" w:rsidRDefault="00C12B52">
            <w:pPr>
              <w:pStyle w:val="20"/>
              <w:framePr w:w="9466" w:wrap="notBeside" w:vAnchor="text" w:hAnchor="text" w:xAlign="center" w:y="1"/>
              <w:shd w:val="clear" w:color="auto" w:fill="auto"/>
            </w:pPr>
            <w:r>
              <w:t>предприятий</w:t>
            </w:r>
          </w:p>
          <w:p w:rsidR="00C90DDC" w:rsidRDefault="00C12B52">
            <w:pPr>
              <w:pStyle w:val="20"/>
              <w:framePr w:w="9466" w:wrap="notBeside" w:vAnchor="text" w:hAnchor="text" w:xAlign="center" w:y="1"/>
              <w:shd w:val="clear" w:color="auto" w:fill="auto"/>
            </w:pPr>
            <w:r>
              <w:t>Гава 5. Основной капитал предприятия</w:t>
            </w:r>
          </w:p>
          <w:p w:rsidR="00C90DDC" w:rsidRDefault="00C12B52">
            <w:pPr>
              <w:pStyle w:val="20"/>
              <w:framePr w:w="9466" w:wrap="notBeside" w:vAnchor="text" w:hAnchor="text" w:xAlign="center" w:y="1"/>
              <w:shd w:val="clear" w:color="auto" w:fill="auto"/>
            </w:pPr>
            <w:r>
              <w:t>Тема 6. Оборотные средства предприятия</w:t>
            </w:r>
          </w:p>
          <w:p w:rsidR="00C90DDC" w:rsidRDefault="00C12B52">
            <w:pPr>
              <w:pStyle w:val="20"/>
              <w:framePr w:w="9466" w:wrap="notBeside" w:vAnchor="text" w:hAnchor="text" w:xAlign="center" w:y="1"/>
              <w:shd w:val="clear" w:color="auto" w:fill="auto"/>
            </w:pPr>
            <w:r>
              <w:t>Тема 7. Персонал, организация и оплата труда на предприятии</w:t>
            </w:r>
          </w:p>
          <w:p w:rsidR="00C90DDC" w:rsidRDefault="00C12B52">
            <w:pPr>
              <w:pStyle w:val="20"/>
              <w:framePr w:w="9466" w:wrap="notBeside" w:vAnchor="text" w:hAnchor="text" w:xAlign="center" w:y="1"/>
              <w:shd w:val="clear" w:color="auto" w:fill="auto"/>
            </w:pPr>
            <w:r>
              <w:t>Тема 8. Специализация и кооперирование производства</w:t>
            </w:r>
          </w:p>
          <w:p w:rsidR="00C90DDC" w:rsidRDefault="00C12B52">
            <w:pPr>
              <w:pStyle w:val="20"/>
              <w:framePr w:w="9466" w:wrap="notBeside" w:vAnchor="text" w:hAnchor="text" w:xAlign="center" w:y="1"/>
              <w:shd w:val="clear" w:color="auto" w:fill="auto"/>
            </w:pPr>
            <w:r>
              <w:t>Тема 9. Концентрация и монополизация производства</w:t>
            </w:r>
          </w:p>
          <w:p w:rsidR="00C90DDC" w:rsidRDefault="00C12B52">
            <w:pPr>
              <w:pStyle w:val="20"/>
              <w:framePr w:w="9466" w:wrap="notBeside" w:vAnchor="text" w:hAnchor="text" w:xAlign="center" w:y="1"/>
              <w:shd w:val="clear" w:color="auto" w:fill="auto"/>
            </w:pPr>
            <w:r>
              <w:t>Тема 10. Обеспечение качества и конкурентоспособности</w:t>
            </w:r>
          </w:p>
          <w:p w:rsidR="00C90DDC" w:rsidRDefault="00C12B52">
            <w:pPr>
              <w:pStyle w:val="20"/>
              <w:framePr w:w="9466" w:wrap="notBeside" w:vAnchor="text" w:hAnchor="text" w:xAlign="center" w:y="1"/>
              <w:shd w:val="clear" w:color="auto" w:fill="auto"/>
            </w:pPr>
            <w:r>
              <w:t>продукции на предприятии</w:t>
            </w:r>
          </w:p>
          <w:p w:rsidR="00C90DDC" w:rsidRDefault="00C12B52">
            <w:pPr>
              <w:pStyle w:val="20"/>
              <w:framePr w:w="9466" w:wrap="notBeside" w:vAnchor="text" w:hAnchor="text" w:xAlign="center" w:y="1"/>
              <w:shd w:val="clear" w:color="auto" w:fill="auto"/>
              <w:jc w:val="left"/>
            </w:pPr>
            <w:r>
              <w:t>Тема 11. Маркетинг в деятельности предприятия Тема 12. Инновационная деятельность предприятия Тема 13. Инвестиционная деятельность предприятия Тема 14. Внешнеэкономическая деятельность предприятия Тема 15. Природоохранная деятельность предприятия Тема 16. Издержки предприятия и себестоимость продукции Тема 17. Налоги и другие обязательные платежи предприятия Тема 18. Ценообразование и ценовая политика предприятия Тема 19. Организация и анализ финансов предприятия Тема 20. Формы и методы финансового оздоровления предприятий</w:t>
            </w:r>
          </w:p>
          <w:p w:rsidR="00C90DDC" w:rsidRDefault="00C12B52">
            <w:pPr>
              <w:pStyle w:val="20"/>
              <w:framePr w:w="9466" w:wrap="notBeside" w:vAnchor="text" w:hAnchor="text" w:xAlign="center" w:y="1"/>
              <w:shd w:val="clear" w:color="auto" w:fill="auto"/>
              <w:jc w:val="left"/>
            </w:pPr>
            <w:r>
              <w:t>Тема 21. Организационные формы слияния, поглощения и объединения предприятий</w:t>
            </w:r>
          </w:p>
          <w:p w:rsidR="00C90DDC" w:rsidRDefault="00C12B52">
            <w:pPr>
              <w:pStyle w:val="20"/>
              <w:framePr w:w="9466" w:wrap="notBeside" w:vAnchor="text" w:hAnchor="text" w:xAlign="center" w:y="1"/>
              <w:shd w:val="clear" w:color="auto" w:fill="auto"/>
              <w:jc w:val="left"/>
            </w:pPr>
            <w:r>
              <w:t>Тема 22. Современное состояние и перспективы развития промышленных предприятий</w:t>
            </w:r>
          </w:p>
        </w:tc>
      </w:tr>
      <w:tr w:rsidR="00C90DDC">
        <w:trPr>
          <w:trHeight w:hRule="exact" w:val="1114"/>
          <w:jc w:val="center"/>
        </w:trPr>
        <w:tc>
          <w:tcPr>
            <w:tcW w:w="2376" w:type="dxa"/>
            <w:tcBorders>
              <w:top w:val="single" w:sz="4" w:space="0" w:color="auto"/>
              <w:lef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Структура дисциплины (модуля), виды учебной работы</w:t>
            </w:r>
          </w:p>
        </w:tc>
        <w:tc>
          <w:tcPr>
            <w:tcW w:w="7090" w:type="dxa"/>
            <w:tcBorders>
              <w:top w:val="single" w:sz="4" w:space="0" w:color="auto"/>
              <w:left w:val="single" w:sz="4" w:space="0" w:color="auto"/>
              <w:righ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pPr>
            <w:r>
              <w:t>Объем дисциплины составляет 72 ч., из них 36 ч. - аудиторная нагрузка. Виды учебной работы: лекции (12 ч.), семинары (24 ч.); самостоятельная работа студента (36 ч.)</w:t>
            </w:r>
          </w:p>
        </w:tc>
      </w:tr>
      <w:tr w:rsidR="00C90DDC">
        <w:trPr>
          <w:trHeight w:hRule="exact" w:val="571"/>
          <w:jc w:val="center"/>
        </w:trPr>
        <w:tc>
          <w:tcPr>
            <w:tcW w:w="2376"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Знания, умения и навыки, получаемые</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78" w:lineRule="exact"/>
              <w:jc w:val="left"/>
            </w:pPr>
            <w:r>
              <w:t xml:space="preserve">В результате изучения дисциплины студенты должны </w:t>
            </w:r>
            <w:proofErr w:type="gramStart"/>
            <w:r>
              <w:t>Знать</w:t>
            </w:r>
            <w:proofErr w:type="gramEnd"/>
            <w:r>
              <w:t>:</w:t>
            </w:r>
          </w:p>
        </w:tc>
      </w:tr>
    </w:tbl>
    <w:p w:rsidR="00C90DDC" w:rsidRDefault="00C90DDC">
      <w:pPr>
        <w:framePr w:w="94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3326"/>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spacing w:line="269" w:lineRule="exact"/>
              <w:jc w:val="left"/>
            </w:pPr>
            <w:r>
              <w:lastRenderedPageBreak/>
              <w:t>в процессе изучения дисциплины</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 xml:space="preserve">понятие и значение предприятия в рыночной экономике структуру предприятия и производственный цикл основы планирования деятельности предприятия экономические основы деятельности предприятия правовое регулирование деятельности предприятия </w:t>
            </w:r>
            <w:proofErr w:type="gramStart"/>
            <w:r>
              <w:t>Уметь</w:t>
            </w:r>
            <w:proofErr w:type="gramEnd"/>
            <w:r>
              <w:t>:</w:t>
            </w:r>
          </w:p>
          <w:p w:rsidR="00C90DDC" w:rsidRDefault="00C12B52">
            <w:pPr>
              <w:pStyle w:val="20"/>
              <w:framePr w:w="9466" w:wrap="notBeside" w:vAnchor="text" w:hAnchor="text" w:xAlign="center" w:y="1"/>
              <w:shd w:val="clear" w:color="auto" w:fill="auto"/>
              <w:jc w:val="left"/>
            </w:pPr>
            <w:r>
              <w:t xml:space="preserve">анализировать хозяйственную деятельность предприятия с точки зрения экономики и права </w:t>
            </w:r>
            <w:proofErr w:type="gramStart"/>
            <w:r>
              <w:t>Иметь</w:t>
            </w:r>
            <w:proofErr w:type="gramEnd"/>
            <w:r>
              <w:t xml:space="preserve"> навыки:</w:t>
            </w:r>
          </w:p>
          <w:p w:rsidR="00C90DDC" w:rsidRDefault="00C12B52">
            <w:pPr>
              <w:pStyle w:val="20"/>
              <w:framePr w:w="9466" w:wrap="notBeside" w:vAnchor="text" w:hAnchor="text" w:xAlign="center" w:y="1"/>
              <w:shd w:val="clear" w:color="auto" w:fill="auto"/>
              <w:jc w:val="left"/>
            </w:pPr>
            <w:r>
              <w:t>работы с финансовой документацией предприятия</w:t>
            </w:r>
          </w:p>
          <w:p w:rsidR="00C90DDC" w:rsidRDefault="00C12B52">
            <w:pPr>
              <w:pStyle w:val="20"/>
              <w:framePr w:w="9466" w:wrap="notBeside" w:vAnchor="text" w:hAnchor="text" w:xAlign="center" w:y="1"/>
              <w:shd w:val="clear" w:color="auto" w:fill="auto"/>
              <w:jc w:val="left"/>
            </w:pPr>
            <w:r>
              <w:t>применения знаний об экономики предприятия в процессе</w:t>
            </w:r>
          </w:p>
          <w:p w:rsidR="00C90DDC" w:rsidRDefault="00C12B52">
            <w:pPr>
              <w:pStyle w:val="20"/>
              <w:framePr w:w="9466" w:wrap="notBeside" w:vAnchor="text" w:hAnchor="text" w:xAlign="center" w:y="1"/>
              <w:shd w:val="clear" w:color="auto" w:fill="auto"/>
              <w:jc w:val="left"/>
            </w:pPr>
            <w:r>
              <w:t>судебно-экспертной деятельности</w:t>
            </w:r>
          </w:p>
        </w:tc>
      </w:tr>
      <w:tr w:rsidR="00C90DDC">
        <w:trPr>
          <w:trHeight w:hRule="exact" w:val="3322"/>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Технология поведения занятий</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Информационная лекция Лекция-дискуссия Лекция-визуализация Мастер-класс</w:t>
            </w:r>
          </w:p>
          <w:p w:rsidR="00C90DDC" w:rsidRDefault="00C12B52">
            <w:pPr>
              <w:pStyle w:val="20"/>
              <w:framePr w:w="9466" w:wrap="notBeside" w:vAnchor="text" w:hAnchor="text" w:xAlign="center" w:y="1"/>
              <w:shd w:val="clear" w:color="auto" w:fill="auto"/>
              <w:jc w:val="left"/>
            </w:pPr>
            <w:r>
              <w:t>Междисциплинарное обучение Коллоквиум</w:t>
            </w:r>
          </w:p>
          <w:p w:rsidR="00C90DDC" w:rsidRDefault="00C12B52">
            <w:pPr>
              <w:pStyle w:val="20"/>
              <w:framePr w:w="9466" w:wrap="notBeside" w:vAnchor="text" w:hAnchor="text" w:xAlign="center" w:y="1"/>
              <w:shd w:val="clear" w:color="auto" w:fill="auto"/>
              <w:jc w:val="left"/>
            </w:pPr>
            <w:r>
              <w:t>Информационные технологии Работа в команде Проблемное обучение Практическое занятие Лабораторная работа Самостоятельная работа</w:t>
            </w:r>
          </w:p>
        </w:tc>
      </w:tr>
      <w:tr w:rsidR="00C90DDC">
        <w:trPr>
          <w:trHeight w:hRule="exact" w:val="1392"/>
          <w:jc w:val="center"/>
        </w:trPr>
        <w:tc>
          <w:tcPr>
            <w:tcW w:w="2376" w:type="dxa"/>
            <w:tcBorders>
              <w:top w:val="single" w:sz="4" w:space="0" w:color="auto"/>
              <w:lef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Используемые информационные, инструментальные и программные средства</w:t>
            </w:r>
          </w:p>
        </w:tc>
        <w:tc>
          <w:tcPr>
            <w:tcW w:w="7090" w:type="dxa"/>
            <w:tcBorders>
              <w:top w:val="single" w:sz="4" w:space="0" w:color="auto"/>
              <w:left w:val="single" w:sz="4" w:space="0" w:color="auto"/>
              <w:right w:val="single" w:sz="4" w:space="0" w:color="auto"/>
            </w:tcBorders>
            <w:shd w:val="clear" w:color="auto" w:fill="FFFFFF"/>
          </w:tcPr>
          <w:p w:rsidR="00C90DDC" w:rsidRDefault="00C12B52">
            <w:pPr>
              <w:pStyle w:val="20"/>
              <w:framePr w:w="9466" w:wrap="notBeside" w:vAnchor="text" w:hAnchor="text" w:xAlign="center" w:y="1"/>
              <w:shd w:val="clear" w:color="auto" w:fill="auto"/>
            </w:pPr>
            <w:r>
              <w:t xml:space="preserve">Проектор, экран, персональный компьютер, стандартные средства </w:t>
            </w:r>
            <w:r>
              <w:rPr>
                <w:lang w:val="en-US" w:eastAsia="en-US" w:bidi="en-US"/>
              </w:rPr>
              <w:t>Microsoft</w:t>
            </w:r>
            <w:r w:rsidRPr="00C12B52">
              <w:rPr>
                <w:lang w:eastAsia="en-US" w:bidi="en-US"/>
              </w:rPr>
              <w:t xml:space="preserve"> </w:t>
            </w:r>
            <w:r>
              <w:rPr>
                <w:lang w:val="en-US" w:eastAsia="en-US" w:bidi="en-US"/>
              </w:rPr>
              <w:t>Office</w:t>
            </w:r>
            <w:r w:rsidRPr="00C12B52">
              <w:rPr>
                <w:lang w:eastAsia="en-US" w:bidi="en-US"/>
              </w:rPr>
              <w:t xml:space="preserve">; </w:t>
            </w:r>
            <w:r>
              <w:t>справочно-правовые системы «Консультант Плюс», «Гарант»; ресурсы сети Интернет; комплект слайдов и учебных фильмов по основным разделам дисциплины.</w:t>
            </w:r>
          </w:p>
        </w:tc>
      </w:tr>
      <w:tr w:rsidR="00C90DDC">
        <w:trPr>
          <w:trHeight w:hRule="exact" w:val="1666"/>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jc w:val="left"/>
            </w:pPr>
            <w:r>
              <w:t>Формы текущего</w:t>
            </w:r>
          </w:p>
          <w:p w:rsidR="00C90DDC" w:rsidRDefault="00C12B52">
            <w:pPr>
              <w:pStyle w:val="20"/>
              <w:framePr w:w="9466" w:wrap="notBeside" w:vAnchor="text" w:hAnchor="text" w:xAlign="center" w:y="1"/>
              <w:shd w:val="clear" w:color="auto" w:fill="auto"/>
              <w:spacing w:line="278" w:lineRule="exact"/>
              <w:jc w:val="left"/>
            </w:pPr>
            <w:r>
              <w:t>контроля</w:t>
            </w:r>
          </w:p>
          <w:p w:rsidR="00C90DDC" w:rsidRDefault="00C12B52">
            <w:pPr>
              <w:pStyle w:val="20"/>
              <w:framePr w:w="9466" w:wrap="notBeside" w:vAnchor="text" w:hAnchor="text" w:xAlign="center" w:y="1"/>
              <w:shd w:val="clear" w:color="auto" w:fill="auto"/>
              <w:spacing w:line="278" w:lineRule="exact"/>
              <w:jc w:val="left"/>
            </w:pPr>
            <w:r>
              <w:t>успеваемости</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Устный опрос Тестирование Решение задач</w:t>
            </w:r>
          </w:p>
          <w:p w:rsidR="00C90DDC" w:rsidRDefault="00C12B52">
            <w:pPr>
              <w:pStyle w:val="20"/>
              <w:framePr w:w="9466" w:wrap="notBeside" w:vAnchor="text" w:hAnchor="text" w:xAlign="center" w:y="1"/>
              <w:shd w:val="clear" w:color="auto" w:fill="auto"/>
              <w:jc w:val="left"/>
            </w:pPr>
            <w:r>
              <w:t>Письменные контрольные работы</w:t>
            </w:r>
          </w:p>
          <w:p w:rsidR="00C90DDC" w:rsidRDefault="00C12B52">
            <w:pPr>
              <w:pStyle w:val="20"/>
              <w:framePr w:w="9466" w:wrap="notBeside" w:vAnchor="text" w:hAnchor="text" w:xAlign="center" w:y="1"/>
              <w:shd w:val="clear" w:color="auto" w:fill="auto"/>
              <w:jc w:val="left"/>
            </w:pPr>
            <w:r>
              <w:t>Лабораторные и практические работы</w:t>
            </w:r>
          </w:p>
          <w:p w:rsidR="00C90DDC" w:rsidRDefault="00C12B52">
            <w:pPr>
              <w:pStyle w:val="20"/>
              <w:framePr w:w="9466" w:wrap="notBeside" w:vAnchor="text" w:hAnchor="text" w:xAlign="center" w:y="1"/>
              <w:shd w:val="clear" w:color="auto" w:fill="auto"/>
              <w:jc w:val="left"/>
            </w:pPr>
            <w:r>
              <w:t>Подготовка эссе, докладов рефератов по отдельным темам</w:t>
            </w:r>
          </w:p>
        </w:tc>
      </w:tr>
      <w:tr w:rsidR="00C90DDC">
        <w:trPr>
          <w:trHeight w:hRule="exact" w:val="1949"/>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Форма</w:t>
            </w:r>
          </w:p>
          <w:p w:rsidR="00C90DDC" w:rsidRDefault="00C12B52">
            <w:pPr>
              <w:pStyle w:val="20"/>
              <w:framePr w:w="9466" w:wrap="notBeside" w:vAnchor="text" w:hAnchor="text" w:xAlign="center" w:y="1"/>
              <w:shd w:val="clear" w:color="auto" w:fill="auto"/>
              <w:jc w:val="left"/>
            </w:pPr>
            <w:r>
              <w:t>промежуточной</w:t>
            </w:r>
          </w:p>
          <w:p w:rsidR="00C90DDC" w:rsidRDefault="00C12B52">
            <w:pPr>
              <w:pStyle w:val="20"/>
              <w:framePr w:w="9466" w:wrap="notBeside" w:vAnchor="text" w:hAnchor="text" w:xAlign="center" w:y="1"/>
              <w:shd w:val="clear" w:color="auto" w:fill="auto"/>
              <w:jc w:val="left"/>
            </w:pPr>
            <w:r>
              <w:t>аттестации</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after="900" w:line="220" w:lineRule="exact"/>
              <w:jc w:val="left"/>
            </w:pPr>
            <w:r>
              <w:t>зачет</w:t>
            </w:r>
          </w:p>
          <w:p w:rsidR="00C90DDC" w:rsidRDefault="00C12B52">
            <w:pPr>
              <w:pStyle w:val="20"/>
              <w:framePr w:w="9466" w:wrap="notBeside" w:vAnchor="text" w:hAnchor="text" w:xAlign="center" w:y="1"/>
              <w:shd w:val="clear" w:color="auto" w:fill="auto"/>
              <w:spacing w:before="900"/>
              <w:jc w:val="center"/>
            </w:pPr>
            <w:r>
              <w:t>Аннотация рабочей программы дисциплины «Рынок ценных бумаг» Автор-составитель: Ершова Н.А.</w:t>
            </w:r>
          </w:p>
        </w:tc>
      </w:tr>
      <w:tr w:rsidR="00C90DDC">
        <w:trPr>
          <w:trHeight w:hRule="exact" w:val="1392"/>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Цель изучения дисциплины</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Целью изучения дисциплины является формирование углубленных экономических знаний о рынке ценных бумаг, его экономических и правовых основах, а также навыков и умений применения полученных знаний при производстве судебно</w:t>
            </w:r>
            <w:r>
              <w:softHyphen/>
              <w:t>экономических экспертиз.</w:t>
            </w:r>
          </w:p>
        </w:tc>
      </w:tr>
      <w:tr w:rsidR="00C90DDC">
        <w:trPr>
          <w:trHeight w:hRule="exact" w:val="1392"/>
          <w:jc w:val="center"/>
        </w:trPr>
        <w:tc>
          <w:tcPr>
            <w:tcW w:w="2376" w:type="dxa"/>
            <w:tcBorders>
              <w:top w:val="single" w:sz="4" w:space="0" w:color="auto"/>
              <w:left w:val="single" w:sz="4" w:space="0" w:color="auto"/>
              <w:bottom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Место дисциплины в структуре образовательной программы</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Дисциплина относится к вариативной части дисциплин специализации № 4 «Экономические экспертизы», устанавливается по выбору студентов. Ее освоение базируется на изучении ряда математических, экономических, правовых и процессуальных дисциплин. Изучение дисциплины необходимо</w:t>
            </w:r>
          </w:p>
        </w:tc>
      </w:tr>
    </w:tbl>
    <w:p w:rsidR="00C90DDC" w:rsidRDefault="00C90DDC">
      <w:pPr>
        <w:framePr w:w="94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566"/>
          <w:jc w:val="center"/>
        </w:trPr>
        <w:tc>
          <w:tcPr>
            <w:tcW w:w="2376" w:type="dxa"/>
            <w:tcBorders>
              <w:top w:val="single" w:sz="4" w:space="0" w:color="auto"/>
              <w:left w:val="single" w:sz="4" w:space="0" w:color="auto"/>
            </w:tcBorders>
            <w:shd w:val="clear" w:color="auto" w:fill="FFFFFF"/>
          </w:tcPr>
          <w:p w:rsidR="00C90DDC" w:rsidRDefault="00C90DDC">
            <w:pPr>
              <w:framePr w:w="9466" w:wrap="notBeside" w:vAnchor="text" w:hAnchor="text" w:xAlign="center" w:y="1"/>
              <w:rPr>
                <w:sz w:val="10"/>
                <w:szCs w:val="10"/>
              </w:rPr>
            </w:pP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для формирования основных профессиональных знаний, навыков и умений судебных экспертов-экономистов.</w:t>
            </w:r>
          </w:p>
        </w:tc>
      </w:tr>
      <w:tr w:rsidR="00C90DDC">
        <w:trPr>
          <w:trHeight w:hRule="exact" w:val="11203"/>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Компетенции, формируемые в результате освоения дисциплины (модуля)</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numPr>
                <w:ilvl w:val="0"/>
                <w:numId w:val="250"/>
              </w:numPr>
              <w:shd w:val="clear" w:color="auto" w:fill="auto"/>
              <w:tabs>
                <w:tab w:val="left" w:pos="293"/>
              </w:tabs>
            </w:pPr>
            <w:r>
              <w:t>способность действовать в соответствии с Конституцией Российской Федерации, руководствуясь принципами законности и патриотизма (ОК-1);</w:t>
            </w:r>
          </w:p>
          <w:p w:rsidR="00C90DDC" w:rsidRDefault="00C12B52">
            <w:pPr>
              <w:pStyle w:val="20"/>
              <w:framePr w:w="9466" w:wrap="notBeside" w:vAnchor="text" w:hAnchor="text" w:xAlign="center" w:y="1"/>
              <w:numPr>
                <w:ilvl w:val="0"/>
                <w:numId w:val="250"/>
              </w:numPr>
              <w:shd w:val="clear" w:color="auto" w:fill="auto"/>
              <w:tabs>
                <w:tab w:val="left" w:pos="293"/>
              </w:tabs>
            </w:pPr>
            <w:r>
              <w:t>способность ориентироваться в политических, социальных и экономических процессах, использовать знания и методы гуманитарных, экономических и социальных наук при решении социальных и профессиональных задач (ОК-4);</w:t>
            </w:r>
          </w:p>
          <w:p w:rsidR="00C90DDC" w:rsidRDefault="00C12B52">
            <w:pPr>
              <w:pStyle w:val="20"/>
              <w:framePr w:w="9466" w:wrap="notBeside" w:vAnchor="text" w:hAnchor="text" w:xAlign="center" w:y="1"/>
              <w:numPr>
                <w:ilvl w:val="0"/>
                <w:numId w:val="250"/>
              </w:numPr>
              <w:shd w:val="clear" w:color="auto" w:fill="auto"/>
              <w:tabs>
                <w:tab w:val="left" w:pos="288"/>
              </w:tabs>
              <w:spacing w:line="278" w:lineRule="exact"/>
            </w:pPr>
            <w:r>
              <w:t>способность понимать социальную значимость своей будущей профессии, цель и смысл государственной службы, выполнять гражданский и служебный долг, профессиональные задачи в соответствии с нормами морали, профессиональной этики и служебного этикета (ОК-5);</w:t>
            </w:r>
          </w:p>
          <w:p w:rsidR="00C90DDC" w:rsidRDefault="00C12B52">
            <w:pPr>
              <w:pStyle w:val="20"/>
              <w:framePr w:w="9466" w:wrap="notBeside" w:vAnchor="text" w:hAnchor="text" w:xAlign="center" w:y="1"/>
              <w:numPr>
                <w:ilvl w:val="0"/>
                <w:numId w:val="250"/>
              </w:numPr>
              <w:shd w:val="clear" w:color="auto" w:fill="auto"/>
              <w:tabs>
                <w:tab w:val="left" w:pos="288"/>
              </w:tabs>
              <w:spacing w:line="278" w:lineRule="exact"/>
            </w:pPr>
            <w:r>
              <w:t>способность применять естественнонаучные и математические методы при решении профессиональных задач, использовать средства измерения (ОК-15);</w:t>
            </w:r>
          </w:p>
          <w:p w:rsidR="00C90DDC" w:rsidRDefault="00C12B52">
            <w:pPr>
              <w:pStyle w:val="20"/>
              <w:framePr w:w="9466" w:wrap="notBeside" w:vAnchor="text" w:hAnchor="text" w:xAlign="center" w:y="1"/>
              <w:numPr>
                <w:ilvl w:val="0"/>
                <w:numId w:val="250"/>
              </w:numPr>
              <w:shd w:val="clear" w:color="auto" w:fill="auto"/>
              <w:tabs>
                <w:tab w:val="left" w:pos="293"/>
              </w:tabs>
              <w:spacing w:line="278" w:lineRule="exact"/>
            </w:pPr>
            <w:r>
              <w:t>способность работать с различными источниками информации, информационными ресурсами и технологиями, использовать в профессиональной деятельности компьютерную технику, прикладные программные средства, современные средства телекоммуникации, автоматизированные информационно</w:t>
            </w:r>
            <w:r>
              <w:softHyphen/>
              <w:t>справочные, информационно-поисковые системы, базы данных, автоматизированные рабочие места (ОК-16).</w:t>
            </w:r>
          </w:p>
          <w:p w:rsidR="00C90DDC" w:rsidRDefault="00C12B52">
            <w:pPr>
              <w:pStyle w:val="20"/>
              <w:framePr w:w="9466" w:wrap="notBeside" w:vAnchor="text" w:hAnchor="text" w:xAlign="center" w:y="1"/>
              <w:numPr>
                <w:ilvl w:val="0"/>
                <w:numId w:val="250"/>
              </w:numPr>
              <w:shd w:val="clear" w:color="auto" w:fill="auto"/>
              <w:tabs>
                <w:tab w:val="left" w:pos="288"/>
              </w:tabs>
              <w:spacing w:line="278" w:lineRule="exact"/>
            </w:pPr>
            <w:r>
              <w:t>способность применять познания в области материального и процессуального права (ПК-5);</w:t>
            </w:r>
          </w:p>
          <w:p w:rsidR="00C90DDC" w:rsidRDefault="00C12B52">
            <w:pPr>
              <w:pStyle w:val="20"/>
              <w:framePr w:w="9466" w:wrap="notBeside" w:vAnchor="text" w:hAnchor="text" w:xAlign="center" w:y="1"/>
              <w:numPr>
                <w:ilvl w:val="0"/>
                <w:numId w:val="250"/>
              </w:numPr>
              <w:shd w:val="clear" w:color="auto" w:fill="auto"/>
              <w:tabs>
                <w:tab w:val="left" w:pos="288"/>
              </w:tabs>
              <w:spacing w:line="278" w:lineRule="exact"/>
            </w:pPr>
            <w:r>
              <w:t>способность применять методики экономических экспертиз и исследований в профессиональной деятельности (ПСК-4.1);</w:t>
            </w:r>
          </w:p>
          <w:p w:rsidR="00C90DDC" w:rsidRDefault="00C12B52">
            <w:pPr>
              <w:pStyle w:val="20"/>
              <w:framePr w:w="9466" w:wrap="notBeside" w:vAnchor="text" w:hAnchor="text" w:xAlign="center" w:y="1"/>
              <w:numPr>
                <w:ilvl w:val="0"/>
                <w:numId w:val="250"/>
              </w:numPr>
              <w:shd w:val="clear" w:color="auto" w:fill="auto"/>
              <w:tabs>
                <w:tab w:val="left" w:pos="288"/>
              </w:tabs>
            </w:pPr>
            <w:r>
              <w:t>способность при участии в процессуальных и непроцессуальных действиях применять методы и средства судебно-экономических экспертиз в целях обнаружения, фиксации, изъятия и предварительного исследования объектов (первичных и отчетных документов, отражающих хозяйственные операции и содержащих информацию о наличии и движении материальных и денежных средств) для установления фактических данных (обстоятельств дела) в гражданском, административном, уголовном судопроизводстве (ПСК-4.2);</w:t>
            </w:r>
          </w:p>
          <w:p w:rsidR="00C90DDC" w:rsidRDefault="00C12B52">
            <w:pPr>
              <w:pStyle w:val="20"/>
              <w:framePr w:w="9466" w:wrap="notBeside" w:vAnchor="text" w:hAnchor="text" w:xAlign="center" w:y="1"/>
              <w:numPr>
                <w:ilvl w:val="0"/>
                <w:numId w:val="250"/>
              </w:numPr>
              <w:shd w:val="clear" w:color="auto" w:fill="auto"/>
              <w:tabs>
                <w:tab w:val="left" w:pos="288"/>
              </w:tabs>
            </w:pPr>
            <w:r>
              <w:t>способность оказывать методическую помощь субъектам правоприменительной деятельности по вопросам назначения и производства экономических экспертиз и современным возможностям использования экономических знаний в судопроизводстве (ПСК-4.3).</w:t>
            </w:r>
          </w:p>
        </w:tc>
      </w:tr>
      <w:tr w:rsidR="00C90DDC">
        <w:trPr>
          <w:trHeight w:hRule="exact" w:val="2218"/>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Содержание</w:t>
            </w:r>
          </w:p>
          <w:p w:rsidR="00C90DDC" w:rsidRDefault="00C12B52">
            <w:pPr>
              <w:pStyle w:val="20"/>
              <w:framePr w:w="9466" w:wrap="notBeside" w:vAnchor="text" w:hAnchor="text" w:xAlign="center" w:y="1"/>
              <w:shd w:val="clear" w:color="auto" w:fill="auto"/>
              <w:jc w:val="left"/>
            </w:pPr>
            <w:r>
              <w:t>дисциплины</w:t>
            </w:r>
          </w:p>
          <w:p w:rsidR="00C90DDC" w:rsidRDefault="00C12B52">
            <w:pPr>
              <w:pStyle w:val="20"/>
              <w:framePr w:w="9466" w:wrap="notBeside" w:vAnchor="text" w:hAnchor="text" w:xAlign="center" w:y="1"/>
              <w:shd w:val="clear" w:color="auto" w:fill="auto"/>
              <w:jc w:val="left"/>
            </w:pPr>
            <w:r>
              <w:t>(модуля)</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Тема 1. Общая характеристика рынка ценных бумаг Тема 2. Ценная бумага и ее классификации Тема 3. Виды ценных бумаг и инструментов на их основе Тема 4. Первичный рынок ценных бумаг</w:t>
            </w:r>
          </w:p>
          <w:p w:rsidR="00C90DDC" w:rsidRDefault="00C12B52">
            <w:pPr>
              <w:pStyle w:val="20"/>
              <w:framePr w:w="9466" w:wrap="notBeside" w:vAnchor="text" w:hAnchor="text" w:xAlign="center" w:y="1"/>
              <w:shd w:val="clear" w:color="auto" w:fill="auto"/>
              <w:jc w:val="left"/>
            </w:pPr>
            <w:r>
              <w:t>Тема 5. Профессиональная деятельность на рынке ценных бумаг Тема 6. Вторичный рынок ценных бумаг Тема 7. Регулирование рынка ценных бумаг Тема 8. Тенденции развития рынка ценных бумаг</w:t>
            </w:r>
          </w:p>
        </w:tc>
      </w:tr>
      <w:tr w:rsidR="00C90DDC">
        <w:trPr>
          <w:trHeight w:hRule="exact" w:val="293"/>
          <w:jc w:val="center"/>
        </w:trPr>
        <w:tc>
          <w:tcPr>
            <w:tcW w:w="2376"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20" w:lineRule="exact"/>
              <w:jc w:val="left"/>
            </w:pPr>
            <w:r>
              <w:t>Структура</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20" w:lineRule="exact"/>
            </w:pPr>
            <w:r>
              <w:t>Объем дисциплины составляет 72 ч., из них 36 ч. - аудиторная</w:t>
            </w:r>
          </w:p>
        </w:tc>
      </w:tr>
    </w:tbl>
    <w:p w:rsidR="00C90DDC" w:rsidRDefault="00C90DDC">
      <w:pPr>
        <w:framePr w:w="94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845"/>
          <w:jc w:val="center"/>
        </w:trPr>
        <w:tc>
          <w:tcPr>
            <w:tcW w:w="2376" w:type="dxa"/>
            <w:tcBorders>
              <w:top w:val="single" w:sz="4" w:space="0" w:color="auto"/>
              <w:lef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78" w:lineRule="exact"/>
              <w:jc w:val="left"/>
            </w:pPr>
            <w:r>
              <w:lastRenderedPageBreak/>
              <w:t>дисциплины (модуля), виды учебной работы</w:t>
            </w:r>
          </w:p>
        </w:tc>
        <w:tc>
          <w:tcPr>
            <w:tcW w:w="7090" w:type="dxa"/>
            <w:tcBorders>
              <w:top w:val="single" w:sz="4" w:space="0" w:color="auto"/>
              <w:left w:val="single" w:sz="4" w:space="0" w:color="auto"/>
              <w:righ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pPr>
            <w:r>
              <w:t>нагрузка. Виды учебной работы: лекции (12 ч.), семинары (24 ч.); самостоятельная работа студента (36 ч.)</w:t>
            </w:r>
          </w:p>
        </w:tc>
      </w:tr>
      <w:tr w:rsidR="00C90DDC">
        <w:trPr>
          <w:trHeight w:hRule="exact" w:val="4147"/>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Знания, умения и навыки, получаемые в процессе изучения дисциплины</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 xml:space="preserve">В результате изучения дисциплины студенты должны </w:t>
            </w:r>
            <w:proofErr w:type="gramStart"/>
            <w:r>
              <w:t>Знать</w:t>
            </w:r>
            <w:proofErr w:type="gramEnd"/>
            <w:r>
              <w:t>:</w:t>
            </w:r>
          </w:p>
          <w:p w:rsidR="00C90DDC" w:rsidRDefault="00C12B52">
            <w:pPr>
              <w:pStyle w:val="20"/>
              <w:framePr w:w="9466" w:wrap="notBeside" w:vAnchor="text" w:hAnchor="text" w:xAlign="center" w:y="1"/>
              <w:shd w:val="clear" w:color="auto" w:fill="auto"/>
              <w:jc w:val="left"/>
            </w:pPr>
            <w:r>
              <w:t xml:space="preserve">понятие и классификацию ценных бумаг понятие и значение рынка ценных бумаг экономические основы рынка ценных бумаг правовое регулирование рынка ценных бумаг </w:t>
            </w:r>
            <w:proofErr w:type="gramStart"/>
            <w:r>
              <w:t>Уметь</w:t>
            </w:r>
            <w:proofErr w:type="gramEnd"/>
            <w:r>
              <w:t>:</w:t>
            </w:r>
          </w:p>
          <w:p w:rsidR="00C90DDC" w:rsidRDefault="00C12B52">
            <w:pPr>
              <w:pStyle w:val="20"/>
              <w:framePr w:w="9466" w:wrap="notBeside" w:vAnchor="text" w:hAnchor="text" w:xAlign="center" w:y="1"/>
              <w:shd w:val="clear" w:color="auto" w:fill="auto"/>
            </w:pPr>
            <w:r>
              <w:t>анализировать рынок ценных бумаг с точки зрения экономики и права</w:t>
            </w:r>
          </w:p>
          <w:p w:rsidR="00C90DDC" w:rsidRDefault="00C12B52">
            <w:pPr>
              <w:pStyle w:val="20"/>
              <w:framePr w:w="9466" w:wrap="notBeside" w:vAnchor="text" w:hAnchor="text" w:xAlign="center" w:y="1"/>
              <w:shd w:val="clear" w:color="auto" w:fill="auto"/>
            </w:pPr>
            <w:r>
              <w:t>Иметь навыки:</w:t>
            </w:r>
          </w:p>
          <w:p w:rsidR="00C90DDC" w:rsidRDefault="00C12B52">
            <w:pPr>
              <w:pStyle w:val="20"/>
              <w:framePr w:w="9466" w:wrap="notBeside" w:vAnchor="text" w:hAnchor="text" w:xAlign="center" w:y="1"/>
              <w:shd w:val="clear" w:color="auto" w:fill="auto"/>
            </w:pPr>
            <w:r>
              <w:t>работы с ценными бумагами;</w:t>
            </w:r>
          </w:p>
          <w:p w:rsidR="00C90DDC" w:rsidRDefault="00C12B52">
            <w:pPr>
              <w:pStyle w:val="20"/>
              <w:framePr w:w="9466" w:wrap="notBeside" w:vAnchor="text" w:hAnchor="text" w:xAlign="center" w:y="1"/>
              <w:shd w:val="clear" w:color="auto" w:fill="auto"/>
            </w:pPr>
            <w:r>
              <w:t>анализа экономических и правовых аспектов деятельности рынка ценных бумаг</w:t>
            </w:r>
          </w:p>
          <w:p w:rsidR="00C90DDC" w:rsidRDefault="00C12B52">
            <w:pPr>
              <w:pStyle w:val="20"/>
              <w:framePr w:w="9466" w:wrap="notBeside" w:vAnchor="text" w:hAnchor="text" w:xAlign="center" w:y="1"/>
              <w:shd w:val="clear" w:color="auto" w:fill="auto"/>
            </w:pPr>
            <w:r>
              <w:t>применения знаний о рынке ценных бумаг в процессе судебно</w:t>
            </w:r>
            <w:r>
              <w:softHyphen/>
              <w:t>экспертной деятельности</w:t>
            </w:r>
          </w:p>
        </w:tc>
      </w:tr>
      <w:tr w:rsidR="00C90DDC">
        <w:trPr>
          <w:trHeight w:hRule="exact" w:val="3322"/>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Технология поведения занятий</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Информационная лекция Лекция-дискуссия Лекция-визуализация Мастер-класс</w:t>
            </w:r>
          </w:p>
          <w:p w:rsidR="00C90DDC" w:rsidRDefault="00C12B52">
            <w:pPr>
              <w:pStyle w:val="20"/>
              <w:framePr w:w="9466" w:wrap="notBeside" w:vAnchor="text" w:hAnchor="text" w:xAlign="center" w:y="1"/>
              <w:shd w:val="clear" w:color="auto" w:fill="auto"/>
              <w:jc w:val="left"/>
            </w:pPr>
            <w:r>
              <w:t>Междисциплинарное обучение Коллоквиум</w:t>
            </w:r>
          </w:p>
          <w:p w:rsidR="00C90DDC" w:rsidRDefault="00C12B52">
            <w:pPr>
              <w:pStyle w:val="20"/>
              <w:framePr w:w="9466" w:wrap="notBeside" w:vAnchor="text" w:hAnchor="text" w:xAlign="center" w:y="1"/>
              <w:shd w:val="clear" w:color="auto" w:fill="auto"/>
              <w:jc w:val="left"/>
            </w:pPr>
            <w:r>
              <w:t>Информационные технологии Работа в команде Проблемное обучение Практическое занятие Лабораторная работа Самостоятельная работа</w:t>
            </w:r>
          </w:p>
        </w:tc>
      </w:tr>
      <w:tr w:rsidR="00C90DDC">
        <w:trPr>
          <w:trHeight w:hRule="exact" w:val="1392"/>
          <w:jc w:val="center"/>
        </w:trPr>
        <w:tc>
          <w:tcPr>
            <w:tcW w:w="2376" w:type="dxa"/>
            <w:tcBorders>
              <w:top w:val="single" w:sz="4" w:space="0" w:color="auto"/>
              <w:lef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Используемые информационные, инструментальные и программные средства</w:t>
            </w:r>
          </w:p>
        </w:tc>
        <w:tc>
          <w:tcPr>
            <w:tcW w:w="7090" w:type="dxa"/>
            <w:tcBorders>
              <w:top w:val="single" w:sz="4" w:space="0" w:color="auto"/>
              <w:left w:val="single" w:sz="4" w:space="0" w:color="auto"/>
              <w:right w:val="single" w:sz="4" w:space="0" w:color="auto"/>
            </w:tcBorders>
            <w:shd w:val="clear" w:color="auto" w:fill="FFFFFF"/>
          </w:tcPr>
          <w:p w:rsidR="00C90DDC" w:rsidRDefault="00C12B52">
            <w:pPr>
              <w:pStyle w:val="20"/>
              <w:framePr w:w="9466" w:wrap="notBeside" w:vAnchor="text" w:hAnchor="text" w:xAlign="center" w:y="1"/>
              <w:shd w:val="clear" w:color="auto" w:fill="auto"/>
            </w:pPr>
            <w:r>
              <w:t xml:space="preserve">Проектор, экран, персональный компьютер, стандартные средства </w:t>
            </w:r>
            <w:r>
              <w:rPr>
                <w:lang w:val="en-US" w:eastAsia="en-US" w:bidi="en-US"/>
              </w:rPr>
              <w:t>Microsoft</w:t>
            </w:r>
            <w:r w:rsidRPr="00C12B52">
              <w:rPr>
                <w:lang w:eastAsia="en-US" w:bidi="en-US"/>
              </w:rPr>
              <w:t xml:space="preserve"> </w:t>
            </w:r>
            <w:r>
              <w:rPr>
                <w:lang w:val="en-US" w:eastAsia="en-US" w:bidi="en-US"/>
              </w:rPr>
              <w:t>Office</w:t>
            </w:r>
            <w:r w:rsidRPr="00C12B52">
              <w:rPr>
                <w:lang w:eastAsia="en-US" w:bidi="en-US"/>
              </w:rPr>
              <w:t xml:space="preserve">; </w:t>
            </w:r>
            <w:r>
              <w:t>справочно-правовые системы «Консультант Плюс», «Гарант»; ресурсы сети Интернет; комплект слайдов и учебных фильмов по основным разделам дисциплины.</w:t>
            </w:r>
          </w:p>
        </w:tc>
      </w:tr>
      <w:tr w:rsidR="00C90DDC">
        <w:trPr>
          <w:trHeight w:hRule="exact" w:val="1666"/>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jc w:val="left"/>
            </w:pPr>
            <w:r>
              <w:t>Формы текущего</w:t>
            </w:r>
          </w:p>
          <w:p w:rsidR="00C90DDC" w:rsidRDefault="00C12B52">
            <w:pPr>
              <w:pStyle w:val="20"/>
              <w:framePr w:w="9466" w:wrap="notBeside" w:vAnchor="text" w:hAnchor="text" w:xAlign="center" w:y="1"/>
              <w:shd w:val="clear" w:color="auto" w:fill="auto"/>
              <w:spacing w:line="278" w:lineRule="exact"/>
              <w:jc w:val="left"/>
            </w:pPr>
            <w:r>
              <w:t>контроля</w:t>
            </w:r>
          </w:p>
          <w:p w:rsidR="00C90DDC" w:rsidRDefault="00C12B52">
            <w:pPr>
              <w:pStyle w:val="20"/>
              <w:framePr w:w="9466" w:wrap="notBeside" w:vAnchor="text" w:hAnchor="text" w:xAlign="center" w:y="1"/>
              <w:shd w:val="clear" w:color="auto" w:fill="auto"/>
              <w:spacing w:line="278" w:lineRule="exact"/>
              <w:jc w:val="left"/>
            </w:pPr>
            <w:r>
              <w:t>успеваемости</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Устный опрос Тестирование Решение задач</w:t>
            </w:r>
          </w:p>
          <w:p w:rsidR="00C90DDC" w:rsidRDefault="00C12B52">
            <w:pPr>
              <w:pStyle w:val="20"/>
              <w:framePr w:w="9466" w:wrap="notBeside" w:vAnchor="text" w:hAnchor="text" w:xAlign="center" w:y="1"/>
              <w:shd w:val="clear" w:color="auto" w:fill="auto"/>
            </w:pPr>
            <w:r>
              <w:t>Письменные контрольные работы</w:t>
            </w:r>
          </w:p>
          <w:p w:rsidR="00C90DDC" w:rsidRDefault="00C12B52">
            <w:pPr>
              <w:pStyle w:val="20"/>
              <w:framePr w:w="9466" w:wrap="notBeside" w:vAnchor="text" w:hAnchor="text" w:xAlign="center" w:y="1"/>
              <w:shd w:val="clear" w:color="auto" w:fill="auto"/>
            </w:pPr>
            <w:r>
              <w:t>Лабораторные и практические работы</w:t>
            </w:r>
          </w:p>
          <w:p w:rsidR="00C90DDC" w:rsidRDefault="00C12B52">
            <w:pPr>
              <w:pStyle w:val="20"/>
              <w:framePr w:w="9466" w:wrap="notBeside" w:vAnchor="text" w:hAnchor="text" w:xAlign="center" w:y="1"/>
              <w:shd w:val="clear" w:color="auto" w:fill="auto"/>
            </w:pPr>
            <w:r>
              <w:t>Подготовка эссе, докладов рефератов по отдельным темам</w:t>
            </w:r>
          </w:p>
        </w:tc>
      </w:tr>
      <w:tr w:rsidR="00C90DDC">
        <w:trPr>
          <w:trHeight w:hRule="exact" w:val="1949"/>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Форма</w:t>
            </w:r>
          </w:p>
          <w:p w:rsidR="00C90DDC" w:rsidRDefault="00C12B52">
            <w:pPr>
              <w:pStyle w:val="20"/>
              <w:framePr w:w="9466" w:wrap="notBeside" w:vAnchor="text" w:hAnchor="text" w:xAlign="center" w:y="1"/>
              <w:shd w:val="clear" w:color="auto" w:fill="auto"/>
              <w:jc w:val="left"/>
            </w:pPr>
            <w:r>
              <w:t>промежуточной</w:t>
            </w:r>
          </w:p>
          <w:p w:rsidR="00C90DDC" w:rsidRDefault="00C12B52">
            <w:pPr>
              <w:pStyle w:val="20"/>
              <w:framePr w:w="9466" w:wrap="notBeside" w:vAnchor="text" w:hAnchor="text" w:xAlign="center" w:y="1"/>
              <w:shd w:val="clear" w:color="auto" w:fill="auto"/>
              <w:jc w:val="left"/>
            </w:pPr>
            <w:r>
              <w:t>аттестации</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after="900" w:line="220" w:lineRule="exact"/>
            </w:pPr>
            <w:r>
              <w:t>зачет</w:t>
            </w:r>
          </w:p>
          <w:p w:rsidR="00C90DDC" w:rsidRDefault="00C12B52">
            <w:pPr>
              <w:pStyle w:val="20"/>
              <w:framePr w:w="9466" w:wrap="notBeside" w:vAnchor="text" w:hAnchor="text" w:xAlign="center" w:y="1"/>
              <w:shd w:val="clear" w:color="auto" w:fill="auto"/>
              <w:spacing w:before="900"/>
              <w:jc w:val="center"/>
            </w:pPr>
            <w:r>
              <w:t>Аннотация рабочей программы дисциплины «Финансовые риски» Автор-составитель: Ершова Н.А.</w:t>
            </w:r>
          </w:p>
        </w:tc>
      </w:tr>
      <w:tr w:rsidR="00C90DDC">
        <w:trPr>
          <w:trHeight w:hRule="exact" w:val="1118"/>
          <w:jc w:val="center"/>
        </w:trPr>
        <w:tc>
          <w:tcPr>
            <w:tcW w:w="2376" w:type="dxa"/>
            <w:tcBorders>
              <w:top w:val="single" w:sz="4" w:space="0" w:color="auto"/>
              <w:left w:val="single" w:sz="4" w:space="0" w:color="auto"/>
              <w:bottom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Цель изучения дисциплины</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Целью изучения дисциплины является формирование углубленных экономических знаний о финансовых рисках и их оценке, знаний основ правового регулирования в области финансовых рисков, а также навыков и умений применения</w:t>
            </w:r>
          </w:p>
        </w:tc>
      </w:tr>
    </w:tbl>
    <w:p w:rsidR="00C90DDC" w:rsidRDefault="00C90DDC">
      <w:pPr>
        <w:framePr w:w="94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566"/>
          <w:jc w:val="center"/>
        </w:trPr>
        <w:tc>
          <w:tcPr>
            <w:tcW w:w="2376" w:type="dxa"/>
            <w:tcBorders>
              <w:top w:val="single" w:sz="4" w:space="0" w:color="auto"/>
              <w:left w:val="single" w:sz="4" w:space="0" w:color="auto"/>
            </w:tcBorders>
            <w:shd w:val="clear" w:color="auto" w:fill="FFFFFF"/>
          </w:tcPr>
          <w:p w:rsidR="00C90DDC" w:rsidRDefault="00C90DDC">
            <w:pPr>
              <w:framePr w:w="9466" w:wrap="notBeside" w:vAnchor="text" w:hAnchor="text" w:xAlign="center" w:y="1"/>
              <w:rPr>
                <w:sz w:val="10"/>
                <w:szCs w:val="10"/>
              </w:rPr>
            </w:pP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78" w:lineRule="exact"/>
              <w:jc w:val="left"/>
            </w:pPr>
            <w:r>
              <w:t>полученных знаний при производстве судебно-экономических экспертиз.</w:t>
            </w:r>
          </w:p>
        </w:tc>
      </w:tr>
      <w:tr w:rsidR="00C90DDC">
        <w:trPr>
          <w:trHeight w:hRule="exact" w:val="1944"/>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Место дисциплины в структуре образовательной программы</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Дисциплина относится к вариативной части дисциплин специализации № 4 «Экономические экспертизы», устанавливается по выбору студентов. Ее освоение базируется на изучении ряда математических, экономических, правовых и процессуальных дисциплин. Изучение дисциплины необходимо для формирования основных профессиональных знаний, навыков и умений судебных экспертов-экономистов.</w:t>
            </w:r>
          </w:p>
        </w:tc>
      </w:tr>
      <w:tr w:rsidR="00C90DDC">
        <w:trPr>
          <w:trHeight w:hRule="exact" w:val="11203"/>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Компетенции, формируемые в результате освоения дисциплины (модуля)</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numPr>
                <w:ilvl w:val="0"/>
                <w:numId w:val="251"/>
              </w:numPr>
              <w:shd w:val="clear" w:color="auto" w:fill="auto"/>
              <w:tabs>
                <w:tab w:val="left" w:pos="293"/>
              </w:tabs>
            </w:pPr>
            <w:r>
              <w:t>способность действовать в соответствии с Конституцией Российской Федерации, руководствуясь принципами законности и патриотизма (ОК-1);</w:t>
            </w:r>
          </w:p>
          <w:p w:rsidR="00C90DDC" w:rsidRDefault="00C12B52">
            <w:pPr>
              <w:pStyle w:val="20"/>
              <w:framePr w:w="9466" w:wrap="notBeside" w:vAnchor="text" w:hAnchor="text" w:xAlign="center" w:y="1"/>
              <w:numPr>
                <w:ilvl w:val="0"/>
                <w:numId w:val="251"/>
              </w:numPr>
              <w:shd w:val="clear" w:color="auto" w:fill="auto"/>
              <w:tabs>
                <w:tab w:val="left" w:pos="293"/>
              </w:tabs>
            </w:pPr>
            <w:r>
              <w:t>способность ориентироваться в политических, социальных и экономических процессах, использовать знания и методы гуманитарных, экономических и социальных наук при решении социальных и профессиональных задач (ОК-4);</w:t>
            </w:r>
          </w:p>
          <w:p w:rsidR="00C90DDC" w:rsidRDefault="00C12B52">
            <w:pPr>
              <w:pStyle w:val="20"/>
              <w:framePr w:w="9466" w:wrap="notBeside" w:vAnchor="text" w:hAnchor="text" w:xAlign="center" w:y="1"/>
              <w:numPr>
                <w:ilvl w:val="0"/>
                <w:numId w:val="251"/>
              </w:numPr>
              <w:shd w:val="clear" w:color="auto" w:fill="auto"/>
              <w:tabs>
                <w:tab w:val="left" w:pos="288"/>
              </w:tabs>
            </w:pPr>
            <w:r>
              <w:t>способность понимать социальную значимость своей будущей профессии, цель и смысл государственной службы, выполнять гражданский и служебный долг, профессиональные задачи в соответствии с нормами морали, профессиональной этики и служебного этикета (ОК-5);</w:t>
            </w:r>
          </w:p>
          <w:p w:rsidR="00C90DDC" w:rsidRDefault="00C12B52">
            <w:pPr>
              <w:pStyle w:val="20"/>
              <w:framePr w:w="9466" w:wrap="notBeside" w:vAnchor="text" w:hAnchor="text" w:xAlign="center" w:y="1"/>
              <w:numPr>
                <w:ilvl w:val="0"/>
                <w:numId w:val="251"/>
              </w:numPr>
              <w:shd w:val="clear" w:color="auto" w:fill="auto"/>
              <w:tabs>
                <w:tab w:val="left" w:pos="288"/>
              </w:tabs>
              <w:spacing w:line="269" w:lineRule="exact"/>
            </w:pPr>
            <w:r>
              <w:t>способность применять естественнонаучные и математические методы при решении профессиональных задач, использовать средства измерения (ОК-15);</w:t>
            </w:r>
          </w:p>
          <w:p w:rsidR="00C90DDC" w:rsidRDefault="00C12B52">
            <w:pPr>
              <w:pStyle w:val="20"/>
              <w:framePr w:w="9466" w:wrap="notBeside" w:vAnchor="text" w:hAnchor="text" w:xAlign="center" w:y="1"/>
              <w:numPr>
                <w:ilvl w:val="0"/>
                <w:numId w:val="251"/>
              </w:numPr>
              <w:shd w:val="clear" w:color="auto" w:fill="auto"/>
              <w:tabs>
                <w:tab w:val="left" w:pos="293"/>
              </w:tabs>
            </w:pPr>
            <w:r>
              <w:t>способность работать с различными источниками информации, информационными ресурсами и технологиями, использовать в профессиональной деятельности компьютерную технику, прикладные программные средства, современные средства телекоммуникации, автоматизированные информационно</w:t>
            </w:r>
            <w:r>
              <w:softHyphen/>
              <w:t>справочные, информационно-поисковые системы, базы данных, автоматизированные рабочие места (ОК-16).</w:t>
            </w:r>
          </w:p>
          <w:p w:rsidR="00C90DDC" w:rsidRDefault="00C12B52">
            <w:pPr>
              <w:pStyle w:val="20"/>
              <w:framePr w:w="9466" w:wrap="notBeside" w:vAnchor="text" w:hAnchor="text" w:xAlign="center" w:y="1"/>
              <w:numPr>
                <w:ilvl w:val="0"/>
                <w:numId w:val="251"/>
              </w:numPr>
              <w:shd w:val="clear" w:color="auto" w:fill="auto"/>
              <w:tabs>
                <w:tab w:val="left" w:pos="288"/>
              </w:tabs>
            </w:pPr>
            <w:r>
              <w:t>способность применять познания в области материального и процессуального права (ПК-5);</w:t>
            </w:r>
          </w:p>
          <w:p w:rsidR="00C90DDC" w:rsidRDefault="00C12B52">
            <w:pPr>
              <w:pStyle w:val="20"/>
              <w:framePr w:w="9466" w:wrap="notBeside" w:vAnchor="text" w:hAnchor="text" w:xAlign="center" w:y="1"/>
              <w:numPr>
                <w:ilvl w:val="0"/>
                <w:numId w:val="251"/>
              </w:numPr>
              <w:shd w:val="clear" w:color="auto" w:fill="auto"/>
              <w:tabs>
                <w:tab w:val="left" w:pos="288"/>
              </w:tabs>
              <w:spacing w:line="269" w:lineRule="exact"/>
            </w:pPr>
            <w:r>
              <w:t>способность применять методики экономических экспертиз и исследований в профессиональной деятельности (ПСК-4.1);</w:t>
            </w:r>
          </w:p>
          <w:p w:rsidR="00C90DDC" w:rsidRDefault="00C12B52">
            <w:pPr>
              <w:pStyle w:val="20"/>
              <w:framePr w:w="9466" w:wrap="notBeside" w:vAnchor="text" w:hAnchor="text" w:xAlign="center" w:y="1"/>
              <w:numPr>
                <w:ilvl w:val="0"/>
                <w:numId w:val="251"/>
              </w:numPr>
              <w:shd w:val="clear" w:color="auto" w:fill="auto"/>
              <w:tabs>
                <w:tab w:val="left" w:pos="288"/>
              </w:tabs>
            </w:pPr>
            <w:r>
              <w:t>способность при участии в процессуальных и непроцессуальных действиях применять методы и средства судебно-экономических экспертиз в целях обнаружения, фиксации, изъятия и предварительного исследования объектов (первичных и отчетных документов, отражающих хозяйственные операции и содержащих информацию о наличии и движении материальных и денежных средств) для установления фактических данных (обстоятельств дела) в гражданском, административном, уголовном судопроизводстве (ПСК-4.2);</w:t>
            </w:r>
          </w:p>
          <w:p w:rsidR="00C90DDC" w:rsidRDefault="00C12B52">
            <w:pPr>
              <w:pStyle w:val="20"/>
              <w:framePr w:w="9466" w:wrap="notBeside" w:vAnchor="text" w:hAnchor="text" w:xAlign="center" w:y="1"/>
              <w:numPr>
                <w:ilvl w:val="0"/>
                <w:numId w:val="251"/>
              </w:numPr>
              <w:shd w:val="clear" w:color="auto" w:fill="auto"/>
              <w:tabs>
                <w:tab w:val="left" w:pos="288"/>
              </w:tabs>
            </w:pPr>
            <w:r>
              <w:t>способность оказывать методическую помощь субъектам правоприменительной деятельности по вопросам назначения и производства экономических экспертиз и современным возможностям использования экономических знаний в судопроизводстве (ПСК-4.3).</w:t>
            </w:r>
          </w:p>
        </w:tc>
      </w:tr>
      <w:tr w:rsidR="00C90DDC">
        <w:trPr>
          <w:trHeight w:hRule="exact" w:val="566"/>
          <w:jc w:val="center"/>
        </w:trPr>
        <w:tc>
          <w:tcPr>
            <w:tcW w:w="2376"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after="120" w:line="220" w:lineRule="exact"/>
              <w:jc w:val="left"/>
            </w:pPr>
            <w:r>
              <w:t>Содержание</w:t>
            </w:r>
          </w:p>
          <w:p w:rsidR="00C90DDC" w:rsidRDefault="00C12B52">
            <w:pPr>
              <w:pStyle w:val="20"/>
              <w:framePr w:w="9466" w:wrap="notBeside" w:vAnchor="text" w:hAnchor="text" w:xAlign="center" w:y="1"/>
              <w:shd w:val="clear" w:color="auto" w:fill="auto"/>
              <w:spacing w:before="120" w:line="220" w:lineRule="exact"/>
              <w:jc w:val="left"/>
            </w:pPr>
            <w:r>
              <w:t>дисциплины</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83" w:lineRule="exact"/>
              <w:jc w:val="left"/>
            </w:pPr>
            <w:r>
              <w:t>Тема 1. Экономическая суть понятия финансового риска Тема 2. Экономическая роль финансового риска</w:t>
            </w:r>
          </w:p>
        </w:tc>
      </w:tr>
    </w:tbl>
    <w:p w:rsidR="00C90DDC" w:rsidRDefault="00C90DDC">
      <w:pPr>
        <w:framePr w:w="94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1949"/>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spacing w:line="220" w:lineRule="exact"/>
              <w:jc w:val="left"/>
            </w:pPr>
            <w:r>
              <w:lastRenderedPageBreak/>
              <w:t>(модуля)</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Тема 3. Система рисков</w:t>
            </w:r>
          </w:p>
          <w:p w:rsidR="00C90DDC" w:rsidRDefault="00C12B52">
            <w:pPr>
              <w:pStyle w:val="20"/>
              <w:framePr w:w="9466" w:wrap="notBeside" w:vAnchor="text" w:hAnchor="text" w:xAlign="center" w:y="1"/>
              <w:shd w:val="clear" w:color="auto" w:fill="auto"/>
            </w:pPr>
            <w:r>
              <w:t>Тема 4. Классификация финансовых рисков</w:t>
            </w:r>
          </w:p>
          <w:p w:rsidR="00C90DDC" w:rsidRDefault="00C12B52">
            <w:pPr>
              <w:pStyle w:val="20"/>
              <w:framePr w:w="9466" w:wrap="notBeside" w:vAnchor="text" w:hAnchor="text" w:xAlign="center" w:y="1"/>
              <w:shd w:val="clear" w:color="auto" w:fill="auto"/>
            </w:pPr>
            <w:r>
              <w:t>Тема 5. Способы оценки степени риска</w:t>
            </w:r>
          </w:p>
          <w:p w:rsidR="00C90DDC" w:rsidRDefault="00C12B52">
            <w:pPr>
              <w:pStyle w:val="20"/>
              <w:framePr w:w="9466" w:wrap="notBeside" w:vAnchor="text" w:hAnchor="text" w:xAlign="center" w:y="1"/>
              <w:shd w:val="clear" w:color="auto" w:fill="auto"/>
            </w:pPr>
            <w:r>
              <w:t>Тема 6. Экспертная оценка финансовых рисков</w:t>
            </w:r>
          </w:p>
          <w:p w:rsidR="00C90DDC" w:rsidRDefault="00C12B52">
            <w:pPr>
              <w:pStyle w:val="20"/>
              <w:framePr w:w="9466" w:wrap="notBeside" w:vAnchor="text" w:hAnchor="text" w:xAlign="center" w:y="1"/>
              <w:shd w:val="clear" w:color="auto" w:fill="auto"/>
            </w:pPr>
            <w:r>
              <w:t>Тема 7. Управление финансовыми рисками</w:t>
            </w:r>
          </w:p>
          <w:p w:rsidR="00C90DDC" w:rsidRDefault="00C12B52">
            <w:pPr>
              <w:pStyle w:val="20"/>
              <w:framePr w:w="9466" w:wrap="notBeside" w:vAnchor="text" w:hAnchor="text" w:xAlign="center" w:y="1"/>
              <w:shd w:val="clear" w:color="auto" w:fill="auto"/>
            </w:pPr>
            <w:r>
              <w:t>Тема 8. Стратегии и методы контроля финансовых рисков</w:t>
            </w:r>
          </w:p>
          <w:p w:rsidR="00C90DDC" w:rsidRDefault="00C12B52">
            <w:pPr>
              <w:pStyle w:val="20"/>
              <w:framePr w:w="9466" w:wrap="notBeside" w:vAnchor="text" w:hAnchor="text" w:xAlign="center" w:y="1"/>
              <w:shd w:val="clear" w:color="auto" w:fill="auto"/>
            </w:pPr>
            <w:r>
              <w:t>Тема 9. Правовое регулирование в области финансовых рисков</w:t>
            </w:r>
          </w:p>
        </w:tc>
      </w:tr>
      <w:tr w:rsidR="00C90DDC">
        <w:trPr>
          <w:trHeight w:hRule="exact" w:val="1114"/>
          <w:jc w:val="center"/>
        </w:trPr>
        <w:tc>
          <w:tcPr>
            <w:tcW w:w="2376" w:type="dxa"/>
            <w:tcBorders>
              <w:top w:val="single" w:sz="4" w:space="0" w:color="auto"/>
              <w:lef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78" w:lineRule="exact"/>
              <w:jc w:val="left"/>
            </w:pPr>
            <w:r>
              <w:t>Структура дисциплины (модуля), виды учебной работы</w:t>
            </w:r>
          </w:p>
        </w:tc>
        <w:tc>
          <w:tcPr>
            <w:tcW w:w="7090" w:type="dxa"/>
            <w:tcBorders>
              <w:top w:val="single" w:sz="4" w:space="0" w:color="auto"/>
              <w:left w:val="single" w:sz="4" w:space="0" w:color="auto"/>
              <w:righ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pPr>
            <w:r>
              <w:t>Объем дисциплины составляет 72 ч., из них 36 ч. - аудиторная нагрузка. Виды учебной работы: лекции (12 ч.), семинары (24 ч.); самостоятельная работа студента (36 ч.)</w:t>
            </w:r>
          </w:p>
        </w:tc>
      </w:tr>
      <w:tr w:rsidR="00C90DDC">
        <w:trPr>
          <w:trHeight w:hRule="exact" w:val="4699"/>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Знания, умения и навыки, получаемые в процессе изучения дисциплины</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 xml:space="preserve">В результате изучения дисциплины студенты должны </w:t>
            </w:r>
            <w:proofErr w:type="gramStart"/>
            <w:r>
              <w:t>Знать</w:t>
            </w:r>
            <w:proofErr w:type="gramEnd"/>
            <w:r>
              <w:t>:</w:t>
            </w:r>
          </w:p>
          <w:p w:rsidR="00C90DDC" w:rsidRDefault="00C12B52">
            <w:pPr>
              <w:pStyle w:val="20"/>
              <w:framePr w:w="9466" w:wrap="notBeside" w:vAnchor="text" w:hAnchor="text" w:xAlign="center" w:y="1"/>
              <w:shd w:val="clear" w:color="auto" w:fill="auto"/>
              <w:jc w:val="left"/>
            </w:pPr>
            <w:r>
              <w:t xml:space="preserve">понятие и классификацию финансовых рисков экономические основы и закономерности финансовых рисков стратегии и методы контроля финансовых рисков правовое регулирование в области финансовых рисков </w:t>
            </w:r>
            <w:proofErr w:type="gramStart"/>
            <w:r>
              <w:t>Уметь</w:t>
            </w:r>
            <w:proofErr w:type="gramEnd"/>
            <w:r>
              <w:t>:</w:t>
            </w:r>
          </w:p>
          <w:p w:rsidR="00C90DDC" w:rsidRDefault="00C12B52">
            <w:pPr>
              <w:pStyle w:val="20"/>
              <w:framePr w:w="9466" w:wrap="notBeside" w:vAnchor="text" w:hAnchor="text" w:xAlign="center" w:y="1"/>
              <w:shd w:val="clear" w:color="auto" w:fill="auto"/>
            </w:pPr>
            <w:r>
              <w:t>анализировать финансовые риски с точки зрения экономики и права</w:t>
            </w:r>
          </w:p>
          <w:p w:rsidR="00C90DDC" w:rsidRDefault="00C12B52">
            <w:pPr>
              <w:pStyle w:val="20"/>
              <w:framePr w:w="9466" w:wrap="notBeside" w:vAnchor="text" w:hAnchor="text" w:xAlign="center" w:y="1"/>
              <w:shd w:val="clear" w:color="auto" w:fill="auto"/>
            </w:pPr>
            <w:r>
              <w:t>оценивать финансовые риски</w:t>
            </w:r>
          </w:p>
          <w:p w:rsidR="00C90DDC" w:rsidRDefault="00C12B52">
            <w:pPr>
              <w:pStyle w:val="20"/>
              <w:framePr w:w="9466" w:wrap="notBeside" w:vAnchor="text" w:hAnchor="text" w:xAlign="center" w:y="1"/>
              <w:shd w:val="clear" w:color="auto" w:fill="auto"/>
              <w:jc w:val="left"/>
            </w:pPr>
            <w:r>
              <w:t xml:space="preserve">применять стратегии и методы контроля финансовых рисков </w:t>
            </w:r>
            <w:proofErr w:type="gramStart"/>
            <w:r>
              <w:t>Иметь</w:t>
            </w:r>
            <w:proofErr w:type="gramEnd"/>
            <w:r>
              <w:t xml:space="preserve"> навыки:</w:t>
            </w:r>
          </w:p>
          <w:p w:rsidR="00C90DDC" w:rsidRDefault="00C12B52">
            <w:pPr>
              <w:pStyle w:val="20"/>
              <w:framePr w:w="9466" w:wrap="notBeside" w:vAnchor="text" w:hAnchor="text" w:xAlign="center" w:y="1"/>
              <w:shd w:val="clear" w:color="auto" w:fill="auto"/>
            </w:pPr>
            <w:r>
              <w:t>анализа и экспертной оценки финансовых рисков;</w:t>
            </w:r>
          </w:p>
          <w:p w:rsidR="00C90DDC" w:rsidRDefault="00C12B52">
            <w:pPr>
              <w:pStyle w:val="20"/>
              <w:framePr w:w="9466" w:wrap="notBeside" w:vAnchor="text" w:hAnchor="text" w:xAlign="center" w:y="1"/>
              <w:shd w:val="clear" w:color="auto" w:fill="auto"/>
            </w:pPr>
            <w:r>
              <w:t>анализа финансовой документации, связанной с финансовыми</w:t>
            </w:r>
          </w:p>
          <w:p w:rsidR="00C90DDC" w:rsidRDefault="00C12B52">
            <w:pPr>
              <w:pStyle w:val="20"/>
              <w:framePr w:w="9466" w:wrap="notBeside" w:vAnchor="text" w:hAnchor="text" w:xAlign="center" w:y="1"/>
              <w:shd w:val="clear" w:color="auto" w:fill="auto"/>
            </w:pPr>
            <w:r>
              <w:t>рисками, их оценкой и управлением</w:t>
            </w:r>
          </w:p>
          <w:p w:rsidR="00C90DDC" w:rsidRDefault="00C12B52">
            <w:pPr>
              <w:pStyle w:val="20"/>
              <w:framePr w:w="9466" w:wrap="notBeside" w:vAnchor="text" w:hAnchor="text" w:xAlign="center" w:y="1"/>
              <w:shd w:val="clear" w:color="auto" w:fill="auto"/>
            </w:pPr>
            <w:r>
              <w:t>применения знаний о финансовых рисках в процессе судебно</w:t>
            </w:r>
            <w:r>
              <w:softHyphen/>
              <w:t>экспертной деятельности</w:t>
            </w:r>
          </w:p>
        </w:tc>
      </w:tr>
      <w:tr w:rsidR="00C90DDC">
        <w:trPr>
          <w:trHeight w:hRule="exact" w:val="3322"/>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Технология поведения занятий</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Информационная лекция Лекция-дискуссия Лекция-визуализация Мастер-класс</w:t>
            </w:r>
          </w:p>
          <w:p w:rsidR="00C90DDC" w:rsidRDefault="00C12B52">
            <w:pPr>
              <w:pStyle w:val="20"/>
              <w:framePr w:w="9466" w:wrap="notBeside" w:vAnchor="text" w:hAnchor="text" w:xAlign="center" w:y="1"/>
              <w:shd w:val="clear" w:color="auto" w:fill="auto"/>
              <w:jc w:val="left"/>
            </w:pPr>
            <w:r>
              <w:t>Междисциплинарное обучение Коллоквиум</w:t>
            </w:r>
          </w:p>
          <w:p w:rsidR="00C90DDC" w:rsidRDefault="00C12B52">
            <w:pPr>
              <w:pStyle w:val="20"/>
              <w:framePr w:w="9466" w:wrap="notBeside" w:vAnchor="text" w:hAnchor="text" w:xAlign="center" w:y="1"/>
              <w:shd w:val="clear" w:color="auto" w:fill="auto"/>
              <w:jc w:val="left"/>
            </w:pPr>
            <w:r>
              <w:t>Информационные технологии Работа в команде Проблемное обучение Практическое занятие Лабораторная работа Самостоятельная работа</w:t>
            </w:r>
          </w:p>
        </w:tc>
      </w:tr>
      <w:tr w:rsidR="00C90DDC">
        <w:trPr>
          <w:trHeight w:hRule="exact" w:val="1392"/>
          <w:jc w:val="center"/>
        </w:trPr>
        <w:tc>
          <w:tcPr>
            <w:tcW w:w="2376" w:type="dxa"/>
            <w:tcBorders>
              <w:top w:val="single" w:sz="4" w:space="0" w:color="auto"/>
              <w:lef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Используемые информационные, инструментальные и программные средства</w:t>
            </w:r>
          </w:p>
        </w:tc>
        <w:tc>
          <w:tcPr>
            <w:tcW w:w="7090" w:type="dxa"/>
            <w:tcBorders>
              <w:top w:val="single" w:sz="4" w:space="0" w:color="auto"/>
              <w:left w:val="single" w:sz="4" w:space="0" w:color="auto"/>
              <w:right w:val="single" w:sz="4" w:space="0" w:color="auto"/>
            </w:tcBorders>
            <w:shd w:val="clear" w:color="auto" w:fill="FFFFFF"/>
          </w:tcPr>
          <w:p w:rsidR="00C90DDC" w:rsidRDefault="00C12B52">
            <w:pPr>
              <w:pStyle w:val="20"/>
              <w:framePr w:w="9466" w:wrap="notBeside" w:vAnchor="text" w:hAnchor="text" w:xAlign="center" w:y="1"/>
              <w:shd w:val="clear" w:color="auto" w:fill="auto"/>
            </w:pPr>
            <w:r>
              <w:t xml:space="preserve">Проектор, экран, персональный компьютер, стандартные средства </w:t>
            </w:r>
            <w:r>
              <w:rPr>
                <w:lang w:val="en-US" w:eastAsia="en-US" w:bidi="en-US"/>
              </w:rPr>
              <w:t>Microsoft</w:t>
            </w:r>
            <w:r w:rsidRPr="00C12B52">
              <w:rPr>
                <w:lang w:eastAsia="en-US" w:bidi="en-US"/>
              </w:rPr>
              <w:t xml:space="preserve"> </w:t>
            </w:r>
            <w:r>
              <w:rPr>
                <w:lang w:val="en-US" w:eastAsia="en-US" w:bidi="en-US"/>
              </w:rPr>
              <w:t>Office</w:t>
            </w:r>
            <w:r w:rsidRPr="00C12B52">
              <w:rPr>
                <w:lang w:eastAsia="en-US" w:bidi="en-US"/>
              </w:rPr>
              <w:t xml:space="preserve">; </w:t>
            </w:r>
            <w:r>
              <w:t>справочно-правовые системы «Консультант Плюс», «Гарант»; ресурсы сети Интернет; комплект слайдов и учебных фильмов по основным разделам дисциплины.</w:t>
            </w:r>
          </w:p>
        </w:tc>
      </w:tr>
      <w:tr w:rsidR="00C90DDC">
        <w:trPr>
          <w:trHeight w:hRule="exact" w:val="1666"/>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jc w:val="left"/>
            </w:pPr>
            <w:r>
              <w:t>Формы текущего</w:t>
            </w:r>
          </w:p>
          <w:p w:rsidR="00C90DDC" w:rsidRDefault="00C12B52">
            <w:pPr>
              <w:pStyle w:val="20"/>
              <w:framePr w:w="9466" w:wrap="notBeside" w:vAnchor="text" w:hAnchor="text" w:xAlign="center" w:y="1"/>
              <w:shd w:val="clear" w:color="auto" w:fill="auto"/>
              <w:spacing w:line="278" w:lineRule="exact"/>
              <w:jc w:val="left"/>
            </w:pPr>
            <w:r>
              <w:t>контроля</w:t>
            </w:r>
          </w:p>
          <w:p w:rsidR="00C90DDC" w:rsidRDefault="00C12B52">
            <w:pPr>
              <w:pStyle w:val="20"/>
              <w:framePr w:w="9466" w:wrap="notBeside" w:vAnchor="text" w:hAnchor="text" w:xAlign="center" w:y="1"/>
              <w:shd w:val="clear" w:color="auto" w:fill="auto"/>
              <w:spacing w:line="278" w:lineRule="exact"/>
              <w:jc w:val="left"/>
            </w:pPr>
            <w:r>
              <w:t>успеваемости</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Устный опрос Тестирование Решение задач</w:t>
            </w:r>
          </w:p>
          <w:p w:rsidR="00C90DDC" w:rsidRDefault="00C12B52">
            <w:pPr>
              <w:pStyle w:val="20"/>
              <w:framePr w:w="9466" w:wrap="notBeside" w:vAnchor="text" w:hAnchor="text" w:xAlign="center" w:y="1"/>
              <w:shd w:val="clear" w:color="auto" w:fill="auto"/>
            </w:pPr>
            <w:r>
              <w:t>Письменные контрольные работы</w:t>
            </w:r>
          </w:p>
          <w:p w:rsidR="00C90DDC" w:rsidRDefault="00C12B52">
            <w:pPr>
              <w:pStyle w:val="20"/>
              <w:framePr w:w="9466" w:wrap="notBeside" w:vAnchor="text" w:hAnchor="text" w:xAlign="center" w:y="1"/>
              <w:shd w:val="clear" w:color="auto" w:fill="auto"/>
            </w:pPr>
            <w:r>
              <w:t>Лабораторные и практические работы</w:t>
            </w:r>
          </w:p>
          <w:p w:rsidR="00C90DDC" w:rsidRDefault="00C12B52">
            <w:pPr>
              <w:pStyle w:val="20"/>
              <w:framePr w:w="9466" w:wrap="notBeside" w:vAnchor="text" w:hAnchor="text" w:xAlign="center" w:y="1"/>
              <w:shd w:val="clear" w:color="auto" w:fill="auto"/>
            </w:pPr>
            <w:r>
              <w:t>Подготовка эссе, докладов рефератов по отдельным темам</w:t>
            </w:r>
          </w:p>
        </w:tc>
      </w:tr>
      <w:tr w:rsidR="00C90DDC">
        <w:trPr>
          <w:trHeight w:hRule="exact" w:val="288"/>
          <w:jc w:val="center"/>
        </w:trPr>
        <w:tc>
          <w:tcPr>
            <w:tcW w:w="2376"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20" w:lineRule="exact"/>
              <w:jc w:val="left"/>
            </w:pPr>
            <w:r>
              <w:t>Форма</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20" w:lineRule="exact"/>
            </w:pPr>
            <w:r>
              <w:t>зачет</w:t>
            </w:r>
          </w:p>
        </w:tc>
      </w:tr>
    </w:tbl>
    <w:p w:rsidR="00C90DDC" w:rsidRDefault="00C90DDC">
      <w:pPr>
        <w:framePr w:w="94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1680"/>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spacing w:after="120" w:line="220" w:lineRule="exact"/>
              <w:jc w:val="left"/>
            </w:pPr>
            <w:r>
              <w:lastRenderedPageBreak/>
              <w:t>промежуточной</w:t>
            </w:r>
          </w:p>
          <w:p w:rsidR="00C90DDC" w:rsidRDefault="00C12B52">
            <w:pPr>
              <w:pStyle w:val="20"/>
              <w:framePr w:w="9466" w:wrap="notBeside" w:vAnchor="text" w:hAnchor="text" w:xAlign="center" w:y="1"/>
              <w:shd w:val="clear" w:color="auto" w:fill="auto"/>
              <w:spacing w:before="120" w:line="220" w:lineRule="exact"/>
              <w:jc w:val="left"/>
            </w:pPr>
            <w:r>
              <w:t>аттестации</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center"/>
            </w:pPr>
            <w:r>
              <w:t>Аннотация рабочей программы дисциплины «Бизнес-планирование» Автор-составитель: Ершова Н.А.</w:t>
            </w:r>
          </w:p>
        </w:tc>
      </w:tr>
      <w:tr w:rsidR="00C90DDC">
        <w:trPr>
          <w:trHeight w:hRule="exact" w:val="1392"/>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Цель изучения дисциплины</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Целью изучения дисциплины является формирование углубленных экономических знаний в области бизнес</w:t>
            </w:r>
            <w:r>
              <w:softHyphen/>
              <w:t>планирования, знаний основ правового данной деятелньости, а также навыков и умений применения полученных знаний при производстве судебно-экономических экспертиз.</w:t>
            </w:r>
          </w:p>
        </w:tc>
      </w:tr>
      <w:tr w:rsidR="00C90DDC">
        <w:trPr>
          <w:trHeight w:hRule="exact" w:val="1939"/>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Место дисциплины в структуре образовательной программы</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Дисциплина относится к вариативной части дисциплин специализации № 4 «Экономические экспертизы», устанавливается по выбору студентов. Ее освоение базируется на изучении ряда математических, экономических, правовых и процессуальных дисциплин. Изучение дисциплины необходимо для формирования основных профессиональных знаний, навыков и умений судебных экспертов-экономистов.</w:t>
            </w:r>
          </w:p>
        </w:tc>
      </w:tr>
      <w:tr w:rsidR="00C90DDC">
        <w:trPr>
          <w:trHeight w:hRule="exact" w:val="9259"/>
          <w:jc w:val="center"/>
        </w:trPr>
        <w:tc>
          <w:tcPr>
            <w:tcW w:w="2376" w:type="dxa"/>
            <w:tcBorders>
              <w:top w:val="single" w:sz="4" w:space="0" w:color="auto"/>
              <w:left w:val="single" w:sz="4" w:space="0" w:color="auto"/>
              <w:bottom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Компетенции, формируемые в результате освоения дисциплины (модуля)</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numPr>
                <w:ilvl w:val="0"/>
                <w:numId w:val="252"/>
              </w:numPr>
              <w:shd w:val="clear" w:color="auto" w:fill="auto"/>
              <w:tabs>
                <w:tab w:val="left" w:pos="293"/>
              </w:tabs>
            </w:pPr>
            <w:r>
              <w:t>способность действовать в соответствии с Конституцией Российской Федерации, руководствуясь принципами законности и патриотизма (ОК-1);</w:t>
            </w:r>
          </w:p>
          <w:p w:rsidR="00C90DDC" w:rsidRDefault="00C12B52">
            <w:pPr>
              <w:pStyle w:val="20"/>
              <w:framePr w:w="9466" w:wrap="notBeside" w:vAnchor="text" w:hAnchor="text" w:xAlign="center" w:y="1"/>
              <w:numPr>
                <w:ilvl w:val="0"/>
                <w:numId w:val="252"/>
              </w:numPr>
              <w:shd w:val="clear" w:color="auto" w:fill="auto"/>
              <w:tabs>
                <w:tab w:val="left" w:pos="293"/>
              </w:tabs>
            </w:pPr>
            <w:r>
              <w:t>способность ориентироваться в политических, социальных и экономических процессах, использовать знания и методы гуманитарных, экономических и социальных наук при решении социальных и профессиональных задач (ОК-4);</w:t>
            </w:r>
          </w:p>
          <w:p w:rsidR="00C90DDC" w:rsidRDefault="00C12B52">
            <w:pPr>
              <w:pStyle w:val="20"/>
              <w:framePr w:w="9466" w:wrap="notBeside" w:vAnchor="text" w:hAnchor="text" w:xAlign="center" w:y="1"/>
              <w:numPr>
                <w:ilvl w:val="0"/>
                <w:numId w:val="252"/>
              </w:numPr>
              <w:shd w:val="clear" w:color="auto" w:fill="auto"/>
              <w:tabs>
                <w:tab w:val="left" w:pos="288"/>
              </w:tabs>
            </w:pPr>
            <w:r>
              <w:t>способность понимать социальную значимость своей будущей профессии, цель и смысл государственной службы, выполнять гражданский и служебный долг, профессиональные задачи в соответствии с нормами морали, профессиональной этики и служебного этикета (ОК-5);</w:t>
            </w:r>
          </w:p>
          <w:p w:rsidR="00C90DDC" w:rsidRDefault="00C12B52">
            <w:pPr>
              <w:pStyle w:val="20"/>
              <w:framePr w:w="9466" w:wrap="notBeside" w:vAnchor="text" w:hAnchor="text" w:xAlign="center" w:y="1"/>
              <w:numPr>
                <w:ilvl w:val="0"/>
                <w:numId w:val="252"/>
              </w:numPr>
              <w:shd w:val="clear" w:color="auto" w:fill="auto"/>
              <w:tabs>
                <w:tab w:val="left" w:pos="288"/>
              </w:tabs>
              <w:spacing w:line="269" w:lineRule="exact"/>
            </w:pPr>
            <w:r>
              <w:t>способность применять естественнонаучные и математические методы при решении профессиональных задач, использовать средства измерения (ОК-15);</w:t>
            </w:r>
          </w:p>
          <w:p w:rsidR="00C90DDC" w:rsidRDefault="00C12B52">
            <w:pPr>
              <w:pStyle w:val="20"/>
              <w:framePr w:w="9466" w:wrap="notBeside" w:vAnchor="text" w:hAnchor="text" w:xAlign="center" w:y="1"/>
              <w:numPr>
                <w:ilvl w:val="0"/>
                <w:numId w:val="252"/>
              </w:numPr>
              <w:shd w:val="clear" w:color="auto" w:fill="auto"/>
              <w:tabs>
                <w:tab w:val="left" w:pos="293"/>
              </w:tabs>
            </w:pPr>
            <w:r>
              <w:t>способность работать с различными источниками информации, информационными ресурсами и технологиями, использовать в профессиональной деятельности компьютерную технику, прикладные программные средства, современные средства телекоммуникации, автоматизированные информационно</w:t>
            </w:r>
            <w:r>
              <w:softHyphen/>
              <w:t>справочные, информационно-поисковые системы, базы данных, автоматизированные рабочие места (ОК-16).</w:t>
            </w:r>
          </w:p>
          <w:p w:rsidR="00C90DDC" w:rsidRDefault="00C12B52">
            <w:pPr>
              <w:pStyle w:val="20"/>
              <w:framePr w:w="9466" w:wrap="notBeside" w:vAnchor="text" w:hAnchor="text" w:xAlign="center" w:y="1"/>
              <w:numPr>
                <w:ilvl w:val="0"/>
                <w:numId w:val="252"/>
              </w:numPr>
              <w:shd w:val="clear" w:color="auto" w:fill="auto"/>
              <w:tabs>
                <w:tab w:val="left" w:pos="288"/>
              </w:tabs>
              <w:spacing w:line="278" w:lineRule="exact"/>
              <w:jc w:val="left"/>
            </w:pPr>
            <w:r>
              <w:t>способность применять познания в области материального и процессуального права (ПК-5);</w:t>
            </w:r>
          </w:p>
          <w:p w:rsidR="00C90DDC" w:rsidRDefault="00C12B52">
            <w:pPr>
              <w:pStyle w:val="20"/>
              <w:framePr w:w="9466" w:wrap="notBeside" w:vAnchor="text" w:hAnchor="text" w:xAlign="center" w:y="1"/>
              <w:numPr>
                <w:ilvl w:val="0"/>
                <w:numId w:val="252"/>
              </w:numPr>
              <w:shd w:val="clear" w:color="auto" w:fill="auto"/>
              <w:tabs>
                <w:tab w:val="left" w:pos="288"/>
              </w:tabs>
              <w:spacing w:line="278" w:lineRule="exact"/>
              <w:jc w:val="left"/>
            </w:pPr>
            <w:r>
              <w:t>способность применять методики экономических экспертиз и исследований в профессиональной деятельности (ПСК-4.1);</w:t>
            </w:r>
          </w:p>
          <w:p w:rsidR="00C90DDC" w:rsidRDefault="00C12B52">
            <w:pPr>
              <w:pStyle w:val="20"/>
              <w:framePr w:w="9466" w:wrap="notBeside" w:vAnchor="text" w:hAnchor="text" w:xAlign="center" w:y="1"/>
              <w:numPr>
                <w:ilvl w:val="0"/>
                <w:numId w:val="252"/>
              </w:numPr>
              <w:shd w:val="clear" w:color="auto" w:fill="auto"/>
              <w:tabs>
                <w:tab w:val="left" w:pos="288"/>
              </w:tabs>
            </w:pPr>
            <w:r>
              <w:t>способность при участии в процессуальных и непроцессуальных действиях применять методы и средства судебно-экономических экспертиз в целях обнаружения, фиксации, изъятия и предварительного исследования объектов (первичных и отчетных документов, отражающих хозяйственные операции и содержащих информацию о наличии и движении материальных и денежных средств) для установления</w:t>
            </w:r>
          </w:p>
        </w:tc>
      </w:tr>
    </w:tbl>
    <w:p w:rsidR="00C90DDC" w:rsidRDefault="00C90DDC">
      <w:pPr>
        <w:framePr w:w="94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1963"/>
          <w:jc w:val="center"/>
        </w:trPr>
        <w:tc>
          <w:tcPr>
            <w:tcW w:w="2376" w:type="dxa"/>
            <w:tcBorders>
              <w:top w:val="single" w:sz="4" w:space="0" w:color="auto"/>
              <w:left w:val="single" w:sz="4" w:space="0" w:color="auto"/>
            </w:tcBorders>
            <w:shd w:val="clear" w:color="auto" w:fill="FFFFFF"/>
          </w:tcPr>
          <w:p w:rsidR="00C90DDC" w:rsidRDefault="00C90DDC">
            <w:pPr>
              <w:framePr w:w="9466" w:wrap="notBeside" w:vAnchor="text" w:hAnchor="text" w:xAlign="center" w:y="1"/>
              <w:rPr>
                <w:sz w:val="10"/>
                <w:szCs w:val="10"/>
              </w:rPr>
            </w:pP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78" w:lineRule="exact"/>
            </w:pPr>
            <w:r>
              <w:t>фактических данных (обстоятельств дела) в гражданском, административном, уголовном судопроизводстве (ПСК-4.2);</w:t>
            </w:r>
          </w:p>
          <w:p w:rsidR="00C90DDC" w:rsidRDefault="00C12B52">
            <w:pPr>
              <w:pStyle w:val="20"/>
              <w:framePr w:w="9466" w:wrap="notBeside" w:vAnchor="text" w:hAnchor="text" w:xAlign="center" w:y="1"/>
              <w:shd w:val="clear" w:color="auto" w:fill="auto"/>
            </w:pPr>
            <w:r>
              <w:t>- способность оказывать методическую помощь субъектам правоприменительной деятельности по вопросам назначения и производства экономических экспертиз и современным возможностям использования экономических знаний в судопроизводстве (ПСК-4.3).</w:t>
            </w:r>
          </w:p>
        </w:tc>
      </w:tr>
      <w:tr w:rsidR="00C90DDC">
        <w:trPr>
          <w:trHeight w:hRule="exact" w:val="2496"/>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Содержание</w:t>
            </w:r>
          </w:p>
          <w:p w:rsidR="00C90DDC" w:rsidRDefault="00C12B52">
            <w:pPr>
              <w:pStyle w:val="20"/>
              <w:framePr w:w="9466" w:wrap="notBeside" w:vAnchor="text" w:hAnchor="text" w:xAlign="center" w:y="1"/>
              <w:shd w:val="clear" w:color="auto" w:fill="auto"/>
              <w:jc w:val="left"/>
            </w:pPr>
            <w:r>
              <w:t>дисциплины</w:t>
            </w:r>
          </w:p>
          <w:p w:rsidR="00C90DDC" w:rsidRDefault="00C12B52">
            <w:pPr>
              <w:pStyle w:val="20"/>
              <w:framePr w:w="9466" w:wrap="notBeside" w:vAnchor="text" w:hAnchor="text" w:xAlign="center" w:y="1"/>
              <w:shd w:val="clear" w:color="auto" w:fill="auto"/>
              <w:jc w:val="left"/>
            </w:pPr>
            <w:r>
              <w:t>(модуля)</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Тема 1. Понятие и экономическая сущность бизнес-планирования Тема 2. Формы планирования и факторы, влияющие на выбор форм планирования</w:t>
            </w:r>
          </w:p>
          <w:p w:rsidR="00C90DDC" w:rsidRDefault="00C12B52">
            <w:pPr>
              <w:pStyle w:val="20"/>
              <w:framePr w:w="9466" w:wrap="notBeside" w:vAnchor="text" w:hAnchor="text" w:xAlign="center" w:y="1"/>
              <w:shd w:val="clear" w:color="auto" w:fill="auto"/>
            </w:pPr>
            <w:r>
              <w:t>Тема 3. Требования к разработке бизнес-планов. Информационное обеспечение бизнес-планирования</w:t>
            </w:r>
          </w:p>
          <w:p w:rsidR="00C90DDC" w:rsidRDefault="00C12B52">
            <w:pPr>
              <w:pStyle w:val="20"/>
              <w:framePr w:w="9466" w:wrap="notBeside" w:vAnchor="text" w:hAnchor="text" w:xAlign="center" w:y="1"/>
              <w:shd w:val="clear" w:color="auto" w:fill="auto"/>
              <w:jc w:val="left"/>
            </w:pPr>
            <w:r>
              <w:t>Тема 4. Виды моделей, применяемых при бизнес-планировании Тема 5. Методология бизнес-планирования Тема 6. Анализ и оценка бизнес-планов</w:t>
            </w:r>
          </w:p>
          <w:p w:rsidR="00C90DDC" w:rsidRDefault="00C12B52">
            <w:pPr>
              <w:pStyle w:val="20"/>
              <w:framePr w:w="9466" w:wrap="notBeside" w:vAnchor="text" w:hAnchor="text" w:xAlign="center" w:y="1"/>
              <w:shd w:val="clear" w:color="auto" w:fill="auto"/>
            </w:pPr>
            <w:r>
              <w:t>Тема 7 Правовое регулирование в области бизнес-планирования</w:t>
            </w:r>
          </w:p>
        </w:tc>
      </w:tr>
      <w:tr w:rsidR="00C90DDC">
        <w:trPr>
          <w:trHeight w:hRule="exact" w:val="1114"/>
          <w:jc w:val="center"/>
        </w:trPr>
        <w:tc>
          <w:tcPr>
            <w:tcW w:w="2376" w:type="dxa"/>
            <w:tcBorders>
              <w:top w:val="single" w:sz="4" w:space="0" w:color="auto"/>
              <w:lef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78" w:lineRule="exact"/>
              <w:jc w:val="left"/>
            </w:pPr>
            <w:r>
              <w:t>Структура дисциплины (модуля), виды учебной работы</w:t>
            </w:r>
          </w:p>
        </w:tc>
        <w:tc>
          <w:tcPr>
            <w:tcW w:w="7090" w:type="dxa"/>
            <w:tcBorders>
              <w:top w:val="single" w:sz="4" w:space="0" w:color="auto"/>
              <w:left w:val="single" w:sz="4" w:space="0" w:color="auto"/>
              <w:righ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pPr>
            <w:r>
              <w:t>Объем дисциплины составляет 36 ч., из них 18 ч. - аудиторная нагрузка. Виды учебной работы: лекции (6 ч.), семинары (12 ч.); самостоятельная работа студента (18 ч.)</w:t>
            </w:r>
          </w:p>
        </w:tc>
      </w:tr>
      <w:tr w:rsidR="00C90DDC">
        <w:trPr>
          <w:trHeight w:hRule="exact" w:val="4978"/>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Знания, умения и навыки, получаемые в процессе изучения дисциплины</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 xml:space="preserve">В результате изучения дисциплины студенты должны </w:t>
            </w:r>
            <w:proofErr w:type="gramStart"/>
            <w:r>
              <w:t>Знать</w:t>
            </w:r>
            <w:proofErr w:type="gramEnd"/>
            <w:r>
              <w:t>:</w:t>
            </w:r>
          </w:p>
          <w:p w:rsidR="00C90DDC" w:rsidRDefault="00C12B52">
            <w:pPr>
              <w:pStyle w:val="20"/>
              <w:framePr w:w="9466" w:wrap="notBeside" w:vAnchor="text" w:hAnchor="text" w:xAlign="center" w:y="1"/>
              <w:shd w:val="clear" w:color="auto" w:fill="auto"/>
            </w:pPr>
            <w:r>
              <w:t>понятие и экономическая сущность бизнес-планирования</w:t>
            </w:r>
          </w:p>
          <w:p w:rsidR="00C90DDC" w:rsidRDefault="00C12B52">
            <w:pPr>
              <w:pStyle w:val="20"/>
              <w:framePr w:w="9466" w:wrap="notBeside" w:vAnchor="text" w:hAnchor="text" w:xAlign="center" w:y="1"/>
              <w:shd w:val="clear" w:color="auto" w:fill="auto"/>
            </w:pPr>
            <w:r>
              <w:t>формы планирования и факторы, влияющие на выбор форм</w:t>
            </w:r>
          </w:p>
          <w:p w:rsidR="00C90DDC" w:rsidRDefault="00C12B52">
            <w:pPr>
              <w:pStyle w:val="20"/>
              <w:framePr w:w="9466" w:wrap="notBeside" w:vAnchor="text" w:hAnchor="text" w:xAlign="center" w:y="1"/>
              <w:shd w:val="clear" w:color="auto" w:fill="auto"/>
            </w:pPr>
            <w:r>
              <w:t>планирования</w:t>
            </w:r>
          </w:p>
          <w:p w:rsidR="00C90DDC" w:rsidRDefault="00C12B52">
            <w:pPr>
              <w:pStyle w:val="20"/>
              <w:framePr w:w="9466" w:wrap="notBeside" w:vAnchor="text" w:hAnchor="text" w:xAlign="center" w:y="1"/>
              <w:shd w:val="clear" w:color="auto" w:fill="auto"/>
            </w:pPr>
            <w:r>
              <w:t>требования к разработке бизнес-планов</w:t>
            </w:r>
          </w:p>
          <w:p w:rsidR="00C90DDC" w:rsidRDefault="00C12B52">
            <w:pPr>
              <w:pStyle w:val="20"/>
              <w:framePr w:w="9466" w:wrap="notBeside" w:vAnchor="text" w:hAnchor="text" w:xAlign="center" w:y="1"/>
              <w:shd w:val="clear" w:color="auto" w:fill="auto"/>
            </w:pPr>
            <w:r>
              <w:t>виды моделей, применяемых при бизнес-планировании</w:t>
            </w:r>
          </w:p>
          <w:p w:rsidR="00C90DDC" w:rsidRDefault="00C12B52">
            <w:pPr>
              <w:pStyle w:val="20"/>
              <w:framePr w:w="9466" w:wrap="notBeside" w:vAnchor="text" w:hAnchor="text" w:xAlign="center" w:y="1"/>
              <w:shd w:val="clear" w:color="auto" w:fill="auto"/>
            </w:pPr>
            <w:r>
              <w:t>методологию бизнес-планирования</w:t>
            </w:r>
          </w:p>
          <w:p w:rsidR="00C90DDC" w:rsidRDefault="00C12B52">
            <w:pPr>
              <w:pStyle w:val="20"/>
              <w:framePr w:w="9466" w:wrap="notBeside" w:vAnchor="text" w:hAnchor="text" w:xAlign="center" w:y="1"/>
              <w:shd w:val="clear" w:color="auto" w:fill="auto"/>
            </w:pPr>
            <w:r>
              <w:t>правовые основы бизнес-планирования</w:t>
            </w:r>
          </w:p>
          <w:p w:rsidR="00C90DDC" w:rsidRDefault="00C12B52">
            <w:pPr>
              <w:pStyle w:val="20"/>
              <w:framePr w:w="9466" w:wrap="notBeside" w:vAnchor="text" w:hAnchor="text" w:xAlign="center" w:y="1"/>
              <w:shd w:val="clear" w:color="auto" w:fill="auto"/>
            </w:pPr>
            <w:r>
              <w:t>Уметь:</w:t>
            </w:r>
          </w:p>
          <w:p w:rsidR="00C90DDC" w:rsidRDefault="00C12B52">
            <w:pPr>
              <w:pStyle w:val="20"/>
              <w:framePr w:w="9466" w:wrap="notBeside" w:vAnchor="text" w:hAnchor="text" w:xAlign="center" w:y="1"/>
              <w:shd w:val="clear" w:color="auto" w:fill="auto"/>
              <w:jc w:val="left"/>
            </w:pPr>
            <w:r>
              <w:t xml:space="preserve">разрабатывать бизнес-планы; анализировать и оценивать бизнес-планы </w:t>
            </w:r>
            <w:proofErr w:type="gramStart"/>
            <w:r>
              <w:t>Иметь</w:t>
            </w:r>
            <w:proofErr w:type="gramEnd"/>
            <w:r>
              <w:t xml:space="preserve"> навыки:</w:t>
            </w:r>
          </w:p>
          <w:p w:rsidR="00C90DDC" w:rsidRDefault="00C12B52">
            <w:pPr>
              <w:pStyle w:val="20"/>
              <w:framePr w:w="9466" w:wrap="notBeside" w:vAnchor="text" w:hAnchor="text" w:xAlign="center" w:y="1"/>
              <w:shd w:val="clear" w:color="auto" w:fill="auto"/>
            </w:pPr>
            <w:r>
              <w:t>анализа и оценки бизнес-планов;</w:t>
            </w:r>
          </w:p>
          <w:p w:rsidR="00C90DDC" w:rsidRDefault="00C12B52">
            <w:pPr>
              <w:pStyle w:val="20"/>
              <w:framePr w:w="9466" w:wrap="notBeside" w:vAnchor="text" w:hAnchor="text" w:xAlign="center" w:y="1"/>
              <w:shd w:val="clear" w:color="auto" w:fill="auto"/>
            </w:pPr>
            <w:r>
              <w:t>анализа финансовой документации, связанной с бизнес</w:t>
            </w:r>
            <w:r>
              <w:softHyphen/>
              <w:t>планированием</w:t>
            </w:r>
          </w:p>
          <w:p w:rsidR="00C90DDC" w:rsidRDefault="00C12B52">
            <w:pPr>
              <w:pStyle w:val="20"/>
              <w:framePr w:w="9466" w:wrap="notBeside" w:vAnchor="text" w:hAnchor="text" w:xAlign="center" w:y="1"/>
              <w:shd w:val="clear" w:color="auto" w:fill="auto"/>
            </w:pPr>
            <w:r>
              <w:t>применения знаний о бизнес-планировании в процессе судебно</w:t>
            </w:r>
            <w:r>
              <w:softHyphen/>
              <w:t>экспертной деятельности</w:t>
            </w:r>
          </w:p>
        </w:tc>
      </w:tr>
      <w:tr w:rsidR="00C90DDC">
        <w:trPr>
          <w:trHeight w:hRule="exact" w:val="3322"/>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jc w:val="left"/>
            </w:pPr>
            <w:r>
              <w:t>Технология поведения занятий</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Информационная лекция Лекция-дискуссия Лекция-визуализация Мастер-класс</w:t>
            </w:r>
          </w:p>
          <w:p w:rsidR="00C90DDC" w:rsidRDefault="00C12B52">
            <w:pPr>
              <w:pStyle w:val="20"/>
              <w:framePr w:w="9466" w:wrap="notBeside" w:vAnchor="text" w:hAnchor="text" w:xAlign="center" w:y="1"/>
              <w:shd w:val="clear" w:color="auto" w:fill="auto"/>
              <w:jc w:val="left"/>
            </w:pPr>
            <w:r>
              <w:t>Междисциплинарное обучение Коллоквиум</w:t>
            </w:r>
          </w:p>
          <w:p w:rsidR="00C90DDC" w:rsidRDefault="00C12B52">
            <w:pPr>
              <w:pStyle w:val="20"/>
              <w:framePr w:w="9466" w:wrap="notBeside" w:vAnchor="text" w:hAnchor="text" w:xAlign="center" w:y="1"/>
              <w:shd w:val="clear" w:color="auto" w:fill="auto"/>
              <w:jc w:val="left"/>
            </w:pPr>
            <w:r>
              <w:t>Информационные технологии Работа в команде Проблемное обучение Практическое занятие Лабораторная работа Самостоятельная работа</w:t>
            </w:r>
          </w:p>
        </w:tc>
      </w:tr>
      <w:tr w:rsidR="00C90DDC">
        <w:trPr>
          <w:trHeight w:hRule="exact" w:val="566"/>
          <w:jc w:val="center"/>
        </w:trPr>
        <w:tc>
          <w:tcPr>
            <w:tcW w:w="2376"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after="60" w:line="220" w:lineRule="exact"/>
              <w:jc w:val="left"/>
            </w:pPr>
            <w:r>
              <w:t>Используемые</w:t>
            </w:r>
          </w:p>
          <w:p w:rsidR="00C90DDC" w:rsidRDefault="00C12B52">
            <w:pPr>
              <w:pStyle w:val="20"/>
              <w:framePr w:w="9466" w:wrap="notBeside" w:vAnchor="text" w:hAnchor="text" w:xAlign="center" w:y="1"/>
              <w:shd w:val="clear" w:color="auto" w:fill="auto"/>
              <w:spacing w:before="60" w:line="220" w:lineRule="exact"/>
              <w:jc w:val="left"/>
            </w:pPr>
            <w:r>
              <w:t>информационные,</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78" w:lineRule="exact"/>
            </w:pPr>
            <w:r>
              <w:t xml:space="preserve">Проектор, экран, персональный компьютер, стандартные средства </w:t>
            </w:r>
            <w:r>
              <w:rPr>
                <w:lang w:val="en-US" w:eastAsia="en-US" w:bidi="en-US"/>
              </w:rPr>
              <w:t>Microsoft</w:t>
            </w:r>
            <w:r w:rsidRPr="00C12B52">
              <w:rPr>
                <w:lang w:eastAsia="en-US" w:bidi="en-US"/>
              </w:rPr>
              <w:t xml:space="preserve"> </w:t>
            </w:r>
            <w:r>
              <w:rPr>
                <w:lang w:val="en-US" w:eastAsia="en-US" w:bidi="en-US"/>
              </w:rPr>
              <w:t>Office</w:t>
            </w:r>
            <w:r w:rsidRPr="00C12B52">
              <w:rPr>
                <w:lang w:eastAsia="en-US" w:bidi="en-US"/>
              </w:rPr>
              <w:t xml:space="preserve">; </w:t>
            </w:r>
            <w:r>
              <w:t>справочно-правовые системы «Консультант</w:t>
            </w:r>
          </w:p>
        </w:tc>
      </w:tr>
    </w:tbl>
    <w:p w:rsidR="00C90DDC" w:rsidRDefault="00C90DDC">
      <w:pPr>
        <w:framePr w:w="94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845"/>
          <w:jc w:val="center"/>
        </w:trPr>
        <w:tc>
          <w:tcPr>
            <w:tcW w:w="2376" w:type="dxa"/>
            <w:tcBorders>
              <w:top w:val="single" w:sz="4" w:space="0" w:color="auto"/>
              <w:lef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78" w:lineRule="exact"/>
              <w:jc w:val="left"/>
            </w:pPr>
            <w:r>
              <w:lastRenderedPageBreak/>
              <w:t>инструментальные и</w:t>
            </w:r>
          </w:p>
          <w:p w:rsidR="00C90DDC" w:rsidRDefault="00C12B52">
            <w:pPr>
              <w:pStyle w:val="20"/>
              <w:framePr w:w="9466" w:wrap="notBeside" w:vAnchor="text" w:hAnchor="text" w:xAlign="center" w:y="1"/>
              <w:shd w:val="clear" w:color="auto" w:fill="auto"/>
              <w:spacing w:line="278" w:lineRule="exact"/>
              <w:jc w:val="left"/>
            </w:pPr>
            <w:r>
              <w:t>программные</w:t>
            </w:r>
          </w:p>
          <w:p w:rsidR="00C90DDC" w:rsidRDefault="00C12B52">
            <w:pPr>
              <w:pStyle w:val="20"/>
              <w:framePr w:w="9466" w:wrap="notBeside" w:vAnchor="text" w:hAnchor="text" w:xAlign="center" w:y="1"/>
              <w:shd w:val="clear" w:color="auto" w:fill="auto"/>
              <w:spacing w:line="278" w:lineRule="exact"/>
              <w:jc w:val="left"/>
            </w:pPr>
            <w:r>
              <w:t>средства</w:t>
            </w:r>
          </w:p>
        </w:tc>
        <w:tc>
          <w:tcPr>
            <w:tcW w:w="7090" w:type="dxa"/>
            <w:tcBorders>
              <w:top w:val="single" w:sz="4" w:space="0" w:color="auto"/>
              <w:left w:val="single" w:sz="4" w:space="0" w:color="auto"/>
              <w:right w:val="single" w:sz="4" w:space="0" w:color="auto"/>
            </w:tcBorders>
            <w:shd w:val="clear" w:color="auto" w:fill="FFFFFF"/>
          </w:tcPr>
          <w:p w:rsidR="00C90DDC" w:rsidRDefault="00C12B52">
            <w:pPr>
              <w:pStyle w:val="20"/>
              <w:framePr w:w="9466" w:wrap="notBeside" w:vAnchor="text" w:hAnchor="text" w:xAlign="center" w:y="1"/>
              <w:shd w:val="clear" w:color="auto" w:fill="auto"/>
            </w:pPr>
            <w:r>
              <w:t>Плюс», «Гарант»; ресурсы сети Интернет; комплект слайдов и учебных фильмов по основным разделам дисциплины.</w:t>
            </w:r>
          </w:p>
        </w:tc>
      </w:tr>
      <w:tr w:rsidR="00C90DDC">
        <w:trPr>
          <w:trHeight w:hRule="exact" w:val="1666"/>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jc w:val="left"/>
            </w:pPr>
            <w:r>
              <w:t>Формы текущего</w:t>
            </w:r>
          </w:p>
          <w:p w:rsidR="00C90DDC" w:rsidRDefault="00C12B52">
            <w:pPr>
              <w:pStyle w:val="20"/>
              <w:framePr w:w="9466" w:wrap="notBeside" w:vAnchor="text" w:hAnchor="text" w:xAlign="center" w:y="1"/>
              <w:shd w:val="clear" w:color="auto" w:fill="auto"/>
              <w:spacing w:line="278" w:lineRule="exact"/>
              <w:jc w:val="left"/>
            </w:pPr>
            <w:r>
              <w:t>контроля</w:t>
            </w:r>
          </w:p>
          <w:p w:rsidR="00C90DDC" w:rsidRDefault="00C12B52">
            <w:pPr>
              <w:pStyle w:val="20"/>
              <w:framePr w:w="9466" w:wrap="notBeside" w:vAnchor="text" w:hAnchor="text" w:xAlign="center" w:y="1"/>
              <w:shd w:val="clear" w:color="auto" w:fill="auto"/>
              <w:spacing w:line="278" w:lineRule="exact"/>
              <w:jc w:val="left"/>
            </w:pPr>
            <w:r>
              <w:t>успеваемости</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Устный опрос Тестирование Решение задач</w:t>
            </w:r>
          </w:p>
          <w:p w:rsidR="00C90DDC" w:rsidRDefault="00C12B52">
            <w:pPr>
              <w:pStyle w:val="20"/>
              <w:framePr w:w="9466" w:wrap="notBeside" w:vAnchor="text" w:hAnchor="text" w:xAlign="center" w:y="1"/>
              <w:shd w:val="clear" w:color="auto" w:fill="auto"/>
            </w:pPr>
            <w:r>
              <w:t>Письменные контрольные работы</w:t>
            </w:r>
          </w:p>
          <w:p w:rsidR="00C90DDC" w:rsidRDefault="00C12B52">
            <w:pPr>
              <w:pStyle w:val="20"/>
              <w:framePr w:w="9466" w:wrap="notBeside" w:vAnchor="text" w:hAnchor="text" w:xAlign="center" w:y="1"/>
              <w:shd w:val="clear" w:color="auto" w:fill="auto"/>
            </w:pPr>
            <w:r>
              <w:t>Лабораторные и практические работы</w:t>
            </w:r>
          </w:p>
          <w:p w:rsidR="00C90DDC" w:rsidRDefault="00C12B52">
            <w:pPr>
              <w:pStyle w:val="20"/>
              <w:framePr w:w="9466" w:wrap="notBeside" w:vAnchor="text" w:hAnchor="text" w:xAlign="center" w:y="1"/>
              <w:shd w:val="clear" w:color="auto" w:fill="auto"/>
            </w:pPr>
            <w:r>
              <w:t>Подготовка эссе, докладов рефератов по отдельным темам</w:t>
            </w:r>
          </w:p>
        </w:tc>
      </w:tr>
      <w:tr w:rsidR="00C90DDC">
        <w:trPr>
          <w:trHeight w:hRule="exact" w:val="1949"/>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Форма</w:t>
            </w:r>
          </w:p>
          <w:p w:rsidR="00C90DDC" w:rsidRDefault="00C12B52">
            <w:pPr>
              <w:pStyle w:val="20"/>
              <w:framePr w:w="9466" w:wrap="notBeside" w:vAnchor="text" w:hAnchor="text" w:xAlign="center" w:y="1"/>
              <w:shd w:val="clear" w:color="auto" w:fill="auto"/>
              <w:jc w:val="left"/>
            </w:pPr>
            <w:r>
              <w:t>промежуточной</w:t>
            </w:r>
          </w:p>
          <w:p w:rsidR="00C90DDC" w:rsidRDefault="00C12B52">
            <w:pPr>
              <w:pStyle w:val="20"/>
              <w:framePr w:w="9466" w:wrap="notBeside" w:vAnchor="text" w:hAnchor="text" w:xAlign="center" w:y="1"/>
              <w:shd w:val="clear" w:color="auto" w:fill="auto"/>
              <w:jc w:val="left"/>
            </w:pPr>
            <w:r>
              <w:t>аттестации</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after="900" w:line="220" w:lineRule="exact"/>
            </w:pPr>
            <w:r>
              <w:t>зачет</w:t>
            </w:r>
          </w:p>
          <w:p w:rsidR="00C90DDC" w:rsidRDefault="00C12B52">
            <w:pPr>
              <w:pStyle w:val="20"/>
              <w:framePr w:w="9466" w:wrap="notBeside" w:vAnchor="text" w:hAnchor="text" w:xAlign="center" w:y="1"/>
              <w:shd w:val="clear" w:color="auto" w:fill="auto"/>
              <w:spacing w:before="900" w:line="278" w:lineRule="exact"/>
              <w:ind w:left="700" w:hanging="420"/>
              <w:jc w:val="left"/>
            </w:pPr>
            <w:r>
              <w:t>Аннотация рабочей программы дисциплины «Криминалистическая регистрация» Автор-составитель: Тимофеева В.И.</w:t>
            </w:r>
          </w:p>
        </w:tc>
      </w:tr>
      <w:tr w:rsidR="00C90DDC">
        <w:trPr>
          <w:trHeight w:hRule="exact" w:val="1666"/>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Цель изучения дисциплины</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Целью изучения дисциплины является формирование у студентов знаний о сущности и значении системы криминалистической регистрации в процессе раскрытия и расследовании преступлений, ее роли в судебно-экспертной деятельности; умений и навыков ведения и использования криминалистических учетов в судебно-экспертной деятельности.</w:t>
            </w:r>
          </w:p>
        </w:tc>
      </w:tr>
      <w:tr w:rsidR="00C90DDC">
        <w:trPr>
          <w:trHeight w:hRule="exact" w:val="2218"/>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Место дисциплины в структуре образовательной программы</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Дисциплина относится к вариативной части дисциплин специализации № 1 «Криминалистические экспертизы». Ее освоение базируется на изучении цикла правовых и процессуальных дисциплин, логики, теории судебной экспертизы и криминалистики, компьютерных технологий в экспертной деятельности, и необходимо для формирования навыков и умений ведения и использования криминалистических учетов в ходе судебно-экспертной деятельности.</w:t>
            </w:r>
          </w:p>
        </w:tc>
      </w:tr>
      <w:tr w:rsidR="00C90DDC">
        <w:trPr>
          <w:trHeight w:hRule="exact" w:val="5914"/>
          <w:jc w:val="center"/>
        </w:trPr>
        <w:tc>
          <w:tcPr>
            <w:tcW w:w="2376" w:type="dxa"/>
            <w:tcBorders>
              <w:top w:val="single" w:sz="4" w:space="0" w:color="auto"/>
              <w:left w:val="single" w:sz="4" w:space="0" w:color="auto"/>
              <w:bottom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Компетенции, формируемые в результате освоения дисциплины (модуля)</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numPr>
                <w:ilvl w:val="0"/>
                <w:numId w:val="253"/>
              </w:numPr>
              <w:shd w:val="clear" w:color="auto" w:fill="auto"/>
              <w:tabs>
                <w:tab w:val="left" w:pos="293"/>
              </w:tabs>
            </w:pPr>
            <w:r>
              <w:t>способность действовать в соответствии с Конституцией Российской Федерации, руководствуясь принципами законности и патриотизма (ОК-1);</w:t>
            </w:r>
          </w:p>
          <w:p w:rsidR="00C90DDC" w:rsidRDefault="00C12B52">
            <w:pPr>
              <w:pStyle w:val="20"/>
              <w:framePr w:w="9466" w:wrap="notBeside" w:vAnchor="text" w:hAnchor="text" w:xAlign="center" w:y="1"/>
              <w:numPr>
                <w:ilvl w:val="0"/>
                <w:numId w:val="253"/>
              </w:numPr>
              <w:shd w:val="clear" w:color="auto" w:fill="auto"/>
              <w:tabs>
                <w:tab w:val="left" w:pos="288"/>
              </w:tabs>
            </w:pPr>
            <w:r>
              <w:t>способность к логическому мышлению, анализу, систематизации, обобщению, критическому осмыслению информации, постановке исследовательских задач и выбору путей их решения (ОК-9);</w:t>
            </w:r>
          </w:p>
          <w:p w:rsidR="00C90DDC" w:rsidRDefault="00C12B52">
            <w:pPr>
              <w:pStyle w:val="20"/>
              <w:framePr w:w="9466" w:wrap="notBeside" w:vAnchor="text" w:hAnchor="text" w:xAlign="center" w:y="1"/>
              <w:numPr>
                <w:ilvl w:val="0"/>
                <w:numId w:val="253"/>
              </w:numPr>
              <w:shd w:val="clear" w:color="auto" w:fill="auto"/>
              <w:tabs>
                <w:tab w:val="left" w:pos="293"/>
              </w:tabs>
            </w:pPr>
            <w:r>
              <w:t>способность работать с различными источниками информации, информационными ресурсами и технологиями, использовать в профессиональной деятельности компьютерную технику, прикладные программные средства, современные средства телекоммуникации, автоматизированные информационно</w:t>
            </w:r>
            <w:r>
              <w:softHyphen/>
              <w:t>справочные, информационно-поисковые системы, базы данных, автоматизированные рабочие места (ОК-16).</w:t>
            </w:r>
          </w:p>
          <w:p w:rsidR="00C90DDC" w:rsidRDefault="00C12B52">
            <w:pPr>
              <w:pStyle w:val="20"/>
              <w:framePr w:w="9466" w:wrap="notBeside" w:vAnchor="text" w:hAnchor="text" w:xAlign="center" w:y="1"/>
              <w:numPr>
                <w:ilvl w:val="0"/>
                <w:numId w:val="253"/>
              </w:numPr>
              <w:shd w:val="clear" w:color="auto" w:fill="auto"/>
              <w:tabs>
                <w:tab w:val="left" w:pos="288"/>
              </w:tabs>
              <w:spacing w:line="278" w:lineRule="exact"/>
            </w:pPr>
            <w:r>
              <w:t>способность использовать знания теоретических, методических, процессуальных и организационных основ судебной экспертизы, криминалистики при производстве судебных экспертиз и исследований (ПК-1);</w:t>
            </w:r>
          </w:p>
          <w:p w:rsidR="00C90DDC" w:rsidRDefault="00C12B52">
            <w:pPr>
              <w:pStyle w:val="20"/>
              <w:framePr w:w="9466" w:wrap="notBeside" w:vAnchor="text" w:hAnchor="text" w:xAlign="center" w:y="1"/>
              <w:numPr>
                <w:ilvl w:val="0"/>
                <w:numId w:val="253"/>
              </w:numPr>
              <w:shd w:val="clear" w:color="auto" w:fill="auto"/>
              <w:tabs>
                <w:tab w:val="left" w:pos="288"/>
              </w:tabs>
              <w:spacing w:line="278" w:lineRule="exact"/>
            </w:pPr>
            <w:r>
              <w:t>способность применять методики судебных экспертных исследований в профессиональной деятельности (ПК-2);</w:t>
            </w:r>
          </w:p>
          <w:p w:rsidR="00C90DDC" w:rsidRDefault="00C12B52">
            <w:pPr>
              <w:pStyle w:val="20"/>
              <w:framePr w:w="9466" w:wrap="notBeside" w:vAnchor="text" w:hAnchor="text" w:xAlign="center" w:y="1"/>
              <w:numPr>
                <w:ilvl w:val="0"/>
                <w:numId w:val="253"/>
              </w:numPr>
              <w:shd w:val="clear" w:color="auto" w:fill="auto"/>
              <w:tabs>
                <w:tab w:val="left" w:pos="432"/>
              </w:tabs>
              <w:spacing w:line="220" w:lineRule="exact"/>
            </w:pPr>
            <w:r>
              <w:t>способность вести экспертно-криминалистические учеты,</w:t>
            </w:r>
          </w:p>
        </w:tc>
      </w:tr>
    </w:tbl>
    <w:p w:rsidR="00C90DDC" w:rsidRDefault="00C90DDC">
      <w:pPr>
        <w:framePr w:w="94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4205"/>
          <w:jc w:val="center"/>
        </w:trPr>
        <w:tc>
          <w:tcPr>
            <w:tcW w:w="2376" w:type="dxa"/>
            <w:tcBorders>
              <w:top w:val="single" w:sz="4" w:space="0" w:color="auto"/>
              <w:left w:val="single" w:sz="4" w:space="0" w:color="auto"/>
            </w:tcBorders>
            <w:shd w:val="clear" w:color="auto" w:fill="FFFFFF"/>
          </w:tcPr>
          <w:p w:rsidR="00C90DDC" w:rsidRDefault="00C90DDC">
            <w:pPr>
              <w:framePr w:w="9466" w:wrap="notBeside" w:vAnchor="text" w:hAnchor="text" w:xAlign="center" w:y="1"/>
              <w:rPr>
                <w:sz w:val="10"/>
                <w:szCs w:val="10"/>
              </w:rPr>
            </w:pP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принимать участие в организации справочно-информационных и информационно-поисковых систем, предназначенных для обеспечения различных видов экспертной деятельности (ПК-8);</w:t>
            </w:r>
          </w:p>
          <w:p w:rsidR="00C90DDC" w:rsidRDefault="00C12B52">
            <w:pPr>
              <w:pStyle w:val="20"/>
              <w:framePr w:w="9466" w:wrap="notBeside" w:vAnchor="text" w:hAnchor="text" w:xAlign="center" w:y="1"/>
              <w:numPr>
                <w:ilvl w:val="0"/>
                <w:numId w:val="254"/>
              </w:numPr>
              <w:shd w:val="clear" w:color="auto" w:fill="auto"/>
              <w:tabs>
                <w:tab w:val="left" w:pos="437"/>
              </w:tabs>
            </w:pPr>
            <w:r>
              <w:t>способность соблюдать в профессиональной деятельности требования правовых актов в области защиты государственной тайны и информационной безопасности, обеспечивать соблюдение режима секретности (ПК-9);</w:t>
            </w:r>
          </w:p>
          <w:p w:rsidR="00C90DDC" w:rsidRDefault="00C12B52">
            <w:pPr>
              <w:pStyle w:val="20"/>
              <w:framePr w:w="9466" w:wrap="notBeside" w:vAnchor="text" w:hAnchor="text" w:xAlign="center" w:y="1"/>
              <w:numPr>
                <w:ilvl w:val="0"/>
                <w:numId w:val="254"/>
              </w:numPr>
              <w:shd w:val="clear" w:color="auto" w:fill="auto"/>
              <w:tabs>
                <w:tab w:val="left" w:pos="288"/>
              </w:tabs>
            </w:pPr>
            <w:r>
              <w:t>способность выявлять, распространять и внедрять передовой опыт использования научно-технических методов и средств в правоприменительной практике (ПК-14);</w:t>
            </w:r>
          </w:p>
          <w:p w:rsidR="00C90DDC" w:rsidRDefault="00C12B52">
            <w:pPr>
              <w:pStyle w:val="20"/>
              <w:framePr w:w="9466" w:wrap="notBeside" w:vAnchor="text" w:hAnchor="text" w:xAlign="center" w:y="1"/>
              <w:numPr>
                <w:ilvl w:val="0"/>
                <w:numId w:val="254"/>
              </w:numPr>
              <w:shd w:val="clear" w:color="auto" w:fill="auto"/>
              <w:tabs>
                <w:tab w:val="left" w:pos="288"/>
              </w:tabs>
            </w:pPr>
            <w:r>
              <w:t>способность применять методики экономических экспертиз и исследований в профессиональной деятельности (ПСК-4.1);</w:t>
            </w:r>
          </w:p>
          <w:p w:rsidR="00C90DDC" w:rsidRDefault="00C12B52">
            <w:pPr>
              <w:pStyle w:val="20"/>
              <w:framePr w:w="9466" w:wrap="notBeside" w:vAnchor="text" w:hAnchor="text" w:xAlign="center" w:y="1"/>
              <w:numPr>
                <w:ilvl w:val="0"/>
                <w:numId w:val="254"/>
              </w:numPr>
              <w:shd w:val="clear" w:color="auto" w:fill="auto"/>
              <w:tabs>
                <w:tab w:val="left" w:pos="307"/>
              </w:tabs>
            </w:pPr>
            <w:r>
              <w:t>способность применять методики судебно-технической и судебно-почерковедческой экспертиз и исследований в профессиональной деятельности (ПСК-1.1);</w:t>
            </w:r>
          </w:p>
        </w:tc>
      </w:tr>
      <w:tr w:rsidR="00C90DDC">
        <w:trPr>
          <w:trHeight w:hRule="exact" w:val="2496"/>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Содержание</w:t>
            </w:r>
          </w:p>
          <w:p w:rsidR="00C90DDC" w:rsidRDefault="00C12B52">
            <w:pPr>
              <w:pStyle w:val="20"/>
              <w:framePr w:w="9466" w:wrap="notBeside" w:vAnchor="text" w:hAnchor="text" w:xAlign="center" w:y="1"/>
              <w:shd w:val="clear" w:color="auto" w:fill="auto"/>
              <w:jc w:val="left"/>
            </w:pPr>
            <w:r>
              <w:t>дисциплины</w:t>
            </w:r>
          </w:p>
          <w:p w:rsidR="00C90DDC" w:rsidRDefault="00C12B52">
            <w:pPr>
              <w:pStyle w:val="20"/>
              <w:framePr w:w="9466" w:wrap="notBeside" w:vAnchor="text" w:hAnchor="text" w:xAlign="center" w:y="1"/>
              <w:shd w:val="clear" w:color="auto" w:fill="auto"/>
              <w:jc w:val="left"/>
            </w:pPr>
            <w:r>
              <w:t>(модуля)</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Тема 1 Понятие криминалистической регистрации.</w:t>
            </w:r>
          </w:p>
          <w:p w:rsidR="00C90DDC" w:rsidRDefault="00C12B52">
            <w:pPr>
              <w:pStyle w:val="20"/>
              <w:framePr w:w="9466" w:wrap="notBeside" w:vAnchor="text" w:hAnchor="text" w:xAlign="center" w:y="1"/>
              <w:shd w:val="clear" w:color="auto" w:fill="auto"/>
            </w:pPr>
            <w:r>
              <w:t>Тема 2 Правовые основы криминалистической регистрации.</w:t>
            </w:r>
          </w:p>
          <w:p w:rsidR="00C90DDC" w:rsidRDefault="00C12B52">
            <w:pPr>
              <w:pStyle w:val="20"/>
              <w:framePr w:w="9466" w:wrap="notBeside" w:vAnchor="text" w:hAnchor="text" w:xAlign="center" w:y="1"/>
              <w:shd w:val="clear" w:color="auto" w:fill="auto"/>
              <w:jc w:val="left"/>
            </w:pPr>
            <w:r>
              <w:t>Тема 3 История криминалистической регистрации Тема 4 Система криминалистической регистрации.</w:t>
            </w:r>
          </w:p>
          <w:p w:rsidR="00C90DDC" w:rsidRDefault="00C12B52">
            <w:pPr>
              <w:pStyle w:val="20"/>
              <w:framePr w:w="9466" w:wrap="notBeside" w:vAnchor="text" w:hAnchor="text" w:xAlign="center" w:y="1"/>
              <w:shd w:val="clear" w:color="auto" w:fill="auto"/>
            </w:pPr>
            <w:r>
              <w:t>Тема 5 Оперативно-справочные учеты, их организация и использование в раскрытие и расследовании преступлений.</w:t>
            </w:r>
          </w:p>
          <w:p w:rsidR="00C90DDC" w:rsidRDefault="00C12B52">
            <w:pPr>
              <w:pStyle w:val="20"/>
              <w:framePr w:w="9466" w:wrap="notBeside" w:vAnchor="text" w:hAnchor="text" w:xAlign="center" w:y="1"/>
              <w:shd w:val="clear" w:color="auto" w:fill="auto"/>
            </w:pPr>
            <w:r>
              <w:t>Тема 6 Криминалистические учеты. Понятие и виды.</w:t>
            </w:r>
          </w:p>
          <w:p w:rsidR="00C90DDC" w:rsidRDefault="00C12B52">
            <w:pPr>
              <w:pStyle w:val="20"/>
              <w:framePr w:w="9466" w:wrap="notBeside" w:vAnchor="text" w:hAnchor="text" w:xAlign="center" w:y="1"/>
              <w:shd w:val="clear" w:color="auto" w:fill="auto"/>
            </w:pPr>
            <w:r>
              <w:t>Тема 7 Справочно-вспомогательные учеты. Понятие и виды.</w:t>
            </w:r>
          </w:p>
          <w:p w:rsidR="00C90DDC" w:rsidRDefault="00C12B52">
            <w:pPr>
              <w:pStyle w:val="20"/>
              <w:framePr w:w="9466" w:wrap="notBeside" w:vAnchor="text" w:hAnchor="text" w:xAlign="center" w:y="1"/>
              <w:shd w:val="clear" w:color="auto" w:fill="auto"/>
            </w:pPr>
            <w:r>
              <w:t>Тема 8 Компьютеризация криминалистической регистрации.</w:t>
            </w:r>
          </w:p>
        </w:tc>
      </w:tr>
      <w:tr w:rsidR="00C90DDC">
        <w:trPr>
          <w:trHeight w:hRule="exact" w:val="1114"/>
          <w:jc w:val="center"/>
        </w:trPr>
        <w:tc>
          <w:tcPr>
            <w:tcW w:w="2376" w:type="dxa"/>
            <w:tcBorders>
              <w:top w:val="single" w:sz="4" w:space="0" w:color="auto"/>
              <w:lef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78" w:lineRule="exact"/>
              <w:jc w:val="left"/>
            </w:pPr>
            <w:r>
              <w:t>Структура дисциплины (модуля), виды учебной работы</w:t>
            </w:r>
          </w:p>
        </w:tc>
        <w:tc>
          <w:tcPr>
            <w:tcW w:w="7090" w:type="dxa"/>
            <w:tcBorders>
              <w:top w:val="single" w:sz="4" w:space="0" w:color="auto"/>
              <w:left w:val="single" w:sz="4" w:space="0" w:color="auto"/>
              <w:righ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pPr>
            <w:r>
              <w:t>Объем дисциплины составляет 144 ч., из них 72 ч. - аудиторная нагрузка. Виды учебной работы: лекции (24 ч.), семинары (48 ч.), самостоятельная работа студента (72 ч.)</w:t>
            </w:r>
          </w:p>
        </w:tc>
      </w:tr>
      <w:tr w:rsidR="00C90DDC">
        <w:trPr>
          <w:trHeight w:hRule="exact" w:val="4699"/>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Знания, умения и навыки, получаемые в процессе изучения дисциплины</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 xml:space="preserve">В результате освоения дисциплины студент должен </w:t>
            </w:r>
            <w:proofErr w:type="gramStart"/>
            <w:r>
              <w:t>Знать</w:t>
            </w:r>
            <w:proofErr w:type="gramEnd"/>
            <w:r>
              <w:t>:</w:t>
            </w:r>
          </w:p>
          <w:p w:rsidR="00C90DDC" w:rsidRDefault="00C12B52">
            <w:pPr>
              <w:pStyle w:val="20"/>
              <w:framePr w:w="9466" w:wrap="notBeside" w:vAnchor="text" w:hAnchor="text" w:xAlign="center" w:y="1"/>
              <w:numPr>
                <w:ilvl w:val="0"/>
                <w:numId w:val="255"/>
              </w:numPr>
              <w:shd w:val="clear" w:color="auto" w:fill="auto"/>
              <w:tabs>
                <w:tab w:val="left" w:pos="139"/>
              </w:tabs>
            </w:pPr>
            <w:r>
              <w:t>понятие криминалистической регистрации.</w:t>
            </w:r>
          </w:p>
          <w:p w:rsidR="00C90DDC" w:rsidRDefault="00C12B52">
            <w:pPr>
              <w:pStyle w:val="20"/>
              <w:framePr w:w="9466" w:wrap="notBeside" w:vAnchor="text" w:hAnchor="text" w:xAlign="center" w:y="1"/>
              <w:numPr>
                <w:ilvl w:val="0"/>
                <w:numId w:val="255"/>
              </w:numPr>
              <w:shd w:val="clear" w:color="auto" w:fill="auto"/>
              <w:tabs>
                <w:tab w:val="left" w:pos="139"/>
              </w:tabs>
            </w:pPr>
            <w:r>
              <w:t>правовые основы криминалистической регистрации.</w:t>
            </w:r>
          </w:p>
          <w:p w:rsidR="00C90DDC" w:rsidRDefault="00C12B52">
            <w:pPr>
              <w:pStyle w:val="20"/>
              <w:framePr w:w="9466" w:wrap="notBeside" w:vAnchor="text" w:hAnchor="text" w:xAlign="center" w:y="1"/>
              <w:shd w:val="clear" w:color="auto" w:fill="auto"/>
            </w:pPr>
            <w:r>
              <w:t>-историю криминалистической регистрации</w:t>
            </w:r>
          </w:p>
          <w:p w:rsidR="00C90DDC" w:rsidRDefault="00C12B52">
            <w:pPr>
              <w:pStyle w:val="20"/>
              <w:framePr w:w="9466" w:wrap="notBeside" w:vAnchor="text" w:hAnchor="text" w:xAlign="center" w:y="1"/>
              <w:numPr>
                <w:ilvl w:val="0"/>
                <w:numId w:val="255"/>
              </w:numPr>
              <w:shd w:val="clear" w:color="auto" w:fill="auto"/>
              <w:tabs>
                <w:tab w:val="left" w:pos="139"/>
              </w:tabs>
            </w:pPr>
            <w:r>
              <w:t>систему криминалистической регистрации.</w:t>
            </w:r>
          </w:p>
          <w:p w:rsidR="00C90DDC" w:rsidRDefault="00C12B52">
            <w:pPr>
              <w:pStyle w:val="20"/>
              <w:framePr w:w="9466" w:wrap="notBeside" w:vAnchor="text" w:hAnchor="text" w:xAlign="center" w:y="1"/>
              <w:shd w:val="clear" w:color="auto" w:fill="auto"/>
            </w:pPr>
            <w:r>
              <w:t>Уметь:</w:t>
            </w:r>
          </w:p>
          <w:p w:rsidR="00C90DDC" w:rsidRDefault="00C12B52">
            <w:pPr>
              <w:pStyle w:val="20"/>
              <w:framePr w:w="9466" w:wrap="notBeside" w:vAnchor="text" w:hAnchor="text" w:xAlign="center" w:y="1"/>
              <w:numPr>
                <w:ilvl w:val="0"/>
                <w:numId w:val="255"/>
              </w:numPr>
              <w:shd w:val="clear" w:color="auto" w:fill="auto"/>
              <w:tabs>
                <w:tab w:val="left" w:pos="139"/>
              </w:tabs>
            </w:pPr>
            <w:r>
              <w:t>ориентироваться в системе криминалистической регистрации;</w:t>
            </w:r>
          </w:p>
          <w:p w:rsidR="00C90DDC" w:rsidRDefault="00C12B52">
            <w:pPr>
              <w:pStyle w:val="20"/>
              <w:framePr w:w="9466" w:wrap="notBeside" w:vAnchor="text" w:hAnchor="text" w:xAlign="center" w:y="1"/>
              <w:numPr>
                <w:ilvl w:val="0"/>
                <w:numId w:val="255"/>
              </w:numPr>
              <w:shd w:val="clear" w:color="auto" w:fill="auto"/>
              <w:tabs>
                <w:tab w:val="left" w:pos="331"/>
              </w:tabs>
            </w:pPr>
            <w:r>
              <w:t>вести и использовать возможности криминалистической регистрации в профессиональной деятельности.</w:t>
            </w:r>
          </w:p>
          <w:p w:rsidR="00C90DDC" w:rsidRDefault="00C12B52">
            <w:pPr>
              <w:pStyle w:val="20"/>
              <w:framePr w:w="9466" w:wrap="notBeside" w:vAnchor="text" w:hAnchor="text" w:xAlign="center" w:y="1"/>
              <w:shd w:val="clear" w:color="auto" w:fill="auto"/>
            </w:pPr>
            <w:r>
              <w:t>Иметь навыки:</w:t>
            </w:r>
          </w:p>
          <w:p w:rsidR="00C90DDC" w:rsidRDefault="00C12B52">
            <w:pPr>
              <w:pStyle w:val="20"/>
              <w:framePr w:w="9466" w:wrap="notBeside" w:vAnchor="text" w:hAnchor="text" w:xAlign="center" w:y="1"/>
              <w:numPr>
                <w:ilvl w:val="0"/>
                <w:numId w:val="255"/>
              </w:numPr>
              <w:shd w:val="clear" w:color="auto" w:fill="auto"/>
              <w:tabs>
                <w:tab w:val="left" w:pos="149"/>
              </w:tabs>
            </w:pPr>
            <w:r>
              <w:t>ведения и использования оперативно-справочных учетов, в т.ч. с использованием компьютерных технологий;</w:t>
            </w:r>
          </w:p>
          <w:p w:rsidR="00C90DDC" w:rsidRDefault="00C12B52">
            <w:pPr>
              <w:pStyle w:val="20"/>
              <w:framePr w:w="9466" w:wrap="notBeside" w:vAnchor="text" w:hAnchor="text" w:xAlign="center" w:y="1"/>
              <w:numPr>
                <w:ilvl w:val="0"/>
                <w:numId w:val="255"/>
              </w:numPr>
              <w:shd w:val="clear" w:color="auto" w:fill="auto"/>
              <w:tabs>
                <w:tab w:val="left" w:pos="187"/>
              </w:tabs>
            </w:pPr>
            <w:r>
              <w:t>ведения и использования криминалистических учетов, в т.ч. с использованием компьютерных технологий;</w:t>
            </w:r>
          </w:p>
          <w:p w:rsidR="00C90DDC" w:rsidRDefault="00C12B52">
            <w:pPr>
              <w:pStyle w:val="20"/>
              <w:framePr w:w="9466" w:wrap="notBeside" w:vAnchor="text" w:hAnchor="text" w:xAlign="center" w:y="1"/>
              <w:numPr>
                <w:ilvl w:val="0"/>
                <w:numId w:val="255"/>
              </w:numPr>
              <w:shd w:val="clear" w:color="auto" w:fill="auto"/>
              <w:tabs>
                <w:tab w:val="left" w:pos="178"/>
              </w:tabs>
            </w:pPr>
            <w:r>
              <w:t>ведения и использования справочно-вспомогательных учетов, в т.ч. с использованием компьютерных технологий.</w:t>
            </w:r>
          </w:p>
        </w:tc>
      </w:tr>
      <w:tr w:rsidR="00C90DDC">
        <w:trPr>
          <w:trHeight w:hRule="exact" w:val="307"/>
          <w:jc w:val="center"/>
        </w:trPr>
        <w:tc>
          <w:tcPr>
            <w:tcW w:w="2376" w:type="dxa"/>
            <w:tcBorders>
              <w:top w:val="single" w:sz="4" w:space="0" w:color="auto"/>
              <w:lef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20" w:lineRule="exact"/>
              <w:jc w:val="left"/>
            </w:pPr>
            <w:r>
              <w:t>Технология</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20" w:lineRule="exact"/>
            </w:pPr>
            <w:r>
              <w:t>Информационная лекция</w:t>
            </w:r>
          </w:p>
        </w:tc>
      </w:tr>
      <w:tr w:rsidR="00C90DDC">
        <w:trPr>
          <w:trHeight w:hRule="exact" w:val="1642"/>
          <w:jc w:val="center"/>
        </w:trPr>
        <w:tc>
          <w:tcPr>
            <w:tcW w:w="2376" w:type="dxa"/>
            <w:tcBorders>
              <w:left w:val="single" w:sz="4" w:space="0" w:color="auto"/>
              <w:bottom w:val="single" w:sz="4" w:space="0" w:color="auto"/>
            </w:tcBorders>
            <w:shd w:val="clear" w:color="auto" w:fill="FFFFFF"/>
          </w:tcPr>
          <w:p w:rsidR="00C90DDC" w:rsidRDefault="00C12B52">
            <w:pPr>
              <w:pStyle w:val="20"/>
              <w:framePr w:w="9466" w:wrap="notBeside" w:vAnchor="text" w:hAnchor="text" w:xAlign="center" w:y="1"/>
              <w:shd w:val="clear" w:color="auto" w:fill="auto"/>
              <w:spacing w:line="220" w:lineRule="exact"/>
              <w:jc w:val="left"/>
            </w:pPr>
            <w:r>
              <w:t>поведения занятий</w:t>
            </w:r>
          </w:p>
        </w:tc>
        <w:tc>
          <w:tcPr>
            <w:tcW w:w="7090" w:type="dxa"/>
            <w:tcBorders>
              <w:left w:val="single" w:sz="4" w:space="0" w:color="auto"/>
              <w:bottom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Лекция-дискуссия</w:t>
            </w:r>
          </w:p>
          <w:p w:rsidR="00C90DDC" w:rsidRDefault="00C12B52">
            <w:pPr>
              <w:pStyle w:val="20"/>
              <w:framePr w:w="9466" w:wrap="notBeside" w:vAnchor="text" w:hAnchor="text" w:xAlign="center" w:y="1"/>
              <w:shd w:val="clear" w:color="auto" w:fill="auto"/>
            </w:pPr>
            <w:r>
              <w:t>Лекция-визуализация</w:t>
            </w:r>
          </w:p>
          <w:p w:rsidR="00C90DDC" w:rsidRDefault="00C12B52">
            <w:pPr>
              <w:pStyle w:val="20"/>
              <w:framePr w:w="9466" w:wrap="notBeside" w:vAnchor="text" w:hAnchor="text" w:xAlign="center" w:y="1"/>
              <w:shd w:val="clear" w:color="auto" w:fill="auto"/>
            </w:pPr>
            <w:r>
              <w:t>Мастер-класс</w:t>
            </w:r>
          </w:p>
          <w:p w:rsidR="00C90DDC" w:rsidRDefault="00C12B52">
            <w:pPr>
              <w:pStyle w:val="20"/>
              <w:framePr w:w="9466" w:wrap="notBeside" w:vAnchor="text" w:hAnchor="text" w:xAlign="center" w:y="1"/>
              <w:shd w:val="clear" w:color="auto" w:fill="auto"/>
              <w:jc w:val="left"/>
            </w:pPr>
            <w:r>
              <w:t>Междисциплинарное обучение Коллоквиум</w:t>
            </w:r>
          </w:p>
          <w:p w:rsidR="00C90DDC" w:rsidRDefault="00C12B52">
            <w:pPr>
              <w:pStyle w:val="20"/>
              <w:framePr w:w="9466" w:wrap="notBeside" w:vAnchor="text" w:hAnchor="text" w:xAlign="center" w:y="1"/>
              <w:shd w:val="clear" w:color="auto" w:fill="auto"/>
            </w:pPr>
            <w:r>
              <w:t>Информационные технологии</w:t>
            </w:r>
          </w:p>
        </w:tc>
      </w:tr>
    </w:tbl>
    <w:p w:rsidR="00C90DDC" w:rsidRDefault="00C90DDC">
      <w:pPr>
        <w:framePr w:w="94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1118"/>
          <w:jc w:val="center"/>
        </w:trPr>
        <w:tc>
          <w:tcPr>
            <w:tcW w:w="2376" w:type="dxa"/>
            <w:tcBorders>
              <w:top w:val="single" w:sz="4" w:space="0" w:color="auto"/>
              <w:left w:val="single" w:sz="4" w:space="0" w:color="auto"/>
            </w:tcBorders>
            <w:shd w:val="clear" w:color="auto" w:fill="FFFFFF"/>
          </w:tcPr>
          <w:p w:rsidR="00C90DDC" w:rsidRDefault="00C90DDC">
            <w:pPr>
              <w:framePr w:w="9466" w:wrap="notBeside" w:vAnchor="text" w:hAnchor="text" w:xAlign="center" w:y="1"/>
              <w:rPr>
                <w:sz w:val="10"/>
                <w:szCs w:val="10"/>
              </w:rPr>
            </w:pP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Работа в команде Проблемное обучение Практическое занятие Самостоятельная работа</w:t>
            </w:r>
          </w:p>
        </w:tc>
      </w:tr>
      <w:tr w:rsidR="00C90DDC">
        <w:trPr>
          <w:trHeight w:hRule="exact" w:val="1392"/>
          <w:jc w:val="center"/>
        </w:trPr>
        <w:tc>
          <w:tcPr>
            <w:tcW w:w="2376" w:type="dxa"/>
            <w:tcBorders>
              <w:top w:val="single" w:sz="4" w:space="0" w:color="auto"/>
              <w:lef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Используемые информационные, инструментальные и программные средства</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 xml:space="preserve">Проектор, экран, персональный компьютер, стандартные средства </w:t>
            </w:r>
            <w:r>
              <w:rPr>
                <w:lang w:val="en-US" w:eastAsia="en-US" w:bidi="en-US"/>
              </w:rPr>
              <w:t>Microsoft</w:t>
            </w:r>
            <w:r w:rsidRPr="00C12B52">
              <w:rPr>
                <w:lang w:eastAsia="en-US" w:bidi="en-US"/>
              </w:rPr>
              <w:t xml:space="preserve"> </w:t>
            </w:r>
            <w:r>
              <w:rPr>
                <w:lang w:val="en-US" w:eastAsia="en-US" w:bidi="en-US"/>
              </w:rPr>
              <w:t>Office</w:t>
            </w:r>
            <w:r w:rsidRPr="00C12B52">
              <w:rPr>
                <w:lang w:eastAsia="en-US" w:bidi="en-US"/>
              </w:rPr>
              <w:t xml:space="preserve">; </w:t>
            </w:r>
            <w:r>
              <w:t>справочно-правовые системы «Консультант Плюс», «Гарант»; ресурсы сети Интернет; специализированные компьютерные программы, предназначенные для ведения криминалистических учетов, базы данных, натурные коллекции.</w:t>
            </w:r>
          </w:p>
        </w:tc>
      </w:tr>
      <w:tr w:rsidR="00C90DDC">
        <w:trPr>
          <w:trHeight w:hRule="exact" w:val="1387"/>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jc w:val="left"/>
            </w:pPr>
            <w:r>
              <w:t>Формы текущего</w:t>
            </w:r>
          </w:p>
          <w:p w:rsidR="00C90DDC" w:rsidRDefault="00C12B52">
            <w:pPr>
              <w:pStyle w:val="20"/>
              <w:framePr w:w="9466" w:wrap="notBeside" w:vAnchor="text" w:hAnchor="text" w:xAlign="center" w:y="1"/>
              <w:shd w:val="clear" w:color="auto" w:fill="auto"/>
              <w:spacing w:line="278" w:lineRule="exact"/>
              <w:jc w:val="left"/>
            </w:pPr>
            <w:r>
              <w:t>контроля</w:t>
            </w:r>
          </w:p>
          <w:p w:rsidR="00C90DDC" w:rsidRDefault="00C12B52">
            <w:pPr>
              <w:pStyle w:val="20"/>
              <w:framePr w:w="9466" w:wrap="notBeside" w:vAnchor="text" w:hAnchor="text" w:xAlign="center" w:y="1"/>
              <w:shd w:val="clear" w:color="auto" w:fill="auto"/>
              <w:spacing w:line="278" w:lineRule="exact"/>
              <w:jc w:val="left"/>
            </w:pPr>
            <w:r>
              <w:t>успеваемости</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Устный опрос Тестирование Решение задач</w:t>
            </w:r>
          </w:p>
          <w:p w:rsidR="00C90DDC" w:rsidRDefault="00C12B52">
            <w:pPr>
              <w:pStyle w:val="20"/>
              <w:framePr w:w="9466" w:wrap="notBeside" w:vAnchor="text" w:hAnchor="text" w:xAlign="center" w:y="1"/>
              <w:shd w:val="clear" w:color="auto" w:fill="auto"/>
              <w:jc w:val="left"/>
            </w:pPr>
            <w:r>
              <w:t>Письменные контрольные работы</w:t>
            </w:r>
          </w:p>
          <w:p w:rsidR="00C90DDC" w:rsidRDefault="00C12B52">
            <w:pPr>
              <w:pStyle w:val="20"/>
              <w:framePr w:w="9466" w:wrap="notBeside" w:vAnchor="text" w:hAnchor="text" w:xAlign="center" w:y="1"/>
              <w:shd w:val="clear" w:color="auto" w:fill="auto"/>
              <w:jc w:val="left"/>
            </w:pPr>
            <w:r>
              <w:t>Подготовка эссе, докладов рефератов по отдельным темам</w:t>
            </w:r>
          </w:p>
        </w:tc>
      </w:tr>
      <w:tr w:rsidR="00C90DDC">
        <w:trPr>
          <w:trHeight w:hRule="exact" w:val="1954"/>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Форма</w:t>
            </w:r>
          </w:p>
          <w:p w:rsidR="00C90DDC" w:rsidRDefault="00C12B52">
            <w:pPr>
              <w:pStyle w:val="20"/>
              <w:framePr w:w="9466" w:wrap="notBeside" w:vAnchor="text" w:hAnchor="text" w:xAlign="center" w:y="1"/>
              <w:shd w:val="clear" w:color="auto" w:fill="auto"/>
              <w:jc w:val="left"/>
            </w:pPr>
            <w:r>
              <w:t>промежуточной</w:t>
            </w:r>
          </w:p>
          <w:p w:rsidR="00C90DDC" w:rsidRDefault="00C12B52">
            <w:pPr>
              <w:pStyle w:val="20"/>
              <w:framePr w:w="9466" w:wrap="notBeside" w:vAnchor="text" w:hAnchor="text" w:xAlign="center" w:y="1"/>
              <w:shd w:val="clear" w:color="auto" w:fill="auto"/>
              <w:jc w:val="left"/>
            </w:pPr>
            <w:r>
              <w:t>аттестации</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after="900" w:line="220" w:lineRule="exact"/>
              <w:jc w:val="left"/>
            </w:pPr>
            <w:r>
              <w:t>Зачет</w:t>
            </w:r>
          </w:p>
          <w:p w:rsidR="00C90DDC" w:rsidRDefault="00C12B52">
            <w:pPr>
              <w:pStyle w:val="20"/>
              <w:framePr w:w="9466" w:wrap="notBeside" w:vAnchor="text" w:hAnchor="text" w:xAlign="center" w:y="1"/>
              <w:shd w:val="clear" w:color="auto" w:fill="auto"/>
              <w:spacing w:before="900"/>
              <w:jc w:val="center"/>
            </w:pPr>
            <w:r>
              <w:t>Аннотация рабочей программы дисциплины «Судебно-автороведческая экспертиза» Автор-составитель: Е.И. Галяшина</w:t>
            </w:r>
          </w:p>
        </w:tc>
      </w:tr>
      <w:tr w:rsidR="00C90DDC">
        <w:trPr>
          <w:trHeight w:hRule="exact" w:val="8290"/>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jc w:val="left"/>
            </w:pPr>
            <w:r>
              <w:t>Цель изучения дисциплины</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Целью изучения дисциплины является обеспечение студентов знаниями о возможностях использования современных экспертных технологий исследования письменно-речевых навыков автора письменного документа (текста) в судебно</w:t>
            </w:r>
            <w:r>
              <w:softHyphen/>
              <w:t>экспертной деятельности.</w:t>
            </w:r>
          </w:p>
          <w:p w:rsidR="00C90DDC" w:rsidRDefault="00C12B52">
            <w:pPr>
              <w:pStyle w:val="20"/>
              <w:framePr w:w="9466" w:wrap="notBeside" w:vAnchor="text" w:hAnchor="text" w:xAlign="center" w:y="1"/>
              <w:shd w:val="clear" w:color="auto" w:fill="auto"/>
            </w:pPr>
            <w:r>
              <w:t>Достижение поставленной цели базируется на решении следующих задач:</w:t>
            </w:r>
          </w:p>
          <w:p w:rsidR="00C90DDC" w:rsidRDefault="00C12B52">
            <w:pPr>
              <w:pStyle w:val="20"/>
              <w:framePr w:w="9466" w:wrap="notBeside" w:vAnchor="text" w:hAnchor="text" w:xAlign="center" w:y="1"/>
              <w:numPr>
                <w:ilvl w:val="0"/>
                <w:numId w:val="256"/>
              </w:numPr>
              <w:shd w:val="clear" w:color="auto" w:fill="auto"/>
              <w:tabs>
                <w:tab w:val="left" w:pos="312"/>
              </w:tabs>
            </w:pPr>
            <w:r>
              <w:t>изучение основ частной теории судебно-автороведческой экспертизы как самостоятельного рода судебных экспертиз, решающем задачи исследования авторских признаков текста;</w:t>
            </w:r>
          </w:p>
          <w:p w:rsidR="00C90DDC" w:rsidRDefault="00C12B52">
            <w:pPr>
              <w:pStyle w:val="20"/>
              <w:framePr w:w="9466" w:wrap="notBeside" w:vAnchor="text" w:hAnchor="text" w:xAlign="center" w:y="1"/>
              <w:numPr>
                <w:ilvl w:val="0"/>
                <w:numId w:val="256"/>
              </w:numPr>
              <w:shd w:val="clear" w:color="auto" w:fill="auto"/>
              <w:tabs>
                <w:tab w:val="left" w:pos="149"/>
              </w:tabs>
            </w:pPr>
            <w:r>
              <w:t>изучение системы понятий о предмете, объекте, целях, задачах и методах классификационного, диагностического и идентификационного исследования признаков письменной речи, отобразившихся в тексте документа;</w:t>
            </w:r>
          </w:p>
          <w:p w:rsidR="00C90DDC" w:rsidRDefault="00C12B52">
            <w:pPr>
              <w:pStyle w:val="20"/>
              <w:framePr w:w="9466" w:wrap="notBeside" w:vAnchor="text" w:hAnchor="text" w:xAlign="center" w:y="1"/>
              <w:shd w:val="clear" w:color="auto" w:fill="auto"/>
            </w:pPr>
            <w:r>
              <w:t>-определение комплекса специальных знаний, формирующих компетенцию эксперта, осуществляющего автороведческое исследование документа в разных видах судопроизводства;</w:t>
            </w:r>
          </w:p>
          <w:p w:rsidR="00C90DDC" w:rsidRDefault="00C12B52">
            <w:pPr>
              <w:pStyle w:val="20"/>
              <w:framePr w:w="9466" w:wrap="notBeside" w:vAnchor="text" w:hAnchor="text" w:xAlign="center" w:y="1"/>
              <w:numPr>
                <w:ilvl w:val="0"/>
                <w:numId w:val="256"/>
              </w:numPr>
              <w:shd w:val="clear" w:color="auto" w:fill="auto"/>
              <w:tabs>
                <w:tab w:val="left" w:pos="278"/>
              </w:tabs>
            </w:pPr>
            <w:r>
              <w:t>изучение современных методик и овладение практическими навыками решения идентификационных и диагностических задач автороведческой экспертизы;</w:t>
            </w:r>
          </w:p>
          <w:p w:rsidR="00C90DDC" w:rsidRDefault="00C12B52">
            <w:pPr>
              <w:pStyle w:val="20"/>
              <w:framePr w:w="9466" w:wrap="notBeside" w:vAnchor="text" w:hAnchor="text" w:xAlign="center" w:y="1"/>
              <w:numPr>
                <w:ilvl w:val="0"/>
                <w:numId w:val="256"/>
              </w:numPr>
              <w:shd w:val="clear" w:color="auto" w:fill="auto"/>
              <w:tabs>
                <w:tab w:val="left" w:pos="398"/>
              </w:tabs>
            </w:pPr>
            <w:r>
              <w:t>изучение компьютерных технологий и программного обеспечения, которое может быть использовано для решения типовых задач судебно-автороведческой экспертизы;</w:t>
            </w:r>
          </w:p>
          <w:p w:rsidR="00C90DDC" w:rsidRDefault="00C12B52">
            <w:pPr>
              <w:pStyle w:val="20"/>
              <w:framePr w:w="9466" w:wrap="notBeside" w:vAnchor="text" w:hAnchor="text" w:xAlign="center" w:y="1"/>
              <w:numPr>
                <w:ilvl w:val="0"/>
                <w:numId w:val="256"/>
              </w:numPr>
              <w:shd w:val="clear" w:color="auto" w:fill="auto"/>
              <w:tabs>
                <w:tab w:val="left" w:pos="149"/>
              </w:tabs>
            </w:pPr>
            <w:r>
              <w:t>определение комплекса требований к сравнительным образцам и материалам, подлежащим автороведческому исследованию, при назначении судебно-автороведческой экспертизы в различных видах судопроизводства;</w:t>
            </w:r>
          </w:p>
          <w:p w:rsidR="00C90DDC" w:rsidRDefault="00C12B52">
            <w:pPr>
              <w:pStyle w:val="20"/>
              <w:framePr w:w="9466" w:wrap="notBeside" w:vAnchor="text" w:hAnchor="text" w:xAlign="center" w:y="1"/>
              <w:numPr>
                <w:ilvl w:val="0"/>
                <w:numId w:val="256"/>
              </w:numPr>
              <w:shd w:val="clear" w:color="auto" w:fill="auto"/>
              <w:tabs>
                <w:tab w:val="left" w:pos="610"/>
              </w:tabs>
            </w:pPr>
            <w:r>
              <w:t>получение практических навыков производства автороведческого исследования и составления заключения эксперта.</w:t>
            </w:r>
          </w:p>
        </w:tc>
      </w:tr>
      <w:tr w:rsidR="00C90DDC">
        <w:trPr>
          <w:trHeight w:hRule="exact" w:val="288"/>
          <w:jc w:val="center"/>
        </w:trPr>
        <w:tc>
          <w:tcPr>
            <w:tcW w:w="2376"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20" w:lineRule="exact"/>
              <w:jc w:val="left"/>
            </w:pPr>
            <w:r>
              <w:t>Место дисциплины</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20" w:lineRule="exact"/>
              <w:jc w:val="left"/>
            </w:pPr>
            <w:r>
              <w:t>Дисциплина относится к вариативной части дисциплин</w:t>
            </w:r>
          </w:p>
        </w:tc>
      </w:tr>
    </w:tbl>
    <w:p w:rsidR="00C90DDC" w:rsidRDefault="00C90DDC">
      <w:pPr>
        <w:framePr w:w="94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81"/>
        <w:gridCol w:w="7099"/>
      </w:tblGrid>
      <w:tr w:rsidR="00C90DDC">
        <w:trPr>
          <w:trHeight w:hRule="exact" w:val="6086"/>
          <w:jc w:val="center"/>
        </w:trPr>
        <w:tc>
          <w:tcPr>
            <w:tcW w:w="2381" w:type="dxa"/>
            <w:tcBorders>
              <w:top w:val="single" w:sz="4" w:space="0" w:color="auto"/>
              <w:left w:val="single" w:sz="4" w:space="0" w:color="auto"/>
            </w:tcBorders>
            <w:shd w:val="clear" w:color="auto" w:fill="FFFFFF"/>
          </w:tcPr>
          <w:p w:rsidR="00C90DDC" w:rsidRDefault="00C12B52">
            <w:pPr>
              <w:pStyle w:val="20"/>
              <w:framePr w:w="9480" w:wrap="notBeside" w:vAnchor="text" w:hAnchor="text" w:xAlign="center" w:y="1"/>
              <w:shd w:val="clear" w:color="auto" w:fill="auto"/>
              <w:jc w:val="left"/>
            </w:pPr>
            <w:r>
              <w:lastRenderedPageBreak/>
              <w:t>в структуре</w:t>
            </w:r>
          </w:p>
          <w:p w:rsidR="00C90DDC" w:rsidRDefault="00C12B52">
            <w:pPr>
              <w:pStyle w:val="20"/>
              <w:framePr w:w="9480" w:wrap="notBeside" w:vAnchor="text" w:hAnchor="text" w:xAlign="center" w:y="1"/>
              <w:shd w:val="clear" w:color="auto" w:fill="auto"/>
              <w:jc w:val="left"/>
            </w:pPr>
            <w:r>
              <w:t>образовательной</w:t>
            </w:r>
          </w:p>
          <w:p w:rsidR="00C90DDC" w:rsidRDefault="00C12B52">
            <w:pPr>
              <w:pStyle w:val="20"/>
              <w:framePr w:w="9480" w:wrap="notBeside" w:vAnchor="text" w:hAnchor="text" w:xAlign="center" w:y="1"/>
              <w:shd w:val="clear" w:color="auto" w:fill="auto"/>
              <w:jc w:val="left"/>
            </w:pPr>
            <w:r>
              <w:t>программы</w:t>
            </w:r>
          </w:p>
        </w:tc>
        <w:tc>
          <w:tcPr>
            <w:tcW w:w="7099"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80" w:wrap="notBeside" w:vAnchor="text" w:hAnchor="text" w:xAlign="center" w:y="1"/>
              <w:shd w:val="clear" w:color="auto" w:fill="auto"/>
            </w:pPr>
            <w:r>
              <w:t>специализации № 1 «Криминалистические экспертизы». Для изучения дисциплины необходимо предварительное освоение содержания таких дисциплин как «Криминалистика», «Теория судебной экспертизы», «Участие специалиста в процессуальных действиях». Для изучения дисциплины «Судебно-автороведческая экспертиза» студент должен обладать способность осуществлять письменную и устную коммуникацию на русском языке, логически верно, аргументированно и ясно строить устную и письменную речь, публично представлять результаты исследований, вести полемику и дискуссии. К предшествующим дисциплинам относятся также такие дисциплины как: «Почерковедение и почерковедческая экспертиза», «Современные методы судебно-экспертного исследования содержания документов» и «Нейропсихологические основы строения графических навыков и навыков письма». Дисциплина «Судебная автороведческая экспертиза», предшествуя дисциплинам «Судебная видео-фоноскопическая экспертиза» и «Судебно</w:t>
            </w:r>
            <w:r>
              <w:softHyphen/>
              <w:t>лингвистическая экспертиза», в совокупности с ними завершает формирование профессиональных компетенций, необходимых для осуществления профессиональной деятельности судебного эксперта, специализирующегося в области криминалистического исследования документов.</w:t>
            </w:r>
          </w:p>
        </w:tc>
      </w:tr>
      <w:tr w:rsidR="00C90DDC">
        <w:trPr>
          <w:trHeight w:hRule="exact" w:val="8299"/>
          <w:jc w:val="center"/>
        </w:trPr>
        <w:tc>
          <w:tcPr>
            <w:tcW w:w="2381" w:type="dxa"/>
            <w:tcBorders>
              <w:top w:val="single" w:sz="4" w:space="0" w:color="auto"/>
              <w:left w:val="single" w:sz="4" w:space="0" w:color="auto"/>
              <w:bottom w:val="single" w:sz="4" w:space="0" w:color="auto"/>
            </w:tcBorders>
            <w:shd w:val="clear" w:color="auto" w:fill="FFFFFF"/>
          </w:tcPr>
          <w:p w:rsidR="00C90DDC" w:rsidRDefault="00C12B52">
            <w:pPr>
              <w:pStyle w:val="20"/>
              <w:framePr w:w="9480" w:wrap="notBeside" w:vAnchor="text" w:hAnchor="text" w:xAlign="center" w:y="1"/>
              <w:shd w:val="clear" w:color="auto" w:fill="auto"/>
              <w:jc w:val="left"/>
            </w:pPr>
            <w:r>
              <w:t>Компетенции, формируемые в результате освоения дисциплины (модуля)</w:t>
            </w:r>
          </w:p>
        </w:tc>
        <w:tc>
          <w:tcPr>
            <w:tcW w:w="7099"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80" w:wrap="notBeside" w:vAnchor="text" w:hAnchor="text" w:xAlign="center" w:y="1"/>
              <w:numPr>
                <w:ilvl w:val="0"/>
                <w:numId w:val="257"/>
              </w:numPr>
              <w:shd w:val="clear" w:color="auto" w:fill="auto"/>
              <w:tabs>
                <w:tab w:val="left" w:pos="230"/>
              </w:tabs>
            </w:pPr>
            <w:r>
              <w:t>способность ориентироваться в политических, социальных и экономических процессах, использовать знания и методы гуманитарных, экономических и социальных наук при решении социальных и профессиональных задач (ОК-4);</w:t>
            </w:r>
          </w:p>
          <w:p w:rsidR="00C90DDC" w:rsidRDefault="00C12B52">
            <w:pPr>
              <w:pStyle w:val="20"/>
              <w:framePr w:w="9480" w:wrap="notBeside" w:vAnchor="text" w:hAnchor="text" w:xAlign="center" w:y="1"/>
              <w:numPr>
                <w:ilvl w:val="0"/>
                <w:numId w:val="257"/>
              </w:numPr>
              <w:shd w:val="clear" w:color="auto" w:fill="auto"/>
              <w:tabs>
                <w:tab w:val="left" w:pos="480"/>
              </w:tabs>
            </w:pPr>
            <w:r>
              <w:t>способность к логическому мышлению, анализу, систематизации, обобщению, критическому осмыслению информации, постановке исследовательских задач и выбору путей их решения (ОК-9);</w:t>
            </w:r>
          </w:p>
          <w:p w:rsidR="00C90DDC" w:rsidRDefault="00C12B52">
            <w:pPr>
              <w:pStyle w:val="20"/>
              <w:framePr w:w="9480" w:wrap="notBeside" w:vAnchor="text" w:hAnchor="text" w:xAlign="center" w:y="1"/>
              <w:numPr>
                <w:ilvl w:val="0"/>
                <w:numId w:val="257"/>
              </w:numPr>
              <w:shd w:val="clear" w:color="auto" w:fill="auto"/>
              <w:tabs>
                <w:tab w:val="left" w:pos="144"/>
              </w:tabs>
            </w:pPr>
            <w:r>
              <w:t>способность осуществлять письменную и устную коммуникацию на русском языке, логически верно, аргументированно и ясно строить устную и письменную речь, публично представлять результаты исследований, вести полемику и дискуссии (ОК-13);</w:t>
            </w:r>
          </w:p>
          <w:p w:rsidR="00C90DDC" w:rsidRDefault="00C12B52">
            <w:pPr>
              <w:pStyle w:val="20"/>
              <w:framePr w:w="9480" w:wrap="notBeside" w:vAnchor="text" w:hAnchor="text" w:xAlign="center" w:y="1"/>
              <w:numPr>
                <w:ilvl w:val="0"/>
                <w:numId w:val="257"/>
              </w:numPr>
              <w:shd w:val="clear" w:color="auto" w:fill="auto"/>
              <w:tabs>
                <w:tab w:val="left" w:pos="182"/>
              </w:tabs>
            </w:pPr>
            <w:r>
              <w:t>способность работать с различными источниками информации, информационными ресурсами и технологиями, использовать в профессиональной деятельности компьютерную технику, прикладные программные средства, современные средства телекоммуникации, автоматизированные информационно</w:t>
            </w:r>
            <w:r>
              <w:softHyphen/>
              <w:t>справочные, информационно-поисковые системы, базы данных, автоматизированные рабочие места (ОК-16);</w:t>
            </w:r>
          </w:p>
          <w:p w:rsidR="00C90DDC" w:rsidRDefault="00C12B52">
            <w:pPr>
              <w:pStyle w:val="20"/>
              <w:framePr w:w="9480" w:wrap="notBeside" w:vAnchor="text" w:hAnchor="text" w:xAlign="center" w:y="1"/>
              <w:numPr>
                <w:ilvl w:val="0"/>
                <w:numId w:val="257"/>
              </w:numPr>
              <w:shd w:val="clear" w:color="auto" w:fill="auto"/>
              <w:tabs>
                <w:tab w:val="left" w:pos="437"/>
              </w:tabs>
            </w:pPr>
            <w:r>
              <w:t>способность использовать знания о теоретических, методических, процессуальных и организационных основ судебной экспертизы, криминалистики при производстве судебных экспертиз и исследований (ПК-1);</w:t>
            </w:r>
          </w:p>
          <w:p w:rsidR="00C90DDC" w:rsidRDefault="00C12B52">
            <w:pPr>
              <w:pStyle w:val="20"/>
              <w:framePr w:w="9480" w:wrap="notBeside" w:vAnchor="text" w:hAnchor="text" w:xAlign="center" w:y="1"/>
              <w:numPr>
                <w:ilvl w:val="0"/>
                <w:numId w:val="257"/>
              </w:numPr>
              <w:shd w:val="clear" w:color="auto" w:fill="auto"/>
              <w:tabs>
                <w:tab w:val="left" w:pos="336"/>
              </w:tabs>
            </w:pPr>
            <w:r>
              <w:t>способность применять методики судебных экспертных исследований в профессиональной деятельности (ПК-2);</w:t>
            </w:r>
          </w:p>
          <w:p w:rsidR="00C90DDC" w:rsidRDefault="00C12B52">
            <w:pPr>
              <w:pStyle w:val="20"/>
              <w:framePr w:w="9480" w:wrap="notBeside" w:vAnchor="text" w:hAnchor="text" w:xAlign="center" w:y="1"/>
              <w:numPr>
                <w:ilvl w:val="0"/>
                <w:numId w:val="257"/>
              </w:numPr>
              <w:shd w:val="clear" w:color="auto" w:fill="auto"/>
              <w:tabs>
                <w:tab w:val="left" w:pos="211"/>
              </w:tabs>
            </w:pPr>
            <w:r>
              <w:t>способность применять познания в области материального и процессуального права (ПК-5);</w:t>
            </w:r>
          </w:p>
          <w:p w:rsidR="00C90DDC" w:rsidRDefault="00C12B52">
            <w:pPr>
              <w:pStyle w:val="20"/>
              <w:framePr w:w="9480" w:wrap="notBeside" w:vAnchor="text" w:hAnchor="text" w:xAlign="center" w:y="1"/>
              <w:numPr>
                <w:ilvl w:val="0"/>
                <w:numId w:val="257"/>
              </w:numPr>
              <w:shd w:val="clear" w:color="auto" w:fill="auto"/>
              <w:tabs>
                <w:tab w:val="left" w:pos="154"/>
              </w:tabs>
            </w:pPr>
            <w:r>
              <w:t>способность участвовать в качестве специалиста в следственных и других процессуальных действиях, а также в непроцессуальных действиях (ПК-7).</w:t>
            </w:r>
          </w:p>
        </w:tc>
      </w:tr>
    </w:tbl>
    <w:p w:rsidR="00C90DDC" w:rsidRDefault="00C90DDC">
      <w:pPr>
        <w:framePr w:w="9480"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4709"/>
          <w:jc w:val="center"/>
        </w:trPr>
        <w:tc>
          <w:tcPr>
            <w:tcW w:w="2376" w:type="dxa"/>
            <w:tcBorders>
              <w:top w:val="single" w:sz="4" w:space="0" w:color="auto"/>
              <w:left w:val="single" w:sz="4" w:space="0" w:color="auto"/>
            </w:tcBorders>
            <w:shd w:val="clear" w:color="auto" w:fill="FFFFFF"/>
          </w:tcPr>
          <w:p w:rsidR="00C90DDC" w:rsidRDefault="00C90DDC">
            <w:pPr>
              <w:framePr w:w="9466" w:wrap="notBeside" w:vAnchor="text" w:hAnchor="text" w:xAlign="center" w:y="1"/>
              <w:rPr>
                <w:sz w:val="10"/>
                <w:szCs w:val="10"/>
              </w:rPr>
            </w:pP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numPr>
                <w:ilvl w:val="0"/>
                <w:numId w:val="258"/>
              </w:numPr>
              <w:shd w:val="clear" w:color="auto" w:fill="auto"/>
              <w:tabs>
                <w:tab w:val="left" w:pos="192"/>
              </w:tabs>
            </w:pPr>
            <w:r>
              <w:t>способность организовывать группы специалистов и комиссии экспертов (ПК-10);</w:t>
            </w:r>
          </w:p>
          <w:p w:rsidR="00C90DDC" w:rsidRDefault="00C12B52">
            <w:pPr>
              <w:pStyle w:val="20"/>
              <w:framePr w:w="9466" w:wrap="notBeside" w:vAnchor="text" w:hAnchor="text" w:xAlign="center" w:y="1"/>
              <w:numPr>
                <w:ilvl w:val="0"/>
                <w:numId w:val="258"/>
              </w:numPr>
              <w:shd w:val="clear" w:color="auto" w:fill="auto"/>
              <w:tabs>
                <w:tab w:val="left" w:pos="168"/>
              </w:tabs>
            </w:pPr>
            <w:r>
              <w:t>способность организовывать профессиональную деятельность в соответствии с требованиями федерального законодательства, ведомственных правовых актов, функциональных обязанностей и основ делопроизводства (ПК-11).</w:t>
            </w:r>
          </w:p>
          <w:p w:rsidR="00C90DDC" w:rsidRDefault="00C12B52">
            <w:pPr>
              <w:pStyle w:val="20"/>
              <w:framePr w:w="9466" w:wrap="notBeside" w:vAnchor="text" w:hAnchor="text" w:xAlign="center" w:y="1"/>
              <w:shd w:val="clear" w:color="auto" w:fill="auto"/>
            </w:pPr>
            <w:r>
              <w:t>-способность применять методы и методики проведения судебно- автороведческих экспертиз и исследований (ПСК-1.1);</w:t>
            </w:r>
          </w:p>
          <w:p w:rsidR="00C90DDC" w:rsidRDefault="00C12B52">
            <w:pPr>
              <w:pStyle w:val="20"/>
              <w:framePr w:w="9466" w:wrap="notBeside" w:vAnchor="text" w:hAnchor="text" w:xAlign="center" w:y="1"/>
              <w:numPr>
                <w:ilvl w:val="0"/>
                <w:numId w:val="258"/>
              </w:numPr>
              <w:shd w:val="clear" w:color="auto" w:fill="auto"/>
              <w:tabs>
                <w:tab w:val="left" w:pos="307"/>
              </w:tabs>
            </w:pPr>
            <w:r>
              <w:t>способность оказывать методическую помощь субъектам правоприменительной деятельности по вопросам назначения и производства судебно-автороведческих экспертиз, получения образцов письменной речи, подготовки материалов для проведения судебно-автороведческой экспертизы, а также консультации по современным возможностям автороведческого исследования текстов, вовлекаемых в сферу судопроизводства в качестве документов, вещественных доказательств и иных материалов дела (ПСК-1.3).</w:t>
            </w:r>
          </w:p>
        </w:tc>
      </w:tr>
      <w:tr w:rsidR="00C90DDC">
        <w:trPr>
          <w:trHeight w:hRule="exact" w:val="5525"/>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Содержание</w:t>
            </w:r>
          </w:p>
          <w:p w:rsidR="00C90DDC" w:rsidRDefault="00C12B52">
            <w:pPr>
              <w:pStyle w:val="20"/>
              <w:framePr w:w="9466" w:wrap="notBeside" w:vAnchor="text" w:hAnchor="text" w:xAlign="center" w:y="1"/>
              <w:shd w:val="clear" w:color="auto" w:fill="auto"/>
              <w:jc w:val="left"/>
            </w:pPr>
            <w:r>
              <w:t>дисциплины</w:t>
            </w:r>
          </w:p>
          <w:p w:rsidR="00C90DDC" w:rsidRDefault="00C12B52">
            <w:pPr>
              <w:pStyle w:val="20"/>
              <w:framePr w:w="9466" w:wrap="notBeside" w:vAnchor="text" w:hAnchor="text" w:xAlign="center" w:y="1"/>
              <w:shd w:val="clear" w:color="auto" w:fill="auto"/>
              <w:jc w:val="left"/>
            </w:pPr>
            <w:r>
              <w:t>(модуля)</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Тема 1. Понятие и криминалистическая сущность судебно- автороведческой экспертизы, ее место в классификации судебных экспертиз.</w:t>
            </w:r>
          </w:p>
          <w:p w:rsidR="00C90DDC" w:rsidRDefault="00C12B52">
            <w:pPr>
              <w:pStyle w:val="20"/>
              <w:framePr w:w="9466" w:wrap="notBeside" w:vAnchor="text" w:hAnchor="text" w:xAlign="center" w:y="1"/>
              <w:shd w:val="clear" w:color="auto" w:fill="auto"/>
            </w:pPr>
            <w:r>
              <w:t>Тема 2. Предмет, цели и задачи судебно-автороведческой экспертизы.</w:t>
            </w:r>
          </w:p>
          <w:p w:rsidR="00C90DDC" w:rsidRDefault="00C12B52">
            <w:pPr>
              <w:pStyle w:val="20"/>
              <w:framePr w:w="9466" w:wrap="notBeside" w:vAnchor="text" w:hAnchor="text" w:xAlign="center" w:y="1"/>
              <w:shd w:val="clear" w:color="auto" w:fill="auto"/>
            </w:pPr>
            <w:r>
              <w:t>Тема 3. Субъект судебно-автороведческой экспертизы, его компетенция и компетентность.</w:t>
            </w:r>
          </w:p>
          <w:p w:rsidR="00C90DDC" w:rsidRDefault="00C12B52">
            <w:pPr>
              <w:pStyle w:val="20"/>
              <w:framePr w:w="9466" w:wrap="notBeside" w:vAnchor="text" w:hAnchor="text" w:xAlign="center" w:y="1"/>
              <w:shd w:val="clear" w:color="auto" w:fill="auto"/>
            </w:pPr>
            <w:r>
              <w:t>Тема 4. Систематизация документов как объектов судебно- автороведческой экспертизы. Получение образцов письменной речи и подготовка материалов для производства судебно- автороведческой экспертизы.</w:t>
            </w:r>
          </w:p>
          <w:p w:rsidR="00C90DDC" w:rsidRDefault="00C12B52">
            <w:pPr>
              <w:pStyle w:val="20"/>
              <w:framePr w:w="9466" w:wrap="notBeside" w:vAnchor="text" w:hAnchor="text" w:xAlign="center" w:y="1"/>
              <w:shd w:val="clear" w:color="auto" w:fill="auto"/>
              <w:jc w:val="left"/>
            </w:pPr>
            <w:r>
              <w:t>Тема 5. Методические основы идентификации автора документа. Тема 6. Установление типологических свойств автора текста.</w:t>
            </w:r>
          </w:p>
          <w:p w:rsidR="00C90DDC" w:rsidRDefault="00C12B52">
            <w:pPr>
              <w:pStyle w:val="20"/>
              <w:framePr w:w="9466" w:wrap="notBeside" w:vAnchor="text" w:hAnchor="text" w:xAlign="center" w:y="1"/>
              <w:shd w:val="clear" w:color="auto" w:fill="auto"/>
            </w:pPr>
            <w:r>
              <w:t>Тема 7. Установление факта маскировки и имитации свойств автора текста.</w:t>
            </w:r>
          </w:p>
          <w:p w:rsidR="00C90DDC" w:rsidRDefault="00C12B52">
            <w:pPr>
              <w:pStyle w:val="20"/>
              <w:framePr w:w="9466" w:wrap="notBeside" w:vAnchor="text" w:hAnchor="text" w:xAlign="center" w:y="1"/>
              <w:shd w:val="clear" w:color="auto" w:fill="auto"/>
            </w:pPr>
            <w:r>
              <w:t>Тема 8. Установление эмоционально-психологического состояния автора текста. Диагностика признаков психической акцентуации и патологии автора речевого произведения.</w:t>
            </w:r>
          </w:p>
          <w:p w:rsidR="00C90DDC" w:rsidRDefault="00C12B52">
            <w:pPr>
              <w:pStyle w:val="20"/>
              <w:framePr w:w="9466" w:wrap="notBeside" w:vAnchor="text" w:hAnchor="text" w:xAlign="center" w:y="1"/>
              <w:shd w:val="clear" w:color="auto" w:fill="auto"/>
            </w:pPr>
            <w:r>
              <w:t>Тема 9. Заключение эксперта судебно-автороведческой экспертизы. Его форма и содержание.</w:t>
            </w:r>
          </w:p>
        </w:tc>
      </w:tr>
      <w:tr w:rsidR="00C90DDC">
        <w:trPr>
          <w:trHeight w:hRule="exact" w:val="1118"/>
          <w:jc w:val="center"/>
        </w:trPr>
        <w:tc>
          <w:tcPr>
            <w:tcW w:w="2376" w:type="dxa"/>
            <w:tcBorders>
              <w:top w:val="single" w:sz="4" w:space="0" w:color="auto"/>
              <w:lef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78" w:lineRule="exact"/>
              <w:jc w:val="left"/>
            </w:pPr>
            <w:r>
              <w:t>Структура дисциплины (модуля), виды учебной работы</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88" w:lineRule="exact"/>
            </w:pPr>
            <w:r>
              <w:t xml:space="preserve">Объем дисциплины составляет 108 ч., из них 54 ч. - аудиторная нагрузка. Виды учебной работы: лекции (18 ч.), семинары (18 ч.), практические занятия (18 ч.) самостоятельная работа студента (54 </w:t>
            </w:r>
            <w:r>
              <w:rPr>
                <w:vertAlign w:val="superscript"/>
              </w:rPr>
              <w:t>ч)</w:t>
            </w:r>
            <w:r>
              <w:t>.</w:t>
            </w:r>
          </w:p>
        </w:tc>
      </w:tr>
      <w:tr w:rsidR="00C90DDC">
        <w:trPr>
          <w:trHeight w:hRule="exact" w:val="3048"/>
          <w:jc w:val="center"/>
        </w:trPr>
        <w:tc>
          <w:tcPr>
            <w:tcW w:w="2376" w:type="dxa"/>
            <w:tcBorders>
              <w:top w:val="single" w:sz="4" w:space="0" w:color="auto"/>
              <w:left w:val="single" w:sz="4" w:space="0" w:color="auto"/>
              <w:bottom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Знания, умения и навыки, получаемые в процессе изучения дисциплины</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 xml:space="preserve">В результате освоения дисциплины студент должен </w:t>
            </w:r>
            <w:proofErr w:type="gramStart"/>
            <w:r>
              <w:t>Знать</w:t>
            </w:r>
            <w:proofErr w:type="gramEnd"/>
            <w:r>
              <w:t>:</w:t>
            </w:r>
          </w:p>
          <w:p w:rsidR="00C90DDC" w:rsidRDefault="00C12B52">
            <w:pPr>
              <w:pStyle w:val="20"/>
              <w:framePr w:w="9466" w:wrap="notBeside" w:vAnchor="text" w:hAnchor="text" w:xAlign="center" w:y="1"/>
              <w:numPr>
                <w:ilvl w:val="0"/>
                <w:numId w:val="259"/>
              </w:numPr>
              <w:shd w:val="clear" w:color="auto" w:fill="auto"/>
              <w:tabs>
                <w:tab w:val="left" w:pos="437"/>
              </w:tabs>
            </w:pPr>
            <w:r>
              <w:t>понятие и криминалистическую сущность судебно- автороведческой экспертизы, ее место в классификации судебных экспертиз;</w:t>
            </w:r>
          </w:p>
          <w:p w:rsidR="00C90DDC" w:rsidRDefault="00C12B52">
            <w:pPr>
              <w:pStyle w:val="20"/>
              <w:framePr w:w="9466" w:wrap="notBeside" w:vAnchor="text" w:hAnchor="text" w:xAlign="center" w:y="1"/>
              <w:numPr>
                <w:ilvl w:val="0"/>
                <w:numId w:val="259"/>
              </w:numPr>
              <w:shd w:val="clear" w:color="auto" w:fill="auto"/>
              <w:tabs>
                <w:tab w:val="left" w:pos="139"/>
              </w:tabs>
            </w:pPr>
            <w:r>
              <w:t>предмет, цели и задачи судебно-автороведческой экспертизы;</w:t>
            </w:r>
          </w:p>
          <w:p w:rsidR="00C90DDC" w:rsidRDefault="00C12B52">
            <w:pPr>
              <w:pStyle w:val="20"/>
              <w:framePr w:w="9466" w:wrap="notBeside" w:vAnchor="text" w:hAnchor="text" w:xAlign="center" w:y="1"/>
              <w:numPr>
                <w:ilvl w:val="0"/>
                <w:numId w:val="259"/>
              </w:numPr>
              <w:shd w:val="clear" w:color="auto" w:fill="auto"/>
              <w:tabs>
                <w:tab w:val="left" w:pos="475"/>
              </w:tabs>
            </w:pPr>
            <w:r>
              <w:t>субъектов судебно-автороведческой экспертизы, его компетенция и компетентность.</w:t>
            </w:r>
          </w:p>
          <w:p w:rsidR="00C90DDC" w:rsidRDefault="00C12B52">
            <w:pPr>
              <w:pStyle w:val="20"/>
              <w:framePr w:w="9466" w:wrap="notBeside" w:vAnchor="text" w:hAnchor="text" w:xAlign="center" w:y="1"/>
              <w:shd w:val="clear" w:color="auto" w:fill="auto"/>
            </w:pPr>
            <w:r>
              <w:t>Уметь:</w:t>
            </w:r>
          </w:p>
          <w:p w:rsidR="00C90DDC" w:rsidRDefault="00C12B52">
            <w:pPr>
              <w:pStyle w:val="20"/>
              <w:framePr w:w="9466" w:wrap="notBeside" w:vAnchor="text" w:hAnchor="text" w:xAlign="center" w:y="1"/>
              <w:numPr>
                <w:ilvl w:val="0"/>
                <w:numId w:val="259"/>
              </w:numPr>
              <w:shd w:val="clear" w:color="auto" w:fill="auto"/>
              <w:tabs>
                <w:tab w:val="left" w:pos="437"/>
              </w:tabs>
            </w:pPr>
            <w:r>
              <w:t>систематизации документов как объектов судебно- автороведческой экспертизы;</w:t>
            </w:r>
          </w:p>
        </w:tc>
      </w:tr>
    </w:tbl>
    <w:p w:rsidR="00C90DDC" w:rsidRDefault="00C90DDC">
      <w:pPr>
        <w:framePr w:w="94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3053"/>
          <w:jc w:val="center"/>
        </w:trPr>
        <w:tc>
          <w:tcPr>
            <w:tcW w:w="2376" w:type="dxa"/>
            <w:tcBorders>
              <w:top w:val="single" w:sz="4" w:space="0" w:color="auto"/>
              <w:left w:val="single" w:sz="4" w:space="0" w:color="auto"/>
            </w:tcBorders>
            <w:shd w:val="clear" w:color="auto" w:fill="FFFFFF"/>
          </w:tcPr>
          <w:p w:rsidR="00C90DDC" w:rsidRDefault="00C90DDC">
            <w:pPr>
              <w:framePr w:w="9466" w:wrap="notBeside" w:vAnchor="text" w:hAnchor="text" w:xAlign="center" w:y="1"/>
              <w:rPr>
                <w:sz w:val="10"/>
                <w:szCs w:val="10"/>
              </w:rPr>
            </w:pP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numPr>
                <w:ilvl w:val="0"/>
                <w:numId w:val="260"/>
              </w:numPr>
              <w:shd w:val="clear" w:color="auto" w:fill="auto"/>
              <w:tabs>
                <w:tab w:val="left" w:pos="173"/>
              </w:tabs>
            </w:pPr>
            <w:r>
              <w:t>получения образцов письменной речи и подготовка материалов для производства судебно-автороведческой экспертизы.</w:t>
            </w:r>
          </w:p>
          <w:p w:rsidR="00C90DDC" w:rsidRDefault="00C12B52">
            <w:pPr>
              <w:pStyle w:val="20"/>
              <w:framePr w:w="9466" w:wrap="notBeside" w:vAnchor="text" w:hAnchor="text" w:xAlign="center" w:y="1"/>
              <w:shd w:val="clear" w:color="auto" w:fill="auto"/>
            </w:pPr>
            <w:r>
              <w:t>Иметь навыки:</w:t>
            </w:r>
          </w:p>
          <w:p w:rsidR="00C90DDC" w:rsidRDefault="00C12B52">
            <w:pPr>
              <w:pStyle w:val="20"/>
              <w:framePr w:w="9466" w:wrap="notBeside" w:vAnchor="text" w:hAnchor="text" w:xAlign="center" w:y="1"/>
              <w:numPr>
                <w:ilvl w:val="0"/>
                <w:numId w:val="260"/>
              </w:numPr>
              <w:shd w:val="clear" w:color="auto" w:fill="auto"/>
              <w:tabs>
                <w:tab w:val="left" w:pos="139"/>
              </w:tabs>
            </w:pPr>
            <w:r>
              <w:t>применения методик идентификации автора документа;</w:t>
            </w:r>
          </w:p>
          <w:p w:rsidR="00C90DDC" w:rsidRDefault="00C12B52">
            <w:pPr>
              <w:pStyle w:val="20"/>
              <w:framePr w:w="9466" w:wrap="notBeside" w:vAnchor="text" w:hAnchor="text" w:xAlign="center" w:y="1"/>
              <w:numPr>
                <w:ilvl w:val="0"/>
                <w:numId w:val="260"/>
              </w:numPr>
              <w:shd w:val="clear" w:color="auto" w:fill="auto"/>
              <w:tabs>
                <w:tab w:val="left" w:pos="134"/>
              </w:tabs>
            </w:pPr>
            <w:r>
              <w:t>установления типологических свойств автора текста;</w:t>
            </w:r>
          </w:p>
          <w:p w:rsidR="00C90DDC" w:rsidRDefault="00C12B52">
            <w:pPr>
              <w:pStyle w:val="20"/>
              <w:framePr w:w="9466" w:wrap="notBeside" w:vAnchor="text" w:hAnchor="text" w:xAlign="center" w:y="1"/>
              <w:numPr>
                <w:ilvl w:val="0"/>
                <w:numId w:val="260"/>
              </w:numPr>
              <w:shd w:val="clear" w:color="auto" w:fill="auto"/>
              <w:tabs>
                <w:tab w:val="left" w:pos="226"/>
              </w:tabs>
            </w:pPr>
            <w:r>
              <w:t>установление факта маскировки и имитации свойств автора текста;</w:t>
            </w:r>
          </w:p>
          <w:p w:rsidR="00C90DDC" w:rsidRDefault="00C12B52">
            <w:pPr>
              <w:pStyle w:val="20"/>
              <w:framePr w:w="9466" w:wrap="notBeside" w:vAnchor="text" w:hAnchor="text" w:xAlign="center" w:y="1"/>
              <w:numPr>
                <w:ilvl w:val="0"/>
                <w:numId w:val="260"/>
              </w:numPr>
              <w:shd w:val="clear" w:color="auto" w:fill="auto"/>
              <w:tabs>
                <w:tab w:val="left" w:pos="154"/>
              </w:tabs>
            </w:pPr>
            <w:r>
              <w:t>установления эмоционально-психологического состояния автора текста;</w:t>
            </w:r>
          </w:p>
          <w:p w:rsidR="00C90DDC" w:rsidRDefault="00C12B52">
            <w:pPr>
              <w:pStyle w:val="20"/>
              <w:framePr w:w="9466" w:wrap="notBeside" w:vAnchor="text" w:hAnchor="text" w:xAlign="center" w:y="1"/>
              <w:numPr>
                <w:ilvl w:val="0"/>
                <w:numId w:val="260"/>
              </w:numPr>
              <w:shd w:val="clear" w:color="auto" w:fill="auto"/>
              <w:tabs>
                <w:tab w:val="left" w:pos="293"/>
              </w:tabs>
            </w:pPr>
            <w:r>
              <w:t>составления заключения эксперта судебно-автороведческой экспертизы.</w:t>
            </w:r>
          </w:p>
        </w:tc>
      </w:tr>
      <w:tr w:rsidR="00C90DDC">
        <w:trPr>
          <w:trHeight w:hRule="exact" w:val="3322"/>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jc w:val="left"/>
            </w:pPr>
            <w:r>
              <w:t>Технология поведения занятий</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Информационная лекция Лекция-дискуссия Лекция-визуализация Мастер-класс</w:t>
            </w:r>
          </w:p>
          <w:p w:rsidR="00C90DDC" w:rsidRDefault="00C12B52">
            <w:pPr>
              <w:pStyle w:val="20"/>
              <w:framePr w:w="9466" w:wrap="notBeside" w:vAnchor="text" w:hAnchor="text" w:xAlign="center" w:y="1"/>
              <w:shd w:val="clear" w:color="auto" w:fill="auto"/>
              <w:jc w:val="left"/>
            </w:pPr>
            <w:r>
              <w:t>Междисциплинарное обучение Коллоквиум</w:t>
            </w:r>
          </w:p>
          <w:p w:rsidR="00C90DDC" w:rsidRDefault="00C12B52">
            <w:pPr>
              <w:pStyle w:val="20"/>
              <w:framePr w:w="9466" w:wrap="notBeside" w:vAnchor="text" w:hAnchor="text" w:xAlign="center" w:y="1"/>
              <w:shd w:val="clear" w:color="auto" w:fill="auto"/>
              <w:jc w:val="left"/>
            </w:pPr>
            <w:r>
              <w:t>Информационные технологии Работа в команде Проблемное обучение Практическое занятие Лабораторная работа Самостоятельная работа</w:t>
            </w:r>
          </w:p>
        </w:tc>
      </w:tr>
      <w:tr w:rsidR="00C90DDC">
        <w:trPr>
          <w:trHeight w:hRule="exact" w:val="1387"/>
          <w:jc w:val="center"/>
        </w:trPr>
        <w:tc>
          <w:tcPr>
            <w:tcW w:w="2376" w:type="dxa"/>
            <w:tcBorders>
              <w:top w:val="single" w:sz="4" w:space="0" w:color="auto"/>
              <w:lef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Используемые информационные, инструментальные и программные средства</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 xml:space="preserve">Проектор, экран, персональный компьютер, стандартные средства </w:t>
            </w:r>
            <w:r>
              <w:rPr>
                <w:lang w:val="en-US" w:eastAsia="en-US" w:bidi="en-US"/>
              </w:rPr>
              <w:t>Microsoft</w:t>
            </w:r>
            <w:r w:rsidRPr="00C12B52">
              <w:rPr>
                <w:lang w:eastAsia="en-US" w:bidi="en-US"/>
              </w:rPr>
              <w:t xml:space="preserve"> </w:t>
            </w:r>
            <w:r>
              <w:rPr>
                <w:lang w:val="en-US" w:eastAsia="en-US" w:bidi="en-US"/>
              </w:rPr>
              <w:t>Office</w:t>
            </w:r>
            <w:r w:rsidRPr="00C12B52">
              <w:rPr>
                <w:lang w:eastAsia="en-US" w:bidi="en-US"/>
              </w:rPr>
              <w:t xml:space="preserve">; </w:t>
            </w:r>
            <w:r>
              <w:t>справочно-правовые системы «Консультант Плюс», «Гарант»; ресурсы сети Интернет; комплект обучающих фильмов; методики проведения судебно-автороведческой экспертизы.</w:t>
            </w:r>
          </w:p>
        </w:tc>
      </w:tr>
      <w:tr w:rsidR="00C90DDC">
        <w:trPr>
          <w:trHeight w:hRule="exact" w:val="1944"/>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jc w:val="left"/>
            </w:pPr>
            <w:r>
              <w:t>Формы текущего</w:t>
            </w:r>
          </w:p>
          <w:p w:rsidR="00C90DDC" w:rsidRDefault="00C12B52">
            <w:pPr>
              <w:pStyle w:val="20"/>
              <w:framePr w:w="9466" w:wrap="notBeside" w:vAnchor="text" w:hAnchor="text" w:xAlign="center" w:y="1"/>
              <w:shd w:val="clear" w:color="auto" w:fill="auto"/>
              <w:spacing w:line="278" w:lineRule="exact"/>
              <w:jc w:val="left"/>
            </w:pPr>
            <w:r>
              <w:t>контроля</w:t>
            </w:r>
          </w:p>
          <w:p w:rsidR="00C90DDC" w:rsidRDefault="00C12B52">
            <w:pPr>
              <w:pStyle w:val="20"/>
              <w:framePr w:w="9466" w:wrap="notBeside" w:vAnchor="text" w:hAnchor="text" w:xAlign="center" w:y="1"/>
              <w:shd w:val="clear" w:color="auto" w:fill="auto"/>
              <w:spacing w:line="278" w:lineRule="exact"/>
              <w:jc w:val="left"/>
            </w:pPr>
            <w:r>
              <w:t>успеваемости</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numPr>
                <w:ilvl w:val="0"/>
                <w:numId w:val="261"/>
              </w:numPr>
              <w:shd w:val="clear" w:color="auto" w:fill="auto"/>
              <w:tabs>
                <w:tab w:val="left" w:pos="134"/>
              </w:tabs>
            </w:pPr>
            <w:r>
              <w:t>устный опрос (групповой, индивидуальный);</w:t>
            </w:r>
          </w:p>
          <w:p w:rsidR="00C90DDC" w:rsidRDefault="00C12B52">
            <w:pPr>
              <w:pStyle w:val="20"/>
              <w:framePr w:w="9466" w:wrap="notBeside" w:vAnchor="text" w:hAnchor="text" w:xAlign="center" w:y="1"/>
              <w:numPr>
                <w:ilvl w:val="0"/>
                <w:numId w:val="261"/>
              </w:numPr>
              <w:shd w:val="clear" w:color="auto" w:fill="auto"/>
              <w:tabs>
                <w:tab w:val="left" w:pos="130"/>
              </w:tabs>
            </w:pPr>
            <w:r>
              <w:t>тестирование;</w:t>
            </w:r>
          </w:p>
          <w:p w:rsidR="00C90DDC" w:rsidRDefault="00C12B52">
            <w:pPr>
              <w:pStyle w:val="20"/>
              <w:framePr w:w="9466" w:wrap="notBeside" w:vAnchor="text" w:hAnchor="text" w:xAlign="center" w:y="1"/>
              <w:numPr>
                <w:ilvl w:val="0"/>
                <w:numId w:val="261"/>
              </w:numPr>
              <w:shd w:val="clear" w:color="auto" w:fill="auto"/>
              <w:tabs>
                <w:tab w:val="left" w:pos="139"/>
              </w:tabs>
            </w:pPr>
            <w:r>
              <w:t>коллоквиум;</w:t>
            </w:r>
          </w:p>
          <w:p w:rsidR="00C90DDC" w:rsidRDefault="00C12B52">
            <w:pPr>
              <w:pStyle w:val="20"/>
              <w:framePr w:w="9466" w:wrap="notBeside" w:vAnchor="text" w:hAnchor="text" w:xAlign="center" w:y="1"/>
              <w:shd w:val="clear" w:color="auto" w:fill="auto"/>
            </w:pPr>
            <w:r>
              <w:t>-выполнение студентами учебных и контрольных экспертиз;</w:t>
            </w:r>
          </w:p>
          <w:p w:rsidR="00C90DDC" w:rsidRDefault="00C12B52">
            <w:pPr>
              <w:pStyle w:val="20"/>
              <w:framePr w:w="9466" w:wrap="notBeside" w:vAnchor="text" w:hAnchor="text" w:xAlign="center" w:y="1"/>
              <w:numPr>
                <w:ilvl w:val="0"/>
                <w:numId w:val="261"/>
              </w:numPr>
              <w:shd w:val="clear" w:color="auto" w:fill="auto"/>
              <w:tabs>
                <w:tab w:val="left" w:pos="139"/>
              </w:tabs>
            </w:pPr>
            <w:r>
              <w:t>подготовка студентами интерактивных презентаций;</w:t>
            </w:r>
          </w:p>
          <w:p w:rsidR="00C90DDC" w:rsidRDefault="00C12B52">
            <w:pPr>
              <w:pStyle w:val="20"/>
              <w:framePr w:w="9466" w:wrap="notBeside" w:vAnchor="text" w:hAnchor="text" w:xAlign="center" w:y="1"/>
              <w:numPr>
                <w:ilvl w:val="0"/>
                <w:numId w:val="261"/>
              </w:numPr>
              <w:shd w:val="clear" w:color="auto" w:fill="auto"/>
              <w:tabs>
                <w:tab w:val="left" w:pos="269"/>
              </w:tabs>
            </w:pPr>
            <w:r>
              <w:t>контроль самостоятельной работы студентов (в устной и письменной форме).</w:t>
            </w:r>
          </w:p>
        </w:tc>
      </w:tr>
      <w:tr w:rsidR="00C90DDC">
        <w:trPr>
          <w:trHeight w:hRule="exact" w:val="1949"/>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Форма</w:t>
            </w:r>
          </w:p>
          <w:p w:rsidR="00C90DDC" w:rsidRDefault="00C12B52">
            <w:pPr>
              <w:pStyle w:val="20"/>
              <w:framePr w:w="9466" w:wrap="notBeside" w:vAnchor="text" w:hAnchor="text" w:xAlign="center" w:y="1"/>
              <w:shd w:val="clear" w:color="auto" w:fill="auto"/>
              <w:jc w:val="left"/>
            </w:pPr>
            <w:r>
              <w:t>промежуточной</w:t>
            </w:r>
          </w:p>
          <w:p w:rsidR="00C90DDC" w:rsidRDefault="00C12B52">
            <w:pPr>
              <w:pStyle w:val="20"/>
              <w:framePr w:w="9466" w:wrap="notBeside" w:vAnchor="text" w:hAnchor="text" w:xAlign="center" w:y="1"/>
              <w:shd w:val="clear" w:color="auto" w:fill="auto"/>
              <w:jc w:val="left"/>
            </w:pPr>
            <w:r>
              <w:t>аттестации</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after="900" w:line="220" w:lineRule="exact"/>
            </w:pPr>
            <w:r>
              <w:t>Устный экзамен</w:t>
            </w:r>
          </w:p>
          <w:p w:rsidR="00C90DDC" w:rsidRDefault="00C12B52">
            <w:pPr>
              <w:pStyle w:val="20"/>
              <w:framePr w:w="9466" w:wrap="notBeside" w:vAnchor="text" w:hAnchor="text" w:xAlign="center" w:y="1"/>
              <w:shd w:val="clear" w:color="auto" w:fill="auto"/>
              <w:spacing w:before="900"/>
              <w:jc w:val="center"/>
            </w:pPr>
            <w:r>
              <w:t>Аннотация рабочей программы дисциплины «Судебно-лингвистическая экспертиза» Автор-составитель: Е.И. Галяшина</w:t>
            </w:r>
          </w:p>
        </w:tc>
      </w:tr>
      <w:tr w:rsidR="00C90DDC">
        <w:trPr>
          <w:trHeight w:hRule="exact" w:val="1114"/>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Цель изучения дисциплины</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Целью изучения дисциплины является формирование у студентов знаний о понятии, предмете и задачах, объектах и методах судебно-лингвистической экспертизы, а также навыков применения методик судебно-лингвистических исследований.</w:t>
            </w:r>
          </w:p>
        </w:tc>
      </w:tr>
      <w:tr w:rsidR="00C90DDC">
        <w:trPr>
          <w:trHeight w:hRule="exact" w:val="1670"/>
          <w:jc w:val="center"/>
        </w:trPr>
        <w:tc>
          <w:tcPr>
            <w:tcW w:w="2376" w:type="dxa"/>
            <w:tcBorders>
              <w:top w:val="single" w:sz="4" w:space="0" w:color="auto"/>
              <w:left w:val="single" w:sz="4" w:space="0" w:color="auto"/>
              <w:bottom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Место дисциплины в структуре образовательной программы</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Дисциплина относится к вариативной части дисциплин специализации № 1 «Криминалистические экспертизы», устанавливается по выбору студентов. Ее освоение базируется на изучении цикла правовых и процессуальных дисциплин, философии, логики, теории судебной экспертизы и криминалистики, ряда профессиональных дисциплин, связанных с</w:t>
            </w:r>
          </w:p>
        </w:tc>
      </w:tr>
    </w:tbl>
    <w:p w:rsidR="00C90DDC" w:rsidRDefault="00C90DDC">
      <w:pPr>
        <w:framePr w:w="94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1118"/>
          <w:jc w:val="center"/>
        </w:trPr>
        <w:tc>
          <w:tcPr>
            <w:tcW w:w="2376" w:type="dxa"/>
            <w:tcBorders>
              <w:top w:val="single" w:sz="4" w:space="0" w:color="auto"/>
              <w:left w:val="single" w:sz="4" w:space="0" w:color="auto"/>
            </w:tcBorders>
            <w:shd w:val="clear" w:color="auto" w:fill="FFFFFF"/>
          </w:tcPr>
          <w:p w:rsidR="00C90DDC" w:rsidRDefault="00C90DDC">
            <w:pPr>
              <w:framePr w:w="9466" w:wrap="notBeside" w:vAnchor="text" w:hAnchor="text" w:xAlign="center" w:y="1"/>
              <w:rPr>
                <w:sz w:val="10"/>
                <w:szCs w:val="10"/>
              </w:rPr>
            </w:pP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судебно-экспертным исследованием документов и необходимо для формирования у студентов комплексного преставления о специальности, а также навыков судебно-лингвистического исследования документов.</w:t>
            </w:r>
          </w:p>
        </w:tc>
      </w:tr>
      <w:tr w:rsidR="00C90DDC">
        <w:trPr>
          <w:trHeight w:hRule="exact" w:val="12979"/>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Компетенции, формируемые в результате освоения дисциплины (модуля)</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numPr>
                <w:ilvl w:val="0"/>
                <w:numId w:val="262"/>
              </w:numPr>
              <w:shd w:val="clear" w:color="auto" w:fill="auto"/>
              <w:tabs>
                <w:tab w:val="left" w:pos="230"/>
              </w:tabs>
            </w:pPr>
            <w:r>
              <w:t>способность ориентироваться в политических, социальных и экономических процессах, использовать знания и методы гуманитарных, экономических и социальных наук при решении социальных и профессиональных задач (ОК-4);</w:t>
            </w:r>
          </w:p>
          <w:p w:rsidR="00C90DDC" w:rsidRDefault="00C12B52">
            <w:pPr>
              <w:pStyle w:val="20"/>
              <w:framePr w:w="9466" w:wrap="notBeside" w:vAnchor="text" w:hAnchor="text" w:xAlign="center" w:y="1"/>
              <w:numPr>
                <w:ilvl w:val="0"/>
                <w:numId w:val="262"/>
              </w:numPr>
              <w:shd w:val="clear" w:color="auto" w:fill="auto"/>
              <w:tabs>
                <w:tab w:val="left" w:pos="480"/>
              </w:tabs>
            </w:pPr>
            <w:r>
              <w:t>способность к логическому мышлению, анализу, систематизации, обобщению, критическому осмыслению информации, постановке исследовательских задач и выбору путей их решения (ОК-9);</w:t>
            </w:r>
          </w:p>
          <w:p w:rsidR="00C90DDC" w:rsidRDefault="00C12B52">
            <w:pPr>
              <w:pStyle w:val="20"/>
              <w:framePr w:w="9466" w:wrap="notBeside" w:vAnchor="text" w:hAnchor="text" w:xAlign="center" w:y="1"/>
              <w:numPr>
                <w:ilvl w:val="0"/>
                <w:numId w:val="262"/>
              </w:numPr>
              <w:shd w:val="clear" w:color="auto" w:fill="auto"/>
              <w:tabs>
                <w:tab w:val="left" w:pos="144"/>
              </w:tabs>
            </w:pPr>
            <w:r>
              <w:t>способность осуществлять письменную и устную коммуникацию на русском языке, логически верно, аргументированно и ясно строить устную и письменную речь, публично представлять результаты исследований, вести полемику и дискуссии (ОК-13);</w:t>
            </w:r>
          </w:p>
          <w:p w:rsidR="00C90DDC" w:rsidRDefault="00C12B52">
            <w:pPr>
              <w:pStyle w:val="20"/>
              <w:framePr w:w="9466" w:wrap="notBeside" w:vAnchor="text" w:hAnchor="text" w:xAlign="center" w:y="1"/>
              <w:numPr>
                <w:ilvl w:val="0"/>
                <w:numId w:val="262"/>
              </w:numPr>
              <w:shd w:val="clear" w:color="auto" w:fill="auto"/>
              <w:tabs>
                <w:tab w:val="left" w:pos="182"/>
              </w:tabs>
            </w:pPr>
            <w:r>
              <w:t>способность работать с различными источниками информации, информационными ресурсами и технологиями, использовать в профессиональной деятельности компьютерную технику, прикладные программные средства, современные средства телекоммуникации, автоматизированные информационно</w:t>
            </w:r>
            <w:r>
              <w:softHyphen/>
              <w:t>справочные, информационно-поисковые системы, базы данных, автоматизированные рабочие места (ОК-16);</w:t>
            </w:r>
          </w:p>
          <w:p w:rsidR="00C90DDC" w:rsidRDefault="00C12B52">
            <w:pPr>
              <w:pStyle w:val="20"/>
              <w:framePr w:w="9466" w:wrap="notBeside" w:vAnchor="text" w:hAnchor="text" w:xAlign="center" w:y="1"/>
              <w:numPr>
                <w:ilvl w:val="0"/>
                <w:numId w:val="262"/>
              </w:numPr>
              <w:shd w:val="clear" w:color="auto" w:fill="auto"/>
              <w:tabs>
                <w:tab w:val="left" w:pos="437"/>
              </w:tabs>
            </w:pPr>
            <w:r>
              <w:t>способность использовать знания о теоретических, методических, процессуальных и организационных основ судебной экспертизы, криминалистики при производстве судебных экспертиз и исследований (ПК-1);</w:t>
            </w:r>
          </w:p>
          <w:p w:rsidR="00C90DDC" w:rsidRDefault="00C12B52">
            <w:pPr>
              <w:pStyle w:val="20"/>
              <w:framePr w:w="9466" w:wrap="notBeside" w:vAnchor="text" w:hAnchor="text" w:xAlign="center" w:y="1"/>
              <w:numPr>
                <w:ilvl w:val="0"/>
                <w:numId w:val="262"/>
              </w:numPr>
              <w:shd w:val="clear" w:color="auto" w:fill="auto"/>
              <w:tabs>
                <w:tab w:val="left" w:pos="336"/>
              </w:tabs>
            </w:pPr>
            <w:r>
              <w:t>способность применять методики судебных экспертных исследований в профессиональной деятельности (ПК-2);</w:t>
            </w:r>
          </w:p>
          <w:p w:rsidR="00C90DDC" w:rsidRDefault="00C12B52">
            <w:pPr>
              <w:pStyle w:val="20"/>
              <w:framePr w:w="9466" w:wrap="notBeside" w:vAnchor="text" w:hAnchor="text" w:xAlign="center" w:y="1"/>
              <w:numPr>
                <w:ilvl w:val="0"/>
                <w:numId w:val="262"/>
              </w:numPr>
              <w:shd w:val="clear" w:color="auto" w:fill="auto"/>
              <w:tabs>
                <w:tab w:val="left" w:pos="211"/>
              </w:tabs>
            </w:pPr>
            <w:r>
              <w:t>способность применять познания в области материального и процессуального права (ПК-5);</w:t>
            </w:r>
          </w:p>
          <w:p w:rsidR="00C90DDC" w:rsidRDefault="00C12B52">
            <w:pPr>
              <w:pStyle w:val="20"/>
              <w:framePr w:w="9466" w:wrap="notBeside" w:vAnchor="text" w:hAnchor="text" w:xAlign="center" w:y="1"/>
              <w:numPr>
                <w:ilvl w:val="0"/>
                <w:numId w:val="262"/>
              </w:numPr>
              <w:shd w:val="clear" w:color="auto" w:fill="auto"/>
              <w:tabs>
                <w:tab w:val="left" w:pos="154"/>
              </w:tabs>
            </w:pPr>
            <w:r>
              <w:t>способность участвовать в качестве специалиста в следственных и других процессуальных действиях, а также в непроцессуальных действиях (ПК-7).</w:t>
            </w:r>
          </w:p>
          <w:p w:rsidR="00C90DDC" w:rsidRDefault="00C12B52">
            <w:pPr>
              <w:pStyle w:val="20"/>
              <w:framePr w:w="9466" w:wrap="notBeside" w:vAnchor="text" w:hAnchor="text" w:xAlign="center" w:y="1"/>
              <w:numPr>
                <w:ilvl w:val="0"/>
                <w:numId w:val="262"/>
              </w:numPr>
              <w:shd w:val="clear" w:color="auto" w:fill="auto"/>
              <w:tabs>
                <w:tab w:val="left" w:pos="192"/>
              </w:tabs>
            </w:pPr>
            <w:r>
              <w:t>способность организовывать группы специалистов и комиссии экспертов (ПК-10);</w:t>
            </w:r>
          </w:p>
          <w:p w:rsidR="00C90DDC" w:rsidRDefault="00C12B52">
            <w:pPr>
              <w:pStyle w:val="20"/>
              <w:framePr w:w="9466" w:wrap="notBeside" w:vAnchor="text" w:hAnchor="text" w:xAlign="center" w:y="1"/>
              <w:numPr>
                <w:ilvl w:val="0"/>
                <w:numId w:val="262"/>
              </w:numPr>
              <w:shd w:val="clear" w:color="auto" w:fill="auto"/>
              <w:tabs>
                <w:tab w:val="left" w:pos="168"/>
              </w:tabs>
            </w:pPr>
            <w:r>
              <w:t>способность организовывать профессиональную деятельность в соответствии с требованиями федерального законодательства, ведомственных правовых актов, функциональных обязанностей и основ делопроизводства (ПК-11).</w:t>
            </w:r>
          </w:p>
          <w:p w:rsidR="00C90DDC" w:rsidRDefault="00C12B52">
            <w:pPr>
              <w:pStyle w:val="20"/>
              <w:framePr w:w="9466" w:wrap="notBeside" w:vAnchor="text" w:hAnchor="text" w:xAlign="center" w:y="1"/>
              <w:shd w:val="clear" w:color="auto" w:fill="auto"/>
            </w:pPr>
            <w:r>
              <w:t>-способность применять методы и методики проведения судебно- автороведческих экспертиз и исследований (ПСК-1.1);</w:t>
            </w:r>
          </w:p>
          <w:p w:rsidR="00C90DDC" w:rsidRDefault="00C12B52">
            <w:pPr>
              <w:pStyle w:val="20"/>
              <w:framePr w:w="9466" w:wrap="notBeside" w:vAnchor="text" w:hAnchor="text" w:xAlign="center" w:y="1"/>
              <w:numPr>
                <w:ilvl w:val="0"/>
                <w:numId w:val="262"/>
              </w:numPr>
              <w:shd w:val="clear" w:color="auto" w:fill="auto"/>
              <w:tabs>
                <w:tab w:val="left" w:pos="307"/>
              </w:tabs>
            </w:pPr>
            <w:r>
              <w:t>способность оказывать методическую помощь субъектам правоприменительной деятельности по вопросам назначения и производства судебно-автороведческих экспертиз, получения образцов письменной речи, подготовки материалов для проведения судебно-автороведческой экспертизы, а также консультации по современным возможностям автороведческого исследования текстов, вовлекаемых в сферу судопроизводства в качестве документов, вещественных доказательств и иных материалов дела (ПСК-1.3).</w:t>
            </w:r>
          </w:p>
        </w:tc>
      </w:tr>
      <w:tr w:rsidR="00C90DDC">
        <w:trPr>
          <w:trHeight w:hRule="exact" w:val="293"/>
          <w:jc w:val="center"/>
        </w:trPr>
        <w:tc>
          <w:tcPr>
            <w:tcW w:w="2376"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20" w:lineRule="exact"/>
              <w:jc w:val="left"/>
            </w:pPr>
            <w:r>
              <w:t>Содержание</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20" w:lineRule="exact"/>
            </w:pPr>
            <w:r>
              <w:t>Тема 1 Понятие судебно-лингвистической экспертизы.</w:t>
            </w:r>
          </w:p>
        </w:tc>
      </w:tr>
    </w:tbl>
    <w:p w:rsidR="00C90DDC" w:rsidRDefault="00C90DDC">
      <w:pPr>
        <w:framePr w:w="94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7190"/>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spacing w:after="60" w:line="220" w:lineRule="exact"/>
              <w:jc w:val="left"/>
            </w:pPr>
            <w:r>
              <w:lastRenderedPageBreak/>
              <w:t>дисциплины</w:t>
            </w:r>
          </w:p>
          <w:p w:rsidR="00C90DDC" w:rsidRDefault="00C12B52">
            <w:pPr>
              <w:pStyle w:val="20"/>
              <w:framePr w:w="9466" w:wrap="notBeside" w:vAnchor="text" w:hAnchor="text" w:xAlign="center" w:y="1"/>
              <w:shd w:val="clear" w:color="auto" w:fill="auto"/>
              <w:spacing w:before="60" w:line="220" w:lineRule="exact"/>
              <w:jc w:val="left"/>
            </w:pPr>
            <w:r>
              <w:t>(модуля)</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Тема 2 Предмет и задачи судебно-лингвистической экспертизы. Тема 3 Объекты судебно-лингвистической экспертизы.</w:t>
            </w:r>
          </w:p>
          <w:p w:rsidR="00C90DDC" w:rsidRDefault="00C12B52">
            <w:pPr>
              <w:pStyle w:val="20"/>
              <w:framePr w:w="9466" w:wrap="notBeside" w:vAnchor="text" w:hAnchor="text" w:xAlign="center" w:y="1"/>
              <w:shd w:val="clear" w:color="auto" w:fill="auto"/>
              <w:jc w:val="left"/>
            </w:pPr>
            <w:r>
              <w:t>Тема 4 Методология судебно-лингвистической экспертизы.</w:t>
            </w:r>
          </w:p>
          <w:p w:rsidR="00C90DDC" w:rsidRDefault="00C12B52">
            <w:pPr>
              <w:pStyle w:val="20"/>
              <w:framePr w:w="9466" w:wrap="notBeside" w:vAnchor="text" w:hAnchor="text" w:xAlign="center" w:y="1"/>
              <w:shd w:val="clear" w:color="auto" w:fill="auto"/>
            </w:pPr>
            <w:r>
              <w:t>Тема 5 Категории преступлений, расследование которых требует проведения судебно-лингвистической экспертизы. Криминологическая и криминалистическая характеристика.</w:t>
            </w:r>
          </w:p>
          <w:p w:rsidR="00C90DDC" w:rsidRDefault="00C12B52">
            <w:pPr>
              <w:pStyle w:val="20"/>
              <w:framePr w:w="9466" w:wrap="notBeside" w:vAnchor="text" w:hAnchor="text" w:xAlign="center" w:y="1"/>
              <w:shd w:val="clear" w:color="auto" w:fill="auto"/>
              <w:jc w:val="left"/>
            </w:pPr>
            <w:r>
              <w:t>Тема 6 Судебно-лингвистическая экспертиза в гражданских и арбитражных делах.</w:t>
            </w:r>
          </w:p>
          <w:p w:rsidR="00C90DDC" w:rsidRDefault="00C12B52">
            <w:pPr>
              <w:pStyle w:val="20"/>
              <w:framePr w:w="9466" w:wrap="notBeside" w:vAnchor="text" w:hAnchor="text" w:xAlign="center" w:y="1"/>
              <w:shd w:val="clear" w:color="auto" w:fill="auto"/>
            </w:pPr>
            <w:r>
              <w:t>Тема 7 Толкование и разъяснение значений и происхождения слов, словосочетаний, устойчивых фразеологических выражений (идиом);</w:t>
            </w:r>
          </w:p>
          <w:p w:rsidR="00C90DDC" w:rsidRDefault="00C12B52">
            <w:pPr>
              <w:pStyle w:val="20"/>
              <w:framePr w:w="9466" w:wrap="notBeside" w:vAnchor="text" w:hAnchor="text" w:xAlign="center" w:y="1"/>
              <w:shd w:val="clear" w:color="auto" w:fill="auto"/>
              <w:jc w:val="left"/>
            </w:pPr>
            <w:r>
              <w:t>Тема 8 Интерпретация основного и дополнительного значений языковой единицы или единицы речи (устной или письменной); Тема 9 Толкование положений текста документа для установления того, какие варианты понимания этих положений возможны в современном дискурсе;</w:t>
            </w:r>
          </w:p>
          <w:p w:rsidR="00C90DDC" w:rsidRDefault="00C12B52">
            <w:pPr>
              <w:pStyle w:val="20"/>
              <w:framePr w:w="9466" w:wrap="notBeside" w:vAnchor="text" w:hAnchor="text" w:xAlign="center" w:y="1"/>
              <w:shd w:val="clear" w:color="auto" w:fill="auto"/>
            </w:pPr>
            <w:r>
              <w:t>Тема 10 Изучение товарных знаков, словесных обозначений, девизов, слоганов, рекламных текстов, коммерческих, фирменных наименований на предмет их тождественности или сходности до степени смешения с другими обозначениями;</w:t>
            </w:r>
          </w:p>
          <w:p w:rsidR="00C90DDC" w:rsidRDefault="00C12B52">
            <w:pPr>
              <w:pStyle w:val="20"/>
              <w:framePr w:w="9466" w:wrap="notBeside" w:vAnchor="text" w:hAnchor="text" w:xAlign="center" w:y="1"/>
              <w:shd w:val="clear" w:color="auto" w:fill="auto"/>
            </w:pPr>
            <w:r>
              <w:t>Тема 11 Изучение текста (фрагмента) с целью выявления его смысловой направленности и других лингвистических характеристик.</w:t>
            </w:r>
          </w:p>
          <w:p w:rsidR="00C90DDC" w:rsidRDefault="00C12B52">
            <w:pPr>
              <w:pStyle w:val="20"/>
              <w:framePr w:w="9466" w:wrap="notBeside" w:vAnchor="text" w:hAnchor="text" w:xAlign="center" w:y="1"/>
              <w:shd w:val="clear" w:color="auto" w:fill="auto"/>
              <w:jc w:val="left"/>
            </w:pPr>
            <w:r>
              <w:t>Тема 12 Комплексные судебно-лингвистические исследования Тема 13 Заключение эксперта судебно-лингвистической экспертизы. Его форма и содержание.</w:t>
            </w:r>
          </w:p>
        </w:tc>
      </w:tr>
      <w:tr w:rsidR="00C90DDC">
        <w:trPr>
          <w:trHeight w:hRule="exact" w:val="1114"/>
          <w:jc w:val="center"/>
        </w:trPr>
        <w:tc>
          <w:tcPr>
            <w:tcW w:w="2376" w:type="dxa"/>
            <w:tcBorders>
              <w:top w:val="single" w:sz="4" w:space="0" w:color="auto"/>
              <w:lef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Структура дисциплины (модуля), виды учебной работы</w:t>
            </w:r>
          </w:p>
        </w:tc>
        <w:tc>
          <w:tcPr>
            <w:tcW w:w="7090" w:type="dxa"/>
            <w:tcBorders>
              <w:top w:val="single" w:sz="4" w:space="0" w:color="auto"/>
              <w:left w:val="single" w:sz="4" w:space="0" w:color="auto"/>
              <w:righ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pPr>
            <w:r>
              <w:t>Объем дисциплины составляет 108 ч., из них 54 ч. - аудиторная нагрузка. Виды учебной работы: лекции (14 ч.), семинары (40 ч.); самостоятельная работа студента (54 ч.)</w:t>
            </w:r>
          </w:p>
        </w:tc>
      </w:tr>
      <w:tr w:rsidR="00C90DDC">
        <w:trPr>
          <w:trHeight w:hRule="exact" w:val="6086"/>
          <w:jc w:val="center"/>
        </w:trPr>
        <w:tc>
          <w:tcPr>
            <w:tcW w:w="2376" w:type="dxa"/>
            <w:tcBorders>
              <w:top w:val="single" w:sz="4" w:space="0" w:color="auto"/>
              <w:left w:val="single" w:sz="4" w:space="0" w:color="auto"/>
              <w:bottom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Знания, умения и навыки, получаемые в процессе изучения дисциплины</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 xml:space="preserve">В результате освоения дисциплины студент должен </w:t>
            </w:r>
            <w:proofErr w:type="gramStart"/>
            <w:r>
              <w:t>Знать</w:t>
            </w:r>
            <w:proofErr w:type="gramEnd"/>
            <w:r>
              <w:t>:</w:t>
            </w:r>
          </w:p>
          <w:p w:rsidR="00C90DDC" w:rsidRDefault="00C12B52">
            <w:pPr>
              <w:pStyle w:val="20"/>
              <w:framePr w:w="9466" w:wrap="notBeside" w:vAnchor="text" w:hAnchor="text" w:xAlign="center" w:y="1"/>
              <w:shd w:val="clear" w:color="auto" w:fill="auto"/>
              <w:jc w:val="left"/>
            </w:pPr>
            <w:r>
              <w:t>понятие судебно-лингвистической экспертизы; предмет и задачи судебно- лингвистической экспертизы; объекты судебно- лингвистической экспертизы; методологию судебно- лингвистической экспертизы; категории преступлений, гражданских и арбитражных дел, требующих проведения судебно- лингвистической экспертизы; основы теоретической лингвистики.</w:t>
            </w:r>
          </w:p>
          <w:p w:rsidR="00C90DDC" w:rsidRDefault="00C12B52">
            <w:pPr>
              <w:pStyle w:val="20"/>
              <w:framePr w:w="9466" w:wrap="notBeside" w:vAnchor="text" w:hAnchor="text" w:xAlign="center" w:y="1"/>
              <w:shd w:val="clear" w:color="auto" w:fill="auto"/>
              <w:jc w:val="left"/>
            </w:pPr>
            <w:r>
              <w:t>Уметь:</w:t>
            </w:r>
          </w:p>
          <w:p w:rsidR="00C90DDC" w:rsidRDefault="00C12B52">
            <w:pPr>
              <w:pStyle w:val="20"/>
              <w:framePr w:w="9466" w:wrap="notBeside" w:vAnchor="text" w:hAnchor="text" w:xAlign="center" w:y="1"/>
              <w:shd w:val="clear" w:color="auto" w:fill="auto"/>
              <w:jc w:val="left"/>
            </w:pPr>
            <w:r>
              <w:t xml:space="preserve">применять методики судебно-лингвистической экспертизы </w:t>
            </w:r>
            <w:proofErr w:type="gramStart"/>
            <w:r>
              <w:t>Иметь</w:t>
            </w:r>
            <w:proofErr w:type="gramEnd"/>
            <w:r>
              <w:t xml:space="preserve"> навыки:</w:t>
            </w:r>
          </w:p>
          <w:p w:rsidR="00C90DDC" w:rsidRDefault="00C12B52">
            <w:pPr>
              <w:pStyle w:val="20"/>
              <w:framePr w:w="9466" w:wrap="notBeside" w:vAnchor="text" w:hAnchor="text" w:xAlign="center" w:y="1"/>
              <w:shd w:val="clear" w:color="auto" w:fill="auto"/>
            </w:pPr>
            <w:r>
              <w:t>толкования и разъяснения значений и происхождения слов, словосочетаний, устойчивых фразеологических выражений (идиом);</w:t>
            </w:r>
          </w:p>
          <w:p w:rsidR="00C90DDC" w:rsidRDefault="00C12B52">
            <w:pPr>
              <w:pStyle w:val="20"/>
              <w:framePr w:w="9466" w:wrap="notBeside" w:vAnchor="text" w:hAnchor="text" w:xAlign="center" w:y="1"/>
              <w:shd w:val="clear" w:color="auto" w:fill="auto"/>
              <w:jc w:val="left"/>
            </w:pPr>
            <w:r>
              <w:t>интерпретации основного и дополнительного значений языковой единицы или единицы речи (устной или письменной); толкования положений текста документа для установления того, какие варианты понимания этих положений возможны в современном дискурсе;</w:t>
            </w:r>
          </w:p>
          <w:p w:rsidR="00C90DDC" w:rsidRDefault="00C12B52">
            <w:pPr>
              <w:pStyle w:val="20"/>
              <w:framePr w:w="9466" w:wrap="notBeside" w:vAnchor="text" w:hAnchor="text" w:xAlign="center" w:y="1"/>
              <w:shd w:val="clear" w:color="auto" w:fill="auto"/>
              <w:jc w:val="left"/>
            </w:pPr>
            <w:r>
              <w:t>изучения товарных знаков, словесных обозначений, девизов, слоганов, рекламных текстов, коммерческих, фирменных</w:t>
            </w:r>
          </w:p>
        </w:tc>
      </w:tr>
    </w:tbl>
    <w:p w:rsidR="00C90DDC" w:rsidRDefault="00C90DDC">
      <w:pPr>
        <w:framePr w:w="94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1670"/>
          <w:jc w:val="center"/>
        </w:trPr>
        <w:tc>
          <w:tcPr>
            <w:tcW w:w="2376" w:type="dxa"/>
            <w:tcBorders>
              <w:top w:val="single" w:sz="4" w:space="0" w:color="auto"/>
              <w:left w:val="single" w:sz="4" w:space="0" w:color="auto"/>
            </w:tcBorders>
            <w:shd w:val="clear" w:color="auto" w:fill="FFFFFF"/>
          </w:tcPr>
          <w:p w:rsidR="00C90DDC" w:rsidRDefault="00C90DDC">
            <w:pPr>
              <w:framePr w:w="9466" w:wrap="notBeside" w:vAnchor="text" w:hAnchor="text" w:xAlign="center" w:y="1"/>
              <w:rPr>
                <w:sz w:val="10"/>
                <w:szCs w:val="10"/>
              </w:rPr>
            </w:pP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наименований на предмет их тождественности или сходности до</w:t>
            </w:r>
          </w:p>
          <w:p w:rsidR="00C90DDC" w:rsidRDefault="00C12B52">
            <w:pPr>
              <w:pStyle w:val="20"/>
              <w:framePr w:w="9466" w:wrap="notBeside" w:vAnchor="text" w:hAnchor="text" w:xAlign="center" w:y="1"/>
              <w:shd w:val="clear" w:color="auto" w:fill="auto"/>
              <w:jc w:val="left"/>
            </w:pPr>
            <w:r>
              <w:t>степени смешения с другими обозначениями;</w:t>
            </w:r>
          </w:p>
          <w:p w:rsidR="00C90DDC" w:rsidRDefault="00C12B52">
            <w:pPr>
              <w:pStyle w:val="20"/>
              <w:framePr w:w="9466" w:wrap="notBeside" w:vAnchor="text" w:hAnchor="text" w:xAlign="center" w:y="1"/>
              <w:shd w:val="clear" w:color="auto" w:fill="auto"/>
              <w:jc w:val="left"/>
            </w:pPr>
            <w:r>
              <w:t>изучения текста (фрагмента) с целью выявления его смысловой</w:t>
            </w:r>
          </w:p>
          <w:p w:rsidR="00C90DDC" w:rsidRDefault="00C12B52">
            <w:pPr>
              <w:pStyle w:val="20"/>
              <w:framePr w:w="9466" w:wrap="notBeside" w:vAnchor="text" w:hAnchor="text" w:xAlign="center" w:y="1"/>
              <w:shd w:val="clear" w:color="auto" w:fill="auto"/>
              <w:jc w:val="left"/>
            </w:pPr>
            <w:r>
              <w:t>направленности и других лингвистических характеристик.</w:t>
            </w:r>
          </w:p>
          <w:p w:rsidR="00C90DDC" w:rsidRDefault="00C12B52">
            <w:pPr>
              <w:pStyle w:val="20"/>
              <w:framePr w:w="9466" w:wrap="notBeside" w:vAnchor="text" w:hAnchor="text" w:xAlign="center" w:y="1"/>
              <w:shd w:val="clear" w:color="auto" w:fill="auto"/>
              <w:jc w:val="left"/>
            </w:pPr>
            <w:r>
              <w:t>составления заключения эксперта судебно-лингвистической</w:t>
            </w:r>
          </w:p>
          <w:p w:rsidR="00C90DDC" w:rsidRDefault="00C12B52">
            <w:pPr>
              <w:pStyle w:val="20"/>
              <w:framePr w:w="9466" w:wrap="notBeside" w:vAnchor="text" w:hAnchor="text" w:xAlign="center" w:y="1"/>
              <w:shd w:val="clear" w:color="auto" w:fill="auto"/>
              <w:jc w:val="left"/>
            </w:pPr>
            <w:r>
              <w:t>экспертизы.</w:t>
            </w:r>
          </w:p>
        </w:tc>
      </w:tr>
      <w:tr w:rsidR="00C90DDC">
        <w:trPr>
          <w:trHeight w:hRule="exact" w:val="3322"/>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Технология поведения занятий</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Информационная лекция Лекция-дискуссия Лекция-визуализация Мастер-класс</w:t>
            </w:r>
          </w:p>
          <w:p w:rsidR="00C90DDC" w:rsidRDefault="00C12B52">
            <w:pPr>
              <w:pStyle w:val="20"/>
              <w:framePr w:w="9466" w:wrap="notBeside" w:vAnchor="text" w:hAnchor="text" w:xAlign="center" w:y="1"/>
              <w:shd w:val="clear" w:color="auto" w:fill="auto"/>
              <w:jc w:val="left"/>
            </w:pPr>
            <w:r>
              <w:t>Междисциплинарное обучение Коллоквиум</w:t>
            </w:r>
          </w:p>
          <w:p w:rsidR="00C90DDC" w:rsidRDefault="00C12B52">
            <w:pPr>
              <w:pStyle w:val="20"/>
              <w:framePr w:w="9466" w:wrap="notBeside" w:vAnchor="text" w:hAnchor="text" w:xAlign="center" w:y="1"/>
              <w:shd w:val="clear" w:color="auto" w:fill="auto"/>
              <w:jc w:val="left"/>
            </w:pPr>
            <w:r>
              <w:t>Информационные технологии Работа в команде Проблемное обучение Практическое занятие Лабораторная работа Самостоятельная работа</w:t>
            </w:r>
          </w:p>
        </w:tc>
      </w:tr>
      <w:tr w:rsidR="00C90DDC">
        <w:trPr>
          <w:trHeight w:hRule="exact" w:val="1944"/>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Используемые информационные, инструментальные и программные средства</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 xml:space="preserve">Проектор, экран, персональный компьютер, стандартные средства </w:t>
            </w:r>
            <w:r>
              <w:rPr>
                <w:lang w:val="en-US" w:eastAsia="en-US" w:bidi="en-US"/>
              </w:rPr>
              <w:t>Microsoft</w:t>
            </w:r>
            <w:r w:rsidRPr="00C12B52">
              <w:rPr>
                <w:lang w:eastAsia="en-US" w:bidi="en-US"/>
              </w:rPr>
              <w:t xml:space="preserve"> </w:t>
            </w:r>
            <w:r>
              <w:rPr>
                <w:lang w:val="en-US" w:eastAsia="en-US" w:bidi="en-US"/>
              </w:rPr>
              <w:t>Office</w:t>
            </w:r>
            <w:r w:rsidRPr="00C12B52">
              <w:rPr>
                <w:lang w:eastAsia="en-US" w:bidi="en-US"/>
              </w:rPr>
              <w:t xml:space="preserve">; </w:t>
            </w:r>
            <w:r>
              <w:t>справочно-правовые системы «Консультант Плюс», «Гарант»; ресурсы сети Интернет, в т.ч. сайтов ведущих музеев мира, а также российских и международных организаций, осуществляющих экспертизу и правовую охрану произведений искусства; базы данных; комплект слайдов и учебных фильмов по основным разделам дисциплины.</w:t>
            </w:r>
          </w:p>
        </w:tc>
      </w:tr>
      <w:tr w:rsidR="00C90DDC">
        <w:trPr>
          <w:trHeight w:hRule="exact" w:val="1387"/>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jc w:val="left"/>
            </w:pPr>
            <w:r>
              <w:t>Формы текущего</w:t>
            </w:r>
          </w:p>
          <w:p w:rsidR="00C90DDC" w:rsidRDefault="00C12B52">
            <w:pPr>
              <w:pStyle w:val="20"/>
              <w:framePr w:w="9466" w:wrap="notBeside" w:vAnchor="text" w:hAnchor="text" w:xAlign="center" w:y="1"/>
              <w:shd w:val="clear" w:color="auto" w:fill="auto"/>
              <w:spacing w:line="278" w:lineRule="exact"/>
              <w:jc w:val="left"/>
            </w:pPr>
            <w:r>
              <w:t>контроля</w:t>
            </w:r>
          </w:p>
          <w:p w:rsidR="00C90DDC" w:rsidRDefault="00C12B52">
            <w:pPr>
              <w:pStyle w:val="20"/>
              <w:framePr w:w="9466" w:wrap="notBeside" w:vAnchor="text" w:hAnchor="text" w:xAlign="center" w:y="1"/>
              <w:shd w:val="clear" w:color="auto" w:fill="auto"/>
              <w:spacing w:line="278" w:lineRule="exact"/>
              <w:jc w:val="left"/>
            </w:pPr>
            <w:r>
              <w:t>успеваемости</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Устный опрос Тестирование Решение задач</w:t>
            </w:r>
          </w:p>
          <w:p w:rsidR="00C90DDC" w:rsidRDefault="00C12B52">
            <w:pPr>
              <w:pStyle w:val="20"/>
              <w:framePr w:w="9466" w:wrap="notBeside" w:vAnchor="text" w:hAnchor="text" w:xAlign="center" w:y="1"/>
              <w:shd w:val="clear" w:color="auto" w:fill="auto"/>
              <w:jc w:val="left"/>
            </w:pPr>
            <w:r>
              <w:t>Письменные контрольные работы</w:t>
            </w:r>
          </w:p>
          <w:p w:rsidR="00C90DDC" w:rsidRDefault="00C12B52">
            <w:pPr>
              <w:pStyle w:val="20"/>
              <w:framePr w:w="9466" w:wrap="notBeside" w:vAnchor="text" w:hAnchor="text" w:xAlign="center" w:y="1"/>
              <w:shd w:val="clear" w:color="auto" w:fill="auto"/>
              <w:jc w:val="left"/>
            </w:pPr>
            <w:r>
              <w:t>Подготовка эссе, докладов рефератов по отдельным темам</w:t>
            </w:r>
          </w:p>
        </w:tc>
      </w:tr>
      <w:tr w:rsidR="00C90DDC">
        <w:trPr>
          <w:trHeight w:hRule="exact" w:val="1954"/>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Форма</w:t>
            </w:r>
          </w:p>
          <w:p w:rsidR="00C90DDC" w:rsidRDefault="00C12B52">
            <w:pPr>
              <w:pStyle w:val="20"/>
              <w:framePr w:w="9466" w:wrap="notBeside" w:vAnchor="text" w:hAnchor="text" w:xAlign="center" w:y="1"/>
              <w:shd w:val="clear" w:color="auto" w:fill="auto"/>
              <w:jc w:val="left"/>
            </w:pPr>
            <w:r>
              <w:t>промежуточной</w:t>
            </w:r>
          </w:p>
          <w:p w:rsidR="00C90DDC" w:rsidRDefault="00C12B52">
            <w:pPr>
              <w:pStyle w:val="20"/>
              <w:framePr w:w="9466" w:wrap="notBeside" w:vAnchor="text" w:hAnchor="text" w:xAlign="center" w:y="1"/>
              <w:shd w:val="clear" w:color="auto" w:fill="auto"/>
              <w:jc w:val="left"/>
            </w:pPr>
            <w:r>
              <w:t>аттестации</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after="900" w:line="220" w:lineRule="exact"/>
              <w:jc w:val="left"/>
            </w:pPr>
            <w:r>
              <w:t>Зачет</w:t>
            </w:r>
          </w:p>
          <w:p w:rsidR="00C90DDC" w:rsidRDefault="00C12B52">
            <w:pPr>
              <w:pStyle w:val="20"/>
              <w:framePr w:w="9466" w:wrap="notBeside" w:vAnchor="text" w:hAnchor="text" w:xAlign="center" w:y="1"/>
              <w:shd w:val="clear" w:color="auto" w:fill="auto"/>
              <w:spacing w:before="900"/>
              <w:jc w:val="center"/>
            </w:pPr>
            <w:r>
              <w:t>Аннотация рабочей программы дисциплины «Судебно-искусствоведческая экспертиза» Автор-составитель: Е.В. Пискунова</w:t>
            </w:r>
          </w:p>
        </w:tc>
      </w:tr>
      <w:tr w:rsidR="00C90DDC">
        <w:trPr>
          <w:trHeight w:hRule="exact" w:val="1114"/>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jc w:val="left"/>
            </w:pPr>
            <w:r>
              <w:t>Цель изучения дисциплины</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Целью изучения дисциплины является формирование у студентов знаний о понятии, предмете и задачах, объектах и методах судебно-искусствоведческой экспертизы, а также навыков применения методик судебно-искусствоведческих исследований.</w:t>
            </w:r>
          </w:p>
        </w:tc>
      </w:tr>
      <w:tr w:rsidR="00C90DDC">
        <w:trPr>
          <w:trHeight w:hRule="exact" w:val="3048"/>
          <w:jc w:val="center"/>
        </w:trPr>
        <w:tc>
          <w:tcPr>
            <w:tcW w:w="2376" w:type="dxa"/>
            <w:tcBorders>
              <w:top w:val="single" w:sz="4" w:space="0" w:color="auto"/>
              <w:left w:val="single" w:sz="4" w:space="0" w:color="auto"/>
              <w:bottom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jc w:val="left"/>
            </w:pPr>
            <w:r>
              <w:t>Место дисциплины в структуре образовательной программы</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Дисциплина относится к вариативной части дисциплин специализации № 1 «Криминалистические экспертизы», устанавливается по выбору студентов. Ее освоение базируется на изучении цикла правовых и процессуальных дисциплин, философии, логики, теории судебной экспертизы и криминалистики, ряда профессиональных дисциплин, связанных с судебно-экспертным исследованием документов и необходимо для формирования у студентов комплексного преставления о специальности и современных направлениях ее развития, поскольку судебно-искусствоведческая экспертиза является новым, формирующимся классом судебных экспертиз, а также</w:t>
            </w:r>
          </w:p>
        </w:tc>
      </w:tr>
    </w:tbl>
    <w:p w:rsidR="00C90DDC" w:rsidRDefault="00C90DDC">
      <w:pPr>
        <w:framePr w:w="94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845"/>
          <w:jc w:val="center"/>
        </w:trPr>
        <w:tc>
          <w:tcPr>
            <w:tcW w:w="2376" w:type="dxa"/>
            <w:tcBorders>
              <w:top w:val="single" w:sz="4" w:space="0" w:color="auto"/>
              <w:left w:val="single" w:sz="4" w:space="0" w:color="auto"/>
            </w:tcBorders>
            <w:shd w:val="clear" w:color="auto" w:fill="FFFFFF"/>
          </w:tcPr>
          <w:p w:rsidR="00C90DDC" w:rsidRDefault="00C90DDC">
            <w:pPr>
              <w:framePr w:w="9466" w:wrap="notBeside" w:vAnchor="text" w:hAnchor="text" w:xAlign="center" w:y="1"/>
              <w:rPr>
                <w:sz w:val="10"/>
                <w:szCs w:val="10"/>
              </w:rPr>
            </w:pP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78" w:lineRule="exact"/>
            </w:pPr>
            <w:r>
              <w:t>навыков криминалистического исследования документов, имеющих историческую, художественную или культурную ценность.</w:t>
            </w:r>
          </w:p>
        </w:tc>
      </w:tr>
      <w:tr w:rsidR="00C90DDC">
        <w:trPr>
          <w:trHeight w:hRule="exact" w:val="9806"/>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Компетенции, формируемые в результате освоения дисциплины (модуля)</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numPr>
                <w:ilvl w:val="0"/>
                <w:numId w:val="263"/>
              </w:numPr>
              <w:shd w:val="clear" w:color="auto" w:fill="auto"/>
              <w:tabs>
                <w:tab w:val="left" w:pos="293"/>
              </w:tabs>
              <w:spacing w:line="278" w:lineRule="exact"/>
            </w:pPr>
            <w:r>
              <w:t>способность действовать в соответствии с Конституцией Российской Федерации, руководствуясь принципами законности и патриотизма (ОК-1);</w:t>
            </w:r>
          </w:p>
          <w:p w:rsidR="00C90DDC" w:rsidRDefault="00C12B52">
            <w:pPr>
              <w:pStyle w:val="20"/>
              <w:framePr w:w="9466" w:wrap="notBeside" w:vAnchor="text" w:hAnchor="text" w:xAlign="center" w:y="1"/>
              <w:numPr>
                <w:ilvl w:val="0"/>
                <w:numId w:val="263"/>
              </w:numPr>
              <w:shd w:val="clear" w:color="auto" w:fill="auto"/>
              <w:tabs>
                <w:tab w:val="left" w:pos="293"/>
              </w:tabs>
              <w:spacing w:line="278" w:lineRule="exact"/>
            </w:pPr>
            <w:r>
              <w:t>способность понимать движущие силы и закономерности исторического процесса, способность уважительно и бережно относиться к историческому наследию и культурным традициям, толерантно воспринимать социально-культурные различия (ОК- 3);</w:t>
            </w:r>
          </w:p>
          <w:p w:rsidR="00C90DDC" w:rsidRDefault="00C12B52">
            <w:pPr>
              <w:pStyle w:val="20"/>
              <w:framePr w:w="9466" w:wrap="notBeside" w:vAnchor="text" w:hAnchor="text" w:xAlign="center" w:y="1"/>
              <w:numPr>
                <w:ilvl w:val="0"/>
                <w:numId w:val="263"/>
              </w:numPr>
              <w:shd w:val="clear" w:color="auto" w:fill="auto"/>
              <w:tabs>
                <w:tab w:val="left" w:pos="288"/>
              </w:tabs>
            </w:pPr>
            <w:r>
              <w:t>способность понимать социальную значимость своей будущей профессии, цель и смысл государственной службы, выполнять гражданский и служебный долг, профессиональные задачи в соответствии с нормами морали, профессиональной этики и служебного этикета (ОК-5);</w:t>
            </w:r>
          </w:p>
          <w:p w:rsidR="00C90DDC" w:rsidRDefault="00C12B52">
            <w:pPr>
              <w:pStyle w:val="20"/>
              <w:framePr w:w="9466" w:wrap="notBeside" w:vAnchor="text" w:hAnchor="text" w:xAlign="center" w:y="1"/>
              <w:numPr>
                <w:ilvl w:val="0"/>
                <w:numId w:val="263"/>
              </w:numPr>
              <w:shd w:val="clear" w:color="auto" w:fill="auto"/>
              <w:tabs>
                <w:tab w:val="left" w:pos="293"/>
              </w:tabs>
            </w:pPr>
            <w:r>
              <w:t>способность работать с различными источниками информации, информационными ресурсами и технологиями, использовать в профессиональной деятельности компьютерную технику, прикладные программные средства, современные средства телекоммуникации, автоматизированные информационно</w:t>
            </w:r>
            <w:r>
              <w:softHyphen/>
              <w:t>справочные, информационно-поисковые системы, базы данных, автоматизированные рабочие места (ОК-16).</w:t>
            </w:r>
          </w:p>
          <w:p w:rsidR="00C90DDC" w:rsidRDefault="00C12B52">
            <w:pPr>
              <w:pStyle w:val="20"/>
              <w:framePr w:w="9466" w:wrap="notBeside" w:vAnchor="text" w:hAnchor="text" w:xAlign="center" w:y="1"/>
              <w:numPr>
                <w:ilvl w:val="0"/>
                <w:numId w:val="263"/>
              </w:numPr>
              <w:shd w:val="clear" w:color="auto" w:fill="auto"/>
              <w:tabs>
                <w:tab w:val="left" w:pos="288"/>
              </w:tabs>
            </w:pPr>
            <w:r>
              <w:t>способность использовать знания теоретических, методических, процессуальных и организационных основ судебной экспертизы, криминалистики при производстве судебных экспертиз и исследований (ПК-1);</w:t>
            </w:r>
          </w:p>
          <w:p w:rsidR="00C90DDC" w:rsidRDefault="00C12B52">
            <w:pPr>
              <w:pStyle w:val="20"/>
              <w:framePr w:w="9466" w:wrap="notBeside" w:vAnchor="text" w:hAnchor="text" w:xAlign="center" w:y="1"/>
              <w:numPr>
                <w:ilvl w:val="0"/>
                <w:numId w:val="263"/>
              </w:numPr>
              <w:shd w:val="clear" w:color="auto" w:fill="auto"/>
              <w:tabs>
                <w:tab w:val="left" w:pos="288"/>
              </w:tabs>
            </w:pPr>
            <w:r>
              <w:t>способность применять методики судебных экспертных исследований в профессиональной деятельности (ПК-2);</w:t>
            </w:r>
          </w:p>
          <w:p w:rsidR="00C90DDC" w:rsidRDefault="00C12B52">
            <w:pPr>
              <w:pStyle w:val="20"/>
              <w:framePr w:w="9466" w:wrap="notBeside" w:vAnchor="text" w:hAnchor="text" w:xAlign="center" w:y="1"/>
              <w:numPr>
                <w:ilvl w:val="0"/>
                <w:numId w:val="263"/>
              </w:numPr>
              <w:shd w:val="clear" w:color="auto" w:fill="auto"/>
              <w:tabs>
                <w:tab w:val="left" w:pos="288"/>
              </w:tabs>
            </w:pPr>
            <w:r>
              <w:t>способность применять познания в области материального и процессуального права (ПК-5);</w:t>
            </w:r>
          </w:p>
          <w:p w:rsidR="00C90DDC" w:rsidRDefault="00C12B52">
            <w:pPr>
              <w:pStyle w:val="20"/>
              <w:framePr w:w="9466" w:wrap="notBeside" w:vAnchor="text" w:hAnchor="text" w:xAlign="center" w:y="1"/>
              <w:numPr>
                <w:ilvl w:val="0"/>
                <w:numId w:val="263"/>
              </w:numPr>
              <w:shd w:val="clear" w:color="auto" w:fill="auto"/>
              <w:tabs>
                <w:tab w:val="left" w:pos="432"/>
              </w:tabs>
              <w:jc w:val="left"/>
            </w:pPr>
            <w:r>
              <w:t>способность вести экспертно-криминалистические учеты, принимать участие в организации справочно-информационных и информационно-поисковых систем, предназначенных для обеспечения различных видов экспертной деятельности (ПК-8); способность применять методики судебно-технической и судебно</w:t>
            </w:r>
            <w:r>
              <w:softHyphen/>
              <w:t>почерковедческой экспертиз и исследований в профессиональной деятельности (ПСК-1.1).</w:t>
            </w:r>
          </w:p>
        </w:tc>
      </w:tr>
      <w:tr w:rsidR="00C90DDC">
        <w:trPr>
          <w:trHeight w:hRule="exact" w:val="3600"/>
          <w:jc w:val="center"/>
        </w:trPr>
        <w:tc>
          <w:tcPr>
            <w:tcW w:w="2376" w:type="dxa"/>
            <w:tcBorders>
              <w:top w:val="single" w:sz="4" w:space="0" w:color="auto"/>
              <w:left w:val="single" w:sz="4" w:space="0" w:color="auto"/>
              <w:bottom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Содержание</w:t>
            </w:r>
          </w:p>
          <w:p w:rsidR="00C90DDC" w:rsidRDefault="00C12B52">
            <w:pPr>
              <w:pStyle w:val="20"/>
              <w:framePr w:w="9466" w:wrap="notBeside" w:vAnchor="text" w:hAnchor="text" w:xAlign="center" w:y="1"/>
              <w:shd w:val="clear" w:color="auto" w:fill="auto"/>
              <w:jc w:val="left"/>
            </w:pPr>
            <w:r>
              <w:t>дисциплины</w:t>
            </w:r>
          </w:p>
          <w:p w:rsidR="00C90DDC" w:rsidRDefault="00C12B52">
            <w:pPr>
              <w:pStyle w:val="20"/>
              <w:framePr w:w="9466" w:wrap="notBeside" w:vAnchor="text" w:hAnchor="text" w:xAlign="center" w:y="1"/>
              <w:shd w:val="clear" w:color="auto" w:fill="auto"/>
              <w:jc w:val="left"/>
            </w:pPr>
            <w:r>
              <w:t>(модуля)</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Тема 1 Понятие судебно-искусствоведческой экспертизы. Место судебно-искусствоведческой экспертизы в системе судебных экспертиз.</w:t>
            </w:r>
          </w:p>
          <w:p w:rsidR="00C90DDC" w:rsidRDefault="00C12B52">
            <w:pPr>
              <w:pStyle w:val="20"/>
              <w:framePr w:w="9466" w:wrap="notBeside" w:vAnchor="text" w:hAnchor="text" w:xAlign="center" w:y="1"/>
              <w:shd w:val="clear" w:color="auto" w:fill="auto"/>
            </w:pPr>
            <w:r>
              <w:t>Тема 2 Предмет и задачи судебно-искусствоведческой экспертизы.</w:t>
            </w:r>
          </w:p>
          <w:p w:rsidR="00C90DDC" w:rsidRDefault="00C12B52">
            <w:pPr>
              <w:pStyle w:val="20"/>
              <w:framePr w:w="9466" w:wrap="notBeside" w:vAnchor="text" w:hAnchor="text" w:xAlign="center" w:y="1"/>
              <w:shd w:val="clear" w:color="auto" w:fill="auto"/>
            </w:pPr>
            <w:r>
              <w:t>Тема 3 Объекты судебно-искусствоведческой экспертизы.</w:t>
            </w:r>
          </w:p>
          <w:p w:rsidR="00C90DDC" w:rsidRDefault="00C12B52">
            <w:pPr>
              <w:pStyle w:val="20"/>
              <w:framePr w:w="9466" w:wrap="notBeside" w:vAnchor="text" w:hAnchor="text" w:xAlign="center" w:y="1"/>
              <w:shd w:val="clear" w:color="auto" w:fill="auto"/>
              <w:jc w:val="left"/>
            </w:pPr>
            <w:r>
              <w:t>Тема 4 Методология судебно-искусствоведческой экспертизы. Тема 5 Категории преступлений, расследование которых требует проведения судебно-искусствоведческой экспертизы. Криминологическая и криминалистическая характеристика.</w:t>
            </w:r>
          </w:p>
          <w:p w:rsidR="00C90DDC" w:rsidRDefault="00C12B52">
            <w:pPr>
              <w:pStyle w:val="20"/>
              <w:framePr w:w="9466" w:wrap="notBeside" w:vAnchor="text" w:hAnchor="text" w:xAlign="center" w:y="1"/>
              <w:shd w:val="clear" w:color="auto" w:fill="auto"/>
            </w:pPr>
            <w:r>
              <w:t>Тема 6 Судебно-искусствоведческая экспертиза в гражданских и арбитражных делах.</w:t>
            </w:r>
          </w:p>
          <w:p w:rsidR="00C90DDC" w:rsidRDefault="00C12B52">
            <w:pPr>
              <w:pStyle w:val="20"/>
              <w:framePr w:w="9466" w:wrap="notBeside" w:vAnchor="text" w:hAnchor="text" w:xAlign="center" w:y="1"/>
              <w:shd w:val="clear" w:color="auto" w:fill="auto"/>
            </w:pPr>
            <w:r>
              <w:t>Тема 7 Основы искусствоведения. Основные понятия и принципы.</w:t>
            </w:r>
          </w:p>
        </w:tc>
      </w:tr>
    </w:tbl>
    <w:p w:rsidR="00C90DDC" w:rsidRDefault="00C90DDC">
      <w:pPr>
        <w:framePr w:w="94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4157"/>
          <w:jc w:val="center"/>
        </w:trPr>
        <w:tc>
          <w:tcPr>
            <w:tcW w:w="2376" w:type="dxa"/>
            <w:tcBorders>
              <w:top w:val="single" w:sz="4" w:space="0" w:color="auto"/>
              <w:left w:val="single" w:sz="4" w:space="0" w:color="auto"/>
            </w:tcBorders>
            <w:shd w:val="clear" w:color="auto" w:fill="FFFFFF"/>
          </w:tcPr>
          <w:p w:rsidR="00C90DDC" w:rsidRDefault="00C90DDC">
            <w:pPr>
              <w:framePr w:w="9466" w:wrap="notBeside" w:vAnchor="text" w:hAnchor="text" w:xAlign="center" w:y="1"/>
              <w:rPr>
                <w:sz w:val="10"/>
                <w:szCs w:val="10"/>
              </w:rPr>
            </w:pP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Тема 8 Методика экспертного анализа произведений живописи и</w:t>
            </w:r>
          </w:p>
          <w:p w:rsidR="00C90DDC" w:rsidRDefault="00C12B52">
            <w:pPr>
              <w:pStyle w:val="20"/>
              <w:framePr w:w="9466" w:wrap="notBeside" w:vAnchor="text" w:hAnchor="text" w:xAlign="center" w:y="1"/>
              <w:shd w:val="clear" w:color="auto" w:fill="auto"/>
              <w:jc w:val="left"/>
            </w:pPr>
            <w:r>
              <w:t>декоративно- прикладного искусства</w:t>
            </w:r>
          </w:p>
          <w:p w:rsidR="00C90DDC" w:rsidRDefault="00C12B52">
            <w:pPr>
              <w:pStyle w:val="20"/>
              <w:framePr w:w="9466" w:wrap="notBeside" w:vAnchor="text" w:hAnchor="text" w:xAlign="center" w:y="1"/>
              <w:shd w:val="clear" w:color="auto" w:fill="auto"/>
              <w:jc w:val="left"/>
            </w:pPr>
            <w:r>
              <w:t>Тема 9 Атрибуция и экспертиза живописи и графики</w:t>
            </w:r>
          </w:p>
          <w:p w:rsidR="00C90DDC" w:rsidRDefault="00C12B52">
            <w:pPr>
              <w:pStyle w:val="20"/>
              <w:framePr w:w="9466" w:wrap="notBeside" w:vAnchor="text" w:hAnchor="text" w:xAlign="center" w:y="1"/>
              <w:shd w:val="clear" w:color="auto" w:fill="auto"/>
              <w:jc w:val="left"/>
            </w:pPr>
            <w:r>
              <w:t>Тема 10 Атрибуция и экспертиза икон</w:t>
            </w:r>
          </w:p>
          <w:p w:rsidR="00C90DDC" w:rsidRDefault="00C12B52">
            <w:pPr>
              <w:pStyle w:val="20"/>
              <w:framePr w:w="9466" w:wrap="notBeside" w:vAnchor="text" w:hAnchor="text" w:xAlign="center" w:y="1"/>
              <w:shd w:val="clear" w:color="auto" w:fill="auto"/>
              <w:jc w:val="left"/>
            </w:pPr>
            <w:r>
              <w:t>Тема 11 Атрибуция и экспертиза букинистики и книжной графики Тема 12 Атрибуция и экспертиза произведений из художественного металла и стекла. Экспертная и стоимостная оценка произведений ювелирного искусства Тема 13 Экспертиза антикварного оружия и предметов военного искусства. Нумизматика и бонистика</w:t>
            </w:r>
          </w:p>
          <w:p w:rsidR="00C90DDC" w:rsidRDefault="00C12B52">
            <w:pPr>
              <w:pStyle w:val="20"/>
              <w:framePr w:w="9466" w:wrap="notBeside" w:vAnchor="text" w:hAnchor="text" w:xAlign="center" w:y="1"/>
              <w:shd w:val="clear" w:color="auto" w:fill="auto"/>
              <w:jc w:val="left"/>
            </w:pPr>
            <w:r>
              <w:t>Тема 14 Атрибуция и экспертиза фарфора и керамики. Атрибуция и экспертиза мебели и методы реставрации</w:t>
            </w:r>
          </w:p>
          <w:p w:rsidR="00C90DDC" w:rsidRDefault="00C12B52">
            <w:pPr>
              <w:pStyle w:val="20"/>
              <w:framePr w:w="9466" w:wrap="notBeside" w:vAnchor="text" w:hAnchor="text" w:xAlign="center" w:y="1"/>
              <w:shd w:val="clear" w:color="auto" w:fill="auto"/>
            </w:pPr>
            <w:r>
              <w:t>Тема 15 Комплексные судебно-искусствоведческие исследования. Тема 16 Заключение эксперта судебно-искусствоведческой экспертизы. Его форма и содержание</w:t>
            </w:r>
          </w:p>
        </w:tc>
      </w:tr>
      <w:tr w:rsidR="00C90DDC">
        <w:trPr>
          <w:trHeight w:hRule="exact" w:val="1114"/>
          <w:jc w:val="center"/>
        </w:trPr>
        <w:tc>
          <w:tcPr>
            <w:tcW w:w="2376" w:type="dxa"/>
            <w:tcBorders>
              <w:top w:val="single" w:sz="4" w:space="0" w:color="auto"/>
              <w:lef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78" w:lineRule="exact"/>
              <w:jc w:val="left"/>
            </w:pPr>
            <w:r>
              <w:t>Структура дисциплины (модуля), виды учебной работы</w:t>
            </w:r>
          </w:p>
        </w:tc>
        <w:tc>
          <w:tcPr>
            <w:tcW w:w="7090" w:type="dxa"/>
            <w:tcBorders>
              <w:top w:val="single" w:sz="4" w:space="0" w:color="auto"/>
              <w:left w:val="single" w:sz="4" w:space="0" w:color="auto"/>
              <w:righ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pPr>
            <w:r>
              <w:t>Объем дисциплины составляет 108 ч., из них 54 ч. - аудиторная нагрузка. Виды учебной работы: лекции (14 ч.), семинары (40 ч.); самостоятельная работа студента (54 ч.)</w:t>
            </w:r>
          </w:p>
        </w:tc>
      </w:tr>
      <w:tr w:rsidR="00C90DDC">
        <w:trPr>
          <w:trHeight w:hRule="exact" w:val="6634"/>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Знания, умения и навыки, получаемые в процессе изучения дисциплины</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 xml:space="preserve">В результате освоения дисциплины студент должен </w:t>
            </w:r>
            <w:proofErr w:type="gramStart"/>
            <w:r>
              <w:t>Знать</w:t>
            </w:r>
            <w:proofErr w:type="gramEnd"/>
            <w:r>
              <w:t>:</w:t>
            </w:r>
          </w:p>
          <w:p w:rsidR="00C90DDC" w:rsidRDefault="00C12B52">
            <w:pPr>
              <w:pStyle w:val="20"/>
              <w:framePr w:w="9466" w:wrap="notBeside" w:vAnchor="text" w:hAnchor="text" w:xAlign="center" w:y="1"/>
              <w:shd w:val="clear" w:color="auto" w:fill="auto"/>
              <w:jc w:val="left"/>
            </w:pPr>
            <w:r>
              <w:t>понятие судебно-искусствоведческой экспертизы; предмет и задачи судебно-искусствоведческой экспертизы; объекты судебно-искусствоведческой экспертизы; методологию судебно-искусствоведческой экспертизы; категории преступлений, гражданских и арбитражных дел, требующих проведения судебно-искусствоведческой экспертизы; основы искусствоведения;</w:t>
            </w:r>
          </w:p>
          <w:p w:rsidR="00C90DDC" w:rsidRDefault="00C12B52">
            <w:pPr>
              <w:pStyle w:val="20"/>
              <w:framePr w:w="9466" w:wrap="notBeside" w:vAnchor="text" w:hAnchor="text" w:xAlign="center" w:y="1"/>
              <w:shd w:val="clear" w:color="auto" w:fill="auto"/>
              <w:jc w:val="left"/>
            </w:pPr>
            <w:r>
              <w:t>Уметь:</w:t>
            </w:r>
          </w:p>
          <w:p w:rsidR="00C90DDC" w:rsidRDefault="00C12B52">
            <w:pPr>
              <w:pStyle w:val="20"/>
              <w:framePr w:w="9466" w:wrap="notBeside" w:vAnchor="text" w:hAnchor="text" w:xAlign="center" w:y="1"/>
              <w:shd w:val="clear" w:color="auto" w:fill="auto"/>
              <w:jc w:val="left"/>
            </w:pPr>
            <w:r>
              <w:t>применять методики экспертного анализа произведений живописи и декоративно- прикладного искусства;</w:t>
            </w:r>
          </w:p>
          <w:p w:rsidR="00C90DDC" w:rsidRDefault="00C12B52">
            <w:pPr>
              <w:pStyle w:val="20"/>
              <w:framePr w:w="9466" w:wrap="notBeside" w:vAnchor="text" w:hAnchor="text" w:xAlign="center" w:y="1"/>
              <w:shd w:val="clear" w:color="auto" w:fill="auto"/>
              <w:jc w:val="left"/>
            </w:pPr>
            <w:r>
              <w:t xml:space="preserve">составлять заключение судебно-искусствоведческой экчспертизы </w:t>
            </w:r>
            <w:proofErr w:type="gramStart"/>
            <w:r>
              <w:t>Иметь</w:t>
            </w:r>
            <w:proofErr w:type="gramEnd"/>
            <w:r>
              <w:t xml:space="preserve"> навыки:</w:t>
            </w:r>
          </w:p>
          <w:p w:rsidR="00C90DDC" w:rsidRDefault="00C12B52">
            <w:pPr>
              <w:pStyle w:val="20"/>
              <w:framePr w:w="9466" w:wrap="notBeside" w:vAnchor="text" w:hAnchor="text" w:xAlign="center" w:y="1"/>
              <w:shd w:val="clear" w:color="auto" w:fill="auto"/>
              <w:jc w:val="left"/>
            </w:pPr>
            <w:r>
              <w:t>атрибуции и экспертизы живописи и графики атрибуции и экспертизы икон</w:t>
            </w:r>
          </w:p>
          <w:p w:rsidR="00C90DDC" w:rsidRDefault="00C12B52">
            <w:pPr>
              <w:pStyle w:val="20"/>
              <w:framePr w:w="9466" w:wrap="notBeside" w:vAnchor="text" w:hAnchor="text" w:xAlign="center" w:y="1"/>
              <w:shd w:val="clear" w:color="auto" w:fill="auto"/>
              <w:jc w:val="left"/>
            </w:pPr>
            <w:r>
              <w:t>атрибуции и экспертизы букинистики и книжной графики атрибуции и экспертизы произведений из художественного металла и стекла.</w:t>
            </w:r>
          </w:p>
          <w:p w:rsidR="00C90DDC" w:rsidRDefault="00C12B52">
            <w:pPr>
              <w:pStyle w:val="20"/>
              <w:framePr w:w="9466" w:wrap="notBeside" w:vAnchor="text" w:hAnchor="text" w:xAlign="center" w:y="1"/>
              <w:shd w:val="clear" w:color="auto" w:fill="auto"/>
              <w:jc w:val="left"/>
            </w:pPr>
            <w:r>
              <w:t>экспертной и стоимостной оценки произведений ювелирного искусства</w:t>
            </w:r>
          </w:p>
          <w:p w:rsidR="00C90DDC" w:rsidRDefault="00C12B52">
            <w:pPr>
              <w:pStyle w:val="20"/>
              <w:framePr w:w="9466" w:wrap="notBeside" w:vAnchor="text" w:hAnchor="text" w:xAlign="center" w:y="1"/>
              <w:shd w:val="clear" w:color="auto" w:fill="auto"/>
              <w:jc w:val="left"/>
            </w:pPr>
            <w:r>
              <w:t>экспертизы антикварного оружия и предметов военного искусства атрибуции и экспертизы фарфора и керамики атрибуции и экспертизы мебели</w:t>
            </w:r>
          </w:p>
        </w:tc>
      </w:tr>
      <w:tr w:rsidR="00C90DDC">
        <w:trPr>
          <w:trHeight w:hRule="exact" w:val="2496"/>
          <w:jc w:val="center"/>
        </w:trPr>
        <w:tc>
          <w:tcPr>
            <w:tcW w:w="2376" w:type="dxa"/>
            <w:tcBorders>
              <w:top w:val="single" w:sz="4" w:space="0" w:color="auto"/>
              <w:left w:val="single" w:sz="4" w:space="0" w:color="auto"/>
              <w:bottom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jc w:val="left"/>
            </w:pPr>
            <w:r>
              <w:t>Технология поведения занятий</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Информационная лекция Лекция-дискуссия Лекция-визуализация Мастер-класс</w:t>
            </w:r>
          </w:p>
          <w:p w:rsidR="00C90DDC" w:rsidRDefault="00C12B52">
            <w:pPr>
              <w:pStyle w:val="20"/>
              <w:framePr w:w="9466" w:wrap="notBeside" w:vAnchor="text" w:hAnchor="text" w:xAlign="center" w:y="1"/>
              <w:shd w:val="clear" w:color="auto" w:fill="auto"/>
              <w:jc w:val="left"/>
            </w:pPr>
            <w:r>
              <w:t>Междисциплинарное обучение Коллоквиум</w:t>
            </w:r>
          </w:p>
          <w:p w:rsidR="00C90DDC" w:rsidRDefault="00C12B52">
            <w:pPr>
              <w:pStyle w:val="20"/>
              <w:framePr w:w="9466" w:wrap="notBeside" w:vAnchor="text" w:hAnchor="text" w:xAlign="center" w:y="1"/>
              <w:shd w:val="clear" w:color="auto" w:fill="auto"/>
              <w:jc w:val="left"/>
            </w:pPr>
            <w:r>
              <w:t>Информационные технологии Работа в команде Проблемное обучение</w:t>
            </w:r>
          </w:p>
        </w:tc>
      </w:tr>
    </w:tbl>
    <w:p w:rsidR="00C90DDC" w:rsidRDefault="00C90DDC">
      <w:pPr>
        <w:framePr w:w="94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845"/>
          <w:jc w:val="center"/>
        </w:trPr>
        <w:tc>
          <w:tcPr>
            <w:tcW w:w="2376" w:type="dxa"/>
            <w:tcBorders>
              <w:top w:val="single" w:sz="4" w:space="0" w:color="auto"/>
              <w:left w:val="single" w:sz="4" w:space="0" w:color="auto"/>
            </w:tcBorders>
            <w:shd w:val="clear" w:color="auto" w:fill="FFFFFF"/>
          </w:tcPr>
          <w:p w:rsidR="00C90DDC" w:rsidRDefault="00C90DDC">
            <w:pPr>
              <w:framePr w:w="9466" w:wrap="notBeside" w:vAnchor="text" w:hAnchor="text" w:xAlign="center" w:y="1"/>
              <w:rPr>
                <w:sz w:val="10"/>
                <w:szCs w:val="10"/>
              </w:rPr>
            </w:pP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78" w:lineRule="exact"/>
              <w:jc w:val="left"/>
            </w:pPr>
            <w:r>
              <w:t>Практическое занятие Лабораторная работа Самостоятельная работа</w:t>
            </w:r>
          </w:p>
        </w:tc>
      </w:tr>
      <w:tr w:rsidR="00C90DDC">
        <w:trPr>
          <w:trHeight w:hRule="exact" w:val="1939"/>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Используемые информационные, инструментальные и программные средства</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 xml:space="preserve">Проектор, экран, персональный компьютер, стандартные средства </w:t>
            </w:r>
            <w:r>
              <w:rPr>
                <w:lang w:val="en-US" w:eastAsia="en-US" w:bidi="en-US"/>
              </w:rPr>
              <w:t>Microsoft</w:t>
            </w:r>
            <w:r w:rsidRPr="00C12B52">
              <w:rPr>
                <w:lang w:eastAsia="en-US" w:bidi="en-US"/>
              </w:rPr>
              <w:t xml:space="preserve"> </w:t>
            </w:r>
            <w:r>
              <w:rPr>
                <w:lang w:val="en-US" w:eastAsia="en-US" w:bidi="en-US"/>
              </w:rPr>
              <w:t>Office</w:t>
            </w:r>
            <w:r w:rsidRPr="00C12B52">
              <w:rPr>
                <w:lang w:eastAsia="en-US" w:bidi="en-US"/>
              </w:rPr>
              <w:t xml:space="preserve">; </w:t>
            </w:r>
            <w:r>
              <w:t>справочно-правовые системы «Консультант Плюс», «Гарант»; ресурсы сети Интернет, в т.ч. сайтов ведущих музеев мира, а также российских и международных организаций, осуществляющих экспертизу и правовую охрану произведений искусства; базы данных; комплект слайдов и учебных фильмов по основным разделам дисциплины.</w:t>
            </w:r>
          </w:p>
        </w:tc>
      </w:tr>
      <w:tr w:rsidR="00C90DDC">
        <w:trPr>
          <w:trHeight w:hRule="exact" w:val="1392"/>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jc w:val="left"/>
            </w:pPr>
            <w:r>
              <w:t>Формы текущего</w:t>
            </w:r>
          </w:p>
          <w:p w:rsidR="00C90DDC" w:rsidRDefault="00C12B52">
            <w:pPr>
              <w:pStyle w:val="20"/>
              <w:framePr w:w="9466" w:wrap="notBeside" w:vAnchor="text" w:hAnchor="text" w:xAlign="center" w:y="1"/>
              <w:shd w:val="clear" w:color="auto" w:fill="auto"/>
              <w:spacing w:line="278" w:lineRule="exact"/>
              <w:jc w:val="left"/>
            </w:pPr>
            <w:r>
              <w:t>контроля</w:t>
            </w:r>
          </w:p>
          <w:p w:rsidR="00C90DDC" w:rsidRDefault="00C12B52">
            <w:pPr>
              <w:pStyle w:val="20"/>
              <w:framePr w:w="9466" w:wrap="notBeside" w:vAnchor="text" w:hAnchor="text" w:xAlign="center" w:y="1"/>
              <w:shd w:val="clear" w:color="auto" w:fill="auto"/>
              <w:spacing w:line="278" w:lineRule="exact"/>
              <w:jc w:val="left"/>
            </w:pPr>
            <w:r>
              <w:t>успеваемости</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Устный опрос Тестирование Решение задач</w:t>
            </w:r>
          </w:p>
          <w:p w:rsidR="00C90DDC" w:rsidRDefault="00C12B52">
            <w:pPr>
              <w:pStyle w:val="20"/>
              <w:framePr w:w="9466" w:wrap="notBeside" w:vAnchor="text" w:hAnchor="text" w:xAlign="center" w:y="1"/>
              <w:shd w:val="clear" w:color="auto" w:fill="auto"/>
              <w:jc w:val="left"/>
            </w:pPr>
            <w:r>
              <w:t>Письменные контрольные работы</w:t>
            </w:r>
          </w:p>
          <w:p w:rsidR="00C90DDC" w:rsidRDefault="00C12B52">
            <w:pPr>
              <w:pStyle w:val="20"/>
              <w:framePr w:w="9466" w:wrap="notBeside" w:vAnchor="text" w:hAnchor="text" w:xAlign="center" w:y="1"/>
              <w:shd w:val="clear" w:color="auto" w:fill="auto"/>
              <w:jc w:val="left"/>
            </w:pPr>
            <w:r>
              <w:t>Подготовка эссе, докладов рефератов по отдельным темам</w:t>
            </w:r>
          </w:p>
        </w:tc>
      </w:tr>
      <w:tr w:rsidR="00C90DDC">
        <w:trPr>
          <w:trHeight w:hRule="exact" w:val="1949"/>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Форма</w:t>
            </w:r>
          </w:p>
          <w:p w:rsidR="00C90DDC" w:rsidRDefault="00C12B52">
            <w:pPr>
              <w:pStyle w:val="20"/>
              <w:framePr w:w="9466" w:wrap="notBeside" w:vAnchor="text" w:hAnchor="text" w:xAlign="center" w:y="1"/>
              <w:shd w:val="clear" w:color="auto" w:fill="auto"/>
              <w:jc w:val="left"/>
            </w:pPr>
            <w:r>
              <w:t>промежуточной</w:t>
            </w:r>
          </w:p>
          <w:p w:rsidR="00C90DDC" w:rsidRDefault="00C12B52">
            <w:pPr>
              <w:pStyle w:val="20"/>
              <w:framePr w:w="9466" w:wrap="notBeside" w:vAnchor="text" w:hAnchor="text" w:xAlign="center" w:y="1"/>
              <w:shd w:val="clear" w:color="auto" w:fill="auto"/>
              <w:jc w:val="left"/>
            </w:pPr>
            <w:r>
              <w:t>аттестации</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after="900" w:line="220" w:lineRule="exact"/>
              <w:jc w:val="left"/>
            </w:pPr>
            <w:r>
              <w:t>Зачет</w:t>
            </w:r>
          </w:p>
          <w:p w:rsidR="00C90DDC" w:rsidRDefault="00C12B52">
            <w:pPr>
              <w:pStyle w:val="20"/>
              <w:framePr w:w="9466" w:wrap="notBeside" w:vAnchor="text" w:hAnchor="text" w:xAlign="center" w:y="1"/>
              <w:shd w:val="clear" w:color="auto" w:fill="auto"/>
              <w:spacing w:before="900"/>
              <w:jc w:val="center"/>
            </w:pPr>
            <w:r>
              <w:t>Аннотация рабочей программы дисциплины «Судебная экспертиза видео- и звукозаписи» Автор-составитель: Галяшина Е.И.</w:t>
            </w:r>
          </w:p>
        </w:tc>
      </w:tr>
      <w:tr w:rsidR="00C90DDC">
        <w:trPr>
          <w:trHeight w:hRule="exact" w:val="1114"/>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Цель изучения дисциплины</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Целью изучения дисциплины является формирование у студентов знаний о понятии, предмете и задачах, объектах и методах судебной экспертизы видео- и звукозаписи, а также навыков применения методик данной экспертизы.</w:t>
            </w:r>
          </w:p>
        </w:tc>
      </w:tr>
      <w:tr w:rsidR="00C90DDC">
        <w:trPr>
          <w:trHeight w:hRule="exact" w:val="2218"/>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Место дисциплины в структуре образовательной программы</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Дисциплина относится к вариативной части дисциплин специализации № 1 «Криминалистические экспертизы», устанавливается по выбору студентов. Ее освоение базируется на изучении цикла правовых и процессуальных дисциплин, философии, логики, теории судебной экспертизы и криминалистики, и необходимо для формирования у студентов комплексного преставления о классе судебных криминалистических экспертиз.</w:t>
            </w:r>
          </w:p>
        </w:tc>
      </w:tr>
      <w:tr w:rsidR="00C90DDC">
        <w:trPr>
          <w:trHeight w:hRule="exact" w:val="4776"/>
          <w:jc w:val="center"/>
        </w:trPr>
        <w:tc>
          <w:tcPr>
            <w:tcW w:w="2376" w:type="dxa"/>
            <w:tcBorders>
              <w:top w:val="single" w:sz="4" w:space="0" w:color="auto"/>
              <w:left w:val="single" w:sz="4" w:space="0" w:color="auto"/>
              <w:bottom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Компетенции, формируемые в результате освоения дисциплины (модуля)</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numPr>
                <w:ilvl w:val="0"/>
                <w:numId w:val="264"/>
              </w:numPr>
              <w:shd w:val="clear" w:color="auto" w:fill="auto"/>
              <w:tabs>
                <w:tab w:val="left" w:pos="293"/>
              </w:tabs>
              <w:spacing w:line="278" w:lineRule="exact"/>
            </w:pPr>
            <w:r>
              <w:t>способность действовать в соответствии с Конституцией Российской Федерации, руководствуясь принципами законности и патриотизма (ОК-1);</w:t>
            </w:r>
          </w:p>
          <w:p w:rsidR="00C90DDC" w:rsidRDefault="00C12B52">
            <w:pPr>
              <w:pStyle w:val="20"/>
              <w:framePr w:w="9466" w:wrap="notBeside" w:vAnchor="text" w:hAnchor="text" w:xAlign="center" w:y="1"/>
              <w:numPr>
                <w:ilvl w:val="0"/>
                <w:numId w:val="264"/>
              </w:numPr>
              <w:shd w:val="clear" w:color="auto" w:fill="auto"/>
              <w:tabs>
                <w:tab w:val="left" w:pos="288"/>
              </w:tabs>
              <w:spacing w:line="278" w:lineRule="exact"/>
            </w:pPr>
            <w:r>
              <w:t>способность применять естественнонаучные и математические методы при решении профессиональных задач, использовать средства измерения (ОК-15);</w:t>
            </w:r>
          </w:p>
          <w:p w:rsidR="00C90DDC" w:rsidRDefault="00C12B52">
            <w:pPr>
              <w:pStyle w:val="20"/>
              <w:framePr w:w="9466" w:wrap="notBeside" w:vAnchor="text" w:hAnchor="text" w:xAlign="center" w:y="1"/>
              <w:numPr>
                <w:ilvl w:val="0"/>
                <w:numId w:val="264"/>
              </w:numPr>
              <w:shd w:val="clear" w:color="auto" w:fill="auto"/>
              <w:tabs>
                <w:tab w:val="left" w:pos="293"/>
              </w:tabs>
              <w:spacing w:line="278" w:lineRule="exact"/>
            </w:pPr>
            <w:r>
              <w:t>способность работать с различными источниками информации, информационными ресурсами и технологиями, использовать в профессиональной деятельности компьютерную технику, прикладные программные средства, современные средства телекоммуникации, автоматизированные информационно</w:t>
            </w:r>
            <w:r>
              <w:softHyphen/>
              <w:t>справочные, информационно-поисковые системы, базы данных, автоматизированные рабочие места (ОК-16).</w:t>
            </w:r>
          </w:p>
          <w:p w:rsidR="00C90DDC" w:rsidRDefault="00C12B52">
            <w:pPr>
              <w:pStyle w:val="20"/>
              <w:framePr w:w="9466" w:wrap="notBeside" w:vAnchor="text" w:hAnchor="text" w:xAlign="center" w:y="1"/>
              <w:numPr>
                <w:ilvl w:val="0"/>
                <w:numId w:val="264"/>
              </w:numPr>
              <w:shd w:val="clear" w:color="auto" w:fill="auto"/>
              <w:tabs>
                <w:tab w:val="left" w:pos="288"/>
              </w:tabs>
              <w:spacing w:line="278" w:lineRule="exact"/>
            </w:pPr>
            <w:r>
              <w:t>способность использовать знания теоретических, методических, процессуальных и организационных основ судебной экспертизы, криминалистики при производстве судебных экспертиз и исследований (ПК-1);</w:t>
            </w:r>
          </w:p>
        </w:tc>
      </w:tr>
    </w:tbl>
    <w:p w:rsidR="00C90DDC" w:rsidRDefault="00C90DDC">
      <w:pPr>
        <w:framePr w:w="94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2827"/>
          <w:jc w:val="center"/>
        </w:trPr>
        <w:tc>
          <w:tcPr>
            <w:tcW w:w="2376" w:type="dxa"/>
            <w:tcBorders>
              <w:top w:val="single" w:sz="4" w:space="0" w:color="auto"/>
              <w:left w:val="single" w:sz="4" w:space="0" w:color="auto"/>
            </w:tcBorders>
            <w:shd w:val="clear" w:color="auto" w:fill="FFFFFF"/>
          </w:tcPr>
          <w:p w:rsidR="00C90DDC" w:rsidRDefault="00C90DDC">
            <w:pPr>
              <w:framePr w:w="9466" w:wrap="notBeside" w:vAnchor="text" w:hAnchor="text" w:xAlign="center" w:y="1"/>
              <w:rPr>
                <w:sz w:val="10"/>
                <w:szCs w:val="10"/>
              </w:rPr>
            </w:pP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numPr>
                <w:ilvl w:val="0"/>
                <w:numId w:val="265"/>
              </w:numPr>
              <w:shd w:val="clear" w:color="auto" w:fill="auto"/>
              <w:tabs>
                <w:tab w:val="left" w:pos="288"/>
              </w:tabs>
            </w:pPr>
            <w:r>
              <w:t>способность применять методики судебных экспертных исследований в профессиональной деятельности (ПК-2);</w:t>
            </w:r>
          </w:p>
          <w:p w:rsidR="00C90DDC" w:rsidRDefault="00C12B52">
            <w:pPr>
              <w:pStyle w:val="20"/>
              <w:framePr w:w="9466" w:wrap="notBeside" w:vAnchor="text" w:hAnchor="text" w:xAlign="center" w:y="1"/>
              <w:numPr>
                <w:ilvl w:val="0"/>
                <w:numId w:val="265"/>
              </w:numPr>
              <w:shd w:val="clear" w:color="auto" w:fill="auto"/>
              <w:tabs>
                <w:tab w:val="left" w:pos="293"/>
              </w:tabs>
            </w:pPr>
            <w:r>
              <w:t>способность применять технические средства при обнаружении, фиксации и исследовании материальных объектов - вещественных доказательств в процессе производства судебных экспертиз (ПК-4);</w:t>
            </w:r>
          </w:p>
          <w:p w:rsidR="00C90DDC" w:rsidRDefault="00C12B52">
            <w:pPr>
              <w:pStyle w:val="20"/>
              <w:framePr w:w="9466" w:wrap="notBeside" w:vAnchor="text" w:hAnchor="text" w:xAlign="center" w:y="1"/>
              <w:numPr>
                <w:ilvl w:val="0"/>
                <w:numId w:val="265"/>
              </w:numPr>
              <w:shd w:val="clear" w:color="auto" w:fill="auto"/>
              <w:tabs>
                <w:tab w:val="left" w:pos="288"/>
              </w:tabs>
            </w:pPr>
            <w:r>
              <w:t>способность применять познания в области материального и процессуального права (ПК-5);</w:t>
            </w:r>
          </w:p>
          <w:p w:rsidR="00C90DDC" w:rsidRDefault="00C12B52">
            <w:pPr>
              <w:pStyle w:val="20"/>
              <w:framePr w:w="9466" w:wrap="notBeside" w:vAnchor="text" w:hAnchor="text" w:xAlign="center" w:y="1"/>
              <w:shd w:val="clear" w:color="auto" w:fill="auto"/>
            </w:pPr>
            <w:r>
              <w:t>способность использовать естественнонаучные методы при исследовании вещественных доказательств (ПК-3).</w:t>
            </w:r>
          </w:p>
        </w:tc>
      </w:tr>
      <w:tr w:rsidR="00C90DDC">
        <w:trPr>
          <w:trHeight w:hRule="exact" w:val="4699"/>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Содержание</w:t>
            </w:r>
          </w:p>
          <w:p w:rsidR="00C90DDC" w:rsidRDefault="00C12B52">
            <w:pPr>
              <w:pStyle w:val="20"/>
              <w:framePr w:w="9466" w:wrap="notBeside" w:vAnchor="text" w:hAnchor="text" w:xAlign="center" w:y="1"/>
              <w:shd w:val="clear" w:color="auto" w:fill="auto"/>
              <w:jc w:val="left"/>
            </w:pPr>
            <w:r>
              <w:t>дисциплины</w:t>
            </w:r>
          </w:p>
          <w:p w:rsidR="00C90DDC" w:rsidRDefault="00C12B52">
            <w:pPr>
              <w:pStyle w:val="20"/>
              <w:framePr w:w="9466" w:wrap="notBeside" w:vAnchor="text" w:hAnchor="text" w:xAlign="center" w:y="1"/>
              <w:shd w:val="clear" w:color="auto" w:fill="auto"/>
              <w:jc w:val="left"/>
            </w:pPr>
            <w:r>
              <w:t>(модуля)</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Тема 1 Понятие судебной экспертизы видео- и звукозаписи.</w:t>
            </w:r>
          </w:p>
          <w:p w:rsidR="00C90DDC" w:rsidRDefault="00C12B52">
            <w:pPr>
              <w:pStyle w:val="20"/>
              <w:framePr w:w="9466" w:wrap="notBeside" w:vAnchor="text" w:hAnchor="text" w:xAlign="center" w:y="1"/>
              <w:shd w:val="clear" w:color="auto" w:fill="auto"/>
            </w:pPr>
            <w:r>
              <w:t>Тема 2 Предмет и задачи судебной экспертизы видео- и звукозаписи.</w:t>
            </w:r>
          </w:p>
          <w:p w:rsidR="00C90DDC" w:rsidRDefault="00C12B52">
            <w:pPr>
              <w:pStyle w:val="20"/>
              <w:framePr w:w="9466" w:wrap="notBeside" w:vAnchor="text" w:hAnchor="text" w:xAlign="center" w:y="1"/>
              <w:shd w:val="clear" w:color="auto" w:fill="auto"/>
            </w:pPr>
            <w:r>
              <w:t>Тема 3 Объекты судебной экспертизы видео- и звукозаписи.</w:t>
            </w:r>
          </w:p>
          <w:p w:rsidR="00C90DDC" w:rsidRDefault="00C12B52">
            <w:pPr>
              <w:pStyle w:val="20"/>
              <w:framePr w:w="9466" w:wrap="notBeside" w:vAnchor="text" w:hAnchor="text" w:xAlign="center" w:y="1"/>
              <w:shd w:val="clear" w:color="auto" w:fill="auto"/>
              <w:jc w:val="left"/>
            </w:pPr>
            <w:r>
              <w:t>Тема 4 Методология судебной экспертизы видео- и звукозаписи. Тема 5 Идентификация личности по голосу и речи.</w:t>
            </w:r>
          </w:p>
          <w:p w:rsidR="00C90DDC" w:rsidRDefault="00C12B52">
            <w:pPr>
              <w:pStyle w:val="20"/>
              <w:framePr w:w="9466" w:wrap="notBeside" w:vAnchor="text" w:hAnchor="text" w:xAlign="center" w:y="1"/>
              <w:shd w:val="clear" w:color="auto" w:fill="auto"/>
            </w:pPr>
            <w:r>
              <w:t>Тема 6 Установление дословного содержания текста и его свойств. Определение количества участников разговора.</w:t>
            </w:r>
          </w:p>
          <w:p w:rsidR="00C90DDC" w:rsidRDefault="00C12B52">
            <w:pPr>
              <w:pStyle w:val="20"/>
              <w:framePr w:w="9466" w:wrap="notBeside" w:vAnchor="text" w:hAnchor="text" w:xAlign="center" w:y="1"/>
              <w:shd w:val="clear" w:color="auto" w:fill="auto"/>
            </w:pPr>
            <w:r>
              <w:t>Тема 7 Исследование звуковой среды, условий, средств, материалов и следов звукозаписей.</w:t>
            </w:r>
          </w:p>
          <w:p w:rsidR="00C90DDC" w:rsidRDefault="00C12B52">
            <w:pPr>
              <w:pStyle w:val="20"/>
              <w:framePr w:w="9466" w:wrap="notBeside" w:vAnchor="text" w:hAnchor="text" w:xAlign="center" w:y="1"/>
              <w:shd w:val="clear" w:color="auto" w:fill="auto"/>
            </w:pPr>
            <w:r>
              <w:t>Тема 8 Идентификация и диагностика средств видео- и звукозаписей, идентификация источников звука.</w:t>
            </w:r>
          </w:p>
          <w:p w:rsidR="00C90DDC" w:rsidRDefault="00C12B52">
            <w:pPr>
              <w:pStyle w:val="20"/>
              <w:framePr w:w="9466" w:wrap="notBeside" w:vAnchor="text" w:hAnchor="text" w:xAlign="center" w:y="1"/>
              <w:shd w:val="clear" w:color="auto" w:fill="auto"/>
              <w:jc w:val="left"/>
            </w:pPr>
            <w:r>
              <w:t>Тема 9 Установление признаков изменения видео- и звукозаписей. Тема 10 Исследование видеоизображений, условий, средств, материалов и следов видеозаписей.</w:t>
            </w:r>
          </w:p>
          <w:p w:rsidR="00C90DDC" w:rsidRDefault="00C12B52">
            <w:pPr>
              <w:pStyle w:val="20"/>
              <w:framePr w:w="9466" w:wrap="notBeside" w:vAnchor="text" w:hAnchor="text" w:xAlign="center" w:y="1"/>
              <w:shd w:val="clear" w:color="auto" w:fill="auto"/>
            </w:pPr>
            <w:r>
              <w:t>Тема 11 Заключение эксперта судебной экспертизы видео- и звукозаписей. Его форма и содержание.</w:t>
            </w:r>
          </w:p>
        </w:tc>
      </w:tr>
      <w:tr w:rsidR="00C90DDC">
        <w:trPr>
          <w:trHeight w:hRule="exact" w:val="1114"/>
          <w:jc w:val="center"/>
        </w:trPr>
        <w:tc>
          <w:tcPr>
            <w:tcW w:w="2376" w:type="dxa"/>
            <w:tcBorders>
              <w:top w:val="single" w:sz="4" w:space="0" w:color="auto"/>
              <w:lef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Структура дисциплины (модуля), виды учебной работы</w:t>
            </w:r>
          </w:p>
        </w:tc>
        <w:tc>
          <w:tcPr>
            <w:tcW w:w="7090" w:type="dxa"/>
            <w:tcBorders>
              <w:top w:val="single" w:sz="4" w:space="0" w:color="auto"/>
              <w:left w:val="single" w:sz="4" w:space="0" w:color="auto"/>
              <w:righ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pPr>
            <w:r>
              <w:t>Объем дисциплины составляет 108 ч., из них 54 ч. - аудиторная нагрузка. Виды учебной работы: лекции (14 ч.), семинары (40 ч.); самостоятельная работа студента (54 ч.)</w:t>
            </w:r>
          </w:p>
        </w:tc>
      </w:tr>
      <w:tr w:rsidR="00C90DDC">
        <w:trPr>
          <w:trHeight w:hRule="exact" w:val="5813"/>
          <w:jc w:val="center"/>
        </w:trPr>
        <w:tc>
          <w:tcPr>
            <w:tcW w:w="2376" w:type="dxa"/>
            <w:tcBorders>
              <w:top w:val="single" w:sz="4" w:space="0" w:color="auto"/>
              <w:left w:val="single" w:sz="4" w:space="0" w:color="auto"/>
              <w:bottom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Знания, умения и навыки, получаемые в процессе изучения дисциплины</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 xml:space="preserve">В результате освоения дисциплины студент должен </w:t>
            </w:r>
            <w:proofErr w:type="gramStart"/>
            <w:r>
              <w:t>Знать</w:t>
            </w:r>
            <w:proofErr w:type="gramEnd"/>
            <w:r>
              <w:t>:</w:t>
            </w:r>
          </w:p>
          <w:p w:rsidR="00C90DDC" w:rsidRDefault="00C12B52">
            <w:pPr>
              <w:pStyle w:val="20"/>
              <w:framePr w:w="9466" w:wrap="notBeside" w:vAnchor="text" w:hAnchor="text" w:xAlign="center" w:y="1"/>
              <w:shd w:val="clear" w:color="auto" w:fill="auto"/>
              <w:jc w:val="left"/>
            </w:pPr>
            <w:r>
              <w:t>понятие судебной экспертизы видео- и звукозаписи; предмет и задачи судебной экспертизы видео- и звукозаписи; объекты судебной экспертизы видео- и звукозаписи; методологию судебной экспертизы видео- и звукозаписи;</w:t>
            </w:r>
          </w:p>
          <w:p w:rsidR="00C90DDC" w:rsidRDefault="00C12B52">
            <w:pPr>
              <w:pStyle w:val="20"/>
              <w:framePr w:w="9466" w:wrap="notBeside" w:vAnchor="text" w:hAnchor="text" w:xAlign="center" w:y="1"/>
              <w:shd w:val="clear" w:color="auto" w:fill="auto"/>
            </w:pPr>
            <w:r>
              <w:t>Уметь:</w:t>
            </w:r>
          </w:p>
          <w:p w:rsidR="00C90DDC" w:rsidRDefault="00C12B52">
            <w:pPr>
              <w:pStyle w:val="20"/>
              <w:framePr w:w="9466" w:wrap="notBeside" w:vAnchor="text" w:hAnchor="text" w:xAlign="center" w:y="1"/>
              <w:shd w:val="clear" w:color="auto" w:fill="auto"/>
            </w:pPr>
            <w:r>
              <w:t>применять методики экспертного исследования видео- и звукозаписи;</w:t>
            </w:r>
          </w:p>
          <w:p w:rsidR="00C90DDC" w:rsidRDefault="00C12B52">
            <w:pPr>
              <w:pStyle w:val="20"/>
              <w:framePr w:w="9466" w:wrap="notBeside" w:vAnchor="text" w:hAnchor="text" w:xAlign="center" w:y="1"/>
              <w:shd w:val="clear" w:color="auto" w:fill="auto"/>
            </w:pPr>
            <w:r>
              <w:t>составлять заключение эксперта судебной экспертизы видео- и звукозаписей.</w:t>
            </w:r>
          </w:p>
          <w:p w:rsidR="00C90DDC" w:rsidRDefault="00C12B52">
            <w:pPr>
              <w:pStyle w:val="20"/>
              <w:framePr w:w="9466" w:wrap="notBeside" w:vAnchor="text" w:hAnchor="text" w:xAlign="center" w:y="1"/>
              <w:shd w:val="clear" w:color="auto" w:fill="auto"/>
            </w:pPr>
            <w:r>
              <w:t>Иметь навыки:</w:t>
            </w:r>
          </w:p>
          <w:p w:rsidR="00C90DDC" w:rsidRDefault="00C12B52">
            <w:pPr>
              <w:pStyle w:val="20"/>
              <w:framePr w:w="9466" w:wrap="notBeside" w:vAnchor="text" w:hAnchor="text" w:xAlign="center" w:y="1"/>
              <w:shd w:val="clear" w:color="auto" w:fill="auto"/>
            </w:pPr>
            <w:r>
              <w:t>идентификации личности по голосу и речи.</w:t>
            </w:r>
          </w:p>
          <w:p w:rsidR="00C90DDC" w:rsidRDefault="00C12B52">
            <w:pPr>
              <w:pStyle w:val="20"/>
              <w:framePr w:w="9466" w:wrap="notBeside" w:vAnchor="text" w:hAnchor="text" w:xAlign="center" w:y="1"/>
              <w:shd w:val="clear" w:color="auto" w:fill="auto"/>
            </w:pPr>
            <w:r>
              <w:t>установления дословного содержания текста и его свойств.</w:t>
            </w:r>
          </w:p>
          <w:p w:rsidR="00C90DDC" w:rsidRDefault="00C12B52">
            <w:pPr>
              <w:pStyle w:val="20"/>
              <w:framePr w:w="9466" w:wrap="notBeside" w:vAnchor="text" w:hAnchor="text" w:xAlign="center" w:y="1"/>
              <w:shd w:val="clear" w:color="auto" w:fill="auto"/>
            </w:pPr>
            <w:r>
              <w:t>определения количества участников разговора.</w:t>
            </w:r>
          </w:p>
          <w:p w:rsidR="00C90DDC" w:rsidRDefault="00C12B52">
            <w:pPr>
              <w:pStyle w:val="20"/>
              <w:framePr w:w="9466" w:wrap="notBeside" w:vAnchor="text" w:hAnchor="text" w:xAlign="center" w:y="1"/>
              <w:shd w:val="clear" w:color="auto" w:fill="auto"/>
            </w:pPr>
            <w:r>
              <w:t>исследования звуковой среды, условий, средств, материалов и</w:t>
            </w:r>
          </w:p>
          <w:p w:rsidR="00C90DDC" w:rsidRDefault="00C12B52">
            <w:pPr>
              <w:pStyle w:val="20"/>
              <w:framePr w:w="9466" w:wrap="notBeside" w:vAnchor="text" w:hAnchor="text" w:xAlign="center" w:y="1"/>
              <w:shd w:val="clear" w:color="auto" w:fill="auto"/>
            </w:pPr>
            <w:r>
              <w:t>следов звукозаписей.</w:t>
            </w:r>
          </w:p>
          <w:p w:rsidR="00C90DDC" w:rsidRDefault="00C12B52">
            <w:pPr>
              <w:pStyle w:val="20"/>
              <w:framePr w:w="9466" w:wrap="notBeside" w:vAnchor="text" w:hAnchor="text" w:xAlign="center" w:y="1"/>
              <w:shd w:val="clear" w:color="auto" w:fill="auto"/>
            </w:pPr>
            <w:r>
              <w:t>идентификации и диагностики средств видео- и звукозаписей, идентификации источников звука.</w:t>
            </w:r>
          </w:p>
          <w:p w:rsidR="00C90DDC" w:rsidRDefault="00C12B52">
            <w:pPr>
              <w:pStyle w:val="20"/>
              <w:framePr w:w="9466" w:wrap="notBeside" w:vAnchor="text" w:hAnchor="text" w:xAlign="center" w:y="1"/>
              <w:shd w:val="clear" w:color="auto" w:fill="auto"/>
              <w:jc w:val="left"/>
            </w:pPr>
            <w:r>
              <w:t>установления признаков изменения видео- и звукозаписей. исследования видеоизображений, условий, средств, материалов и</w:t>
            </w:r>
          </w:p>
        </w:tc>
      </w:tr>
    </w:tbl>
    <w:p w:rsidR="00C90DDC" w:rsidRDefault="00C90DDC">
      <w:pPr>
        <w:framePr w:w="9466" w:wrap="notBeside" w:vAnchor="text" w:hAnchor="text" w:xAlign="center" w:y="1"/>
        <w:rPr>
          <w:sz w:val="2"/>
          <w:szCs w:val="2"/>
        </w:rPr>
      </w:pPr>
    </w:p>
    <w:p w:rsidR="00C90DDC" w:rsidRDefault="00C90DDC">
      <w:pPr>
        <w:rPr>
          <w:sz w:val="2"/>
          <w:szCs w:val="2"/>
        </w:rPr>
      </w:pPr>
    </w:p>
    <w:p w:rsidR="00C90DDC" w:rsidRDefault="00C90DDC">
      <w:pPr>
        <w:rPr>
          <w:sz w:val="2"/>
          <w:szCs w:val="2"/>
        </w:rPr>
        <w:sectPr w:rsidR="00C90DDC">
          <w:pgSz w:w="11900" w:h="16840"/>
          <w:pgMar w:top="447" w:right="1332" w:bottom="611" w:left="958" w:header="0" w:footer="3" w:gutter="0"/>
          <w:cols w:space="720"/>
          <w:noEndnote/>
          <w:docGrid w:linePitch="360"/>
        </w:sectPr>
      </w:pPr>
    </w:p>
    <w:p w:rsidR="00C90DDC" w:rsidRDefault="00C72610">
      <w:pPr>
        <w:spacing w:line="360" w:lineRule="exact"/>
      </w:pPr>
      <w:r>
        <w:rPr>
          <w:noProof/>
          <w:lang w:bidi="ar-SA"/>
        </w:rPr>
        <w:lastRenderedPageBreak/>
        <mc:AlternateContent>
          <mc:Choice Requires="wps">
            <w:drawing>
              <wp:anchor distT="0" distB="0" distL="63500" distR="63500" simplePos="0" relativeHeight="251657741" behindDoc="0" locked="0" layoutInCell="1" allowOverlap="1">
                <wp:simplePos x="0" y="0"/>
                <wp:positionH relativeFrom="margin">
                  <wp:posOffset>635</wp:posOffset>
                </wp:positionH>
                <wp:positionV relativeFrom="paragraph">
                  <wp:posOffset>0</wp:posOffset>
                </wp:positionV>
                <wp:extent cx="6010910" cy="5158740"/>
                <wp:effectExtent l="0" t="0" r="0" b="4445"/>
                <wp:wrapNone/>
                <wp:docPr id="4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910" cy="5158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0B3BF0">
                              <w:trPr>
                                <w:trHeight w:hRule="exact" w:val="293"/>
                                <w:jc w:val="center"/>
                              </w:trPr>
                              <w:tc>
                                <w:tcPr>
                                  <w:tcW w:w="2376" w:type="dxa"/>
                                  <w:tcBorders>
                                    <w:top w:val="single" w:sz="4" w:space="0" w:color="auto"/>
                                    <w:left w:val="single" w:sz="4" w:space="0" w:color="auto"/>
                                  </w:tcBorders>
                                  <w:shd w:val="clear" w:color="auto" w:fill="FFFFFF"/>
                                </w:tcPr>
                                <w:p w:rsidR="000B3BF0" w:rsidRDefault="000B3BF0">
                                  <w:pPr>
                                    <w:rPr>
                                      <w:sz w:val="10"/>
                                      <w:szCs w:val="10"/>
                                    </w:rPr>
                                  </w:pPr>
                                </w:p>
                              </w:tc>
                              <w:tc>
                                <w:tcPr>
                                  <w:tcW w:w="7090" w:type="dxa"/>
                                  <w:tcBorders>
                                    <w:top w:val="single" w:sz="4" w:space="0" w:color="auto"/>
                                    <w:left w:val="single" w:sz="4" w:space="0" w:color="auto"/>
                                    <w:right w:val="single" w:sz="4" w:space="0" w:color="auto"/>
                                  </w:tcBorders>
                                  <w:shd w:val="clear" w:color="auto" w:fill="FFFFFF"/>
                                  <w:vAlign w:val="bottom"/>
                                </w:tcPr>
                                <w:p w:rsidR="000B3BF0" w:rsidRDefault="000B3BF0">
                                  <w:pPr>
                                    <w:pStyle w:val="20"/>
                                    <w:shd w:val="clear" w:color="auto" w:fill="auto"/>
                                    <w:spacing w:line="220" w:lineRule="exact"/>
                                    <w:jc w:val="left"/>
                                  </w:pPr>
                                  <w:r>
                                    <w:t>следов видеозаписей.</w:t>
                                  </w:r>
                                </w:p>
                              </w:tc>
                            </w:tr>
                            <w:tr w:rsidR="000B3BF0">
                              <w:trPr>
                                <w:trHeight w:hRule="exact" w:val="3322"/>
                                <w:jc w:val="center"/>
                              </w:trPr>
                              <w:tc>
                                <w:tcPr>
                                  <w:tcW w:w="2376" w:type="dxa"/>
                                  <w:tcBorders>
                                    <w:top w:val="single" w:sz="4" w:space="0" w:color="auto"/>
                                    <w:left w:val="single" w:sz="4" w:space="0" w:color="auto"/>
                                  </w:tcBorders>
                                  <w:shd w:val="clear" w:color="auto" w:fill="FFFFFF"/>
                                </w:tcPr>
                                <w:p w:rsidR="000B3BF0" w:rsidRDefault="000B3BF0">
                                  <w:pPr>
                                    <w:pStyle w:val="20"/>
                                    <w:shd w:val="clear" w:color="auto" w:fill="auto"/>
                                    <w:spacing w:line="278" w:lineRule="exact"/>
                                    <w:jc w:val="left"/>
                                  </w:pPr>
                                  <w:r>
                                    <w:t>Технология поведения занятий</w:t>
                                  </w:r>
                                </w:p>
                              </w:tc>
                              <w:tc>
                                <w:tcPr>
                                  <w:tcW w:w="7090" w:type="dxa"/>
                                  <w:tcBorders>
                                    <w:top w:val="single" w:sz="4" w:space="0" w:color="auto"/>
                                    <w:left w:val="single" w:sz="4" w:space="0" w:color="auto"/>
                                    <w:right w:val="single" w:sz="4" w:space="0" w:color="auto"/>
                                  </w:tcBorders>
                                  <w:shd w:val="clear" w:color="auto" w:fill="FFFFFF"/>
                                  <w:vAlign w:val="bottom"/>
                                </w:tcPr>
                                <w:p w:rsidR="000B3BF0" w:rsidRDefault="000B3BF0">
                                  <w:pPr>
                                    <w:pStyle w:val="20"/>
                                    <w:shd w:val="clear" w:color="auto" w:fill="auto"/>
                                    <w:jc w:val="left"/>
                                  </w:pPr>
                                  <w:r>
                                    <w:t>Информационная лекция Лекция-дискуссия Лекция-визуализация Мастер-класс</w:t>
                                  </w:r>
                                </w:p>
                                <w:p w:rsidR="000B3BF0" w:rsidRDefault="000B3BF0">
                                  <w:pPr>
                                    <w:pStyle w:val="20"/>
                                    <w:shd w:val="clear" w:color="auto" w:fill="auto"/>
                                    <w:jc w:val="left"/>
                                  </w:pPr>
                                  <w:r>
                                    <w:t>Междисциплинарное обучение Коллоквиум</w:t>
                                  </w:r>
                                </w:p>
                                <w:p w:rsidR="000B3BF0" w:rsidRDefault="000B3BF0">
                                  <w:pPr>
                                    <w:pStyle w:val="20"/>
                                    <w:shd w:val="clear" w:color="auto" w:fill="auto"/>
                                    <w:jc w:val="left"/>
                                  </w:pPr>
                                  <w:r>
                                    <w:t>Информационные технологии Работа в команде Проблемное обучение Практическое занятие Лабораторная работа Самостоятельная работа</w:t>
                                  </w:r>
                                </w:p>
                              </w:tc>
                            </w:tr>
                            <w:tr w:rsidR="000B3BF0">
                              <w:trPr>
                                <w:trHeight w:hRule="exact" w:val="1666"/>
                                <w:jc w:val="center"/>
                              </w:trPr>
                              <w:tc>
                                <w:tcPr>
                                  <w:tcW w:w="2376" w:type="dxa"/>
                                  <w:tcBorders>
                                    <w:top w:val="single" w:sz="4" w:space="0" w:color="auto"/>
                                    <w:left w:val="single" w:sz="4" w:space="0" w:color="auto"/>
                                  </w:tcBorders>
                                  <w:shd w:val="clear" w:color="auto" w:fill="FFFFFF"/>
                                </w:tcPr>
                                <w:p w:rsidR="000B3BF0" w:rsidRDefault="000B3BF0">
                                  <w:pPr>
                                    <w:pStyle w:val="20"/>
                                    <w:shd w:val="clear" w:color="auto" w:fill="auto"/>
                                    <w:jc w:val="left"/>
                                  </w:pPr>
                                  <w:r>
                                    <w:t>Используемые информационные, инструментальные и программные средства</w:t>
                                  </w:r>
                                </w:p>
                              </w:tc>
                              <w:tc>
                                <w:tcPr>
                                  <w:tcW w:w="7090" w:type="dxa"/>
                                  <w:tcBorders>
                                    <w:top w:val="single" w:sz="4" w:space="0" w:color="auto"/>
                                    <w:left w:val="single" w:sz="4" w:space="0" w:color="auto"/>
                                    <w:right w:val="single" w:sz="4" w:space="0" w:color="auto"/>
                                  </w:tcBorders>
                                  <w:shd w:val="clear" w:color="auto" w:fill="FFFFFF"/>
                                  <w:vAlign w:val="bottom"/>
                                </w:tcPr>
                                <w:p w:rsidR="000B3BF0" w:rsidRDefault="000B3BF0">
                                  <w:pPr>
                                    <w:pStyle w:val="20"/>
                                    <w:shd w:val="clear" w:color="auto" w:fill="auto"/>
                                  </w:pPr>
                                  <w:r>
                                    <w:t xml:space="preserve">Проектор, экран, персональный компьютер, стандартные средства </w:t>
                                  </w:r>
                                  <w:r>
                                    <w:rPr>
                                      <w:lang w:val="en-US" w:eastAsia="en-US" w:bidi="en-US"/>
                                    </w:rPr>
                                    <w:t>Microsoft</w:t>
                                  </w:r>
                                  <w:r w:rsidRPr="00C12B52">
                                    <w:rPr>
                                      <w:lang w:eastAsia="en-US" w:bidi="en-US"/>
                                    </w:rPr>
                                    <w:t xml:space="preserve"> </w:t>
                                  </w:r>
                                  <w:r>
                                    <w:rPr>
                                      <w:lang w:val="en-US" w:eastAsia="en-US" w:bidi="en-US"/>
                                    </w:rPr>
                                    <w:t>Office</w:t>
                                  </w:r>
                                  <w:r w:rsidRPr="00C12B52">
                                    <w:rPr>
                                      <w:lang w:eastAsia="en-US" w:bidi="en-US"/>
                                    </w:rPr>
                                    <w:t xml:space="preserve">; </w:t>
                                  </w:r>
                                  <w:r>
                                    <w:t>справочно-правовые системы «Консультант Плюс», «Гарант»; ресурсы сети Интернет; комплект слайдов и учебных фильмов по основным разделам дисциплины; специализированные компьютерные программы экспертного исследования видео и звукозаписи.</w:t>
                                  </w:r>
                                </w:p>
                              </w:tc>
                            </w:tr>
                            <w:tr w:rsidR="000B3BF0">
                              <w:trPr>
                                <w:trHeight w:hRule="exact" w:val="1387"/>
                                <w:jc w:val="center"/>
                              </w:trPr>
                              <w:tc>
                                <w:tcPr>
                                  <w:tcW w:w="2376" w:type="dxa"/>
                                  <w:tcBorders>
                                    <w:top w:val="single" w:sz="4" w:space="0" w:color="auto"/>
                                    <w:left w:val="single" w:sz="4" w:space="0" w:color="auto"/>
                                  </w:tcBorders>
                                  <w:shd w:val="clear" w:color="auto" w:fill="FFFFFF"/>
                                </w:tcPr>
                                <w:p w:rsidR="000B3BF0" w:rsidRDefault="000B3BF0">
                                  <w:pPr>
                                    <w:pStyle w:val="20"/>
                                    <w:shd w:val="clear" w:color="auto" w:fill="auto"/>
                                    <w:spacing w:line="278" w:lineRule="exact"/>
                                    <w:jc w:val="left"/>
                                  </w:pPr>
                                  <w:r>
                                    <w:t>Формы текущего</w:t>
                                  </w:r>
                                </w:p>
                                <w:p w:rsidR="000B3BF0" w:rsidRDefault="000B3BF0">
                                  <w:pPr>
                                    <w:pStyle w:val="20"/>
                                    <w:shd w:val="clear" w:color="auto" w:fill="auto"/>
                                    <w:spacing w:line="278" w:lineRule="exact"/>
                                    <w:jc w:val="left"/>
                                  </w:pPr>
                                  <w:r>
                                    <w:t>контроля</w:t>
                                  </w:r>
                                </w:p>
                                <w:p w:rsidR="000B3BF0" w:rsidRDefault="000B3BF0">
                                  <w:pPr>
                                    <w:pStyle w:val="20"/>
                                    <w:shd w:val="clear" w:color="auto" w:fill="auto"/>
                                    <w:spacing w:line="278" w:lineRule="exact"/>
                                    <w:jc w:val="left"/>
                                  </w:pPr>
                                  <w:r>
                                    <w:t>успеваемости</w:t>
                                  </w:r>
                                </w:p>
                              </w:tc>
                              <w:tc>
                                <w:tcPr>
                                  <w:tcW w:w="7090" w:type="dxa"/>
                                  <w:tcBorders>
                                    <w:top w:val="single" w:sz="4" w:space="0" w:color="auto"/>
                                    <w:left w:val="single" w:sz="4" w:space="0" w:color="auto"/>
                                    <w:right w:val="single" w:sz="4" w:space="0" w:color="auto"/>
                                  </w:tcBorders>
                                  <w:shd w:val="clear" w:color="auto" w:fill="FFFFFF"/>
                                  <w:vAlign w:val="bottom"/>
                                </w:tcPr>
                                <w:p w:rsidR="000B3BF0" w:rsidRDefault="000B3BF0">
                                  <w:pPr>
                                    <w:pStyle w:val="20"/>
                                    <w:shd w:val="clear" w:color="auto" w:fill="auto"/>
                                  </w:pPr>
                                  <w:r>
                                    <w:t>Устный опрос Тестирование Решение задач</w:t>
                                  </w:r>
                                </w:p>
                                <w:p w:rsidR="000B3BF0" w:rsidRDefault="000B3BF0">
                                  <w:pPr>
                                    <w:pStyle w:val="20"/>
                                    <w:shd w:val="clear" w:color="auto" w:fill="auto"/>
                                    <w:jc w:val="left"/>
                                  </w:pPr>
                                  <w:r>
                                    <w:t>Письменные контрольные работы</w:t>
                                  </w:r>
                                </w:p>
                                <w:p w:rsidR="000B3BF0" w:rsidRDefault="000B3BF0">
                                  <w:pPr>
                                    <w:pStyle w:val="20"/>
                                    <w:shd w:val="clear" w:color="auto" w:fill="auto"/>
                                    <w:jc w:val="left"/>
                                  </w:pPr>
                                  <w:r>
                                    <w:t>Подготовка эссе, докладов рефератов по отдельным темам</w:t>
                                  </w:r>
                                </w:p>
                              </w:tc>
                            </w:tr>
                            <w:tr w:rsidR="000B3BF0">
                              <w:trPr>
                                <w:trHeight w:hRule="exact" w:val="840"/>
                                <w:jc w:val="center"/>
                              </w:trPr>
                              <w:tc>
                                <w:tcPr>
                                  <w:tcW w:w="2376" w:type="dxa"/>
                                  <w:tcBorders>
                                    <w:top w:val="single" w:sz="4" w:space="0" w:color="auto"/>
                                    <w:left w:val="single" w:sz="4" w:space="0" w:color="auto"/>
                                  </w:tcBorders>
                                  <w:shd w:val="clear" w:color="auto" w:fill="FFFFFF"/>
                                  <w:vAlign w:val="bottom"/>
                                </w:tcPr>
                                <w:p w:rsidR="000B3BF0" w:rsidRDefault="000B3BF0">
                                  <w:pPr>
                                    <w:pStyle w:val="20"/>
                                    <w:shd w:val="clear" w:color="auto" w:fill="auto"/>
                                    <w:jc w:val="left"/>
                                  </w:pPr>
                                  <w:r>
                                    <w:t>Форма</w:t>
                                  </w:r>
                                </w:p>
                                <w:p w:rsidR="000B3BF0" w:rsidRDefault="000B3BF0">
                                  <w:pPr>
                                    <w:pStyle w:val="20"/>
                                    <w:shd w:val="clear" w:color="auto" w:fill="auto"/>
                                    <w:jc w:val="left"/>
                                  </w:pPr>
                                  <w:r>
                                    <w:t>промежуточной</w:t>
                                  </w:r>
                                </w:p>
                                <w:p w:rsidR="000B3BF0" w:rsidRDefault="000B3BF0">
                                  <w:pPr>
                                    <w:pStyle w:val="20"/>
                                    <w:shd w:val="clear" w:color="auto" w:fill="auto"/>
                                    <w:jc w:val="left"/>
                                  </w:pPr>
                                  <w:r>
                                    <w:t>аттестации</w:t>
                                  </w:r>
                                </w:p>
                              </w:tc>
                              <w:tc>
                                <w:tcPr>
                                  <w:tcW w:w="7090" w:type="dxa"/>
                                  <w:tcBorders>
                                    <w:top w:val="single" w:sz="4" w:space="0" w:color="auto"/>
                                    <w:left w:val="single" w:sz="4" w:space="0" w:color="auto"/>
                                    <w:right w:val="single" w:sz="4" w:space="0" w:color="auto"/>
                                  </w:tcBorders>
                                  <w:shd w:val="clear" w:color="auto" w:fill="FFFFFF"/>
                                </w:tcPr>
                                <w:p w:rsidR="000B3BF0" w:rsidRDefault="000B3BF0">
                                  <w:pPr>
                                    <w:pStyle w:val="20"/>
                                    <w:shd w:val="clear" w:color="auto" w:fill="auto"/>
                                    <w:spacing w:line="220" w:lineRule="exact"/>
                                    <w:jc w:val="left"/>
                                  </w:pPr>
                                  <w:r>
                                    <w:t>Зачет</w:t>
                                  </w:r>
                                </w:p>
                              </w:tc>
                            </w:tr>
                            <w:tr w:rsidR="000B3BF0">
                              <w:trPr>
                                <w:trHeight w:hRule="exact" w:val="581"/>
                                <w:jc w:val="center"/>
                              </w:trPr>
                              <w:tc>
                                <w:tcPr>
                                  <w:tcW w:w="2376" w:type="dxa"/>
                                  <w:tcBorders>
                                    <w:top w:val="single" w:sz="4" w:space="0" w:color="auto"/>
                                  </w:tcBorders>
                                  <w:shd w:val="clear" w:color="auto" w:fill="FFFFFF"/>
                                </w:tcPr>
                                <w:p w:rsidR="000B3BF0" w:rsidRDefault="000B3BF0">
                                  <w:pPr>
                                    <w:rPr>
                                      <w:sz w:val="10"/>
                                      <w:szCs w:val="10"/>
                                    </w:rPr>
                                  </w:pPr>
                                </w:p>
                              </w:tc>
                              <w:tc>
                                <w:tcPr>
                                  <w:tcW w:w="7090" w:type="dxa"/>
                                  <w:tcBorders>
                                    <w:top w:val="single" w:sz="4" w:space="0" w:color="auto"/>
                                  </w:tcBorders>
                                  <w:shd w:val="clear" w:color="auto" w:fill="FFFFFF"/>
                                  <w:vAlign w:val="bottom"/>
                                </w:tcPr>
                                <w:p w:rsidR="000B3BF0" w:rsidRDefault="000B3BF0">
                                  <w:pPr>
                                    <w:pStyle w:val="20"/>
                                    <w:shd w:val="clear" w:color="auto" w:fill="auto"/>
                                    <w:spacing w:line="220" w:lineRule="exact"/>
                                    <w:ind w:left="280"/>
                                    <w:jc w:val="left"/>
                                  </w:pPr>
                                  <w:r>
                                    <w:t>Аннотация рабочей программы дисциплины</w:t>
                                  </w:r>
                                </w:p>
                              </w:tc>
                            </w:tr>
                          </w:tbl>
                          <w:p w:rsidR="000B3BF0" w:rsidRDefault="000B3BF0">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 o:spid="_x0000_s1059" type="#_x0000_t202" style="position:absolute;margin-left:.05pt;margin-top:0;width:473.3pt;height:406.2pt;z-index:25165774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0B3BF0">
                        <w:trPr>
                          <w:trHeight w:hRule="exact" w:val="293"/>
                          <w:jc w:val="center"/>
                        </w:trPr>
                        <w:tc>
                          <w:tcPr>
                            <w:tcW w:w="2376" w:type="dxa"/>
                            <w:tcBorders>
                              <w:top w:val="single" w:sz="4" w:space="0" w:color="auto"/>
                              <w:left w:val="single" w:sz="4" w:space="0" w:color="auto"/>
                            </w:tcBorders>
                            <w:shd w:val="clear" w:color="auto" w:fill="FFFFFF"/>
                          </w:tcPr>
                          <w:p w:rsidR="000B3BF0" w:rsidRDefault="000B3BF0">
                            <w:pPr>
                              <w:rPr>
                                <w:sz w:val="10"/>
                                <w:szCs w:val="10"/>
                              </w:rPr>
                            </w:pPr>
                          </w:p>
                        </w:tc>
                        <w:tc>
                          <w:tcPr>
                            <w:tcW w:w="7090" w:type="dxa"/>
                            <w:tcBorders>
                              <w:top w:val="single" w:sz="4" w:space="0" w:color="auto"/>
                              <w:left w:val="single" w:sz="4" w:space="0" w:color="auto"/>
                              <w:right w:val="single" w:sz="4" w:space="0" w:color="auto"/>
                            </w:tcBorders>
                            <w:shd w:val="clear" w:color="auto" w:fill="FFFFFF"/>
                            <w:vAlign w:val="bottom"/>
                          </w:tcPr>
                          <w:p w:rsidR="000B3BF0" w:rsidRDefault="000B3BF0">
                            <w:pPr>
                              <w:pStyle w:val="20"/>
                              <w:shd w:val="clear" w:color="auto" w:fill="auto"/>
                              <w:spacing w:line="220" w:lineRule="exact"/>
                              <w:jc w:val="left"/>
                            </w:pPr>
                            <w:r>
                              <w:t>следов видеозаписей.</w:t>
                            </w:r>
                          </w:p>
                        </w:tc>
                      </w:tr>
                      <w:tr w:rsidR="000B3BF0">
                        <w:trPr>
                          <w:trHeight w:hRule="exact" w:val="3322"/>
                          <w:jc w:val="center"/>
                        </w:trPr>
                        <w:tc>
                          <w:tcPr>
                            <w:tcW w:w="2376" w:type="dxa"/>
                            <w:tcBorders>
                              <w:top w:val="single" w:sz="4" w:space="0" w:color="auto"/>
                              <w:left w:val="single" w:sz="4" w:space="0" w:color="auto"/>
                            </w:tcBorders>
                            <w:shd w:val="clear" w:color="auto" w:fill="FFFFFF"/>
                          </w:tcPr>
                          <w:p w:rsidR="000B3BF0" w:rsidRDefault="000B3BF0">
                            <w:pPr>
                              <w:pStyle w:val="20"/>
                              <w:shd w:val="clear" w:color="auto" w:fill="auto"/>
                              <w:spacing w:line="278" w:lineRule="exact"/>
                              <w:jc w:val="left"/>
                            </w:pPr>
                            <w:r>
                              <w:t>Технология поведения занятий</w:t>
                            </w:r>
                          </w:p>
                        </w:tc>
                        <w:tc>
                          <w:tcPr>
                            <w:tcW w:w="7090" w:type="dxa"/>
                            <w:tcBorders>
                              <w:top w:val="single" w:sz="4" w:space="0" w:color="auto"/>
                              <w:left w:val="single" w:sz="4" w:space="0" w:color="auto"/>
                              <w:right w:val="single" w:sz="4" w:space="0" w:color="auto"/>
                            </w:tcBorders>
                            <w:shd w:val="clear" w:color="auto" w:fill="FFFFFF"/>
                            <w:vAlign w:val="bottom"/>
                          </w:tcPr>
                          <w:p w:rsidR="000B3BF0" w:rsidRDefault="000B3BF0">
                            <w:pPr>
                              <w:pStyle w:val="20"/>
                              <w:shd w:val="clear" w:color="auto" w:fill="auto"/>
                              <w:jc w:val="left"/>
                            </w:pPr>
                            <w:r>
                              <w:t>Информационная лекция Лекция-дискуссия Лекция-визуализация Мастер-класс</w:t>
                            </w:r>
                          </w:p>
                          <w:p w:rsidR="000B3BF0" w:rsidRDefault="000B3BF0">
                            <w:pPr>
                              <w:pStyle w:val="20"/>
                              <w:shd w:val="clear" w:color="auto" w:fill="auto"/>
                              <w:jc w:val="left"/>
                            </w:pPr>
                            <w:r>
                              <w:t>Междисциплинарное обучение Коллоквиум</w:t>
                            </w:r>
                          </w:p>
                          <w:p w:rsidR="000B3BF0" w:rsidRDefault="000B3BF0">
                            <w:pPr>
                              <w:pStyle w:val="20"/>
                              <w:shd w:val="clear" w:color="auto" w:fill="auto"/>
                              <w:jc w:val="left"/>
                            </w:pPr>
                            <w:r>
                              <w:t>Информационные технологии Работа в команде Проблемное обучение Практическое занятие Лабораторная работа Самостоятельная работа</w:t>
                            </w:r>
                          </w:p>
                        </w:tc>
                      </w:tr>
                      <w:tr w:rsidR="000B3BF0">
                        <w:trPr>
                          <w:trHeight w:hRule="exact" w:val="1666"/>
                          <w:jc w:val="center"/>
                        </w:trPr>
                        <w:tc>
                          <w:tcPr>
                            <w:tcW w:w="2376" w:type="dxa"/>
                            <w:tcBorders>
                              <w:top w:val="single" w:sz="4" w:space="0" w:color="auto"/>
                              <w:left w:val="single" w:sz="4" w:space="0" w:color="auto"/>
                            </w:tcBorders>
                            <w:shd w:val="clear" w:color="auto" w:fill="FFFFFF"/>
                          </w:tcPr>
                          <w:p w:rsidR="000B3BF0" w:rsidRDefault="000B3BF0">
                            <w:pPr>
                              <w:pStyle w:val="20"/>
                              <w:shd w:val="clear" w:color="auto" w:fill="auto"/>
                              <w:jc w:val="left"/>
                            </w:pPr>
                            <w:r>
                              <w:t>Используемые информационные, инструментальные и программные средства</w:t>
                            </w:r>
                          </w:p>
                        </w:tc>
                        <w:tc>
                          <w:tcPr>
                            <w:tcW w:w="7090" w:type="dxa"/>
                            <w:tcBorders>
                              <w:top w:val="single" w:sz="4" w:space="0" w:color="auto"/>
                              <w:left w:val="single" w:sz="4" w:space="0" w:color="auto"/>
                              <w:right w:val="single" w:sz="4" w:space="0" w:color="auto"/>
                            </w:tcBorders>
                            <w:shd w:val="clear" w:color="auto" w:fill="FFFFFF"/>
                            <w:vAlign w:val="bottom"/>
                          </w:tcPr>
                          <w:p w:rsidR="000B3BF0" w:rsidRDefault="000B3BF0">
                            <w:pPr>
                              <w:pStyle w:val="20"/>
                              <w:shd w:val="clear" w:color="auto" w:fill="auto"/>
                            </w:pPr>
                            <w:r>
                              <w:t xml:space="preserve">Проектор, экран, персональный компьютер, стандартные средства </w:t>
                            </w:r>
                            <w:r>
                              <w:rPr>
                                <w:lang w:val="en-US" w:eastAsia="en-US" w:bidi="en-US"/>
                              </w:rPr>
                              <w:t>Microsoft</w:t>
                            </w:r>
                            <w:r w:rsidRPr="00C12B52">
                              <w:rPr>
                                <w:lang w:eastAsia="en-US" w:bidi="en-US"/>
                              </w:rPr>
                              <w:t xml:space="preserve"> </w:t>
                            </w:r>
                            <w:r>
                              <w:rPr>
                                <w:lang w:val="en-US" w:eastAsia="en-US" w:bidi="en-US"/>
                              </w:rPr>
                              <w:t>Office</w:t>
                            </w:r>
                            <w:r w:rsidRPr="00C12B52">
                              <w:rPr>
                                <w:lang w:eastAsia="en-US" w:bidi="en-US"/>
                              </w:rPr>
                              <w:t xml:space="preserve">; </w:t>
                            </w:r>
                            <w:r>
                              <w:t>справочно-правовые системы «Консультант Плюс», «Гарант»; ресурсы сети Интернет; комплект слайдов и учебных фильмов по основным разделам дисциплины; специализированные компьютерные программы экспертного исследования видео и звукозаписи.</w:t>
                            </w:r>
                          </w:p>
                        </w:tc>
                      </w:tr>
                      <w:tr w:rsidR="000B3BF0">
                        <w:trPr>
                          <w:trHeight w:hRule="exact" w:val="1387"/>
                          <w:jc w:val="center"/>
                        </w:trPr>
                        <w:tc>
                          <w:tcPr>
                            <w:tcW w:w="2376" w:type="dxa"/>
                            <w:tcBorders>
                              <w:top w:val="single" w:sz="4" w:space="0" w:color="auto"/>
                              <w:left w:val="single" w:sz="4" w:space="0" w:color="auto"/>
                            </w:tcBorders>
                            <w:shd w:val="clear" w:color="auto" w:fill="FFFFFF"/>
                          </w:tcPr>
                          <w:p w:rsidR="000B3BF0" w:rsidRDefault="000B3BF0">
                            <w:pPr>
                              <w:pStyle w:val="20"/>
                              <w:shd w:val="clear" w:color="auto" w:fill="auto"/>
                              <w:spacing w:line="278" w:lineRule="exact"/>
                              <w:jc w:val="left"/>
                            </w:pPr>
                            <w:r>
                              <w:t>Формы текущего</w:t>
                            </w:r>
                          </w:p>
                          <w:p w:rsidR="000B3BF0" w:rsidRDefault="000B3BF0">
                            <w:pPr>
                              <w:pStyle w:val="20"/>
                              <w:shd w:val="clear" w:color="auto" w:fill="auto"/>
                              <w:spacing w:line="278" w:lineRule="exact"/>
                              <w:jc w:val="left"/>
                            </w:pPr>
                            <w:r>
                              <w:t>контроля</w:t>
                            </w:r>
                          </w:p>
                          <w:p w:rsidR="000B3BF0" w:rsidRDefault="000B3BF0">
                            <w:pPr>
                              <w:pStyle w:val="20"/>
                              <w:shd w:val="clear" w:color="auto" w:fill="auto"/>
                              <w:spacing w:line="278" w:lineRule="exact"/>
                              <w:jc w:val="left"/>
                            </w:pPr>
                            <w:r>
                              <w:t>успеваемости</w:t>
                            </w:r>
                          </w:p>
                        </w:tc>
                        <w:tc>
                          <w:tcPr>
                            <w:tcW w:w="7090" w:type="dxa"/>
                            <w:tcBorders>
                              <w:top w:val="single" w:sz="4" w:space="0" w:color="auto"/>
                              <w:left w:val="single" w:sz="4" w:space="0" w:color="auto"/>
                              <w:right w:val="single" w:sz="4" w:space="0" w:color="auto"/>
                            </w:tcBorders>
                            <w:shd w:val="clear" w:color="auto" w:fill="FFFFFF"/>
                            <w:vAlign w:val="bottom"/>
                          </w:tcPr>
                          <w:p w:rsidR="000B3BF0" w:rsidRDefault="000B3BF0">
                            <w:pPr>
                              <w:pStyle w:val="20"/>
                              <w:shd w:val="clear" w:color="auto" w:fill="auto"/>
                            </w:pPr>
                            <w:r>
                              <w:t>Устный опрос Тестирование Решение задач</w:t>
                            </w:r>
                          </w:p>
                          <w:p w:rsidR="000B3BF0" w:rsidRDefault="000B3BF0">
                            <w:pPr>
                              <w:pStyle w:val="20"/>
                              <w:shd w:val="clear" w:color="auto" w:fill="auto"/>
                              <w:jc w:val="left"/>
                            </w:pPr>
                            <w:r>
                              <w:t>Письменные контрольные работы</w:t>
                            </w:r>
                          </w:p>
                          <w:p w:rsidR="000B3BF0" w:rsidRDefault="000B3BF0">
                            <w:pPr>
                              <w:pStyle w:val="20"/>
                              <w:shd w:val="clear" w:color="auto" w:fill="auto"/>
                              <w:jc w:val="left"/>
                            </w:pPr>
                            <w:r>
                              <w:t>Подготовка эссе, докладов рефератов по отдельным темам</w:t>
                            </w:r>
                          </w:p>
                        </w:tc>
                      </w:tr>
                      <w:tr w:rsidR="000B3BF0">
                        <w:trPr>
                          <w:trHeight w:hRule="exact" w:val="840"/>
                          <w:jc w:val="center"/>
                        </w:trPr>
                        <w:tc>
                          <w:tcPr>
                            <w:tcW w:w="2376" w:type="dxa"/>
                            <w:tcBorders>
                              <w:top w:val="single" w:sz="4" w:space="0" w:color="auto"/>
                              <w:left w:val="single" w:sz="4" w:space="0" w:color="auto"/>
                            </w:tcBorders>
                            <w:shd w:val="clear" w:color="auto" w:fill="FFFFFF"/>
                            <w:vAlign w:val="bottom"/>
                          </w:tcPr>
                          <w:p w:rsidR="000B3BF0" w:rsidRDefault="000B3BF0">
                            <w:pPr>
                              <w:pStyle w:val="20"/>
                              <w:shd w:val="clear" w:color="auto" w:fill="auto"/>
                              <w:jc w:val="left"/>
                            </w:pPr>
                            <w:r>
                              <w:t>Форма</w:t>
                            </w:r>
                          </w:p>
                          <w:p w:rsidR="000B3BF0" w:rsidRDefault="000B3BF0">
                            <w:pPr>
                              <w:pStyle w:val="20"/>
                              <w:shd w:val="clear" w:color="auto" w:fill="auto"/>
                              <w:jc w:val="left"/>
                            </w:pPr>
                            <w:r>
                              <w:t>промежуточной</w:t>
                            </w:r>
                          </w:p>
                          <w:p w:rsidR="000B3BF0" w:rsidRDefault="000B3BF0">
                            <w:pPr>
                              <w:pStyle w:val="20"/>
                              <w:shd w:val="clear" w:color="auto" w:fill="auto"/>
                              <w:jc w:val="left"/>
                            </w:pPr>
                            <w:r>
                              <w:t>аттестации</w:t>
                            </w:r>
                          </w:p>
                        </w:tc>
                        <w:tc>
                          <w:tcPr>
                            <w:tcW w:w="7090" w:type="dxa"/>
                            <w:tcBorders>
                              <w:top w:val="single" w:sz="4" w:space="0" w:color="auto"/>
                              <w:left w:val="single" w:sz="4" w:space="0" w:color="auto"/>
                              <w:right w:val="single" w:sz="4" w:space="0" w:color="auto"/>
                            </w:tcBorders>
                            <w:shd w:val="clear" w:color="auto" w:fill="FFFFFF"/>
                          </w:tcPr>
                          <w:p w:rsidR="000B3BF0" w:rsidRDefault="000B3BF0">
                            <w:pPr>
                              <w:pStyle w:val="20"/>
                              <w:shd w:val="clear" w:color="auto" w:fill="auto"/>
                              <w:spacing w:line="220" w:lineRule="exact"/>
                              <w:jc w:val="left"/>
                            </w:pPr>
                            <w:r>
                              <w:t>Зачет</w:t>
                            </w:r>
                          </w:p>
                        </w:tc>
                      </w:tr>
                      <w:tr w:rsidR="000B3BF0">
                        <w:trPr>
                          <w:trHeight w:hRule="exact" w:val="581"/>
                          <w:jc w:val="center"/>
                        </w:trPr>
                        <w:tc>
                          <w:tcPr>
                            <w:tcW w:w="2376" w:type="dxa"/>
                            <w:tcBorders>
                              <w:top w:val="single" w:sz="4" w:space="0" w:color="auto"/>
                            </w:tcBorders>
                            <w:shd w:val="clear" w:color="auto" w:fill="FFFFFF"/>
                          </w:tcPr>
                          <w:p w:rsidR="000B3BF0" w:rsidRDefault="000B3BF0">
                            <w:pPr>
                              <w:rPr>
                                <w:sz w:val="10"/>
                                <w:szCs w:val="10"/>
                              </w:rPr>
                            </w:pPr>
                          </w:p>
                        </w:tc>
                        <w:tc>
                          <w:tcPr>
                            <w:tcW w:w="7090" w:type="dxa"/>
                            <w:tcBorders>
                              <w:top w:val="single" w:sz="4" w:space="0" w:color="auto"/>
                            </w:tcBorders>
                            <w:shd w:val="clear" w:color="auto" w:fill="FFFFFF"/>
                            <w:vAlign w:val="bottom"/>
                          </w:tcPr>
                          <w:p w:rsidR="000B3BF0" w:rsidRDefault="000B3BF0">
                            <w:pPr>
                              <w:pStyle w:val="20"/>
                              <w:shd w:val="clear" w:color="auto" w:fill="auto"/>
                              <w:spacing w:line="220" w:lineRule="exact"/>
                              <w:ind w:left="280"/>
                              <w:jc w:val="left"/>
                            </w:pPr>
                            <w:r>
                              <w:t>Аннотация рабочей программы дисциплины</w:t>
                            </w:r>
                          </w:p>
                        </w:tc>
                      </w:tr>
                    </w:tbl>
                    <w:p w:rsidR="000B3BF0" w:rsidRDefault="000B3BF0">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42" behindDoc="0" locked="0" layoutInCell="1" allowOverlap="1">
                <wp:simplePos x="0" y="0"/>
                <wp:positionH relativeFrom="margin">
                  <wp:posOffset>635</wp:posOffset>
                </wp:positionH>
                <wp:positionV relativeFrom="paragraph">
                  <wp:posOffset>5471160</wp:posOffset>
                </wp:positionV>
                <wp:extent cx="6010910" cy="3834765"/>
                <wp:effectExtent l="0" t="3175" r="0" b="635"/>
                <wp:wrapNone/>
                <wp:docPr id="3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910" cy="3834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2376"/>
                              <w:gridCol w:w="7090"/>
                            </w:tblGrid>
                            <w:tr w:rsidR="000B3BF0">
                              <w:trPr>
                                <w:trHeight w:hRule="exact" w:val="1118"/>
                              </w:trPr>
                              <w:tc>
                                <w:tcPr>
                                  <w:tcW w:w="2376" w:type="dxa"/>
                                  <w:tcBorders>
                                    <w:top w:val="single" w:sz="4" w:space="0" w:color="auto"/>
                                    <w:left w:val="single" w:sz="4" w:space="0" w:color="auto"/>
                                  </w:tcBorders>
                                  <w:shd w:val="clear" w:color="auto" w:fill="FFFFFF"/>
                                </w:tcPr>
                                <w:p w:rsidR="000B3BF0" w:rsidRDefault="000B3BF0">
                                  <w:pPr>
                                    <w:pStyle w:val="20"/>
                                    <w:shd w:val="clear" w:color="auto" w:fill="auto"/>
                                    <w:spacing w:line="278" w:lineRule="exact"/>
                                    <w:jc w:val="left"/>
                                  </w:pPr>
                                  <w:r>
                                    <w:t>Цель изучения дисциплины</w:t>
                                  </w:r>
                                </w:p>
                              </w:tc>
                              <w:tc>
                                <w:tcPr>
                                  <w:tcW w:w="7090" w:type="dxa"/>
                                  <w:tcBorders>
                                    <w:top w:val="single" w:sz="4" w:space="0" w:color="auto"/>
                                    <w:left w:val="single" w:sz="4" w:space="0" w:color="auto"/>
                                    <w:right w:val="single" w:sz="4" w:space="0" w:color="auto"/>
                                  </w:tcBorders>
                                  <w:shd w:val="clear" w:color="auto" w:fill="FFFFFF"/>
                                  <w:vAlign w:val="bottom"/>
                                </w:tcPr>
                                <w:p w:rsidR="000B3BF0" w:rsidRDefault="000B3BF0">
                                  <w:pPr>
                                    <w:pStyle w:val="20"/>
                                    <w:shd w:val="clear" w:color="auto" w:fill="auto"/>
                                  </w:pPr>
                                  <w:r>
                                    <w:t>Целью изучения дисциплины является формирование у студентов знаний о понятии, предмете и задачах, объектах и методах судебных оружиеведеческих экспертиз, а также навыков применения методик экспертного исследования оружия.</w:t>
                                  </w:r>
                                </w:p>
                              </w:tc>
                            </w:tr>
                            <w:tr w:rsidR="000B3BF0">
                              <w:trPr>
                                <w:trHeight w:hRule="exact" w:val="2218"/>
                              </w:trPr>
                              <w:tc>
                                <w:tcPr>
                                  <w:tcW w:w="2376" w:type="dxa"/>
                                  <w:tcBorders>
                                    <w:top w:val="single" w:sz="4" w:space="0" w:color="auto"/>
                                    <w:left w:val="single" w:sz="4" w:space="0" w:color="auto"/>
                                  </w:tcBorders>
                                  <w:shd w:val="clear" w:color="auto" w:fill="FFFFFF"/>
                                </w:tcPr>
                                <w:p w:rsidR="000B3BF0" w:rsidRDefault="000B3BF0">
                                  <w:pPr>
                                    <w:pStyle w:val="20"/>
                                    <w:shd w:val="clear" w:color="auto" w:fill="auto"/>
                                    <w:jc w:val="left"/>
                                  </w:pPr>
                                  <w:r>
                                    <w:t>Место дисциплины в структуре образовательной программы</w:t>
                                  </w:r>
                                </w:p>
                              </w:tc>
                              <w:tc>
                                <w:tcPr>
                                  <w:tcW w:w="7090" w:type="dxa"/>
                                  <w:tcBorders>
                                    <w:top w:val="single" w:sz="4" w:space="0" w:color="auto"/>
                                    <w:left w:val="single" w:sz="4" w:space="0" w:color="auto"/>
                                    <w:right w:val="single" w:sz="4" w:space="0" w:color="auto"/>
                                  </w:tcBorders>
                                  <w:shd w:val="clear" w:color="auto" w:fill="FFFFFF"/>
                                  <w:vAlign w:val="bottom"/>
                                </w:tcPr>
                                <w:p w:rsidR="000B3BF0" w:rsidRDefault="000B3BF0">
                                  <w:pPr>
                                    <w:pStyle w:val="20"/>
                                    <w:shd w:val="clear" w:color="auto" w:fill="auto"/>
                                  </w:pPr>
                                  <w:r>
                                    <w:t>Дисциплина относится к вариативной части дисциплин специализации № 1 «Криминалистические экспертизы», устанавливается по выбору студентов. Ее освоение базируется на изучении цикла правовых и процессуальных дисциплин, философии, логики, теории судебной экспертизы и криминалистики, и необходимо для формирования у студентов комплексного преставления о классе судебных криминалистических экспертиз.</w:t>
                                  </w:r>
                                </w:p>
                              </w:tc>
                            </w:tr>
                            <w:tr w:rsidR="000B3BF0">
                              <w:trPr>
                                <w:trHeight w:hRule="exact" w:val="2275"/>
                              </w:trPr>
                              <w:tc>
                                <w:tcPr>
                                  <w:tcW w:w="2376" w:type="dxa"/>
                                  <w:tcBorders>
                                    <w:top w:val="single" w:sz="4" w:space="0" w:color="auto"/>
                                    <w:left w:val="single" w:sz="4" w:space="0" w:color="auto"/>
                                    <w:bottom w:val="single" w:sz="4" w:space="0" w:color="auto"/>
                                  </w:tcBorders>
                                  <w:shd w:val="clear" w:color="auto" w:fill="FFFFFF"/>
                                </w:tcPr>
                                <w:p w:rsidR="000B3BF0" w:rsidRDefault="000B3BF0">
                                  <w:pPr>
                                    <w:pStyle w:val="20"/>
                                    <w:shd w:val="clear" w:color="auto" w:fill="auto"/>
                                    <w:jc w:val="left"/>
                                  </w:pPr>
                                  <w:r>
                                    <w:t>Компетенции, формируемые в результате освоения дисциплины (модуля)</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0B3BF0" w:rsidRDefault="000B3BF0">
                                  <w:pPr>
                                    <w:pStyle w:val="20"/>
                                    <w:numPr>
                                      <w:ilvl w:val="0"/>
                                      <w:numId w:val="266"/>
                                    </w:numPr>
                                    <w:shd w:val="clear" w:color="auto" w:fill="auto"/>
                                    <w:tabs>
                                      <w:tab w:val="left" w:pos="336"/>
                                    </w:tabs>
                                  </w:pPr>
                                  <w:r>
                                    <w:t>способность действовать в соответствии с Конституцией Российской Федерации, руководствуясь принципами законности и патриотизма (ОК-1);</w:t>
                                  </w:r>
                                </w:p>
                                <w:p w:rsidR="000B3BF0" w:rsidRDefault="000B3BF0">
                                  <w:pPr>
                                    <w:pStyle w:val="20"/>
                                    <w:numPr>
                                      <w:ilvl w:val="0"/>
                                      <w:numId w:val="266"/>
                                    </w:numPr>
                                    <w:shd w:val="clear" w:color="auto" w:fill="auto"/>
                                    <w:tabs>
                                      <w:tab w:val="left" w:pos="331"/>
                                    </w:tabs>
                                  </w:pPr>
                                  <w:r>
                                    <w:t>способность применять естественнонаучные и математические методы при решении профессиональных задач, использовать средства измерения (ОК-15);</w:t>
                                  </w:r>
                                </w:p>
                                <w:p w:rsidR="000B3BF0" w:rsidRDefault="000B3BF0">
                                  <w:pPr>
                                    <w:pStyle w:val="20"/>
                                    <w:numPr>
                                      <w:ilvl w:val="0"/>
                                      <w:numId w:val="266"/>
                                    </w:numPr>
                                    <w:shd w:val="clear" w:color="auto" w:fill="auto"/>
                                    <w:tabs>
                                      <w:tab w:val="left" w:pos="331"/>
                                    </w:tabs>
                                  </w:pPr>
                                  <w:r>
                                    <w:t>способность работать с различными источниками информации, информационными ресурсами и технологиями, использовать в</w:t>
                                  </w:r>
                                </w:p>
                              </w:tc>
                            </w:tr>
                          </w:tbl>
                          <w:p w:rsidR="000B3BF0" w:rsidRDefault="000B3BF0"/>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 o:spid="_x0000_s1060" type="#_x0000_t202" style="position:absolute;margin-left:.05pt;margin-top:430.8pt;width:473.3pt;height:301.95pt;z-index:25165774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U4esQIAALQ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" filled="f" stroked="f">
                <v:textbox style="mso-fit-shape-to-text:t" inset="0,0,0,0">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2376"/>
                        <w:gridCol w:w="7090"/>
                      </w:tblGrid>
                      <w:tr w:rsidR="000B3BF0">
                        <w:trPr>
                          <w:trHeight w:hRule="exact" w:val="1118"/>
                        </w:trPr>
                        <w:tc>
                          <w:tcPr>
                            <w:tcW w:w="2376" w:type="dxa"/>
                            <w:tcBorders>
                              <w:top w:val="single" w:sz="4" w:space="0" w:color="auto"/>
                              <w:left w:val="single" w:sz="4" w:space="0" w:color="auto"/>
                            </w:tcBorders>
                            <w:shd w:val="clear" w:color="auto" w:fill="FFFFFF"/>
                          </w:tcPr>
                          <w:p w:rsidR="000B3BF0" w:rsidRDefault="000B3BF0">
                            <w:pPr>
                              <w:pStyle w:val="20"/>
                              <w:shd w:val="clear" w:color="auto" w:fill="auto"/>
                              <w:spacing w:line="278" w:lineRule="exact"/>
                              <w:jc w:val="left"/>
                            </w:pPr>
                            <w:r>
                              <w:t>Цель изучения дисциплины</w:t>
                            </w:r>
                          </w:p>
                        </w:tc>
                        <w:tc>
                          <w:tcPr>
                            <w:tcW w:w="7090" w:type="dxa"/>
                            <w:tcBorders>
                              <w:top w:val="single" w:sz="4" w:space="0" w:color="auto"/>
                              <w:left w:val="single" w:sz="4" w:space="0" w:color="auto"/>
                              <w:right w:val="single" w:sz="4" w:space="0" w:color="auto"/>
                            </w:tcBorders>
                            <w:shd w:val="clear" w:color="auto" w:fill="FFFFFF"/>
                            <w:vAlign w:val="bottom"/>
                          </w:tcPr>
                          <w:p w:rsidR="000B3BF0" w:rsidRDefault="000B3BF0">
                            <w:pPr>
                              <w:pStyle w:val="20"/>
                              <w:shd w:val="clear" w:color="auto" w:fill="auto"/>
                            </w:pPr>
                            <w:r>
                              <w:t>Целью изучения дисциплины является формирование у студентов знаний о понятии, предмете и задачах, объектах и методах судебных оружиеведеческих экспертиз, а также навыков применения методик экспертного исследования оружия.</w:t>
                            </w:r>
                          </w:p>
                        </w:tc>
                      </w:tr>
                      <w:tr w:rsidR="000B3BF0">
                        <w:trPr>
                          <w:trHeight w:hRule="exact" w:val="2218"/>
                        </w:trPr>
                        <w:tc>
                          <w:tcPr>
                            <w:tcW w:w="2376" w:type="dxa"/>
                            <w:tcBorders>
                              <w:top w:val="single" w:sz="4" w:space="0" w:color="auto"/>
                              <w:left w:val="single" w:sz="4" w:space="0" w:color="auto"/>
                            </w:tcBorders>
                            <w:shd w:val="clear" w:color="auto" w:fill="FFFFFF"/>
                          </w:tcPr>
                          <w:p w:rsidR="000B3BF0" w:rsidRDefault="000B3BF0">
                            <w:pPr>
                              <w:pStyle w:val="20"/>
                              <w:shd w:val="clear" w:color="auto" w:fill="auto"/>
                              <w:jc w:val="left"/>
                            </w:pPr>
                            <w:r>
                              <w:t>Место дисциплины в структуре образовательной программы</w:t>
                            </w:r>
                          </w:p>
                        </w:tc>
                        <w:tc>
                          <w:tcPr>
                            <w:tcW w:w="7090" w:type="dxa"/>
                            <w:tcBorders>
                              <w:top w:val="single" w:sz="4" w:space="0" w:color="auto"/>
                              <w:left w:val="single" w:sz="4" w:space="0" w:color="auto"/>
                              <w:right w:val="single" w:sz="4" w:space="0" w:color="auto"/>
                            </w:tcBorders>
                            <w:shd w:val="clear" w:color="auto" w:fill="FFFFFF"/>
                            <w:vAlign w:val="bottom"/>
                          </w:tcPr>
                          <w:p w:rsidR="000B3BF0" w:rsidRDefault="000B3BF0">
                            <w:pPr>
                              <w:pStyle w:val="20"/>
                              <w:shd w:val="clear" w:color="auto" w:fill="auto"/>
                            </w:pPr>
                            <w:r>
                              <w:t>Дисциплина относится к вариативной части дисциплин специализации № 1 «Криминалистические экспертизы», устанавливается по выбору студентов. Ее освоение базируется на изучении цикла правовых и процессуальных дисциплин, философии, логики, теории судебной экспертизы и криминалистики, и необходимо для формирования у студентов комплексного преставления о классе судебных криминалистических экспертиз.</w:t>
                            </w:r>
                          </w:p>
                        </w:tc>
                      </w:tr>
                      <w:tr w:rsidR="000B3BF0">
                        <w:trPr>
                          <w:trHeight w:hRule="exact" w:val="2275"/>
                        </w:trPr>
                        <w:tc>
                          <w:tcPr>
                            <w:tcW w:w="2376" w:type="dxa"/>
                            <w:tcBorders>
                              <w:top w:val="single" w:sz="4" w:space="0" w:color="auto"/>
                              <w:left w:val="single" w:sz="4" w:space="0" w:color="auto"/>
                              <w:bottom w:val="single" w:sz="4" w:space="0" w:color="auto"/>
                            </w:tcBorders>
                            <w:shd w:val="clear" w:color="auto" w:fill="FFFFFF"/>
                          </w:tcPr>
                          <w:p w:rsidR="000B3BF0" w:rsidRDefault="000B3BF0">
                            <w:pPr>
                              <w:pStyle w:val="20"/>
                              <w:shd w:val="clear" w:color="auto" w:fill="auto"/>
                              <w:jc w:val="left"/>
                            </w:pPr>
                            <w:r>
                              <w:t>Компетенции, формируемые в результате освоения дисциплины (модуля)</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0B3BF0" w:rsidRDefault="000B3BF0">
                            <w:pPr>
                              <w:pStyle w:val="20"/>
                              <w:numPr>
                                <w:ilvl w:val="0"/>
                                <w:numId w:val="266"/>
                              </w:numPr>
                              <w:shd w:val="clear" w:color="auto" w:fill="auto"/>
                              <w:tabs>
                                <w:tab w:val="left" w:pos="336"/>
                              </w:tabs>
                            </w:pPr>
                            <w:r>
                              <w:t>способность действовать в соответствии с Конституцией Российской Федерации, руководствуясь принципами законности и патриотизма (ОК-1);</w:t>
                            </w:r>
                          </w:p>
                          <w:p w:rsidR="000B3BF0" w:rsidRDefault="000B3BF0">
                            <w:pPr>
                              <w:pStyle w:val="20"/>
                              <w:numPr>
                                <w:ilvl w:val="0"/>
                                <w:numId w:val="266"/>
                              </w:numPr>
                              <w:shd w:val="clear" w:color="auto" w:fill="auto"/>
                              <w:tabs>
                                <w:tab w:val="left" w:pos="331"/>
                              </w:tabs>
                            </w:pPr>
                            <w:r>
                              <w:t>способность применять естественнонаучные и математические методы при решении профессиональных задач, использовать средства измерения (ОК-15);</w:t>
                            </w:r>
                          </w:p>
                          <w:p w:rsidR="000B3BF0" w:rsidRDefault="000B3BF0">
                            <w:pPr>
                              <w:pStyle w:val="20"/>
                              <w:numPr>
                                <w:ilvl w:val="0"/>
                                <w:numId w:val="266"/>
                              </w:numPr>
                              <w:shd w:val="clear" w:color="auto" w:fill="auto"/>
                              <w:tabs>
                                <w:tab w:val="left" w:pos="331"/>
                              </w:tabs>
                            </w:pPr>
                            <w:r>
                              <w:t>способность работать с различными источниками информации, информационными ресурсами и технологиями, использовать в</w:t>
                            </w:r>
                          </w:p>
                        </w:tc>
                      </w:tr>
                    </w:tbl>
                    <w:p w:rsidR="000B3BF0" w:rsidRDefault="000B3BF0"/>
                  </w:txbxContent>
                </v:textbox>
                <w10:wrap anchorx="margin"/>
              </v:shape>
            </w:pict>
          </mc:Fallback>
        </mc:AlternateContent>
      </w:r>
      <w:r>
        <w:rPr>
          <w:noProof/>
          <w:lang w:bidi="ar-SA"/>
        </w:rPr>
        <mc:AlternateContent>
          <mc:Choice Requires="wps">
            <w:drawing>
              <wp:anchor distT="0" distB="0" distL="63500" distR="63500" simplePos="0" relativeHeight="251657743" behindDoc="0" locked="0" layoutInCell="1" allowOverlap="1">
                <wp:simplePos x="0" y="0"/>
                <wp:positionH relativeFrom="margin">
                  <wp:posOffset>1158875</wp:posOffset>
                </wp:positionH>
                <wp:positionV relativeFrom="paragraph">
                  <wp:posOffset>5132705</wp:posOffset>
                </wp:positionV>
                <wp:extent cx="3940810" cy="176530"/>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81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BF0" w:rsidRDefault="000B3BF0">
                            <w:pPr>
                              <w:pStyle w:val="a8"/>
                              <w:shd w:val="clear" w:color="auto" w:fill="auto"/>
                              <w:tabs>
                                <w:tab w:val="left" w:leader="underscore" w:pos="1411"/>
                                <w:tab w:val="left" w:leader="underscore" w:pos="6206"/>
                              </w:tabs>
                              <w:jc w:val="both"/>
                            </w:pPr>
                            <w:r>
                              <w:rPr>
                                <w:rStyle w:val="Exact"/>
                              </w:rPr>
                              <w:t xml:space="preserve">«Оружиеведение и судебные оружиеведческие экспертизы» </w:t>
                            </w:r>
                            <w:r>
                              <w:rPr>
                                <w:rStyle w:val="Exact"/>
                              </w:rPr>
                              <w:tab/>
                            </w:r>
                            <w:r>
                              <w:rPr>
                                <w:rStyle w:val="Exact0"/>
                              </w:rPr>
                              <w:t>Автор-составитель: Майлис Н.П.</w:t>
                            </w:r>
                            <w:r>
                              <w:rPr>
                                <w:rStyle w:val="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 o:spid="_x0000_s1061" type="#_x0000_t202" style="position:absolute;margin-left:91.25pt;margin-top:404.15pt;width:310.3pt;height:13.9pt;z-index:25165774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" filled="f" stroked="f">
                <v:textbox style="mso-fit-shape-to-text:t" inset="0,0,0,0">
                  <w:txbxContent>
                    <w:p w:rsidR="000B3BF0" w:rsidRDefault="000B3BF0">
                      <w:pPr>
                        <w:pStyle w:val="a8"/>
                        <w:shd w:val="clear" w:color="auto" w:fill="auto"/>
                        <w:tabs>
                          <w:tab w:val="left" w:leader="underscore" w:pos="1411"/>
                          <w:tab w:val="left" w:leader="underscore" w:pos="6206"/>
                        </w:tabs>
                        <w:jc w:val="both"/>
                      </w:pPr>
                      <w:r>
                        <w:rPr>
                          <w:rStyle w:val="Exact"/>
                        </w:rPr>
                        <w:t xml:space="preserve">«Оружиеведение и судебные оружиеведческие экспертизы» </w:t>
                      </w:r>
                      <w:r>
                        <w:rPr>
                          <w:rStyle w:val="Exact"/>
                        </w:rPr>
                        <w:tab/>
                      </w:r>
                      <w:r>
                        <w:rPr>
                          <w:rStyle w:val="Exact0"/>
                        </w:rPr>
                        <w:t>Автор-составитель: Майлис Н.П.</w:t>
                      </w:r>
                      <w:r>
                        <w:rPr>
                          <w:rStyle w:val="Exact"/>
                        </w:rPr>
                        <w:tab/>
                      </w:r>
                    </w:p>
                  </w:txbxContent>
                </v:textbox>
                <w10:wrap anchorx="margin"/>
              </v:shape>
            </w:pict>
          </mc:Fallback>
        </mc:AlternateContent>
      </w: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539" w:lineRule="exact"/>
      </w:pPr>
    </w:p>
    <w:p w:rsidR="00C90DDC" w:rsidRDefault="00C90DDC">
      <w:pPr>
        <w:rPr>
          <w:sz w:val="2"/>
          <w:szCs w:val="2"/>
        </w:rPr>
        <w:sectPr w:rsidR="00C90DDC">
          <w:pgSz w:w="11900" w:h="16840"/>
          <w:pgMar w:top="1094" w:right="1142" w:bottom="1094" w:left="1018"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7589"/>
          <w:jc w:val="center"/>
        </w:trPr>
        <w:tc>
          <w:tcPr>
            <w:tcW w:w="2376" w:type="dxa"/>
            <w:tcBorders>
              <w:top w:val="single" w:sz="4" w:space="0" w:color="auto"/>
              <w:left w:val="single" w:sz="4" w:space="0" w:color="auto"/>
            </w:tcBorders>
            <w:shd w:val="clear" w:color="auto" w:fill="FFFFFF"/>
          </w:tcPr>
          <w:p w:rsidR="00C90DDC" w:rsidRDefault="00C90DDC">
            <w:pPr>
              <w:framePr w:w="9466" w:wrap="notBeside" w:vAnchor="text" w:hAnchor="text" w:xAlign="center" w:y="1"/>
              <w:rPr>
                <w:sz w:val="10"/>
                <w:szCs w:val="10"/>
              </w:rPr>
            </w:pP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профессиональной деятельности компьютерную технику, прикладные программные средства, современные средства телекоммуникации, автоматизированные информационно</w:t>
            </w:r>
            <w:r>
              <w:softHyphen/>
              <w:t>справочные, информационно-поисковые системы, базы данных, автоматизированные рабочие места (ОК-16).</w:t>
            </w:r>
          </w:p>
          <w:p w:rsidR="00C90DDC" w:rsidRDefault="00C12B52">
            <w:pPr>
              <w:pStyle w:val="20"/>
              <w:framePr w:w="9466" w:wrap="notBeside" w:vAnchor="text" w:hAnchor="text" w:xAlign="center" w:y="1"/>
              <w:numPr>
                <w:ilvl w:val="0"/>
                <w:numId w:val="267"/>
              </w:numPr>
              <w:shd w:val="clear" w:color="auto" w:fill="auto"/>
              <w:tabs>
                <w:tab w:val="left" w:pos="331"/>
              </w:tabs>
            </w:pPr>
            <w:r>
              <w:t>способность использовать знания теоретических, методических, процессуальных и организационных основ судебной экспертизы, криминалистики при производстве судебных экспертиз и исследований (ПК-1);</w:t>
            </w:r>
          </w:p>
          <w:p w:rsidR="00C90DDC" w:rsidRDefault="00C12B52">
            <w:pPr>
              <w:pStyle w:val="20"/>
              <w:framePr w:w="9466" w:wrap="notBeside" w:vAnchor="text" w:hAnchor="text" w:xAlign="center" w:y="1"/>
              <w:numPr>
                <w:ilvl w:val="0"/>
                <w:numId w:val="267"/>
              </w:numPr>
              <w:shd w:val="clear" w:color="auto" w:fill="auto"/>
              <w:tabs>
                <w:tab w:val="left" w:pos="331"/>
              </w:tabs>
            </w:pPr>
            <w:r>
              <w:t>способность применять методики судебных экспертных исследований в профессиональной деятельности (ПК-2);</w:t>
            </w:r>
          </w:p>
          <w:p w:rsidR="00C90DDC" w:rsidRDefault="00C12B52">
            <w:pPr>
              <w:pStyle w:val="20"/>
              <w:framePr w:w="9466" w:wrap="notBeside" w:vAnchor="text" w:hAnchor="text" w:xAlign="center" w:y="1"/>
              <w:numPr>
                <w:ilvl w:val="0"/>
                <w:numId w:val="267"/>
              </w:numPr>
              <w:shd w:val="clear" w:color="auto" w:fill="auto"/>
              <w:tabs>
                <w:tab w:val="left" w:pos="336"/>
              </w:tabs>
            </w:pPr>
            <w:r>
              <w:t>способность применять технические средства при обнаружении, фиксации и исследовании материальных объектов - вещественных доказательств в процессе производства судебных экспертиз (ПК-4);</w:t>
            </w:r>
          </w:p>
          <w:p w:rsidR="00C90DDC" w:rsidRDefault="00C12B52">
            <w:pPr>
              <w:pStyle w:val="20"/>
              <w:framePr w:w="9466" w:wrap="notBeside" w:vAnchor="text" w:hAnchor="text" w:xAlign="center" w:y="1"/>
              <w:numPr>
                <w:ilvl w:val="0"/>
                <w:numId w:val="267"/>
              </w:numPr>
              <w:shd w:val="clear" w:color="auto" w:fill="auto"/>
              <w:tabs>
                <w:tab w:val="left" w:pos="331"/>
              </w:tabs>
              <w:spacing w:line="278" w:lineRule="exact"/>
            </w:pPr>
            <w:r>
              <w:t>способность применять познания в области материального и процессуального права (ПК-5);</w:t>
            </w:r>
          </w:p>
          <w:p w:rsidR="00C90DDC" w:rsidRDefault="00C12B52">
            <w:pPr>
              <w:pStyle w:val="20"/>
              <w:framePr w:w="9466" w:wrap="notBeside" w:vAnchor="text" w:hAnchor="text" w:xAlign="center" w:y="1"/>
              <w:numPr>
                <w:ilvl w:val="0"/>
                <w:numId w:val="267"/>
              </w:numPr>
              <w:shd w:val="clear" w:color="auto" w:fill="auto"/>
              <w:tabs>
                <w:tab w:val="left" w:pos="331"/>
              </w:tabs>
              <w:spacing w:line="278" w:lineRule="exact"/>
            </w:pPr>
            <w:r>
              <w:t>способность использовать естественнонаучные методы при исследовании вещественных доказательств (ПК-3).</w:t>
            </w:r>
          </w:p>
          <w:p w:rsidR="00C90DDC" w:rsidRDefault="00C12B52">
            <w:pPr>
              <w:pStyle w:val="20"/>
              <w:framePr w:w="9466" w:wrap="notBeside" w:vAnchor="text" w:hAnchor="text" w:xAlign="center" w:y="1"/>
              <w:numPr>
                <w:ilvl w:val="0"/>
                <w:numId w:val="267"/>
              </w:numPr>
              <w:shd w:val="clear" w:color="auto" w:fill="auto"/>
              <w:tabs>
                <w:tab w:val="left" w:pos="336"/>
              </w:tabs>
            </w:pPr>
            <w:r>
              <w:t>способность применять при осмотре места происшествия технико-криминалистические методы и средства поиска, обнаружения, фиксации, изъятия и предварительного исследования материальных объектов - вещественных доказательств (ПК-6);</w:t>
            </w:r>
          </w:p>
          <w:p w:rsidR="00C90DDC" w:rsidRDefault="00C12B52">
            <w:pPr>
              <w:pStyle w:val="20"/>
              <w:framePr w:w="9466" w:wrap="notBeside" w:vAnchor="text" w:hAnchor="text" w:xAlign="center" w:y="1"/>
              <w:numPr>
                <w:ilvl w:val="0"/>
                <w:numId w:val="267"/>
              </w:numPr>
              <w:shd w:val="clear" w:color="auto" w:fill="auto"/>
              <w:tabs>
                <w:tab w:val="left" w:pos="331"/>
              </w:tabs>
            </w:pPr>
            <w:r>
              <w:t>способность участвовать в качестве специалиста в следственных и других процессуальных действиях, а также в непроцессуальных действиях (ПК-7);</w:t>
            </w:r>
          </w:p>
        </w:tc>
      </w:tr>
      <w:tr w:rsidR="00C90DDC">
        <w:trPr>
          <w:trHeight w:hRule="exact" w:val="4699"/>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Содержание</w:t>
            </w:r>
          </w:p>
          <w:p w:rsidR="00C90DDC" w:rsidRDefault="00C12B52">
            <w:pPr>
              <w:pStyle w:val="20"/>
              <w:framePr w:w="9466" w:wrap="notBeside" w:vAnchor="text" w:hAnchor="text" w:xAlign="center" w:y="1"/>
              <w:shd w:val="clear" w:color="auto" w:fill="auto"/>
              <w:jc w:val="left"/>
            </w:pPr>
            <w:r>
              <w:t>дисциплины</w:t>
            </w:r>
          </w:p>
          <w:p w:rsidR="00C90DDC" w:rsidRDefault="00C12B52">
            <w:pPr>
              <w:pStyle w:val="20"/>
              <w:framePr w:w="9466" w:wrap="notBeside" w:vAnchor="text" w:hAnchor="text" w:xAlign="center" w:y="1"/>
              <w:shd w:val="clear" w:color="auto" w:fill="auto"/>
              <w:jc w:val="left"/>
            </w:pPr>
            <w:r>
              <w:t>(модуля)</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Тема 1 Понятие и система криминалистического оружиеведения. Тема 2 Понятие судебной баллистики и ее значение для расследования преступлений.</w:t>
            </w:r>
          </w:p>
          <w:p w:rsidR="00C90DDC" w:rsidRDefault="00C12B52">
            <w:pPr>
              <w:pStyle w:val="20"/>
              <w:framePr w:w="9466" w:wrap="notBeside" w:vAnchor="text" w:hAnchor="text" w:xAlign="center" w:y="1"/>
              <w:shd w:val="clear" w:color="auto" w:fill="auto"/>
            </w:pPr>
            <w:r>
              <w:t>Тема 3 Криминалистическое исследование огнестрельного оружия.</w:t>
            </w:r>
          </w:p>
          <w:p w:rsidR="00C90DDC" w:rsidRDefault="00C12B52">
            <w:pPr>
              <w:pStyle w:val="20"/>
              <w:framePr w:w="9466" w:wrap="notBeside" w:vAnchor="text" w:hAnchor="text" w:xAlign="center" w:y="1"/>
              <w:shd w:val="clear" w:color="auto" w:fill="auto"/>
            </w:pPr>
            <w:r>
              <w:t>Тема 4 Криминалистическое исследование патронов.</w:t>
            </w:r>
          </w:p>
          <w:p w:rsidR="00C90DDC" w:rsidRDefault="00C12B52">
            <w:pPr>
              <w:pStyle w:val="20"/>
              <w:framePr w:w="9466" w:wrap="notBeside" w:vAnchor="text" w:hAnchor="text" w:xAlign="center" w:y="1"/>
              <w:shd w:val="clear" w:color="auto" w:fill="auto"/>
            </w:pPr>
            <w:r>
              <w:t>Тема 5 Криминалистическое исследование следов выстрела.</w:t>
            </w:r>
          </w:p>
          <w:p w:rsidR="00C90DDC" w:rsidRDefault="00C12B52">
            <w:pPr>
              <w:pStyle w:val="20"/>
              <w:framePr w:w="9466" w:wrap="notBeside" w:vAnchor="text" w:hAnchor="text" w:xAlign="center" w:y="1"/>
              <w:shd w:val="clear" w:color="auto" w:fill="auto"/>
              <w:jc w:val="left"/>
            </w:pPr>
            <w:r>
              <w:t>Тема 6 Криминалистическое исследование холодного оружия. Тема 7 Криминалистическое исследование следов применения холодного оружия.</w:t>
            </w:r>
          </w:p>
          <w:p w:rsidR="00C90DDC" w:rsidRDefault="00C12B52">
            <w:pPr>
              <w:pStyle w:val="20"/>
              <w:framePr w:w="9466" w:wrap="notBeside" w:vAnchor="text" w:hAnchor="text" w:xAlign="center" w:y="1"/>
              <w:shd w:val="clear" w:color="auto" w:fill="auto"/>
              <w:jc w:val="left"/>
            </w:pPr>
            <w:r>
              <w:t>Тема 8 Криминалистическое исследование взрывчатых веществ. Тема 9. Криминалистическое исследование взрывных устройств и следов их применения.</w:t>
            </w:r>
          </w:p>
          <w:p w:rsidR="00C90DDC" w:rsidRDefault="00C12B52">
            <w:pPr>
              <w:pStyle w:val="20"/>
              <w:framePr w:w="9466" w:wrap="notBeside" w:vAnchor="text" w:hAnchor="text" w:xAlign="center" w:y="1"/>
              <w:shd w:val="clear" w:color="auto" w:fill="auto"/>
            </w:pPr>
            <w:r>
              <w:t>Тема 10 Криминалистическое исследование иных видов оружия и следов его применения.</w:t>
            </w:r>
          </w:p>
          <w:p w:rsidR="00C90DDC" w:rsidRDefault="00C12B52">
            <w:pPr>
              <w:pStyle w:val="20"/>
              <w:framePr w:w="9466" w:wrap="notBeside" w:vAnchor="text" w:hAnchor="text" w:xAlign="center" w:y="1"/>
              <w:shd w:val="clear" w:color="auto" w:fill="auto"/>
            </w:pPr>
            <w:r>
              <w:t>Тема 11. Заключение эксперта судебно-оружиеведческой экспертизы. Его форма и содержание.</w:t>
            </w:r>
          </w:p>
        </w:tc>
      </w:tr>
      <w:tr w:rsidR="00C90DDC">
        <w:trPr>
          <w:trHeight w:hRule="exact" w:val="1114"/>
          <w:jc w:val="center"/>
        </w:trPr>
        <w:tc>
          <w:tcPr>
            <w:tcW w:w="2376" w:type="dxa"/>
            <w:tcBorders>
              <w:top w:val="single" w:sz="4" w:space="0" w:color="auto"/>
              <w:lef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Структура дисциплины (модуля), виды учебной работы</w:t>
            </w:r>
          </w:p>
        </w:tc>
        <w:tc>
          <w:tcPr>
            <w:tcW w:w="7090" w:type="dxa"/>
            <w:tcBorders>
              <w:top w:val="single" w:sz="4" w:space="0" w:color="auto"/>
              <w:left w:val="single" w:sz="4" w:space="0" w:color="auto"/>
              <w:righ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pPr>
            <w:r>
              <w:t>Объем дисциплины составляет 108 ч., из них 54 ч. - аудиторная нагрузка. Виды учебной работы: лекции (14 ч.), семинары (40 ч.); самостоятельная работа студента (54 ч.)</w:t>
            </w:r>
          </w:p>
        </w:tc>
      </w:tr>
      <w:tr w:rsidR="00C90DDC">
        <w:trPr>
          <w:trHeight w:hRule="exact" w:val="845"/>
          <w:jc w:val="center"/>
        </w:trPr>
        <w:tc>
          <w:tcPr>
            <w:tcW w:w="2376"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78" w:lineRule="exact"/>
              <w:jc w:val="left"/>
            </w:pPr>
            <w:r>
              <w:t>Знания, умения и навыки, получаемые в процессе изучения</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 xml:space="preserve">В результате освоения дисциплины студент должен </w:t>
            </w:r>
            <w:proofErr w:type="gramStart"/>
            <w:r>
              <w:t>Знать</w:t>
            </w:r>
            <w:proofErr w:type="gramEnd"/>
            <w:r>
              <w:t>:</w:t>
            </w:r>
          </w:p>
          <w:p w:rsidR="00C90DDC" w:rsidRDefault="00C12B52">
            <w:pPr>
              <w:pStyle w:val="20"/>
              <w:framePr w:w="9466" w:wrap="notBeside" w:vAnchor="text" w:hAnchor="text" w:xAlign="center" w:y="1"/>
              <w:shd w:val="clear" w:color="auto" w:fill="auto"/>
            </w:pPr>
            <w:r>
              <w:t>понятие и систему криминалистического оружиеведения.</w:t>
            </w:r>
          </w:p>
        </w:tc>
      </w:tr>
    </w:tbl>
    <w:p w:rsidR="00C90DDC" w:rsidRDefault="00C90DDC">
      <w:pPr>
        <w:framePr w:w="94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6638"/>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spacing w:line="220" w:lineRule="exact"/>
              <w:jc w:val="left"/>
            </w:pPr>
            <w:r>
              <w:lastRenderedPageBreak/>
              <w:t>дисциплины</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понятие судебной баллистики и ее значение для расследования преступлений, предмет задачи, объекты и методы судебно</w:t>
            </w:r>
            <w:r>
              <w:softHyphen/>
              <w:t>баллистической экспертизы;</w:t>
            </w:r>
          </w:p>
          <w:p w:rsidR="00C90DDC" w:rsidRDefault="00C12B52">
            <w:pPr>
              <w:pStyle w:val="20"/>
              <w:framePr w:w="9466" w:wrap="notBeside" w:vAnchor="text" w:hAnchor="text" w:xAlign="center" w:y="1"/>
              <w:shd w:val="clear" w:color="auto" w:fill="auto"/>
            </w:pPr>
            <w:r>
              <w:t>понятие криминалистического исследования холодного оружия; предмет задачи, объекты и методы судебной экспертизы холодного оружия;</w:t>
            </w:r>
          </w:p>
          <w:p w:rsidR="00C90DDC" w:rsidRDefault="00C12B52">
            <w:pPr>
              <w:pStyle w:val="20"/>
              <w:framePr w:w="9466" w:wrap="notBeside" w:vAnchor="text" w:hAnchor="text" w:xAlign="center" w:y="1"/>
              <w:shd w:val="clear" w:color="auto" w:fill="auto"/>
            </w:pPr>
            <w:r>
              <w:t>понятие судебного взывоведения; предмет задачи, объекты и</w:t>
            </w:r>
          </w:p>
          <w:p w:rsidR="00C90DDC" w:rsidRDefault="00C12B52">
            <w:pPr>
              <w:pStyle w:val="20"/>
              <w:framePr w:w="9466" w:wrap="notBeside" w:vAnchor="text" w:hAnchor="text" w:xAlign="center" w:y="1"/>
              <w:shd w:val="clear" w:color="auto" w:fill="auto"/>
            </w:pPr>
            <w:r>
              <w:t>методы судебной взрывотехнической экспертизы</w:t>
            </w:r>
          </w:p>
          <w:p w:rsidR="00C90DDC" w:rsidRDefault="00C12B52">
            <w:pPr>
              <w:pStyle w:val="20"/>
              <w:framePr w:w="9466" w:wrap="notBeside" w:vAnchor="text" w:hAnchor="text" w:xAlign="center" w:y="1"/>
              <w:shd w:val="clear" w:color="auto" w:fill="auto"/>
            </w:pPr>
            <w:r>
              <w:t>Уметь:</w:t>
            </w:r>
          </w:p>
          <w:p w:rsidR="00C90DDC" w:rsidRDefault="00C12B52">
            <w:pPr>
              <w:pStyle w:val="20"/>
              <w:framePr w:w="9466" w:wrap="notBeside" w:vAnchor="text" w:hAnchor="text" w:xAlign="center" w:y="1"/>
              <w:shd w:val="clear" w:color="auto" w:fill="auto"/>
              <w:jc w:val="left"/>
            </w:pPr>
            <w:r>
              <w:t>применять методики судебно-экспертного исследования оружия; составлять заключение эксперта судебно-оружиеведческих экспертиз.</w:t>
            </w:r>
          </w:p>
          <w:p w:rsidR="00C90DDC" w:rsidRDefault="00C12B52">
            <w:pPr>
              <w:pStyle w:val="20"/>
              <w:framePr w:w="9466" w:wrap="notBeside" w:vAnchor="text" w:hAnchor="text" w:xAlign="center" w:y="1"/>
              <w:shd w:val="clear" w:color="auto" w:fill="auto"/>
            </w:pPr>
            <w:r>
              <w:t>Иметь навыки:</w:t>
            </w:r>
          </w:p>
          <w:p w:rsidR="00C90DDC" w:rsidRDefault="00C12B52">
            <w:pPr>
              <w:pStyle w:val="20"/>
              <w:framePr w:w="9466" w:wrap="notBeside" w:vAnchor="text" w:hAnchor="text" w:xAlign="center" w:y="1"/>
              <w:shd w:val="clear" w:color="auto" w:fill="auto"/>
              <w:jc w:val="left"/>
            </w:pPr>
            <w:r>
              <w:t>криминалистического исследования огнестрельного оружия криминалистического исследования патронов. криминалистического исследования следов выстрела. криминалистического исследования холодного оружия. криминалистического исследования следов применения холодного оружия.</w:t>
            </w:r>
          </w:p>
          <w:p w:rsidR="00C90DDC" w:rsidRDefault="00C12B52">
            <w:pPr>
              <w:pStyle w:val="20"/>
              <w:framePr w:w="9466" w:wrap="notBeside" w:vAnchor="text" w:hAnchor="text" w:xAlign="center" w:y="1"/>
              <w:shd w:val="clear" w:color="auto" w:fill="auto"/>
              <w:jc w:val="left"/>
            </w:pPr>
            <w:r>
              <w:t>криминалистического исследования взрывчатых веществ. криминалистического исследования взрывных устройств и следов их применения.</w:t>
            </w:r>
          </w:p>
          <w:p w:rsidR="00C90DDC" w:rsidRDefault="00C12B52">
            <w:pPr>
              <w:pStyle w:val="20"/>
              <w:framePr w:w="9466" w:wrap="notBeside" w:vAnchor="text" w:hAnchor="text" w:xAlign="center" w:y="1"/>
              <w:shd w:val="clear" w:color="auto" w:fill="auto"/>
            </w:pPr>
            <w:r>
              <w:t>криминалистического исследования исследование иных видов оружия и следов его применения.</w:t>
            </w:r>
          </w:p>
        </w:tc>
      </w:tr>
      <w:tr w:rsidR="00C90DDC">
        <w:trPr>
          <w:trHeight w:hRule="exact" w:val="307"/>
          <w:jc w:val="center"/>
        </w:trPr>
        <w:tc>
          <w:tcPr>
            <w:tcW w:w="2376" w:type="dxa"/>
            <w:tcBorders>
              <w:top w:val="single" w:sz="4" w:space="0" w:color="auto"/>
              <w:lef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20" w:lineRule="exact"/>
              <w:jc w:val="left"/>
            </w:pPr>
            <w:r>
              <w:t>Технология</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20" w:lineRule="exact"/>
            </w:pPr>
            <w:r>
              <w:t>Информационная лекция</w:t>
            </w:r>
          </w:p>
        </w:tc>
      </w:tr>
      <w:tr w:rsidR="00C90DDC">
        <w:trPr>
          <w:trHeight w:hRule="exact" w:val="3014"/>
          <w:jc w:val="center"/>
        </w:trPr>
        <w:tc>
          <w:tcPr>
            <w:tcW w:w="2376" w:type="dxa"/>
            <w:tcBorders>
              <w:left w:val="single" w:sz="4" w:space="0" w:color="auto"/>
            </w:tcBorders>
            <w:shd w:val="clear" w:color="auto" w:fill="FFFFFF"/>
          </w:tcPr>
          <w:p w:rsidR="00C90DDC" w:rsidRDefault="00C12B52">
            <w:pPr>
              <w:pStyle w:val="20"/>
              <w:framePr w:w="9466" w:wrap="notBeside" w:vAnchor="text" w:hAnchor="text" w:xAlign="center" w:y="1"/>
              <w:shd w:val="clear" w:color="auto" w:fill="auto"/>
              <w:spacing w:line="220" w:lineRule="exact"/>
              <w:jc w:val="left"/>
            </w:pPr>
            <w:r>
              <w:t>поведения занятий</w:t>
            </w:r>
          </w:p>
        </w:tc>
        <w:tc>
          <w:tcPr>
            <w:tcW w:w="7090" w:type="dxa"/>
            <w:tcBorders>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Лекция-дискуссия</w:t>
            </w:r>
          </w:p>
          <w:p w:rsidR="00C90DDC" w:rsidRDefault="00C12B52">
            <w:pPr>
              <w:pStyle w:val="20"/>
              <w:framePr w:w="9466" w:wrap="notBeside" w:vAnchor="text" w:hAnchor="text" w:xAlign="center" w:y="1"/>
              <w:shd w:val="clear" w:color="auto" w:fill="auto"/>
            </w:pPr>
            <w:r>
              <w:t>Лекция-визуализация</w:t>
            </w:r>
          </w:p>
          <w:p w:rsidR="00C90DDC" w:rsidRDefault="00C12B52">
            <w:pPr>
              <w:pStyle w:val="20"/>
              <w:framePr w:w="9466" w:wrap="notBeside" w:vAnchor="text" w:hAnchor="text" w:xAlign="center" w:y="1"/>
              <w:shd w:val="clear" w:color="auto" w:fill="auto"/>
            </w:pPr>
            <w:r>
              <w:t>Мастер-класс</w:t>
            </w:r>
          </w:p>
          <w:p w:rsidR="00C90DDC" w:rsidRDefault="00C12B52">
            <w:pPr>
              <w:pStyle w:val="20"/>
              <w:framePr w:w="9466" w:wrap="notBeside" w:vAnchor="text" w:hAnchor="text" w:xAlign="center" w:y="1"/>
              <w:shd w:val="clear" w:color="auto" w:fill="auto"/>
              <w:jc w:val="left"/>
            </w:pPr>
            <w:r>
              <w:t>Междисциплинарное обучение Коллоквиум</w:t>
            </w:r>
          </w:p>
          <w:p w:rsidR="00C90DDC" w:rsidRDefault="00C12B52">
            <w:pPr>
              <w:pStyle w:val="20"/>
              <w:framePr w:w="9466" w:wrap="notBeside" w:vAnchor="text" w:hAnchor="text" w:xAlign="center" w:y="1"/>
              <w:shd w:val="clear" w:color="auto" w:fill="auto"/>
              <w:jc w:val="left"/>
            </w:pPr>
            <w:r>
              <w:t>Информационные технологии Работа в команде Проблемное обучение Практическое занятие Лабораторная работа Самостоятельная работа</w:t>
            </w:r>
          </w:p>
        </w:tc>
      </w:tr>
      <w:tr w:rsidR="00C90DDC">
        <w:trPr>
          <w:trHeight w:hRule="exact" w:val="1944"/>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Используемые информационные, инструментальные и программные средства</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 xml:space="preserve">Проектор, экран, персональный компьютер, стандартные средства </w:t>
            </w:r>
            <w:r>
              <w:rPr>
                <w:lang w:val="en-US" w:eastAsia="en-US" w:bidi="en-US"/>
              </w:rPr>
              <w:t>Microsoft</w:t>
            </w:r>
            <w:r w:rsidRPr="00C12B52">
              <w:rPr>
                <w:lang w:eastAsia="en-US" w:bidi="en-US"/>
              </w:rPr>
              <w:t xml:space="preserve"> </w:t>
            </w:r>
            <w:r>
              <w:rPr>
                <w:lang w:val="en-US" w:eastAsia="en-US" w:bidi="en-US"/>
              </w:rPr>
              <w:t>Office</w:t>
            </w:r>
            <w:r w:rsidRPr="00C12B52">
              <w:rPr>
                <w:lang w:eastAsia="en-US" w:bidi="en-US"/>
              </w:rPr>
              <w:t xml:space="preserve">; </w:t>
            </w:r>
            <w:r>
              <w:t>справочно-правовые системы «Консультант Плюс», «Гарант»; ресурсы сети Интернет; комплект слайдов и учебных фильмов по основным разделам дисциплины; специализированные компьютерные программы экспертного исследования различных видов оружия; базы данных, натурные коллекции.</w:t>
            </w:r>
          </w:p>
        </w:tc>
      </w:tr>
      <w:tr w:rsidR="00C90DDC">
        <w:trPr>
          <w:trHeight w:hRule="exact" w:val="1387"/>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jc w:val="left"/>
            </w:pPr>
            <w:r>
              <w:t>Формы текущего</w:t>
            </w:r>
          </w:p>
          <w:p w:rsidR="00C90DDC" w:rsidRDefault="00C12B52">
            <w:pPr>
              <w:pStyle w:val="20"/>
              <w:framePr w:w="9466" w:wrap="notBeside" w:vAnchor="text" w:hAnchor="text" w:xAlign="center" w:y="1"/>
              <w:shd w:val="clear" w:color="auto" w:fill="auto"/>
              <w:spacing w:line="278" w:lineRule="exact"/>
              <w:jc w:val="left"/>
            </w:pPr>
            <w:r>
              <w:t>контроля</w:t>
            </w:r>
          </w:p>
          <w:p w:rsidR="00C90DDC" w:rsidRDefault="00C12B52">
            <w:pPr>
              <w:pStyle w:val="20"/>
              <w:framePr w:w="9466" w:wrap="notBeside" w:vAnchor="text" w:hAnchor="text" w:xAlign="center" w:y="1"/>
              <w:shd w:val="clear" w:color="auto" w:fill="auto"/>
              <w:spacing w:line="278" w:lineRule="exact"/>
              <w:jc w:val="left"/>
            </w:pPr>
            <w:r>
              <w:t>успеваемости</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Устный опрос Тестирование Решение задач</w:t>
            </w:r>
          </w:p>
          <w:p w:rsidR="00C90DDC" w:rsidRDefault="00C12B52">
            <w:pPr>
              <w:pStyle w:val="20"/>
              <w:framePr w:w="9466" w:wrap="notBeside" w:vAnchor="text" w:hAnchor="text" w:xAlign="center" w:y="1"/>
              <w:shd w:val="clear" w:color="auto" w:fill="auto"/>
            </w:pPr>
            <w:r>
              <w:t>Письменные контрольные работы</w:t>
            </w:r>
          </w:p>
          <w:p w:rsidR="00C90DDC" w:rsidRDefault="00C12B52">
            <w:pPr>
              <w:pStyle w:val="20"/>
              <w:framePr w:w="9466" w:wrap="notBeside" w:vAnchor="text" w:hAnchor="text" w:xAlign="center" w:y="1"/>
              <w:shd w:val="clear" w:color="auto" w:fill="auto"/>
            </w:pPr>
            <w:r>
              <w:t>Подготовка эссе, докладов рефератов по отдельным темам</w:t>
            </w:r>
          </w:p>
        </w:tc>
      </w:tr>
      <w:tr w:rsidR="00C90DDC">
        <w:trPr>
          <w:trHeight w:hRule="exact" w:val="845"/>
          <w:jc w:val="center"/>
        </w:trPr>
        <w:tc>
          <w:tcPr>
            <w:tcW w:w="2376"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Форма</w:t>
            </w:r>
          </w:p>
          <w:p w:rsidR="00C90DDC" w:rsidRDefault="00C12B52">
            <w:pPr>
              <w:pStyle w:val="20"/>
              <w:framePr w:w="9466" w:wrap="notBeside" w:vAnchor="text" w:hAnchor="text" w:xAlign="center" w:y="1"/>
              <w:shd w:val="clear" w:color="auto" w:fill="auto"/>
              <w:jc w:val="left"/>
            </w:pPr>
            <w:r>
              <w:t>промежуточной</w:t>
            </w:r>
          </w:p>
          <w:p w:rsidR="00C90DDC" w:rsidRDefault="00C12B52">
            <w:pPr>
              <w:pStyle w:val="20"/>
              <w:framePr w:w="9466" w:wrap="notBeside" w:vAnchor="text" w:hAnchor="text" w:xAlign="center" w:y="1"/>
              <w:shd w:val="clear" w:color="auto" w:fill="auto"/>
              <w:jc w:val="left"/>
            </w:pPr>
            <w:r>
              <w:t>аттестации</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9466" w:wrap="notBeside" w:vAnchor="text" w:hAnchor="text" w:xAlign="center" w:y="1"/>
              <w:shd w:val="clear" w:color="auto" w:fill="auto"/>
              <w:spacing w:line="220" w:lineRule="exact"/>
            </w:pPr>
            <w:r>
              <w:t>Зачет</w:t>
            </w:r>
          </w:p>
        </w:tc>
      </w:tr>
    </w:tbl>
    <w:p w:rsidR="00C90DDC" w:rsidRDefault="00C90DDC">
      <w:pPr>
        <w:framePr w:w="9466" w:wrap="notBeside" w:vAnchor="text" w:hAnchor="text" w:xAlign="center" w:y="1"/>
        <w:rPr>
          <w:sz w:val="2"/>
          <w:szCs w:val="2"/>
        </w:rPr>
      </w:pPr>
    </w:p>
    <w:p w:rsidR="00C90DDC" w:rsidRDefault="00C90DDC">
      <w:pPr>
        <w:rPr>
          <w:sz w:val="2"/>
          <w:szCs w:val="2"/>
        </w:rPr>
      </w:pPr>
    </w:p>
    <w:p w:rsidR="00C90DDC" w:rsidRDefault="00C12B52">
      <w:pPr>
        <w:pStyle w:val="a8"/>
        <w:framePr w:w="9480" w:wrap="notBeside" w:vAnchor="text" w:hAnchor="text" w:xAlign="center" w:y="1"/>
        <w:shd w:val="clear" w:color="auto" w:fill="auto"/>
        <w:tabs>
          <w:tab w:val="left" w:leader="underscore" w:pos="2664"/>
          <w:tab w:val="left" w:leader="underscore" w:pos="8890"/>
        </w:tabs>
        <w:jc w:val="left"/>
      </w:pPr>
      <w:r>
        <w:lastRenderedPageBreak/>
        <w:t xml:space="preserve">Аннотация рабочей программы дисциплины «Криминалистическая одорология и судебная экспертиза запаховых следов человека» </w:t>
      </w:r>
      <w:r>
        <w:tab/>
      </w:r>
      <w:r>
        <w:rPr>
          <w:rStyle w:val="a9"/>
        </w:rPr>
        <w:t>Автор-составитель: Моисеева Т.Ф.</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381"/>
        <w:gridCol w:w="7099"/>
      </w:tblGrid>
      <w:tr w:rsidR="00C90DDC">
        <w:trPr>
          <w:trHeight w:hRule="exact" w:val="1397"/>
          <w:jc w:val="center"/>
        </w:trPr>
        <w:tc>
          <w:tcPr>
            <w:tcW w:w="2381" w:type="dxa"/>
            <w:tcBorders>
              <w:top w:val="single" w:sz="4" w:space="0" w:color="auto"/>
              <w:left w:val="single" w:sz="4" w:space="0" w:color="auto"/>
            </w:tcBorders>
            <w:shd w:val="clear" w:color="auto" w:fill="FFFFFF"/>
          </w:tcPr>
          <w:p w:rsidR="00C90DDC" w:rsidRDefault="00C12B52">
            <w:pPr>
              <w:pStyle w:val="20"/>
              <w:framePr w:w="9480" w:wrap="notBeside" w:vAnchor="text" w:hAnchor="text" w:xAlign="center" w:y="1"/>
              <w:shd w:val="clear" w:color="auto" w:fill="auto"/>
              <w:spacing w:line="278" w:lineRule="exact"/>
              <w:jc w:val="left"/>
            </w:pPr>
            <w:r>
              <w:t>Цель изучения дисциплины</w:t>
            </w:r>
          </w:p>
        </w:tc>
        <w:tc>
          <w:tcPr>
            <w:tcW w:w="7099"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80" w:wrap="notBeside" w:vAnchor="text" w:hAnchor="text" w:xAlign="center" w:y="1"/>
              <w:shd w:val="clear" w:color="auto" w:fill="auto"/>
            </w:pPr>
            <w:r>
              <w:t>Целью изучения дисциплины является формирование у студентов знаний о понятии криминалистической одорологии и ее значении в расследовании и раскрытии преступлений, а также понятии, предмете и задачах, объектах, методах и методиках судебной экспертизы запаховых следов человека.</w:t>
            </w:r>
          </w:p>
        </w:tc>
      </w:tr>
      <w:tr w:rsidR="00C90DDC">
        <w:trPr>
          <w:trHeight w:hRule="exact" w:val="2218"/>
          <w:jc w:val="center"/>
        </w:trPr>
        <w:tc>
          <w:tcPr>
            <w:tcW w:w="2381" w:type="dxa"/>
            <w:tcBorders>
              <w:top w:val="single" w:sz="4" w:space="0" w:color="auto"/>
              <w:left w:val="single" w:sz="4" w:space="0" w:color="auto"/>
            </w:tcBorders>
            <w:shd w:val="clear" w:color="auto" w:fill="FFFFFF"/>
          </w:tcPr>
          <w:p w:rsidR="00C90DDC" w:rsidRDefault="00C12B52">
            <w:pPr>
              <w:pStyle w:val="20"/>
              <w:framePr w:w="9480" w:wrap="notBeside" w:vAnchor="text" w:hAnchor="text" w:xAlign="center" w:y="1"/>
              <w:shd w:val="clear" w:color="auto" w:fill="auto"/>
              <w:jc w:val="left"/>
            </w:pPr>
            <w:r>
              <w:t>Место дисциплины в структуре образовательной программы</w:t>
            </w:r>
          </w:p>
        </w:tc>
        <w:tc>
          <w:tcPr>
            <w:tcW w:w="7099"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80" w:wrap="notBeside" w:vAnchor="text" w:hAnchor="text" w:xAlign="center" w:y="1"/>
              <w:shd w:val="clear" w:color="auto" w:fill="auto"/>
            </w:pPr>
            <w:r>
              <w:t>Дисциплина относится к вариативной части дисциплин специализации № 1 «Криминалистические экспертизы», устанавливается по выбору студентов. Ее освоение базируется на изучении цикла правовых и процессуальных дисциплин, философии, логики, теории судебной экспертизы и криминалистики, и необходимо для формирования у студентов комплексного преставления о классе судебных криминалистических экспертиз.</w:t>
            </w:r>
          </w:p>
        </w:tc>
      </w:tr>
      <w:tr w:rsidR="00C90DDC">
        <w:trPr>
          <w:trHeight w:hRule="exact" w:val="9850"/>
          <w:jc w:val="center"/>
        </w:trPr>
        <w:tc>
          <w:tcPr>
            <w:tcW w:w="2381" w:type="dxa"/>
            <w:tcBorders>
              <w:top w:val="single" w:sz="4" w:space="0" w:color="auto"/>
              <w:left w:val="single" w:sz="4" w:space="0" w:color="auto"/>
              <w:bottom w:val="single" w:sz="4" w:space="0" w:color="auto"/>
            </w:tcBorders>
            <w:shd w:val="clear" w:color="auto" w:fill="FFFFFF"/>
          </w:tcPr>
          <w:p w:rsidR="00C90DDC" w:rsidRDefault="00C12B52">
            <w:pPr>
              <w:pStyle w:val="20"/>
              <w:framePr w:w="9480" w:wrap="notBeside" w:vAnchor="text" w:hAnchor="text" w:xAlign="center" w:y="1"/>
              <w:shd w:val="clear" w:color="auto" w:fill="auto"/>
              <w:jc w:val="left"/>
            </w:pPr>
            <w:r>
              <w:t>Компетенции, формируемые в результате освоения дисциплины (модуля)</w:t>
            </w:r>
          </w:p>
        </w:tc>
        <w:tc>
          <w:tcPr>
            <w:tcW w:w="7099"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80" w:wrap="notBeside" w:vAnchor="text" w:hAnchor="text" w:xAlign="center" w:y="1"/>
              <w:numPr>
                <w:ilvl w:val="0"/>
                <w:numId w:val="268"/>
              </w:numPr>
              <w:shd w:val="clear" w:color="auto" w:fill="auto"/>
              <w:tabs>
                <w:tab w:val="left" w:pos="293"/>
              </w:tabs>
            </w:pPr>
            <w:r>
              <w:t>способность действовать в соответствии с Конституцией Российской Федерации, руководствуясь принципами законности и патриотизма (ОК-1);</w:t>
            </w:r>
          </w:p>
          <w:p w:rsidR="00C90DDC" w:rsidRDefault="00C12B52">
            <w:pPr>
              <w:pStyle w:val="20"/>
              <w:framePr w:w="9480" w:wrap="notBeside" w:vAnchor="text" w:hAnchor="text" w:xAlign="center" w:y="1"/>
              <w:numPr>
                <w:ilvl w:val="0"/>
                <w:numId w:val="268"/>
              </w:numPr>
              <w:shd w:val="clear" w:color="auto" w:fill="auto"/>
              <w:tabs>
                <w:tab w:val="left" w:pos="288"/>
              </w:tabs>
            </w:pPr>
            <w:r>
              <w:t>способность понимать социальную значимость своей будущей профессии, цель и смысл государственной службы, выполнять гражданский и служебный долг, профессиональные задачи в соответствии с нормами морали, профессиональной этики и служебного этикета (ОК-5);</w:t>
            </w:r>
          </w:p>
          <w:p w:rsidR="00C90DDC" w:rsidRDefault="00C12B52">
            <w:pPr>
              <w:pStyle w:val="20"/>
              <w:framePr w:w="9480" w:wrap="notBeside" w:vAnchor="text" w:hAnchor="text" w:xAlign="center" w:y="1"/>
              <w:numPr>
                <w:ilvl w:val="0"/>
                <w:numId w:val="268"/>
              </w:numPr>
              <w:shd w:val="clear" w:color="auto" w:fill="auto"/>
              <w:tabs>
                <w:tab w:val="left" w:pos="288"/>
              </w:tabs>
            </w:pPr>
            <w:r>
              <w:t>способность применять естественнонаучные и математические методы при решении профессиональных задач, использовать средства измерения (ОК-15);</w:t>
            </w:r>
          </w:p>
          <w:p w:rsidR="00C90DDC" w:rsidRDefault="00C12B52">
            <w:pPr>
              <w:pStyle w:val="20"/>
              <w:framePr w:w="9480" w:wrap="notBeside" w:vAnchor="text" w:hAnchor="text" w:xAlign="center" w:y="1"/>
              <w:numPr>
                <w:ilvl w:val="0"/>
                <w:numId w:val="268"/>
              </w:numPr>
              <w:shd w:val="clear" w:color="auto" w:fill="auto"/>
              <w:tabs>
                <w:tab w:val="left" w:pos="293"/>
              </w:tabs>
            </w:pPr>
            <w:r>
              <w:t>способность работать с различными источниками информации, информационными ресурсами и технологиями, использовать в профессиональной деятельности компьютерную технику, прикладные программные средства, современные средства телекоммуникации, автоматизированные информационно</w:t>
            </w:r>
            <w:r>
              <w:softHyphen/>
              <w:t>справочные, информационно-поисковые системы, базы данных, автоматизированные рабочие места (ОК-16).</w:t>
            </w:r>
          </w:p>
          <w:p w:rsidR="00C90DDC" w:rsidRDefault="00C12B52">
            <w:pPr>
              <w:pStyle w:val="20"/>
              <w:framePr w:w="9480" w:wrap="notBeside" w:vAnchor="text" w:hAnchor="text" w:xAlign="center" w:y="1"/>
              <w:numPr>
                <w:ilvl w:val="0"/>
                <w:numId w:val="268"/>
              </w:numPr>
              <w:shd w:val="clear" w:color="auto" w:fill="auto"/>
              <w:tabs>
                <w:tab w:val="left" w:pos="288"/>
              </w:tabs>
            </w:pPr>
            <w:r>
              <w:t>способность использовать знания теоретических, методических, процессуальных и организационных основ судебной экспертизы, криминалистики при производстве судебных экспертиз и исследований (ПК-1);</w:t>
            </w:r>
          </w:p>
          <w:p w:rsidR="00C90DDC" w:rsidRDefault="00C12B52">
            <w:pPr>
              <w:pStyle w:val="20"/>
              <w:framePr w:w="9480" w:wrap="notBeside" w:vAnchor="text" w:hAnchor="text" w:xAlign="center" w:y="1"/>
              <w:numPr>
                <w:ilvl w:val="0"/>
                <w:numId w:val="268"/>
              </w:numPr>
              <w:shd w:val="clear" w:color="auto" w:fill="auto"/>
              <w:tabs>
                <w:tab w:val="left" w:pos="288"/>
              </w:tabs>
              <w:spacing w:line="269" w:lineRule="exact"/>
            </w:pPr>
            <w:r>
              <w:t>способность применять методики судебных экспертных исследований в профессиональной деятельности (ПК-2);</w:t>
            </w:r>
          </w:p>
          <w:p w:rsidR="00C90DDC" w:rsidRDefault="00C12B52">
            <w:pPr>
              <w:pStyle w:val="20"/>
              <w:framePr w:w="9480" w:wrap="notBeside" w:vAnchor="text" w:hAnchor="text" w:xAlign="center" w:y="1"/>
              <w:numPr>
                <w:ilvl w:val="0"/>
                <w:numId w:val="268"/>
              </w:numPr>
              <w:shd w:val="clear" w:color="auto" w:fill="auto"/>
              <w:tabs>
                <w:tab w:val="left" w:pos="288"/>
              </w:tabs>
              <w:spacing w:line="269" w:lineRule="exact"/>
            </w:pPr>
            <w:r>
              <w:t>способность использовать естественнонаучные методы при исследовании вещественных доказательств (ПК-3);</w:t>
            </w:r>
          </w:p>
          <w:p w:rsidR="00C90DDC" w:rsidRDefault="00C12B52">
            <w:pPr>
              <w:pStyle w:val="20"/>
              <w:framePr w:w="9480" w:wrap="notBeside" w:vAnchor="text" w:hAnchor="text" w:xAlign="center" w:y="1"/>
              <w:numPr>
                <w:ilvl w:val="0"/>
                <w:numId w:val="268"/>
              </w:numPr>
              <w:shd w:val="clear" w:color="auto" w:fill="auto"/>
              <w:tabs>
                <w:tab w:val="left" w:pos="293"/>
              </w:tabs>
              <w:spacing w:line="278" w:lineRule="exact"/>
            </w:pPr>
            <w:r>
              <w:t>способность применять технические средства при обнаружении, фиксации и исследовании материальных объектов - вещественных доказательств в процессе производства судебных экспертиз (ПК-4);</w:t>
            </w:r>
          </w:p>
          <w:p w:rsidR="00C90DDC" w:rsidRDefault="00C12B52">
            <w:pPr>
              <w:pStyle w:val="20"/>
              <w:framePr w:w="9480" w:wrap="notBeside" w:vAnchor="text" w:hAnchor="text" w:xAlign="center" w:y="1"/>
              <w:numPr>
                <w:ilvl w:val="0"/>
                <w:numId w:val="268"/>
              </w:numPr>
              <w:shd w:val="clear" w:color="auto" w:fill="auto"/>
              <w:tabs>
                <w:tab w:val="left" w:pos="288"/>
              </w:tabs>
              <w:spacing w:line="278" w:lineRule="exact"/>
            </w:pPr>
            <w:r>
              <w:t>способность применять познания в области материального и процессуального права (ПК-5);</w:t>
            </w:r>
          </w:p>
          <w:p w:rsidR="00C90DDC" w:rsidRDefault="00C12B52">
            <w:pPr>
              <w:pStyle w:val="20"/>
              <w:framePr w:w="9480" w:wrap="notBeside" w:vAnchor="text" w:hAnchor="text" w:xAlign="center" w:y="1"/>
              <w:numPr>
                <w:ilvl w:val="0"/>
                <w:numId w:val="268"/>
              </w:numPr>
              <w:shd w:val="clear" w:color="auto" w:fill="auto"/>
              <w:tabs>
                <w:tab w:val="left" w:pos="437"/>
              </w:tabs>
              <w:spacing w:line="278" w:lineRule="exact"/>
            </w:pPr>
            <w:r>
              <w:t>способность применять при осмотре места происшествия технико-криминалистические методы и средства поиска, обнаружения, фиксации, изъятия и предварительного</w:t>
            </w:r>
          </w:p>
        </w:tc>
      </w:tr>
    </w:tbl>
    <w:p w:rsidR="00C90DDC" w:rsidRDefault="00C90DDC">
      <w:pPr>
        <w:framePr w:w="9480"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1397"/>
          <w:jc w:val="center"/>
        </w:trPr>
        <w:tc>
          <w:tcPr>
            <w:tcW w:w="2376" w:type="dxa"/>
            <w:tcBorders>
              <w:top w:val="single" w:sz="4" w:space="0" w:color="auto"/>
              <w:left w:val="single" w:sz="4" w:space="0" w:color="auto"/>
            </w:tcBorders>
            <w:shd w:val="clear" w:color="auto" w:fill="FFFFFF"/>
          </w:tcPr>
          <w:p w:rsidR="00C90DDC" w:rsidRDefault="00C90DDC">
            <w:pPr>
              <w:framePr w:w="9466" w:wrap="notBeside" w:vAnchor="text" w:hAnchor="text" w:xAlign="center" w:y="1"/>
              <w:rPr>
                <w:sz w:val="10"/>
                <w:szCs w:val="10"/>
              </w:rPr>
            </w:pP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исследования материальных объектов - вещественных доказательств (ПК-6);</w:t>
            </w:r>
          </w:p>
          <w:p w:rsidR="00C90DDC" w:rsidRDefault="00C12B52">
            <w:pPr>
              <w:pStyle w:val="20"/>
              <w:framePr w:w="9466" w:wrap="notBeside" w:vAnchor="text" w:hAnchor="text" w:xAlign="center" w:y="1"/>
              <w:shd w:val="clear" w:color="auto" w:fill="auto"/>
            </w:pPr>
            <w:r>
              <w:t>способность участвовать в качестве специалиста в следственных и других процессуальных действиях, а также в непроцессуальных действиях (ПК-7);</w:t>
            </w:r>
          </w:p>
        </w:tc>
      </w:tr>
      <w:tr w:rsidR="00C90DDC">
        <w:trPr>
          <w:trHeight w:hRule="exact" w:val="4978"/>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Содержание</w:t>
            </w:r>
          </w:p>
          <w:p w:rsidR="00C90DDC" w:rsidRDefault="00C12B52">
            <w:pPr>
              <w:pStyle w:val="20"/>
              <w:framePr w:w="9466" w:wrap="notBeside" w:vAnchor="text" w:hAnchor="text" w:xAlign="center" w:y="1"/>
              <w:shd w:val="clear" w:color="auto" w:fill="auto"/>
              <w:jc w:val="left"/>
            </w:pPr>
            <w:r>
              <w:t>дисциплины</w:t>
            </w:r>
          </w:p>
          <w:p w:rsidR="00C90DDC" w:rsidRDefault="00C12B52">
            <w:pPr>
              <w:pStyle w:val="20"/>
              <w:framePr w:w="9466" w:wrap="notBeside" w:vAnchor="text" w:hAnchor="text" w:xAlign="center" w:y="1"/>
              <w:shd w:val="clear" w:color="auto" w:fill="auto"/>
              <w:jc w:val="left"/>
            </w:pPr>
            <w:r>
              <w:t>(модуля)</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Тема 1 Понятие и система криминалистической одорологии.</w:t>
            </w:r>
          </w:p>
          <w:p w:rsidR="00C90DDC" w:rsidRDefault="00C12B52">
            <w:pPr>
              <w:pStyle w:val="20"/>
              <w:framePr w:w="9466" w:wrap="notBeside" w:vAnchor="text" w:hAnchor="text" w:xAlign="center" w:y="1"/>
              <w:shd w:val="clear" w:color="auto" w:fill="auto"/>
            </w:pPr>
            <w:r>
              <w:t>Тема 2 Понятие ольфакторных (пахучих) следов.</w:t>
            </w:r>
          </w:p>
          <w:p w:rsidR="00C90DDC" w:rsidRDefault="00C12B52">
            <w:pPr>
              <w:pStyle w:val="20"/>
              <w:framePr w:w="9466" w:wrap="notBeside" w:vAnchor="text" w:hAnchor="text" w:xAlign="center" w:y="1"/>
              <w:shd w:val="clear" w:color="auto" w:fill="auto"/>
              <w:jc w:val="left"/>
            </w:pPr>
            <w:r>
              <w:t>Тема 3 Работа с ольфакторными следами на месте происшествия. Тема 4 Отбор образцов запаховых следов для сравнительного исследования.</w:t>
            </w:r>
          </w:p>
          <w:p w:rsidR="00C90DDC" w:rsidRDefault="00C12B52">
            <w:pPr>
              <w:pStyle w:val="20"/>
              <w:framePr w:w="9466" w:wrap="notBeside" w:vAnchor="text" w:hAnchor="text" w:xAlign="center" w:y="1"/>
              <w:shd w:val="clear" w:color="auto" w:fill="auto"/>
            </w:pPr>
            <w:r>
              <w:t>Тема 5 Понятие судебной экспертизы запаховых следов человека. История и современное состояние.</w:t>
            </w:r>
          </w:p>
          <w:p w:rsidR="00C90DDC" w:rsidRDefault="00C12B52">
            <w:pPr>
              <w:pStyle w:val="20"/>
              <w:framePr w:w="9466" w:wrap="notBeside" w:vAnchor="text" w:hAnchor="text" w:xAlign="center" w:y="1"/>
              <w:shd w:val="clear" w:color="auto" w:fill="auto"/>
            </w:pPr>
            <w:r>
              <w:t>Тема 6 Предмет и задачи судебной экспертизы запаховых следов человека.</w:t>
            </w:r>
          </w:p>
          <w:p w:rsidR="00C90DDC" w:rsidRDefault="00C12B52">
            <w:pPr>
              <w:pStyle w:val="20"/>
              <w:framePr w:w="9466" w:wrap="notBeside" w:vAnchor="text" w:hAnchor="text" w:xAlign="center" w:y="1"/>
              <w:shd w:val="clear" w:color="auto" w:fill="auto"/>
            </w:pPr>
            <w:r>
              <w:t>Тема 7 Объекты судебной экспертизы запаховых следов человека. Тема 8 Методология судебной экспертизы запаховых следов человека.</w:t>
            </w:r>
          </w:p>
          <w:p w:rsidR="00C90DDC" w:rsidRDefault="00C12B52">
            <w:pPr>
              <w:pStyle w:val="20"/>
              <w:framePr w:w="9466" w:wrap="notBeside" w:vAnchor="text" w:hAnchor="text" w:xAlign="center" w:y="1"/>
              <w:shd w:val="clear" w:color="auto" w:fill="auto"/>
              <w:jc w:val="left"/>
            </w:pPr>
            <w:r>
              <w:t>Тема 9 Основные стадии проведения идентификационного ольфакторного исследования с использованием собак-детекторов. Тема 10 Возможности диагностического исследования запаховых следов человека.</w:t>
            </w:r>
          </w:p>
          <w:p w:rsidR="00C90DDC" w:rsidRDefault="00C12B52">
            <w:pPr>
              <w:pStyle w:val="20"/>
              <w:framePr w:w="9466" w:wrap="notBeside" w:vAnchor="text" w:hAnchor="text" w:xAlign="center" w:y="1"/>
              <w:shd w:val="clear" w:color="auto" w:fill="auto"/>
            </w:pPr>
            <w:r>
              <w:t>Тема 11. Заключение эксперта судебной экспертизы запаховых следов человека. Его форма и содержание.</w:t>
            </w:r>
          </w:p>
        </w:tc>
      </w:tr>
      <w:tr w:rsidR="00C90DDC">
        <w:trPr>
          <w:trHeight w:hRule="exact" w:val="1114"/>
          <w:jc w:val="center"/>
        </w:trPr>
        <w:tc>
          <w:tcPr>
            <w:tcW w:w="2376" w:type="dxa"/>
            <w:tcBorders>
              <w:top w:val="single" w:sz="4" w:space="0" w:color="auto"/>
              <w:lef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78" w:lineRule="exact"/>
              <w:jc w:val="left"/>
            </w:pPr>
            <w:r>
              <w:t>Структура дисциплины (модуля), виды учебной работы</w:t>
            </w:r>
          </w:p>
        </w:tc>
        <w:tc>
          <w:tcPr>
            <w:tcW w:w="7090" w:type="dxa"/>
            <w:tcBorders>
              <w:top w:val="single" w:sz="4" w:space="0" w:color="auto"/>
              <w:left w:val="single" w:sz="4" w:space="0" w:color="auto"/>
              <w:righ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pPr>
            <w:r>
              <w:t>Объем дисциплины составляет 108 ч., из них 54 ч. - аудиторная нагрузка. Виды учебной работы: лекции (14 ч.), семинары (40 ч.); самостоятельная работа студента (54 ч.)</w:t>
            </w:r>
          </w:p>
        </w:tc>
      </w:tr>
      <w:tr w:rsidR="00C90DDC">
        <w:trPr>
          <w:trHeight w:hRule="exact" w:val="6082"/>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Знания, умения и навыки, получаемые в процессе изучения дисциплины</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 xml:space="preserve">В результате освоения дисциплины студент должен </w:t>
            </w:r>
            <w:proofErr w:type="gramStart"/>
            <w:r>
              <w:t>Знать</w:t>
            </w:r>
            <w:proofErr w:type="gramEnd"/>
            <w:r>
              <w:t>:</w:t>
            </w:r>
          </w:p>
          <w:p w:rsidR="00C90DDC" w:rsidRDefault="00C12B52">
            <w:pPr>
              <w:pStyle w:val="20"/>
              <w:framePr w:w="9466" w:wrap="notBeside" w:vAnchor="text" w:hAnchor="text" w:xAlign="center" w:y="1"/>
              <w:shd w:val="clear" w:color="auto" w:fill="auto"/>
              <w:jc w:val="left"/>
            </w:pPr>
            <w:r>
              <w:t>понятие и система криминалистической одорологии. понятие ольфакторных (пахучих) следов.</w:t>
            </w:r>
          </w:p>
          <w:p w:rsidR="00C90DDC" w:rsidRDefault="00C12B52">
            <w:pPr>
              <w:pStyle w:val="20"/>
              <w:framePr w:w="9466" w:wrap="notBeside" w:vAnchor="text" w:hAnchor="text" w:xAlign="center" w:y="1"/>
              <w:shd w:val="clear" w:color="auto" w:fill="auto"/>
            </w:pPr>
            <w:r>
              <w:t>понятие судебной экспертизы запаховых следов человека. предмет и задачи судебной экспертизы запаховых следов человека.</w:t>
            </w:r>
          </w:p>
          <w:p w:rsidR="00C90DDC" w:rsidRDefault="00C12B52">
            <w:pPr>
              <w:pStyle w:val="20"/>
              <w:framePr w:w="9466" w:wrap="notBeside" w:vAnchor="text" w:hAnchor="text" w:xAlign="center" w:y="1"/>
              <w:shd w:val="clear" w:color="auto" w:fill="auto"/>
              <w:jc w:val="left"/>
            </w:pPr>
            <w:r>
              <w:t>объекты судебной экспертизы запаховых следов человека. методологии судебной экспертизы запаховых следов человека. основные стадии проведения идентификационного ольфакторного исследования с использованием собак-детекторов. возможности диагностического исследования запаховых следов человека.</w:t>
            </w:r>
          </w:p>
          <w:p w:rsidR="00C90DDC" w:rsidRDefault="00C12B52">
            <w:pPr>
              <w:pStyle w:val="20"/>
              <w:framePr w:w="9466" w:wrap="notBeside" w:vAnchor="text" w:hAnchor="text" w:xAlign="center" w:y="1"/>
              <w:shd w:val="clear" w:color="auto" w:fill="auto"/>
            </w:pPr>
            <w:r>
              <w:t>Уметь:</w:t>
            </w:r>
          </w:p>
          <w:p w:rsidR="00C90DDC" w:rsidRDefault="00C12B52">
            <w:pPr>
              <w:pStyle w:val="20"/>
              <w:framePr w:w="9466" w:wrap="notBeside" w:vAnchor="text" w:hAnchor="text" w:xAlign="center" w:y="1"/>
              <w:shd w:val="clear" w:color="auto" w:fill="auto"/>
            </w:pPr>
            <w:r>
              <w:t>применять методики судебной экспертизы запаховых следов человека;</w:t>
            </w:r>
          </w:p>
          <w:p w:rsidR="00C90DDC" w:rsidRDefault="00C12B52">
            <w:pPr>
              <w:pStyle w:val="20"/>
              <w:framePr w:w="9466" w:wrap="notBeside" w:vAnchor="text" w:hAnchor="text" w:xAlign="center" w:y="1"/>
              <w:shd w:val="clear" w:color="auto" w:fill="auto"/>
            </w:pPr>
            <w:r>
              <w:t>составлять заключение эксперта судебной экспертизы запаховых следов человека.</w:t>
            </w:r>
          </w:p>
          <w:p w:rsidR="00C90DDC" w:rsidRDefault="00C12B52">
            <w:pPr>
              <w:pStyle w:val="20"/>
              <w:framePr w:w="9466" w:wrap="notBeside" w:vAnchor="text" w:hAnchor="text" w:xAlign="center" w:y="1"/>
              <w:shd w:val="clear" w:color="auto" w:fill="auto"/>
            </w:pPr>
            <w:r>
              <w:t>Иметь навыки:</w:t>
            </w:r>
          </w:p>
          <w:p w:rsidR="00C90DDC" w:rsidRDefault="00C12B52">
            <w:pPr>
              <w:pStyle w:val="20"/>
              <w:framePr w:w="9466" w:wrap="notBeside" w:vAnchor="text" w:hAnchor="text" w:xAlign="center" w:y="1"/>
              <w:shd w:val="clear" w:color="auto" w:fill="auto"/>
              <w:jc w:val="left"/>
            </w:pPr>
            <w:r>
              <w:t>работы с ольфакторными следами на месте происшествия. отбора образцов запаховых следов для сравнительного исследования.</w:t>
            </w:r>
          </w:p>
        </w:tc>
      </w:tr>
      <w:tr w:rsidR="00C90DDC">
        <w:trPr>
          <w:trHeight w:hRule="exact" w:val="302"/>
          <w:jc w:val="center"/>
        </w:trPr>
        <w:tc>
          <w:tcPr>
            <w:tcW w:w="2376" w:type="dxa"/>
            <w:tcBorders>
              <w:top w:val="single" w:sz="4" w:space="0" w:color="auto"/>
              <w:lef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20" w:lineRule="exact"/>
              <w:jc w:val="left"/>
            </w:pPr>
            <w:r>
              <w:t>Технология</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20" w:lineRule="exact"/>
            </w:pPr>
            <w:r>
              <w:t>Информационная лекция</w:t>
            </w:r>
          </w:p>
        </w:tc>
      </w:tr>
      <w:tr w:rsidR="00C90DDC">
        <w:trPr>
          <w:trHeight w:hRule="exact" w:val="538"/>
          <w:jc w:val="center"/>
        </w:trPr>
        <w:tc>
          <w:tcPr>
            <w:tcW w:w="2376" w:type="dxa"/>
            <w:tcBorders>
              <w:left w:val="single" w:sz="4" w:space="0" w:color="auto"/>
              <w:bottom w:val="single" w:sz="4" w:space="0" w:color="auto"/>
            </w:tcBorders>
            <w:shd w:val="clear" w:color="auto" w:fill="FFFFFF"/>
          </w:tcPr>
          <w:p w:rsidR="00C90DDC" w:rsidRDefault="00C12B52">
            <w:pPr>
              <w:pStyle w:val="20"/>
              <w:framePr w:w="9466" w:wrap="notBeside" w:vAnchor="text" w:hAnchor="text" w:xAlign="center" w:y="1"/>
              <w:shd w:val="clear" w:color="auto" w:fill="auto"/>
              <w:spacing w:line="220" w:lineRule="exact"/>
              <w:jc w:val="left"/>
            </w:pPr>
            <w:r>
              <w:t>поведения занятий</w:t>
            </w:r>
          </w:p>
        </w:tc>
        <w:tc>
          <w:tcPr>
            <w:tcW w:w="7090" w:type="dxa"/>
            <w:tcBorders>
              <w:left w:val="single" w:sz="4" w:space="0" w:color="auto"/>
              <w:bottom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after="60" w:line="220" w:lineRule="exact"/>
            </w:pPr>
            <w:r>
              <w:t>Лекция-дискуссия</w:t>
            </w:r>
          </w:p>
          <w:p w:rsidR="00C90DDC" w:rsidRDefault="00C12B52">
            <w:pPr>
              <w:pStyle w:val="20"/>
              <w:framePr w:w="9466" w:wrap="notBeside" w:vAnchor="text" w:hAnchor="text" w:xAlign="center" w:y="1"/>
              <w:shd w:val="clear" w:color="auto" w:fill="auto"/>
              <w:spacing w:before="60" w:line="220" w:lineRule="exact"/>
            </w:pPr>
            <w:r>
              <w:t>Лекция-визуализация</w:t>
            </w:r>
          </w:p>
        </w:tc>
      </w:tr>
    </w:tbl>
    <w:p w:rsidR="00C90DDC" w:rsidRDefault="00C90DDC">
      <w:pPr>
        <w:framePr w:w="94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2501"/>
          <w:jc w:val="center"/>
        </w:trPr>
        <w:tc>
          <w:tcPr>
            <w:tcW w:w="2376" w:type="dxa"/>
            <w:tcBorders>
              <w:top w:val="single" w:sz="4" w:space="0" w:color="auto"/>
              <w:left w:val="single" w:sz="4" w:space="0" w:color="auto"/>
            </w:tcBorders>
            <w:shd w:val="clear" w:color="auto" w:fill="FFFFFF"/>
          </w:tcPr>
          <w:p w:rsidR="00C90DDC" w:rsidRDefault="00C90DDC">
            <w:pPr>
              <w:framePr w:w="9466" w:wrap="notBeside" w:vAnchor="text" w:hAnchor="text" w:xAlign="center" w:y="1"/>
              <w:rPr>
                <w:sz w:val="10"/>
                <w:szCs w:val="10"/>
              </w:rPr>
            </w:pP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Мастер-класс</w:t>
            </w:r>
          </w:p>
          <w:p w:rsidR="00C90DDC" w:rsidRDefault="00C12B52">
            <w:pPr>
              <w:pStyle w:val="20"/>
              <w:framePr w:w="9466" w:wrap="notBeside" w:vAnchor="text" w:hAnchor="text" w:xAlign="center" w:y="1"/>
              <w:shd w:val="clear" w:color="auto" w:fill="auto"/>
              <w:jc w:val="left"/>
            </w:pPr>
            <w:r>
              <w:t>Междисциплинарное обучение Коллоквиум</w:t>
            </w:r>
          </w:p>
          <w:p w:rsidR="00C90DDC" w:rsidRDefault="00C12B52">
            <w:pPr>
              <w:pStyle w:val="20"/>
              <w:framePr w:w="9466" w:wrap="notBeside" w:vAnchor="text" w:hAnchor="text" w:xAlign="center" w:y="1"/>
              <w:shd w:val="clear" w:color="auto" w:fill="auto"/>
              <w:jc w:val="left"/>
            </w:pPr>
            <w:r>
              <w:t>Информационные технологии Работа в команде Проблемное обучение Практическое занятие Лабораторная работа Самостоятельная работа</w:t>
            </w:r>
          </w:p>
        </w:tc>
      </w:tr>
      <w:tr w:rsidR="00C90DDC">
        <w:trPr>
          <w:trHeight w:hRule="exact" w:val="1387"/>
          <w:jc w:val="center"/>
        </w:trPr>
        <w:tc>
          <w:tcPr>
            <w:tcW w:w="2376" w:type="dxa"/>
            <w:tcBorders>
              <w:top w:val="single" w:sz="4" w:space="0" w:color="auto"/>
              <w:lef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Используемые информационные, инструментальные и программные средства</w:t>
            </w:r>
          </w:p>
        </w:tc>
        <w:tc>
          <w:tcPr>
            <w:tcW w:w="7090" w:type="dxa"/>
            <w:tcBorders>
              <w:top w:val="single" w:sz="4" w:space="0" w:color="auto"/>
              <w:left w:val="single" w:sz="4" w:space="0" w:color="auto"/>
              <w:right w:val="single" w:sz="4" w:space="0" w:color="auto"/>
            </w:tcBorders>
            <w:shd w:val="clear" w:color="auto" w:fill="FFFFFF"/>
          </w:tcPr>
          <w:p w:rsidR="00C90DDC" w:rsidRDefault="00C12B52">
            <w:pPr>
              <w:pStyle w:val="20"/>
              <w:framePr w:w="9466" w:wrap="notBeside" w:vAnchor="text" w:hAnchor="text" w:xAlign="center" w:y="1"/>
              <w:shd w:val="clear" w:color="auto" w:fill="auto"/>
            </w:pPr>
            <w:r>
              <w:t xml:space="preserve">Проектор, экран, персональный компьютер, стандартные средства </w:t>
            </w:r>
            <w:r>
              <w:rPr>
                <w:lang w:val="en-US" w:eastAsia="en-US" w:bidi="en-US"/>
              </w:rPr>
              <w:t>Microsoft</w:t>
            </w:r>
            <w:r w:rsidRPr="00C12B52">
              <w:rPr>
                <w:lang w:eastAsia="en-US" w:bidi="en-US"/>
              </w:rPr>
              <w:t xml:space="preserve"> </w:t>
            </w:r>
            <w:r>
              <w:rPr>
                <w:lang w:val="en-US" w:eastAsia="en-US" w:bidi="en-US"/>
              </w:rPr>
              <w:t>Office</w:t>
            </w:r>
            <w:r w:rsidRPr="00C12B52">
              <w:rPr>
                <w:lang w:eastAsia="en-US" w:bidi="en-US"/>
              </w:rPr>
              <w:t xml:space="preserve">; </w:t>
            </w:r>
            <w:r>
              <w:t>справочно-правовые системы «Консультант Плюс», «Гарант»; ресурсы сети Интернет; комплект слайдов и учебных фильмов по основным разделам дисциплины.</w:t>
            </w:r>
          </w:p>
        </w:tc>
      </w:tr>
      <w:tr w:rsidR="00C90DDC">
        <w:trPr>
          <w:trHeight w:hRule="exact" w:val="1392"/>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jc w:val="left"/>
            </w:pPr>
            <w:r>
              <w:t>Формы текущего</w:t>
            </w:r>
          </w:p>
          <w:p w:rsidR="00C90DDC" w:rsidRDefault="00C12B52">
            <w:pPr>
              <w:pStyle w:val="20"/>
              <w:framePr w:w="9466" w:wrap="notBeside" w:vAnchor="text" w:hAnchor="text" w:xAlign="center" w:y="1"/>
              <w:shd w:val="clear" w:color="auto" w:fill="auto"/>
              <w:spacing w:line="278" w:lineRule="exact"/>
              <w:jc w:val="left"/>
            </w:pPr>
            <w:r>
              <w:t>контроля</w:t>
            </w:r>
          </w:p>
          <w:p w:rsidR="00C90DDC" w:rsidRDefault="00C12B52">
            <w:pPr>
              <w:pStyle w:val="20"/>
              <w:framePr w:w="9466" w:wrap="notBeside" w:vAnchor="text" w:hAnchor="text" w:xAlign="center" w:y="1"/>
              <w:shd w:val="clear" w:color="auto" w:fill="auto"/>
              <w:spacing w:line="278" w:lineRule="exact"/>
              <w:jc w:val="left"/>
            </w:pPr>
            <w:r>
              <w:t>успеваемости</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Устный опрос Тестирование Решение задач</w:t>
            </w:r>
          </w:p>
          <w:p w:rsidR="00C90DDC" w:rsidRDefault="00C12B52">
            <w:pPr>
              <w:pStyle w:val="20"/>
              <w:framePr w:w="9466" w:wrap="notBeside" w:vAnchor="text" w:hAnchor="text" w:xAlign="center" w:y="1"/>
              <w:shd w:val="clear" w:color="auto" w:fill="auto"/>
              <w:jc w:val="left"/>
            </w:pPr>
            <w:r>
              <w:t>Письменные контрольные работы</w:t>
            </w:r>
          </w:p>
          <w:p w:rsidR="00C90DDC" w:rsidRDefault="00C12B52">
            <w:pPr>
              <w:pStyle w:val="20"/>
              <w:framePr w:w="9466" w:wrap="notBeside" w:vAnchor="text" w:hAnchor="text" w:xAlign="center" w:y="1"/>
              <w:shd w:val="clear" w:color="auto" w:fill="auto"/>
              <w:jc w:val="left"/>
            </w:pPr>
            <w:r>
              <w:t>Подготовка эссе, докладов рефератов по отдельным темам</w:t>
            </w:r>
          </w:p>
        </w:tc>
      </w:tr>
      <w:tr w:rsidR="00C90DDC">
        <w:trPr>
          <w:trHeight w:hRule="exact" w:val="840"/>
          <w:jc w:val="center"/>
        </w:trPr>
        <w:tc>
          <w:tcPr>
            <w:tcW w:w="2376"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Форма</w:t>
            </w:r>
          </w:p>
          <w:p w:rsidR="00C90DDC" w:rsidRDefault="00C12B52">
            <w:pPr>
              <w:pStyle w:val="20"/>
              <w:framePr w:w="9466" w:wrap="notBeside" w:vAnchor="text" w:hAnchor="text" w:xAlign="center" w:y="1"/>
              <w:shd w:val="clear" w:color="auto" w:fill="auto"/>
              <w:jc w:val="left"/>
            </w:pPr>
            <w:r>
              <w:t>промежуточной</w:t>
            </w:r>
          </w:p>
          <w:p w:rsidR="00C90DDC" w:rsidRDefault="00C12B52">
            <w:pPr>
              <w:pStyle w:val="20"/>
              <w:framePr w:w="9466" w:wrap="notBeside" w:vAnchor="text" w:hAnchor="text" w:xAlign="center" w:y="1"/>
              <w:shd w:val="clear" w:color="auto" w:fill="auto"/>
              <w:jc w:val="left"/>
            </w:pPr>
            <w:r>
              <w:t>аттестации</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9466" w:wrap="notBeside" w:vAnchor="text" w:hAnchor="text" w:xAlign="center" w:y="1"/>
              <w:shd w:val="clear" w:color="auto" w:fill="auto"/>
              <w:spacing w:line="220" w:lineRule="exact"/>
              <w:jc w:val="left"/>
            </w:pPr>
            <w:r>
              <w:t>Зачет</w:t>
            </w:r>
          </w:p>
        </w:tc>
      </w:tr>
    </w:tbl>
    <w:p w:rsidR="00C90DDC" w:rsidRDefault="00C90DDC">
      <w:pPr>
        <w:framePr w:w="9466" w:wrap="notBeside" w:vAnchor="text" w:hAnchor="text" w:xAlign="center" w:y="1"/>
        <w:rPr>
          <w:sz w:val="2"/>
          <w:szCs w:val="2"/>
        </w:rPr>
      </w:pPr>
    </w:p>
    <w:p w:rsidR="00C90DDC" w:rsidRDefault="00C90DDC">
      <w:pPr>
        <w:rPr>
          <w:sz w:val="2"/>
          <w:szCs w:val="2"/>
        </w:rPr>
      </w:pPr>
    </w:p>
    <w:p w:rsidR="00C90DDC" w:rsidRDefault="00C12B52">
      <w:pPr>
        <w:pStyle w:val="a8"/>
        <w:framePr w:w="9466" w:wrap="notBeside" w:vAnchor="text" w:hAnchor="text" w:xAlign="center" w:y="1"/>
        <w:shd w:val="clear" w:color="auto" w:fill="auto"/>
        <w:tabs>
          <w:tab w:val="left" w:leader="underscore" w:pos="1651"/>
          <w:tab w:val="left" w:leader="underscore" w:pos="6682"/>
        </w:tabs>
        <w:jc w:val="left"/>
      </w:pPr>
      <w:r>
        <w:t xml:space="preserve">Аннотация рабочей программы дисциплины «Криминалистическая экспертиза маркировочных обозначений» </w:t>
      </w:r>
      <w:r>
        <w:tab/>
      </w:r>
      <w:r>
        <w:rPr>
          <w:rStyle w:val="a9"/>
        </w:rPr>
        <w:t>Автор-составитель: Майлис Н.П.</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1118"/>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Цель изучения дисциплины</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Целью изучения дисциплины является формирование у студентов знаний о понятии, предмете и задачах, объектах, методах и методиках криминалистической экспертизы маркировочных обозначений.</w:t>
            </w:r>
          </w:p>
        </w:tc>
      </w:tr>
      <w:tr w:rsidR="00C90DDC">
        <w:trPr>
          <w:trHeight w:hRule="exact" w:val="2218"/>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Место дисциплины в структуре образовательной программы</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Дисциплина относится к вариативной части дисциплин специализации № 1 «Криминалистические экспертизы», устанавливается по выбору студентов. Ее освоение базируется на изучении цикла правовых и процессуальных дисциплин, философии, логики, теории судебной экспертизы и криминалистики, и необходимо для формирования у студентов комплексного преставления о классе судебных криминалистических экспертиз.</w:t>
            </w:r>
          </w:p>
        </w:tc>
      </w:tr>
      <w:tr w:rsidR="00C90DDC">
        <w:trPr>
          <w:trHeight w:hRule="exact" w:val="3672"/>
          <w:jc w:val="center"/>
        </w:trPr>
        <w:tc>
          <w:tcPr>
            <w:tcW w:w="2376" w:type="dxa"/>
            <w:tcBorders>
              <w:top w:val="single" w:sz="4" w:space="0" w:color="auto"/>
              <w:left w:val="single" w:sz="4" w:space="0" w:color="auto"/>
              <w:bottom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Компетенции, формируемые в результате освоения дисциплины (модуля)</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numPr>
                <w:ilvl w:val="0"/>
                <w:numId w:val="269"/>
              </w:numPr>
              <w:shd w:val="clear" w:color="auto" w:fill="auto"/>
              <w:tabs>
                <w:tab w:val="left" w:pos="293"/>
              </w:tabs>
            </w:pPr>
            <w:r>
              <w:t>способность действовать в соответствии с Конституцией Российской Федерации, руководствуясь принципами законности и патриотизма (ОК-1);</w:t>
            </w:r>
          </w:p>
          <w:p w:rsidR="00C90DDC" w:rsidRDefault="00C12B52">
            <w:pPr>
              <w:pStyle w:val="20"/>
              <w:framePr w:w="9466" w:wrap="notBeside" w:vAnchor="text" w:hAnchor="text" w:xAlign="center" w:y="1"/>
              <w:numPr>
                <w:ilvl w:val="0"/>
                <w:numId w:val="269"/>
              </w:numPr>
              <w:shd w:val="clear" w:color="auto" w:fill="auto"/>
              <w:tabs>
                <w:tab w:val="left" w:pos="288"/>
              </w:tabs>
              <w:spacing w:line="278" w:lineRule="exact"/>
            </w:pPr>
            <w:r>
              <w:t>способность понимать социальную значимость своей будущей профессии, цель и смысл государственной службы, выполнять гражданский и служебный долг, профессиональные задачи в соответствии с нормами морали, профессиональной этики и служебного этикета (ОК-5);</w:t>
            </w:r>
          </w:p>
          <w:p w:rsidR="00C90DDC" w:rsidRDefault="00C12B52">
            <w:pPr>
              <w:pStyle w:val="20"/>
              <w:framePr w:w="9466" w:wrap="notBeside" w:vAnchor="text" w:hAnchor="text" w:xAlign="center" w:y="1"/>
              <w:numPr>
                <w:ilvl w:val="0"/>
                <w:numId w:val="269"/>
              </w:numPr>
              <w:shd w:val="clear" w:color="auto" w:fill="auto"/>
              <w:tabs>
                <w:tab w:val="left" w:pos="288"/>
              </w:tabs>
              <w:spacing w:line="278" w:lineRule="exact"/>
            </w:pPr>
            <w:r>
              <w:t>способность применять естественнонаучные и математические методы при решении профессиональных задач, использовать средства измерения (ОК-15);</w:t>
            </w:r>
          </w:p>
          <w:p w:rsidR="00C90DDC" w:rsidRDefault="00C12B52">
            <w:pPr>
              <w:pStyle w:val="20"/>
              <w:framePr w:w="9466" w:wrap="notBeside" w:vAnchor="text" w:hAnchor="text" w:xAlign="center" w:y="1"/>
              <w:numPr>
                <w:ilvl w:val="0"/>
                <w:numId w:val="269"/>
              </w:numPr>
              <w:shd w:val="clear" w:color="auto" w:fill="auto"/>
              <w:tabs>
                <w:tab w:val="left" w:pos="288"/>
              </w:tabs>
              <w:spacing w:line="278" w:lineRule="exact"/>
            </w:pPr>
            <w:r>
              <w:t>способность работать с различными источниками информации, информационными ресурсами и технологиями, использовать в</w:t>
            </w:r>
          </w:p>
        </w:tc>
      </w:tr>
    </w:tbl>
    <w:p w:rsidR="00C90DDC" w:rsidRDefault="00C90DDC">
      <w:pPr>
        <w:framePr w:w="94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7570"/>
          <w:jc w:val="center"/>
        </w:trPr>
        <w:tc>
          <w:tcPr>
            <w:tcW w:w="2376" w:type="dxa"/>
            <w:tcBorders>
              <w:top w:val="single" w:sz="4" w:space="0" w:color="auto"/>
              <w:left w:val="single" w:sz="4" w:space="0" w:color="auto"/>
            </w:tcBorders>
            <w:shd w:val="clear" w:color="auto" w:fill="FFFFFF"/>
          </w:tcPr>
          <w:p w:rsidR="00C90DDC" w:rsidRDefault="00C90DDC">
            <w:pPr>
              <w:framePr w:w="9466" w:wrap="notBeside" w:vAnchor="text" w:hAnchor="text" w:xAlign="center" w:y="1"/>
              <w:rPr>
                <w:sz w:val="10"/>
                <w:szCs w:val="10"/>
              </w:rPr>
            </w:pP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профессиональной деятельности компьютерную технику, прикладные программные средства, современные средства телекоммуникации, автоматизированные информационно</w:t>
            </w:r>
            <w:r>
              <w:softHyphen/>
              <w:t>справочные, информационно-поисковые системы, базы данных, автоматизированные рабочие места (ОК-16).</w:t>
            </w:r>
          </w:p>
          <w:p w:rsidR="00C90DDC" w:rsidRDefault="00C12B52">
            <w:pPr>
              <w:pStyle w:val="20"/>
              <w:framePr w:w="9466" w:wrap="notBeside" w:vAnchor="text" w:hAnchor="text" w:xAlign="center" w:y="1"/>
              <w:numPr>
                <w:ilvl w:val="0"/>
                <w:numId w:val="270"/>
              </w:numPr>
              <w:shd w:val="clear" w:color="auto" w:fill="auto"/>
              <w:tabs>
                <w:tab w:val="left" w:pos="288"/>
              </w:tabs>
            </w:pPr>
            <w:r>
              <w:t>способность использовать знания теоретических, методических, процессуальных и организационных основ судебной экспертизы, криминалистики при производстве судебных экспертиз и исследований (ПК-1);</w:t>
            </w:r>
          </w:p>
          <w:p w:rsidR="00C90DDC" w:rsidRDefault="00C12B52">
            <w:pPr>
              <w:pStyle w:val="20"/>
              <w:framePr w:w="9466" w:wrap="notBeside" w:vAnchor="text" w:hAnchor="text" w:xAlign="center" w:y="1"/>
              <w:numPr>
                <w:ilvl w:val="0"/>
                <w:numId w:val="270"/>
              </w:numPr>
              <w:shd w:val="clear" w:color="auto" w:fill="auto"/>
              <w:tabs>
                <w:tab w:val="left" w:pos="288"/>
              </w:tabs>
              <w:spacing w:line="278" w:lineRule="exact"/>
            </w:pPr>
            <w:r>
              <w:t>способность применять методики судебных экспертных исследований в профессиональной деятельности (ПК-2);</w:t>
            </w:r>
          </w:p>
          <w:p w:rsidR="00C90DDC" w:rsidRDefault="00C12B52">
            <w:pPr>
              <w:pStyle w:val="20"/>
              <w:framePr w:w="9466" w:wrap="notBeside" w:vAnchor="text" w:hAnchor="text" w:xAlign="center" w:y="1"/>
              <w:numPr>
                <w:ilvl w:val="0"/>
                <w:numId w:val="270"/>
              </w:numPr>
              <w:shd w:val="clear" w:color="auto" w:fill="auto"/>
              <w:tabs>
                <w:tab w:val="left" w:pos="288"/>
              </w:tabs>
              <w:spacing w:line="278" w:lineRule="exact"/>
            </w:pPr>
            <w:r>
              <w:t>способность использовать естественнонаучные методы при исследовании вещественных доказательств (ПК-3);</w:t>
            </w:r>
          </w:p>
          <w:p w:rsidR="00C90DDC" w:rsidRDefault="00C12B52">
            <w:pPr>
              <w:pStyle w:val="20"/>
              <w:framePr w:w="9466" w:wrap="notBeside" w:vAnchor="text" w:hAnchor="text" w:xAlign="center" w:y="1"/>
              <w:numPr>
                <w:ilvl w:val="0"/>
                <w:numId w:val="270"/>
              </w:numPr>
              <w:shd w:val="clear" w:color="auto" w:fill="auto"/>
              <w:tabs>
                <w:tab w:val="left" w:pos="293"/>
              </w:tabs>
              <w:spacing w:line="278" w:lineRule="exact"/>
            </w:pPr>
            <w:r>
              <w:t>способность применять технические средства при обнаружении, фиксации и исследовании материальных объектов - вещественных доказательств в процессе производства судебных экспертиз (ПК-4);</w:t>
            </w:r>
          </w:p>
          <w:p w:rsidR="00C90DDC" w:rsidRDefault="00C12B52">
            <w:pPr>
              <w:pStyle w:val="20"/>
              <w:framePr w:w="9466" w:wrap="notBeside" w:vAnchor="text" w:hAnchor="text" w:xAlign="center" w:y="1"/>
              <w:numPr>
                <w:ilvl w:val="0"/>
                <w:numId w:val="270"/>
              </w:numPr>
              <w:shd w:val="clear" w:color="auto" w:fill="auto"/>
              <w:tabs>
                <w:tab w:val="left" w:pos="288"/>
              </w:tabs>
              <w:spacing w:line="278" w:lineRule="exact"/>
            </w:pPr>
            <w:r>
              <w:t>способность применять познания в области материального и процессуального права (ПК-5);</w:t>
            </w:r>
          </w:p>
          <w:p w:rsidR="00C90DDC" w:rsidRDefault="00C12B52">
            <w:pPr>
              <w:pStyle w:val="20"/>
              <w:framePr w:w="9466" w:wrap="notBeside" w:vAnchor="text" w:hAnchor="text" w:xAlign="center" w:y="1"/>
              <w:numPr>
                <w:ilvl w:val="0"/>
                <w:numId w:val="270"/>
              </w:numPr>
              <w:shd w:val="clear" w:color="auto" w:fill="auto"/>
              <w:tabs>
                <w:tab w:val="left" w:pos="437"/>
              </w:tabs>
              <w:spacing w:line="278" w:lineRule="exact"/>
            </w:pPr>
            <w:r>
              <w:t>способность применять при осмотре места происшествия технико-криминалистические методы и средства поиска, обнаружения, фиксации, изъятия и предварительного исследования материальных объектов - вещественных доказательств (ПК-6);</w:t>
            </w:r>
          </w:p>
          <w:p w:rsidR="00C90DDC" w:rsidRDefault="00C12B52">
            <w:pPr>
              <w:pStyle w:val="20"/>
              <w:framePr w:w="9466" w:wrap="notBeside" w:vAnchor="text" w:hAnchor="text" w:xAlign="center" w:y="1"/>
              <w:shd w:val="clear" w:color="auto" w:fill="auto"/>
              <w:spacing w:line="278" w:lineRule="exact"/>
            </w:pPr>
            <w:r>
              <w:t>способность участвовать в качестве специалиста в следственных и других процессуальных действиях, а также в непроцессуальных действиях (ПК-7);</w:t>
            </w:r>
          </w:p>
        </w:tc>
      </w:tr>
      <w:tr w:rsidR="00C90DDC">
        <w:trPr>
          <w:trHeight w:hRule="exact" w:val="5251"/>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Содержание</w:t>
            </w:r>
          </w:p>
          <w:p w:rsidR="00C90DDC" w:rsidRDefault="00C12B52">
            <w:pPr>
              <w:pStyle w:val="20"/>
              <w:framePr w:w="9466" w:wrap="notBeside" w:vAnchor="text" w:hAnchor="text" w:xAlign="center" w:y="1"/>
              <w:shd w:val="clear" w:color="auto" w:fill="auto"/>
              <w:jc w:val="left"/>
            </w:pPr>
            <w:r>
              <w:t>дисциплины</w:t>
            </w:r>
          </w:p>
          <w:p w:rsidR="00C90DDC" w:rsidRDefault="00C12B52">
            <w:pPr>
              <w:pStyle w:val="20"/>
              <w:framePr w:w="9466" w:wrap="notBeside" w:vAnchor="text" w:hAnchor="text" w:xAlign="center" w:y="1"/>
              <w:shd w:val="clear" w:color="auto" w:fill="auto"/>
              <w:jc w:val="left"/>
            </w:pPr>
            <w:r>
              <w:t>(модуля)</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Тема 1 Понятие и виды маркировочных обозначений. Криминалистическое значение маркировочных обозначений.</w:t>
            </w:r>
          </w:p>
          <w:p w:rsidR="00C90DDC" w:rsidRDefault="00C12B52">
            <w:pPr>
              <w:pStyle w:val="20"/>
              <w:framePr w:w="9466" w:wrap="notBeside" w:vAnchor="text" w:hAnchor="text" w:xAlign="center" w:y="1"/>
              <w:shd w:val="clear" w:color="auto" w:fill="auto"/>
            </w:pPr>
            <w:r>
              <w:t>Тема 2 Понятие криминалистической экспертизы маркировочных обозначений. Ее классификация и место в системе криминалистических экспертиз.</w:t>
            </w:r>
          </w:p>
          <w:p w:rsidR="00C90DDC" w:rsidRDefault="00C12B52">
            <w:pPr>
              <w:pStyle w:val="20"/>
              <w:framePr w:w="9466" w:wrap="notBeside" w:vAnchor="text" w:hAnchor="text" w:xAlign="center" w:y="1"/>
              <w:shd w:val="clear" w:color="auto" w:fill="auto"/>
            </w:pPr>
            <w:r>
              <w:t>Тема 3 Предмет и задачи криминалистической экспертизы маркировочных обозначений.</w:t>
            </w:r>
          </w:p>
          <w:p w:rsidR="00C90DDC" w:rsidRDefault="00C12B52">
            <w:pPr>
              <w:pStyle w:val="20"/>
              <w:framePr w:w="9466" w:wrap="notBeside" w:vAnchor="text" w:hAnchor="text" w:xAlign="center" w:y="1"/>
              <w:shd w:val="clear" w:color="auto" w:fill="auto"/>
            </w:pPr>
            <w:r>
              <w:t>Тема 4 Объекты криминалистической экспертизы маркировочных обозначений.</w:t>
            </w:r>
          </w:p>
          <w:p w:rsidR="00C90DDC" w:rsidRDefault="00C12B52">
            <w:pPr>
              <w:pStyle w:val="20"/>
              <w:framePr w:w="9466" w:wrap="notBeside" w:vAnchor="text" w:hAnchor="text" w:xAlign="center" w:y="1"/>
              <w:shd w:val="clear" w:color="auto" w:fill="auto"/>
            </w:pPr>
            <w:r>
              <w:t>Тема 5 Методология криминалистической экспертизы маркировочных обозначений.</w:t>
            </w:r>
          </w:p>
          <w:p w:rsidR="00C90DDC" w:rsidRDefault="00C12B52">
            <w:pPr>
              <w:pStyle w:val="20"/>
              <w:framePr w:w="9466" w:wrap="notBeside" w:vAnchor="text" w:hAnchor="text" w:xAlign="center" w:y="1"/>
              <w:shd w:val="clear" w:color="auto" w:fill="auto"/>
            </w:pPr>
            <w:r>
              <w:t>Тема 6 Диагностические исследования в экспертизе маркировочных обозначений</w:t>
            </w:r>
          </w:p>
          <w:p w:rsidR="00C90DDC" w:rsidRDefault="00C12B52">
            <w:pPr>
              <w:pStyle w:val="20"/>
              <w:framePr w:w="9466" w:wrap="notBeside" w:vAnchor="text" w:hAnchor="text" w:xAlign="center" w:y="1"/>
              <w:shd w:val="clear" w:color="auto" w:fill="auto"/>
            </w:pPr>
            <w:r>
              <w:t>Тема 7 Индетификационные исследования в экспертизе маркировочных обозначений</w:t>
            </w:r>
          </w:p>
          <w:p w:rsidR="00C90DDC" w:rsidRDefault="00C12B52">
            <w:pPr>
              <w:pStyle w:val="20"/>
              <w:framePr w:w="9466" w:wrap="notBeside" w:vAnchor="text" w:hAnchor="text" w:xAlign="center" w:y="1"/>
              <w:shd w:val="clear" w:color="auto" w:fill="auto"/>
            </w:pPr>
            <w:r>
              <w:t>Тема 8. Методика установления первоначальных маркировочных обозначений</w:t>
            </w:r>
          </w:p>
          <w:p w:rsidR="00C90DDC" w:rsidRDefault="00C12B52">
            <w:pPr>
              <w:pStyle w:val="20"/>
              <w:framePr w:w="9466" w:wrap="notBeside" w:vAnchor="text" w:hAnchor="text" w:xAlign="center" w:y="1"/>
              <w:shd w:val="clear" w:color="auto" w:fill="auto"/>
            </w:pPr>
            <w:r>
              <w:t>Тема 9 Заключение эксперта криминалистической экспертизы маркировочных обозначений. Его форма и содержание.</w:t>
            </w:r>
          </w:p>
        </w:tc>
      </w:tr>
      <w:tr w:rsidR="00C90DDC">
        <w:trPr>
          <w:trHeight w:hRule="exact" w:val="1118"/>
          <w:jc w:val="center"/>
        </w:trPr>
        <w:tc>
          <w:tcPr>
            <w:tcW w:w="2376" w:type="dxa"/>
            <w:tcBorders>
              <w:top w:val="single" w:sz="4" w:space="0" w:color="auto"/>
              <w:lef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78" w:lineRule="exact"/>
              <w:jc w:val="left"/>
            </w:pPr>
            <w:r>
              <w:t>Структура дисциплины (модуля), виды учебной работы</w:t>
            </w:r>
          </w:p>
        </w:tc>
        <w:tc>
          <w:tcPr>
            <w:tcW w:w="7090" w:type="dxa"/>
            <w:tcBorders>
              <w:top w:val="single" w:sz="4" w:space="0" w:color="auto"/>
              <w:left w:val="single" w:sz="4" w:space="0" w:color="auto"/>
              <w:righ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pPr>
            <w:r>
              <w:t>Объем дисциплины составляет 108 ч., из них 54 ч. - аудиторная нагрузка. Виды учебной работы: лекции (14 ч.), семинары (40 ч.); самостоятельная работа студента (54 ч.)</w:t>
            </w:r>
          </w:p>
        </w:tc>
      </w:tr>
      <w:tr w:rsidR="00C90DDC">
        <w:trPr>
          <w:trHeight w:hRule="exact" w:val="288"/>
          <w:jc w:val="center"/>
        </w:trPr>
        <w:tc>
          <w:tcPr>
            <w:tcW w:w="2376"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20" w:lineRule="exact"/>
              <w:jc w:val="left"/>
            </w:pPr>
            <w:r>
              <w:t>Знания, умения и</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20" w:lineRule="exact"/>
            </w:pPr>
            <w:r>
              <w:t>В результате освоения дисциплины студент должен</w:t>
            </w:r>
          </w:p>
        </w:tc>
      </w:tr>
    </w:tbl>
    <w:p w:rsidR="00C90DDC" w:rsidRDefault="00C90DDC">
      <w:pPr>
        <w:framePr w:w="94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6638"/>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pPr>
            <w:r>
              <w:lastRenderedPageBreak/>
              <w:t>навыки, получаемые в процессе изучения дисциплины</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Знать:</w:t>
            </w:r>
          </w:p>
          <w:p w:rsidR="00C90DDC" w:rsidRDefault="00C12B52">
            <w:pPr>
              <w:pStyle w:val="20"/>
              <w:framePr w:w="9466" w:wrap="notBeside" w:vAnchor="text" w:hAnchor="text" w:xAlign="center" w:y="1"/>
              <w:shd w:val="clear" w:color="auto" w:fill="auto"/>
              <w:jc w:val="left"/>
            </w:pPr>
            <w:r>
              <w:t>понятие и виды маркировочных обозначений; криминалистическое значение маркировочных обозначений; понятие криминалистической экспертизы маркировочных обозначений, ее классификацию и место в системе криминалистических экспертиз;</w:t>
            </w:r>
          </w:p>
          <w:p w:rsidR="00C90DDC" w:rsidRDefault="00C12B52">
            <w:pPr>
              <w:pStyle w:val="20"/>
              <w:framePr w:w="9466" w:wrap="notBeside" w:vAnchor="text" w:hAnchor="text" w:xAlign="center" w:y="1"/>
              <w:shd w:val="clear" w:color="auto" w:fill="auto"/>
              <w:jc w:val="left"/>
            </w:pPr>
            <w:r>
              <w:t>предмет и задачи криминалистической экспертизы маркировочных обозначений;</w:t>
            </w:r>
          </w:p>
          <w:p w:rsidR="00C90DDC" w:rsidRDefault="00C12B52">
            <w:pPr>
              <w:pStyle w:val="20"/>
              <w:framePr w:w="9466" w:wrap="notBeside" w:vAnchor="text" w:hAnchor="text" w:xAlign="center" w:y="1"/>
              <w:shd w:val="clear" w:color="auto" w:fill="auto"/>
              <w:jc w:val="left"/>
            </w:pPr>
            <w:r>
              <w:t>объекты криминалистической экспертизы маркировочных обозначений;</w:t>
            </w:r>
          </w:p>
          <w:p w:rsidR="00C90DDC" w:rsidRDefault="00C12B52">
            <w:pPr>
              <w:pStyle w:val="20"/>
              <w:framePr w:w="9466" w:wrap="notBeside" w:vAnchor="text" w:hAnchor="text" w:xAlign="center" w:y="1"/>
              <w:shd w:val="clear" w:color="auto" w:fill="auto"/>
              <w:jc w:val="left"/>
            </w:pPr>
            <w:r>
              <w:t>методологию криминалистической экспертизы маркировочных обозначений.</w:t>
            </w:r>
          </w:p>
          <w:p w:rsidR="00C90DDC" w:rsidRDefault="00C12B52">
            <w:pPr>
              <w:pStyle w:val="20"/>
              <w:framePr w:w="9466" w:wrap="notBeside" w:vAnchor="text" w:hAnchor="text" w:xAlign="center" w:y="1"/>
              <w:shd w:val="clear" w:color="auto" w:fill="auto"/>
              <w:jc w:val="left"/>
            </w:pPr>
            <w:r>
              <w:t>Уметь:</w:t>
            </w:r>
          </w:p>
          <w:p w:rsidR="00C90DDC" w:rsidRDefault="00C12B52">
            <w:pPr>
              <w:pStyle w:val="20"/>
              <w:framePr w:w="9466" w:wrap="notBeside" w:vAnchor="text" w:hAnchor="text" w:xAlign="center" w:y="1"/>
              <w:shd w:val="clear" w:color="auto" w:fill="auto"/>
              <w:jc w:val="left"/>
            </w:pPr>
            <w:r>
              <w:t>применять методики криминалистической экспертизы маркировочных обозначений;</w:t>
            </w:r>
          </w:p>
          <w:p w:rsidR="00C90DDC" w:rsidRDefault="00C12B52">
            <w:pPr>
              <w:pStyle w:val="20"/>
              <w:framePr w:w="9466" w:wrap="notBeside" w:vAnchor="text" w:hAnchor="text" w:xAlign="center" w:y="1"/>
              <w:shd w:val="clear" w:color="auto" w:fill="auto"/>
              <w:jc w:val="left"/>
            </w:pPr>
            <w:r>
              <w:t>составлять заключение эксперта криминалистической экспертизы маркировочных обозначений.</w:t>
            </w:r>
          </w:p>
          <w:p w:rsidR="00C90DDC" w:rsidRDefault="00C12B52">
            <w:pPr>
              <w:pStyle w:val="20"/>
              <w:framePr w:w="9466" w:wrap="notBeside" w:vAnchor="text" w:hAnchor="text" w:xAlign="center" w:y="1"/>
              <w:shd w:val="clear" w:color="auto" w:fill="auto"/>
              <w:jc w:val="left"/>
            </w:pPr>
            <w:r>
              <w:t>Иметь навыки:</w:t>
            </w:r>
          </w:p>
          <w:p w:rsidR="00C90DDC" w:rsidRDefault="00C12B52">
            <w:pPr>
              <w:pStyle w:val="20"/>
              <w:framePr w:w="9466" w:wrap="notBeside" w:vAnchor="text" w:hAnchor="text" w:xAlign="center" w:y="1"/>
              <w:shd w:val="clear" w:color="auto" w:fill="auto"/>
              <w:jc w:val="left"/>
            </w:pPr>
            <w:r>
              <w:t>диагностических исследований в экспертизе маркировочных обозначений;</w:t>
            </w:r>
          </w:p>
          <w:p w:rsidR="00C90DDC" w:rsidRDefault="00C12B52">
            <w:pPr>
              <w:pStyle w:val="20"/>
              <w:framePr w:w="9466" w:wrap="notBeside" w:vAnchor="text" w:hAnchor="text" w:xAlign="center" w:y="1"/>
              <w:shd w:val="clear" w:color="auto" w:fill="auto"/>
              <w:jc w:val="left"/>
            </w:pPr>
            <w:r>
              <w:t>индетификационных исследования в экспертизе маркировочных обозначений;</w:t>
            </w:r>
          </w:p>
          <w:p w:rsidR="00C90DDC" w:rsidRDefault="00C12B52">
            <w:pPr>
              <w:pStyle w:val="20"/>
              <w:framePr w:w="9466" w:wrap="notBeside" w:vAnchor="text" w:hAnchor="text" w:xAlign="center" w:y="1"/>
              <w:shd w:val="clear" w:color="auto" w:fill="auto"/>
              <w:jc w:val="left"/>
            </w:pPr>
            <w:r>
              <w:t>применения методик установления первоначальных маркировочных обозначений.</w:t>
            </w:r>
          </w:p>
        </w:tc>
      </w:tr>
      <w:tr w:rsidR="00C90DDC">
        <w:trPr>
          <w:trHeight w:hRule="exact" w:val="307"/>
          <w:jc w:val="center"/>
        </w:trPr>
        <w:tc>
          <w:tcPr>
            <w:tcW w:w="2376" w:type="dxa"/>
            <w:tcBorders>
              <w:top w:val="single" w:sz="4" w:space="0" w:color="auto"/>
              <w:lef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20" w:lineRule="exact"/>
            </w:pPr>
            <w:r>
              <w:t>Технология</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20" w:lineRule="exact"/>
              <w:jc w:val="left"/>
            </w:pPr>
            <w:r>
              <w:t>Информационная лекция</w:t>
            </w:r>
          </w:p>
        </w:tc>
      </w:tr>
      <w:tr w:rsidR="00C90DDC">
        <w:trPr>
          <w:trHeight w:hRule="exact" w:val="3014"/>
          <w:jc w:val="center"/>
        </w:trPr>
        <w:tc>
          <w:tcPr>
            <w:tcW w:w="2376" w:type="dxa"/>
            <w:tcBorders>
              <w:left w:val="single" w:sz="4" w:space="0" w:color="auto"/>
            </w:tcBorders>
            <w:shd w:val="clear" w:color="auto" w:fill="FFFFFF"/>
          </w:tcPr>
          <w:p w:rsidR="00C90DDC" w:rsidRDefault="00C12B52">
            <w:pPr>
              <w:pStyle w:val="20"/>
              <w:framePr w:w="9466" w:wrap="notBeside" w:vAnchor="text" w:hAnchor="text" w:xAlign="center" w:y="1"/>
              <w:shd w:val="clear" w:color="auto" w:fill="auto"/>
              <w:spacing w:line="220" w:lineRule="exact"/>
            </w:pPr>
            <w:r>
              <w:t>поведения занятий</w:t>
            </w:r>
          </w:p>
        </w:tc>
        <w:tc>
          <w:tcPr>
            <w:tcW w:w="7090" w:type="dxa"/>
            <w:tcBorders>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Лекция-дискуссия</w:t>
            </w:r>
          </w:p>
          <w:p w:rsidR="00C90DDC" w:rsidRDefault="00C12B52">
            <w:pPr>
              <w:pStyle w:val="20"/>
              <w:framePr w:w="9466" w:wrap="notBeside" w:vAnchor="text" w:hAnchor="text" w:xAlign="center" w:y="1"/>
              <w:shd w:val="clear" w:color="auto" w:fill="auto"/>
              <w:jc w:val="left"/>
            </w:pPr>
            <w:r>
              <w:t>Лекция-визуализация</w:t>
            </w:r>
          </w:p>
          <w:p w:rsidR="00C90DDC" w:rsidRDefault="00C12B52">
            <w:pPr>
              <w:pStyle w:val="20"/>
              <w:framePr w:w="9466" w:wrap="notBeside" w:vAnchor="text" w:hAnchor="text" w:xAlign="center" w:y="1"/>
              <w:shd w:val="clear" w:color="auto" w:fill="auto"/>
              <w:jc w:val="left"/>
            </w:pPr>
            <w:r>
              <w:t>Мастер-класс</w:t>
            </w:r>
          </w:p>
          <w:p w:rsidR="00C90DDC" w:rsidRDefault="00C12B52">
            <w:pPr>
              <w:pStyle w:val="20"/>
              <w:framePr w:w="9466" w:wrap="notBeside" w:vAnchor="text" w:hAnchor="text" w:xAlign="center" w:y="1"/>
              <w:shd w:val="clear" w:color="auto" w:fill="auto"/>
              <w:jc w:val="left"/>
            </w:pPr>
            <w:r>
              <w:t>Междисциплинарное обучение Коллоквиум</w:t>
            </w:r>
          </w:p>
          <w:p w:rsidR="00C90DDC" w:rsidRDefault="00C12B52">
            <w:pPr>
              <w:pStyle w:val="20"/>
              <w:framePr w:w="9466" w:wrap="notBeside" w:vAnchor="text" w:hAnchor="text" w:xAlign="center" w:y="1"/>
              <w:shd w:val="clear" w:color="auto" w:fill="auto"/>
              <w:jc w:val="left"/>
            </w:pPr>
            <w:r>
              <w:t>Информационные технологии Работа в команде Проблемное обучение Практическое занятие Лабораторная работа Самостоятельная работа</w:t>
            </w:r>
          </w:p>
        </w:tc>
      </w:tr>
      <w:tr w:rsidR="00C90DDC">
        <w:trPr>
          <w:trHeight w:hRule="exact" w:val="1392"/>
          <w:jc w:val="center"/>
        </w:trPr>
        <w:tc>
          <w:tcPr>
            <w:tcW w:w="2376" w:type="dxa"/>
            <w:tcBorders>
              <w:top w:val="single" w:sz="4" w:space="0" w:color="auto"/>
              <w:lef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Используемые информационные, инструментальные и программные средства</w:t>
            </w:r>
          </w:p>
        </w:tc>
        <w:tc>
          <w:tcPr>
            <w:tcW w:w="7090" w:type="dxa"/>
            <w:tcBorders>
              <w:top w:val="single" w:sz="4" w:space="0" w:color="auto"/>
              <w:left w:val="single" w:sz="4" w:space="0" w:color="auto"/>
              <w:right w:val="single" w:sz="4" w:space="0" w:color="auto"/>
            </w:tcBorders>
            <w:shd w:val="clear" w:color="auto" w:fill="FFFFFF"/>
          </w:tcPr>
          <w:p w:rsidR="00C90DDC" w:rsidRDefault="00C12B52">
            <w:pPr>
              <w:pStyle w:val="20"/>
              <w:framePr w:w="9466" w:wrap="notBeside" w:vAnchor="text" w:hAnchor="text" w:xAlign="center" w:y="1"/>
              <w:shd w:val="clear" w:color="auto" w:fill="auto"/>
            </w:pPr>
            <w:r>
              <w:t xml:space="preserve">Проектор, экран, персональный компьютер, стандартные средства </w:t>
            </w:r>
            <w:r>
              <w:rPr>
                <w:lang w:val="en-US" w:eastAsia="en-US" w:bidi="en-US"/>
              </w:rPr>
              <w:t>Microsoft</w:t>
            </w:r>
            <w:r w:rsidRPr="00C12B52">
              <w:rPr>
                <w:lang w:eastAsia="en-US" w:bidi="en-US"/>
              </w:rPr>
              <w:t xml:space="preserve"> </w:t>
            </w:r>
            <w:r>
              <w:rPr>
                <w:lang w:val="en-US" w:eastAsia="en-US" w:bidi="en-US"/>
              </w:rPr>
              <w:t>Office</w:t>
            </w:r>
            <w:r w:rsidRPr="00C12B52">
              <w:rPr>
                <w:lang w:eastAsia="en-US" w:bidi="en-US"/>
              </w:rPr>
              <w:t xml:space="preserve">; </w:t>
            </w:r>
            <w:r>
              <w:t>справочно-правовые системы «Консультант Плюс», «Гарант»; ресурсы сети Интернет; комплект слайдов и учебных фильмов по основным разделам дисциплины.</w:t>
            </w:r>
          </w:p>
        </w:tc>
      </w:tr>
      <w:tr w:rsidR="00C90DDC">
        <w:trPr>
          <w:trHeight w:hRule="exact" w:val="1387"/>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pPr>
            <w:r>
              <w:t>Формы текущего</w:t>
            </w:r>
          </w:p>
          <w:p w:rsidR="00C90DDC" w:rsidRDefault="00C12B52">
            <w:pPr>
              <w:pStyle w:val="20"/>
              <w:framePr w:w="9466" w:wrap="notBeside" w:vAnchor="text" w:hAnchor="text" w:xAlign="center" w:y="1"/>
              <w:shd w:val="clear" w:color="auto" w:fill="auto"/>
              <w:spacing w:line="278" w:lineRule="exact"/>
            </w:pPr>
            <w:r>
              <w:t>контроля</w:t>
            </w:r>
          </w:p>
          <w:p w:rsidR="00C90DDC" w:rsidRDefault="00C12B52">
            <w:pPr>
              <w:pStyle w:val="20"/>
              <w:framePr w:w="9466" w:wrap="notBeside" w:vAnchor="text" w:hAnchor="text" w:xAlign="center" w:y="1"/>
              <w:shd w:val="clear" w:color="auto" w:fill="auto"/>
              <w:spacing w:line="278" w:lineRule="exact"/>
            </w:pPr>
            <w:r>
              <w:t>успеваемости</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Устный опрос Тестирование Решение задач</w:t>
            </w:r>
          </w:p>
          <w:p w:rsidR="00C90DDC" w:rsidRDefault="00C12B52">
            <w:pPr>
              <w:pStyle w:val="20"/>
              <w:framePr w:w="9466" w:wrap="notBeside" w:vAnchor="text" w:hAnchor="text" w:xAlign="center" w:y="1"/>
              <w:shd w:val="clear" w:color="auto" w:fill="auto"/>
              <w:jc w:val="left"/>
            </w:pPr>
            <w:r>
              <w:t>Письменные контрольные работы</w:t>
            </w:r>
          </w:p>
          <w:p w:rsidR="00C90DDC" w:rsidRDefault="00C12B52">
            <w:pPr>
              <w:pStyle w:val="20"/>
              <w:framePr w:w="9466" w:wrap="notBeside" w:vAnchor="text" w:hAnchor="text" w:xAlign="center" w:y="1"/>
              <w:shd w:val="clear" w:color="auto" w:fill="auto"/>
              <w:jc w:val="left"/>
            </w:pPr>
            <w:r>
              <w:t>Подготовка эссе, докладов рефератов по отдельным темам</w:t>
            </w:r>
          </w:p>
        </w:tc>
      </w:tr>
      <w:tr w:rsidR="00C90DDC">
        <w:trPr>
          <w:trHeight w:hRule="exact" w:val="845"/>
          <w:jc w:val="center"/>
        </w:trPr>
        <w:tc>
          <w:tcPr>
            <w:tcW w:w="2376"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Форма</w:t>
            </w:r>
          </w:p>
          <w:p w:rsidR="00C90DDC" w:rsidRDefault="00C12B52">
            <w:pPr>
              <w:pStyle w:val="20"/>
              <w:framePr w:w="9466" w:wrap="notBeside" w:vAnchor="text" w:hAnchor="text" w:xAlign="center" w:y="1"/>
              <w:shd w:val="clear" w:color="auto" w:fill="auto"/>
            </w:pPr>
            <w:r>
              <w:t>промежуточной</w:t>
            </w:r>
          </w:p>
          <w:p w:rsidR="00C90DDC" w:rsidRDefault="00C12B52">
            <w:pPr>
              <w:pStyle w:val="20"/>
              <w:framePr w:w="9466" w:wrap="notBeside" w:vAnchor="text" w:hAnchor="text" w:xAlign="center" w:y="1"/>
              <w:shd w:val="clear" w:color="auto" w:fill="auto"/>
            </w:pPr>
            <w:r>
              <w:t>аттестации</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9466" w:wrap="notBeside" w:vAnchor="text" w:hAnchor="text" w:xAlign="center" w:y="1"/>
              <w:shd w:val="clear" w:color="auto" w:fill="auto"/>
              <w:spacing w:line="220" w:lineRule="exact"/>
              <w:jc w:val="left"/>
            </w:pPr>
            <w:r>
              <w:t>Зачет</w:t>
            </w:r>
          </w:p>
        </w:tc>
      </w:tr>
    </w:tbl>
    <w:p w:rsidR="00C90DDC" w:rsidRDefault="00C90DDC">
      <w:pPr>
        <w:framePr w:w="9466" w:wrap="notBeside" w:vAnchor="text" w:hAnchor="text" w:xAlign="center" w:y="1"/>
        <w:rPr>
          <w:sz w:val="2"/>
          <w:szCs w:val="2"/>
        </w:rPr>
      </w:pPr>
    </w:p>
    <w:p w:rsidR="00C90DDC" w:rsidRDefault="00C90DDC">
      <w:pPr>
        <w:rPr>
          <w:sz w:val="2"/>
          <w:szCs w:val="2"/>
        </w:rPr>
      </w:pPr>
    </w:p>
    <w:p w:rsidR="00C90DDC" w:rsidRDefault="00C12B52">
      <w:pPr>
        <w:pStyle w:val="20"/>
        <w:shd w:val="clear" w:color="auto" w:fill="auto"/>
        <w:spacing w:before="249"/>
        <w:ind w:right="380"/>
        <w:jc w:val="center"/>
      </w:pPr>
      <w:r>
        <w:t xml:space="preserve">Аннотация рабочей программы </w:t>
      </w:r>
      <w:proofErr w:type="gramStart"/>
      <w:r>
        <w:t>дисциплины</w:t>
      </w:r>
      <w:r>
        <w:br/>
        <w:t>«</w:t>
      </w:r>
      <w:proofErr w:type="gramEnd"/>
      <w:r>
        <w:t>Введение в судебную инженерно-техническую экспертизу»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254"/>
          <w:jc w:val="center"/>
        </w:trPr>
        <w:tc>
          <w:tcPr>
            <w:tcW w:w="2376" w:type="dxa"/>
            <w:shd w:val="clear" w:color="auto" w:fill="FFFFFF"/>
          </w:tcPr>
          <w:p w:rsidR="00C90DDC" w:rsidRDefault="00C90DDC">
            <w:pPr>
              <w:framePr w:w="9466" w:wrap="notBeside" w:vAnchor="text" w:hAnchor="text" w:xAlign="center" w:y="1"/>
              <w:rPr>
                <w:sz w:val="10"/>
                <w:szCs w:val="10"/>
              </w:rPr>
            </w:pPr>
          </w:p>
        </w:tc>
        <w:tc>
          <w:tcPr>
            <w:tcW w:w="7090" w:type="dxa"/>
            <w:shd w:val="clear" w:color="auto" w:fill="FFFFFF"/>
            <w:vAlign w:val="bottom"/>
          </w:tcPr>
          <w:p w:rsidR="00C90DDC" w:rsidRDefault="00C12B52">
            <w:pPr>
              <w:pStyle w:val="20"/>
              <w:framePr w:w="9466" w:wrap="notBeside" w:vAnchor="text" w:hAnchor="text" w:xAlign="center" w:y="1"/>
              <w:shd w:val="clear" w:color="auto" w:fill="auto"/>
              <w:spacing w:line="220" w:lineRule="exact"/>
              <w:ind w:left="860"/>
              <w:jc w:val="left"/>
            </w:pPr>
            <w:r>
              <w:t>Автор-составитель: Карпов С.Ю.</w:t>
            </w:r>
          </w:p>
        </w:tc>
      </w:tr>
      <w:tr w:rsidR="00C90DDC">
        <w:trPr>
          <w:trHeight w:hRule="exact" w:val="840"/>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jc w:val="left"/>
            </w:pPr>
            <w:r>
              <w:t>Цель изучения дисциплины</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Целью изучения дисциплины является формирование у студентов знаний о понятии, предмете и задачах, объектах, методах и методиках инженерно-технических экспертиз.</w:t>
            </w:r>
          </w:p>
        </w:tc>
      </w:tr>
      <w:tr w:rsidR="00C90DDC">
        <w:trPr>
          <w:trHeight w:hRule="exact" w:val="1944"/>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Место дисциплины в структуре образовательной программы</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Дисциплина относится к вариативной части дисциплин профессионального цикла, устанавливается по выбору студентов. Ее освоение базируется на изучении цикла правовых и процессуальных дисциплин, логики, теории судебной экспертизы и криминалистики, и необходимо для формирования у студентов комплексного преставления об основных направлениях судебно</w:t>
            </w:r>
            <w:r>
              <w:softHyphen/>
              <w:t>экспертных исследований.</w:t>
            </w:r>
          </w:p>
        </w:tc>
      </w:tr>
      <w:tr w:rsidR="00C90DDC">
        <w:trPr>
          <w:trHeight w:hRule="exact" w:val="9840"/>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Компетенции, формируемые в результате освоения дисциплины (модуля)</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numPr>
                <w:ilvl w:val="0"/>
                <w:numId w:val="271"/>
              </w:numPr>
              <w:shd w:val="clear" w:color="auto" w:fill="auto"/>
              <w:tabs>
                <w:tab w:val="left" w:pos="293"/>
              </w:tabs>
              <w:spacing w:line="278" w:lineRule="exact"/>
            </w:pPr>
            <w:r>
              <w:t>способность действовать в соответствии с Конституцией Российской Федерации, руководствуясь принципами законности и патриотизма (ОК-1);</w:t>
            </w:r>
          </w:p>
          <w:p w:rsidR="00C90DDC" w:rsidRDefault="00C12B52">
            <w:pPr>
              <w:pStyle w:val="20"/>
              <w:framePr w:w="9466" w:wrap="notBeside" w:vAnchor="text" w:hAnchor="text" w:xAlign="center" w:y="1"/>
              <w:numPr>
                <w:ilvl w:val="0"/>
                <w:numId w:val="271"/>
              </w:numPr>
              <w:shd w:val="clear" w:color="auto" w:fill="auto"/>
              <w:tabs>
                <w:tab w:val="left" w:pos="288"/>
              </w:tabs>
              <w:spacing w:line="278" w:lineRule="exact"/>
            </w:pPr>
            <w:r>
              <w:t>способность применять естественнонаучные и математические методы при решении профессиональных задач, использовать средства измерения (ОК-15);</w:t>
            </w:r>
          </w:p>
          <w:p w:rsidR="00C90DDC" w:rsidRDefault="00C12B52">
            <w:pPr>
              <w:pStyle w:val="20"/>
              <w:framePr w:w="9466" w:wrap="notBeside" w:vAnchor="text" w:hAnchor="text" w:xAlign="center" w:y="1"/>
              <w:numPr>
                <w:ilvl w:val="0"/>
                <w:numId w:val="271"/>
              </w:numPr>
              <w:shd w:val="clear" w:color="auto" w:fill="auto"/>
              <w:tabs>
                <w:tab w:val="left" w:pos="293"/>
              </w:tabs>
              <w:spacing w:line="278" w:lineRule="exact"/>
            </w:pPr>
            <w:r>
              <w:t>способность работать с различными источниками информации, информационными ресурсами и технологиями, использовать в профессиональной деятельности компьютерную технику, прикладные программные средства, современные средства телекоммуникации, автоматизированные информационно</w:t>
            </w:r>
            <w:r>
              <w:softHyphen/>
              <w:t>справочные, информационно-поисковые системы, базы данных, автоматизированные рабочие места (ОК-16).</w:t>
            </w:r>
          </w:p>
          <w:p w:rsidR="00C90DDC" w:rsidRDefault="00C12B52">
            <w:pPr>
              <w:pStyle w:val="20"/>
              <w:framePr w:w="9466" w:wrap="notBeside" w:vAnchor="text" w:hAnchor="text" w:xAlign="center" w:y="1"/>
              <w:numPr>
                <w:ilvl w:val="0"/>
                <w:numId w:val="271"/>
              </w:numPr>
              <w:shd w:val="clear" w:color="auto" w:fill="auto"/>
              <w:tabs>
                <w:tab w:val="left" w:pos="437"/>
              </w:tabs>
              <w:spacing w:line="278" w:lineRule="exact"/>
            </w:pPr>
            <w:r>
              <w:t>способность применять при осмотре места происшествия технико-криминалистические методы и средства поиска, обнаружения, фиксации, изъятия и предварительного исследования материальных объектов - вещественных доказательств (ПК-6);</w:t>
            </w:r>
          </w:p>
          <w:p w:rsidR="00C90DDC" w:rsidRDefault="00C12B52">
            <w:pPr>
              <w:pStyle w:val="20"/>
              <w:framePr w:w="9466" w:wrap="notBeside" w:vAnchor="text" w:hAnchor="text" w:xAlign="center" w:y="1"/>
              <w:numPr>
                <w:ilvl w:val="0"/>
                <w:numId w:val="271"/>
              </w:numPr>
              <w:shd w:val="clear" w:color="auto" w:fill="auto"/>
              <w:tabs>
                <w:tab w:val="left" w:pos="432"/>
              </w:tabs>
            </w:pPr>
            <w:r>
              <w:t>способность участвовать в качестве специалиста в следственных и других процессуальных действиях, а также в непроцессуальных действиях (ПК-7);</w:t>
            </w:r>
          </w:p>
          <w:p w:rsidR="00C90DDC" w:rsidRDefault="00C12B52">
            <w:pPr>
              <w:pStyle w:val="20"/>
              <w:framePr w:w="9466" w:wrap="notBeside" w:vAnchor="text" w:hAnchor="text" w:xAlign="center" w:y="1"/>
              <w:numPr>
                <w:ilvl w:val="0"/>
                <w:numId w:val="271"/>
              </w:numPr>
              <w:shd w:val="clear" w:color="auto" w:fill="auto"/>
              <w:tabs>
                <w:tab w:val="left" w:pos="288"/>
              </w:tabs>
              <w:spacing w:line="278" w:lineRule="exact"/>
            </w:pPr>
            <w:r>
              <w:t>способность использовать знания теоретических, методических, процессуальных и организационных основ судебной экспертизы, криминалистики при производстве судебных экспертиз и исследований (ПК-1);</w:t>
            </w:r>
          </w:p>
          <w:p w:rsidR="00C90DDC" w:rsidRDefault="00C12B52">
            <w:pPr>
              <w:pStyle w:val="20"/>
              <w:framePr w:w="9466" w:wrap="notBeside" w:vAnchor="text" w:hAnchor="text" w:xAlign="center" w:y="1"/>
              <w:numPr>
                <w:ilvl w:val="0"/>
                <w:numId w:val="271"/>
              </w:numPr>
              <w:shd w:val="clear" w:color="auto" w:fill="auto"/>
              <w:tabs>
                <w:tab w:val="left" w:pos="288"/>
              </w:tabs>
              <w:spacing w:line="278" w:lineRule="exact"/>
            </w:pPr>
            <w:r>
              <w:t>способность применять методики судебных экспертных исследований в профессиональной деятельности (ПК-2);</w:t>
            </w:r>
          </w:p>
          <w:p w:rsidR="00C90DDC" w:rsidRDefault="00C12B52">
            <w:pPr>
              <w:pStyle w:val="20"/>
              <w:framePr w:w="9466" w:wrap="notBeside" w:vAnchor="text" w:hAnchor="text" w:xAlign="center" w:y="1"/>
              <w:numPr>
                <w:ilvl w:val="0"/>
                <w:numId w:val="271"/>
              </w:numPr>
              <w:shd w:val="clear" w:color="auto" w:fill="auto"/>
              <w:tabs>
                <w:tab w:val="left" w:pos="288"/>
              </w:tabs>
              <w:spacing w:line="278" w:lineRule="exact"/>
            </w:pPr>
            <w:r>
              <w:t>способность использовать естественнонаучные методы при исследовании вещественных доказательств (ПК-3);</w:t>
            </w:r>
          </w:p>
          <w:p w:rsidR="00C90DDC" w:rsidRDefault="00C12B52">
            <w:pPr>
              <w:pStyle w:val="20"/>
              <w:framePr w:w="9466" w:wrap="notBeside" w:vAnchor="text" w:hAnchor="text" w:xAlign="center" w:y="1"/>
              <w:numPr>
                <w:ilvl w:val="0"/>
                <w:numId w:val="271"/>
              </w:numPr>
              <w:shd w:val="clear" w:color="auto" w:fill="auto"/>
              <w:tabs>
                <w:tab w:val="left" w:pos="336"/>
              </w:tabs>
              <w:spacing w:line="278" w:lineRule="exact"/>
            </w:pPr>
            <w:r>
              <w:t>способность применять технические средства при обнаружении, фиксации и исследовании материальных объектов - вещественных доказательств в процессе производства судебных экспертиз (ПК-4);</w:t>
            </w:r>
          </w:p>
          <w:p w:rsidR="00C90DDC" w:rsidRDefault="00C12B52">
            <w:pPr>
              <w:pStyle w:val="20"/>
              <w:framePr w:w="9466" w:wrap="notBeside" w:vAnchor="text" w:hAnchor="text" w:xAlign="center" w:y="1"/>
              <w:numPr>
                <w:ilvl w:val="0"/>
                <w:numId w:val="271"/>
              </w:numPr>
              <w:shd w:val="clear" w:color="auto" w:fill="auto"/>
              <w:tabs>
                <w:tab w:val="left" w:pos="331"/>
              </w:tabs>
              <w:spacing w:line="278" w:lineRule="exact"/>
            </w:pPr>
            <w:r>
              <w:t>способность применять познания в области материального и процессуального права (ПК-5)</w:t>
            </w:r>
          </w:p>
        </w:tc>
      </w:tr>
      <w:tr w:rsidR="00C90DDC">
        <w:trPr>
          <w:trHeight w:hRule="exact" w:val="1397"/>
          <w:jc w:val="center"/>
        </w:trPr>
        <w:tc>
          <w:tcPr>
            <w:tcW w:w="2376" w:type="dxa"/>
            <w:tcBorders>
              <w:top w:val="single" w:sz="4" w:space="0" w:color="auto"/>
              <w:left w:val="single" w:sz="4" w:space="0" w:color="auto"/>
              <w:bottom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Содержание</w:t>
            </w:r>
          </w:p>
          <w:p w:rsidR="00C90DDC" w:rsidRDefault="00C12B52">
            <w:pPr>
              <w:pStyle w:val="20"/>
              <w:framePr w:w="9466" w:wrap="notBeside" w:vAnchor="text" w:hAnchor="text" w:xAlign="center" w:y="1"/>
              <w:shd w:val="clear" w:color="auto" w:fill="auto"/>
              <w:jc w:val="left"/>
            </w:pPr>
            <w:r>
              <w:t>дисциплины</w:t>
            </w:r>
          </w:p>
          <w:p w:rsidR="00C90DDC" w:rsidRDefault="00C12B52">
            <w:pPr>
              <w:pStyle w:val="20"/>
              <w:framePr w:w="9466" w:wrap="notBeside" w:vAnchor="text" w:hAnchor="text" w:xAlign="center" w:y="1"/>
              <w:shd w:val="clear" w:color="auto" w:fill="auto"/>
              <w:jc w:val="left"/>
            </w:pPr>
            <w:r>
              <w:t>(модуля)</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Тема 1 Основные положения судебных инженерно-технических экспертиз</w:t>
            </w:r>
          </w:p>
          <w:p w:rsidR="00C90DDC" w:rsidRDefault="00C12B52">
            <w:pPr>
              <w:pStyle w:val="20"/>
              <w:framePr w:w="9466" w:wrap="notBeside" w:vAnchor="text" w:hAnchor="text" w:xAlign="center" w:y="1"/>
              <w:shd w:val="clear" w:color="auto" w:fill="auto"/>
            </w:pPr>
            <w:r>
              <w:t>Тема 2 Основы общей методики производства инженерно</w:t>
            </w:r>
            <w:r>
              <w:softHyphen/>
              <w:t>технических экспертиз</w:t>
            </w:r>
          </w:p>
          <w:p w:rsidR="00C90DDC" w:rsidRDefault="00C12B52">
            <w:pPr>
              <w:pStyle w:val="20"/>
              <w:framePr w:w="9466" w:wrap="notBeside" w:vAnchor="text" w:hAnchor="text" w:xAlign="center" w:y="1"/>
              <w:shd w:val="clear" w:color="auto" w:fill="auto"/>
            </w:pPr>
            <w:r>
              <w:t>Тема 3 Особенности назначения и оформления результатов</w:t>
            </w:r>
          </w:p>
        </w:tc>
      </w:tr>
    </w:tbl>
    <w:p w:rsidR="00C90DDC" w:rsidRDefault="00C90DDC">
      <w:pPr>
        <w:framePr w:w="94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4157"/>
          <w:jc w:val="center"/>
        </w:trPr>
        <w:tc>
          <w:tcPr>
            <w:tcW w:w="2376" w:type="dxa"/>
            <w:tcBorders>
              <w:top w:val="single" w:sz="4" w:space="0" w:color="auto"/>
              <w:left w:val="single" w:sz="4" w:space="0" w:color="auto"/>
            </w:tcBorders>
            <w:shd w:val="clear" w:color="auto" w:fill="FFFFFF"/>
          </w:tcPr>
          <w:p w:rsidR="00C90DDC" w:rsidRDefault="00C90DDC">
            <w:pPr>
              <w:framePr w:w="9466" w:wrap="notBeside" w:vAnchor="text" w:hAnchor="text" w:xAlign="center" w:y="1"/>
              <w:rPr>
                <w:sz w:val="10"/>
                <w:szCs w:val="10"/>
              </w:rPr>
            </w:pP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судебных инженерно-технических экспертиз</w:t>
            </w:r>
          </w:p>
          <w:p w:rsidR="00C90DDC" w:rsidRDefault="00C12B52">
            <w:pPr>
              <w:pStyle w:val="20"/>
              <w:framePr w:w="9466" w:wrap="notBeside" w:vAnchor="text" w:hAnchor="text" w:xAlign="center" w:y="1"/>
              <w:shd w:val="clear" w:color="auto" w:fill="auto"/>
              <w:jc w:val="left"/>
            </w:pPr>
            <w:r>
              <w:t>Тема 4 Основные понятия судебной пожарно-технической экспертизы</w:t>
            </w:r>
          </w:p>
          <w:p w:rsidR="00C90DDC" w:rsidRDefault="00C12B52">
            <w:pPr>
              <w:pStyle w:val="20"/>
              <w:framePr w:w="9466" w:wrap="notBeside" w:vAnchor="text" w:hAnchor="text" w:xAlign="center" w:y="1"/>
              <w:shd w:val="clear" w:color="auto" w:fill="auto"/>
              <w:jc w:val="left"/>
            </w:pPr>
            <w:r>
              <w:t>Тема 5 Основные понятия строительно-технической экспертизы Тема 6 Основные понятия судебной автотехнической экспертизы Тема 7 Основные положения инженерно-технологической экспертизы</w:t>
            </w:r>
          </w:p>
          <w:p w:rsidR="00C90DDC" w:rsidRDefault="00C12B52">
            <w:pPr>
              <w:pStyle w:val="20"/>
              <w:framePr w:w="9466" w:wrap="notBeside" w:vAnchor="text" w:hAnchor="text" w:xAlign="center" w:y="1"/>
              <w:shd w:val="clear" w:color="auto" w:fill="auto"/>
              <w:jc w:val="left"/>
            </w:pPr>
            <w:r>
              <w:t>Тема 8 Основные положения судебной экспертизы безопасности труда</w:t>
            </w:r>
          </w:p>
          <w:p w:rsidR="00C90DDC" w:rsidRDefault="00C12B52">
            <w:pPr>
              <w:pStyle w:val="20"/>
              <w:framePr w:w="9466" w:wrap="notBeside" w:vAnchor="text" w:hAnchor="text" w:xAlign="center" w:y="1"/>
              <w:shd w:val="clear" w:color="auto" w:fill="auto"/>
              <w:jc w:val="left"/>
            </w:pPr>
            <w:r>
              <w:t>Тема 9 Компьютеризация судебно-экспертных исследований инженерно-технических экспертиз</w:t>
            </w:r>
          </w:p>
          <w:p w:rsidR="00C90DDC" w:rsidRDefault="00C12B52">
            <w:pPr>
              <w:pStyle w:val="20"/>
              <w:framePr w:w="9466" w:wrap="notBeside" w:vAnchor="text" w:hAnchor="text" w:xAlign="center" w:y="1"/>
              <w:shd w:val="clear" w:color="auto" w:fill="auto"/>
              <w:jc w:val="left"/>
            </w:pPr>
            <w:r>
              <w:t>Тема 10 Основные направления и перспективы развития судебных инженерно-технических экспертиз</w:t>
            </w:r>
          </w:p>
          <w:p w:rsidR="00C90DDC" w:rsidRDefault="00C12B52">
            <w:pPr>
              <w:pStyle w:val="20"/>
              <w:framePr w:w="9466" w:wrap="notBeside" w:vAnchor="text" w:hAnchor="text" w:xAlign="center" w:y="1"/>
              <w:shd w:val="clear" w:color="auto" w:fill="auto"/>
              <w:jc w:val="left"/>
            </w:pPr>
            <w:r>
              <w:t>Тема 11 Заключение эксперта инженерно-технических экспертиз. Его форма и содержание</w:t>
            </w:r>
          </w:p>
        </w:tc>
      </w:tr>
      <w:tr w:rsidR="00C90DDC">
        <w:trPr>
          <w:trHeight w:hRule="exact" w:val="1114"/>
          <w:jc w:val="center"/>
        </w:trPr>
        <w:tc>
          <w:tcPr>
            <w:tcW w:w="2376" w:type="dxa"/>
            <w:tcBorders>
              <w:top w:val="single" w:sz="4" w:space="0" w:color="auto"/>
              <w:lef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78" w:lineRule="exact"/>
              <w:jc w:val="left"/>
            </w:pPr>
            <w:r>
              <w:t>Структура дисциплины (модуля), виды учебной работы</w:t>
            </w:r>
          </w:p>
        </w:tc>
        <w:tc>
          <w:tcPr>
            <w:tcW w:w="7090" w:type="dxa"/>
            <w:tcBorders>
              <w:top w:val="single" w:sz="4" w:space="0" w:color="auto"/>
              <w:left w:val="single" w:sz="4" w:space="0" w:color="auto"/>
              <w:righ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pPr>
            <w:r>
              <w:t>Объем дисциплины составляет 72 ч., из них 36 ч. - аудиторная нагрузка. Виды учебной работы: лекции (12 ч.), семинары (24 ч.); самостоятельная работа студента (36 ч.)</w:t>
            </w:r>
          </w:p>
        </w:tc>
      </w:tr>
      <w:tr w:rsidR="00C90DDC">
        <w:trPr>
          <w:trHeight w:hRule="exact" w:val="6907"/>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Знания, умения и навыки, получаемые в процессе изучения дисциплины</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 xml:space="preserve">В результате освоения дисциплины студент должен </w:t>
            </w:r>
            <w:proofErr w:type="gramStart"/>
            <w:r>
              <w:t>Знать</w:t>
            </w:r>
            <w:proofErr w:type="gramEnd"/>
            <w:r>
              <w:t>:</w:t>
            </w:r>
          </w:p>
          <w:p w:rsidR="00C90DDC" w:rsidRDefault="00C12B52">
            <w:pPr>
              <w:pStyle w:val="20"/>
              <w:framePr w:w="9466" w:wrap="notBeside" w:vAnchor="text" w:hAnchor="text" w:xAlign="center" w:y="1"/>
              <w:shd w:val="clear" w:color="auto" w:fill="auto"/>
            </w:pPr>
            <w:r>
              <w:t>основные положения судебных инженерно-технических экспертиз основы общей методики производства инженерно-технических экспертиз</w:t>
            </w:r>
          </w:p>
          <w:p w:rsidR="00C90DDC" w:rsidRDefault="00C12B52">
            <w:pPr>
              <w:pStyle w:val="20"/>
              <w:framePr w:w="9466" w:wrap="notBeside" w:vAnchor="text" w:hAnchor="text" w:xAlign="center" w:y="1"/>
              <w:shd w:val="clear" w:color="auto" w:fill="auto"/>
              <w:jc w:val="left"/>
            </w:pPr>
            <w:r>
              <w:t>особенности назначения и оформления результатов судебных инженерно-технических экспертиз</w:t>
            </w:r>
          </w:p>
          <w:p w:rsidR="00C90DDC" w:rsidRDefault="00C12B52">
            <w:pPr>
              <w:pStyle w:val="20"/>
              <w:framePr w:w="9466" w:wrap="notBeside" w:vAnchor="text" w:hAnchor="text" w:xAlign="center" w:y="1"/>
              <w:shd w:val="clear" w:color="auto" w:fill="auto"/>
              <w:jc w:val="left"/>
            </w:pPr>
            <w:r>
              <w:t>основные понятия судебной пожарно-технической экспертизы основные понятия строительно-технической экспертизы основные понятия судебной автотехнической экспертизы основные положения инженерно-технологической экспертизы основные положения судебной экспертизы безопасности труда основы компьютеризации судебно-экспертных исследований инженерно-технических экспертиз</w:t>
            </w:r>
          </w:p>
          <w:p w:rsidR="00C90DDC" w:rsidRDefault="00C12B52">
            <w:pPr>
              <w:pStyle w:val="20"/>
              <w:framePr w:w="9466" w:wrap="notBeside" w:vAnchor="text" w:hAnchor="text" w:xAlign="center" w:y="1"/>
              <w:shd w:val="clear" w:color="auto" w:fill="auto"/>
              <w:jc w:val="left"/>
            </w:pPr>
            <w:r>
              <w:t>основные направления и перспективы развития судебных</w:t>
            </w:r>
          </w:p>
          <w:p w:rsidR="00C90DDC" w:rsidRDefault="00C12B52">
            <w:pPr>
              <w:pStyle w:val="20"/>
              <w:framePr w:w="9466" w:wrap="notBeside" w:vAnchor="text" w:hAnchor="text" w:xAlign="center" w:y="1"/>
              <w:shd w:val="clear" w:color="auto" w:fill="auto"/>
              <w:jc w:val="left"/>
            </w:pPr>
            <w:r>
              <w:t>инженерно-технических экспертиз</w:t>
            </w:r>
          </w:p>
          <w:p w:rsidR="00C90DDC" w:rsidRDefault="00C12B52">
            <w:pPr>
              <w:pStyle w:val="20"/>
              <w:framePr w:w="9466" w:wrap="notBeside" w:vAnchor="text" w:hAnchor="text" w:xAlign="center" w:y="1"/>
              <w:shd w:val="clear" w:color="auto" w:fill="auto"/>
              <w:jc w:val="left"/>
            </w:pPr>
            <w:r>
              <w:t>Уметь:</w:t>
            </w:r>
          </w:p>
          <w:p w:rsidR="00C90DDC" w:rsidRDefault="00C12B52">
            <w:pPr>
              <w:pStyle w:val="20"/>
              <w:framePr w:w="9466" w:wrap="notBeside" w:vAnchor="text" w:hAnchor="text" w:xAlign="center" w:y="1"/>
              <w:shd w:val="clear" w:color="auto" w:fill="auto"/>
            </w:pPr>
            <w:r>
              <w:t>применять методики судебных инженерно-технических экспертиз; составлять заключение эксперта судебных инженерно</w:t>
            </w:r>
            <w:r>
              <w:softHyphen/>
              <w:t>технических экспертиз.</w:t>
            </w:r>
          </w:p>
          <w:p w:rsidR="00C90DDC" w:rsidRDefault="00C12B52">
            <w:pPr>
              <w:pStyle w:val="20"/>
              <w:framePr w:w="9466" w:wrap="notBeside" w:vAnchor="text" w:hAnchor="text" w:xAlign="center" w:y="1"/>
              <w:shd w:val="clear" w:color="auto" w:fill="auto"/>
              <w:jc w:val="left"/>
            </w:pPr>
            <w:r>
              <w:t>Иметь навыки:</w:t>
            </w:r>
          </w:p>
          <w:p w:rsidR="00C90DDC" w:rsidRDefault="00C12B52">
            <w:pPr>
              <w:pStyle w:val="20"/>
              <w:framePr w:w="9466" w:wrap="notBeside" w:vAnchor="text" w:hAnchor="text" w:xAlign="center" w:y="1"/>
              <w:shd w:val="clear" w:color="auto" w:fill="auto"/>
              <w:jc w:val="left"/>
            </w:pPr>
            <w:r>
              <w:t>диагностических исследований судебных инженерно-технических экспертизах;</w:t>
            </w:r>
          </w:p>
          <w:p w:rsidR="00C90DDC" w:rsidRDefault="00C12B52">
            <w:pPr>
              <w:pStyle w:val="20"/>
              <w:framePr w:w="9466" w:wrap="notBeside" w:vAnchor="text" w:hAnchor="text" w:xAlign="center" w:y="1"/>
              <w:shd w:val="clear" w:color="auto" w:fill="auto"/>
              <w:jc w:val="left"/>
            </w:pPr>
            <w:r>
              <w:t>индетификационных исследований судебных инженерно</w:t>
            </w:r>
            <w:r>
              <w:softHyphen/>
              <w:t>технических экспертизах.</w:t>
            </w:r>
          </w:p>
        </w:tc>
      </w:tr>
      <w:tr w:rsidR="00C90DDC">
        <w:trPr>
          <w:trHeight w:hRule="exact" w:val="307"/>
          <w:jc w:val="center"/>
        </w:trPr>
        <w:tc>
          <w:tcPr>
            <w:tcW w:w="2376" w:type="dxa"/>
            <w:tcBorders>
              <w:top w:val="single" w:sz="4" w:space="0" w:color="auto"/>
              <w:lef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20" w:lineRule="exact"/>
              <w:jc w:val="left"/>
            </w:pPr>
            <w:r>
              <w:t>Технология</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20" w:lineRule="exact"/>
              <w:jc w:val="left"/>
            </w:pPr>
            <w:r>
              <w:t>Информационная лекция</w:t>
            </w:r>
          </w:p>
        </w:tc>
      </w:tr>
      <w:tr w:rsidR="00C90DDC">
        <w:trPr>
          <w:trHeight w:hRule="exact" w:val="1915"/>
          <w:jc w:val="center"/>
        </w:trPr>
        <w:tc>
          <w:tcPr>
            <w:tcW w:w="2376" w:type="dxa"/>
            <w:tcBorders>
              <w:left w:val="single" w:sz="4" w:space="0" w:color="auto"/>
              <w:bottom w:val="single" w:sz="4" w:space="0" w:color="auto"/>
            </w:tcBorders>
            <w:shd w:val="clear" w:color="auto" w:fill="FFFFFF"/>
          </w:tcPr>
          <w:p w:rsidR="00C90DDC" w:rsidRDefault="00C12B52">
            <w:pPr>
              <w:pStyle w:val="20"/>
              <w:framePr w:w="9466" w:wrap="notBeside" w:vAnchor="text" w:hAnchor="text" w:xAlign="center" w:y="1"/>
              <w:shd w:val="clear" w:color="auto" w:fill="auto"/>
              <w:spacing w:line="220" w:lineRule="exact"/>
              <w:jc w:val="left"/>
            </w:pPr>
            <w:r>
              <w:t>поведения занятий</w:t>
            </w:r>
          </w:p>
        </w:tc>
        <w:tc>
          <w:tcPr>
            <w:tcW w:w="7090" w:type="dxa"/>
            <w:tcBorders>
              <w:left w:val="single" w:sz="4" w:space="0" w:color="auto"/>
              <w:bottom w:val="single" w:sz="4" w:space="0" w:color="auto"/>
              <w:righ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Лекция-дискуссия</w:t>
            </w:r>
          </w:p>
          <w:p w:rsidR="00C90DDC" w:rsidRDefault="00C12B52">
            <w:pPr>
              <w:pStyle w:val="20"/>
              <w:framePr w:w="9466" w:wrap="notBeside" w:vAnchor="text" w:hAnchor="text" w:xAlign="center" w:y="1"/>
              <w:shd w:val="clear" w:color="auto" w:fill="auto"/>
              <w:jc w:val="left"/>
            </w:pPr>
            <w:r>
              <w:t>Лекция-визуализация</w:t>
            </w:r>
          </w:p>
          <w:p w:rsidR="00C90DDC" w:rsidRDefault="00C12B52">
            <w:pPr>
              <w:pStyle w:val="20"/>
              <w:framePr w:w="9466" w:wrap="notBeside" w:vAnchor="text" w:hAnchor="text" w:xAlign="center" w:y="1"/>
              <w:shd w:val="clear" w:color="auto" w:fill="auto"/>
              <w:jc w:val="left"/>
            </w:pPr>
            <w:r>
              <w:t>Мастер-класс</w:t>
            </w:r>
          </w:p>
          <w:p w:rsidR="00C90DDC" w:rsidRDefault="00C12B52">
            <w:pPr>
              <w:pStyle w:val="20"/>
              <w:framePr w:w="9466" w:wrap="notBeside" w:vAnchor="text" w:hAnchor="text" w:xAlign="center" w:y="1"/>
              <w:shd w:val="clear" w:color="auto" w:fill="auto"/>
              <w:jc w:val="left"/>
            </w:pPr>
            <w:r>
              <w:t>Междисциплинарное обучение Коллоквиум</w:t>
            </w:r>
          </w:p>
          <w:p w:rsidR="00C90DDC" w:rsidRDefault="00C12B52">
            <w:pPr>
              <w:pStyle w:val="20"/>
              <w:framePr w:w="9466" w:wrap="notBeside" w:vAnchor="text" w:hAnchor="text" w:xAlign="center" w:y="1"/>
              <w:shd w:val="clear" w:color="auto" w:fill="auto"/>
              <w:jc w:val="left"/>
            </w:pPr>
            <w:r>
              <w:t>Информационные технологии Работа в команде</w:t>
            </w:r>
          </w:p>
        </w:tc>
      </w:tr>
    </w:tbl>
    <w:p w:rsidR="00C90DDC" w:rsidRDefault="00C90DDC">
      <w:pPr>
        <w:framePr w:w="94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1118"/>
          <w:jc w:val="center"/>
        </w:trPr>
        <w:tc>
          <w:tcPr>
            <w:tcW w:w="2376" w:type="dxa"/>
            <w:tcBorders>
              <w:top w:val="single" w:sz="4" w:space="0" w:color="auto"/>
              <w:left w:val="single" w:sz="4" w:space="0" w:color="auto"/>
            </w:tcBorders>
            <w:shd w:val="clear" w:color="auto" w:fill="FFFFFF"/>
          </w:tcPr>
          <w:p w:rsidR="00C90DDC" w:rsidRDefault="00C90DDC">
            <w:pPr>
              <w:framePr w:w="9466" w:wrap="notBeside" w:vAnchor="text" w:hAnchor="text" w:xAlign="center" w:y="1"/>
              <w:rPr>
                <w:sz w:val="10"/>
                <w:szCs w:val="10"/>
              </w:rPr>
            </w:pP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Проблемное обучение Практическое занятие Лабораторная работа Самостоятельная работа</w:t>
            </w:r>
          </w:p>
        </w:tc>
      </w:tr>
      <w:tr w:rsidR="00C90DDC">
        <w:trPr>
          <w:trHeight w:hRule="exact" w:val="1392"/>
          <w:jc w:val="center"/>
        </w:trPr>
        <w:tc>
          <w:tcPr>
            <w:tcW w:w="2376" w:type="dxa"/>
            <w:tcBorders>
              <w:top w:val="single" w:sz="4" w:space="0" w:color="auto"/>
              <w:lef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Используемые информационные, инструментальные и программные средства</w:t>
            </w:r>
          </w:p>
        </w:tc>
        <w:tc>
          <w:tcPr>
            <w:tcW w:w="7090" w:type="dxa"/>
            <w:tcBorders>
              <w:top w:val="single" w:sz="4" w:space="0" w:color="auto"/>
              <w:left w:val="single" w:sz="4" w:space="0" w:color="auto"/>
              <w:right w:val="single" w:sz="4" w:space="0" w:color="auto"/>
            </w:tcBorders>
            <w:shd w:val="clear" w:color="auto" w:fill="FFFFFF"/>
          </w:tcPr>
          <w:p w:rsidR="00C90DDC" w:rsidRDefault="00C12B52">
            <w:pPr>
              <w:pStyle w:val="20"/>
              <w:framePr w:w="9466" w:wrap="notBeside" w:vAnchor="text" w:hAnchor="text" w:xAlign="center" w:y="1"/>
              <w:shd w:val="clear" w:color="auto" w:fill="auto"/>
            </w:pPr>
            <w:r>
              <w:t xml:space="preserve">Проектор, экран, персональный компьютер, стандартные средства </w:t>
            </w:r>
            <w:r>
              <w:rPr>
                <w:lang w:val="en-US" w:eastAsia="en-US" w:bidi="en-US"/>
              </w:rPr>
              <w:t>Microsoft</w:t>
            </w:r>
            <w:r w:rsidRPr="00C12B52">
              <w:rPr>
                <w:lang w:eastAsia="en-US" w:bidi="en-US"/>
              </w:rPr>
              <w:t xml:space="preserve"> </w:t>
            </w:r>
            <w:r>
              <w:rPr>
                <w:lang w:val="en-US" w:eastAsia="en-US" w:bidi="en-US"/>
              </w:rPr>
              <w:t>Office</w:t>
            </w:r>
            <w:r w:rsidRPr="00C12B52">
              <w:rPr>
                <w:lang w:eastAsia="en-US" w:bidi="en-US"/>
              </w:rPr>
              <w:t xml:space="preserve">; </w:t>
            </w:r>
            <w:r>
              <w:t>справочно-правовые системы «Консультант Плюс», «Гарант»; ресурсы сети Интернет; комплект слайдов и учебных фильмов по основным разделам дисциплины.</w:t>
            </w:r>
          </w:p>
        </w:tc>
      </w:tr>
      <w:tr w:rsidR="00C90DDC">
        <w:trPr>
          <w:trHeight w:hRule="exact" w:val="1387"/>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jc w:val="left"/>
            </w:pPr>
            <w:r>
              <w:t>Формы текущего</w:t>
            </w:r>
          </w:p>
          <w:p w:rsidR="00C90DDC" w:rsidRDefault="00C12B52">
            <w:pPr>
              <w:pStyle w:val="20"/>
              <w:framePr w:w="9466" w:wrap="notBeside" w:vAnchor="text" w:hAnchor="text" w:xAlign="center" w:y="1"/>
              <w:shd w:val="clear" w:color="auto" w:fill="auto"/>
              <w:spacing w:line="278" w:lineRule="exact"/>
              <w:jc w:val="left"/>
            </w:pPr>
            <w:r>
              <w:t>контроля</w:t>
            </w:r>
          </w:p>
          <w:p w:rsidR="00C90DDC" w:rsidRDefault="00C12B52">
            <w:pPr>
              <w:pStyle w:val="20"/>
              <w:framePr w:w="9466" w:wrap="notBeside" w:vAnchor="text" w:hAnchor="text" w:xAlign="center" w:y="1"/>
              <w:shd w:val="clear" w:color="auto" w:fill="auto"/>
              <w:spacing w:line="278" w:lineRule="exact"/>
              <w:jc w:val="left"/>
            </w:pPr>
            <w:r>
              <w:t>успеваемости</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Устный опрос Тестирование Решение задач</w:t>
            </w:r>
          </w:p>
          <w:p w:rsidR="00C90DDC" w:rsidRDefault="00C12B52">
            <w:pPr>
              <w:pStyle w:val="20"/>
              <w:framePr w:w="9466" w:wrap="notBeside" w:vAnchor="text" w:hAnchor="text" w:xAlign="center" w:y="1"/>
              <w:shd w:val="clear" w:color="auto" w:fill="auto"/>
              <w:jc w:val="left"/>
            </w:pPr>
            <w:r>
              <w:t>Письменные контрольные работы</w:t>
            </w:r>
          </w:p>
          <w:p w:rsidR="00C90DDC" w:rsidRDefault="00C12B52">
            <w:pPr>
              <w:pStyle w:val="20"/>
              <w:framePr w:w="9466" w:wrap="notBeside" w:vAnchor="text" w:hAnchor="text" w:xAlign="center" w:y="1"/>
              <w:shd w:val="clear" w:color="auto" w:fill="auto"/>
              <w:jc w:val="left"/>
            </w:pPr>
            <w:r>
              <w:t>Подготовка эссе, докладов рефератов по отдельным темам</w:t>
            </w:r>
          </w:p>
        </w:tc>
      </w:tr>
      <w:tr w:rsidR="00C90DDC">
        <w:trPr>
          <w:trHeight w:hRule="exact" w:val="840"/>
          <w:jc w:val="center"/>
        </w:trPr>
        <w:tc>
          <w:tcPr>
            <w:tcW w:w="2376" w:type="dxa"/>
            <w:tcBorders>
              <w:top w:val="single" w:sz="4" w:space="0" w:color="auto"/>
              <w:lef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Форма</w:t>
            </w:r>
          </w:p>
          <w:p w:rsidR="00C90DDC" w:rsidRDefault="00C12B52">
            <w:pPr>
              <w:pStyle w:val="20"/>
              <w:framePr w:w="9466" w:wrap="notBeside" w:vAnchor="text" w:hAnchor="text" w:xAlign="center" w:y="1"/>
              <w:shd w:val="clear" w:color="auto" w:fill="auto"/>
              <w:jc w:val="left"/>
            </w:pPr>
            <w:r>
              <w:t>промежуточной</w:t>
            </w:r>
          </w:p>
          <w:p w:rsidR="00C90DDC" w:rsidRDefault="00C12B52">
            <w:pPr>
              <w:pStyle w:val="20"/>
              <w:framePr w:w="9466" w:wrap="notBeside" w:vAnchor="text" w:hAnchor="text" w:xAlign="center" w:y="1"/>
              <w:shd w:val="clear" w:color="auto" w:fill="auto"/>
              <w:jc w:val="left"/>
            </w:pPr>
            <w:r>
              <w:t>аттестации</w:t>
            </w:r>
          </w:p>
        </w:tc>
        <w:tc>
          <w:tcPr>
            <w:tcW w:w="7090" w:type="dxa"/>
            <w:tcBorders>
              <w:top w:val="single" w:sz="4" w:space="0" w:color="auto"/>
              <w:left w:val="single" w:sz="4" w:space="0" w:color="auto"/>
              <w:right w:val="single" w:sz="4" w:space="0" w:color="auto"/>
            </w:tcBorders>
            <w:shd w:val="clear" w:color="auto" w:fill="FFFFFF"/>
          </w:tcPr>
          <w:p w:rsidR="00C90DDC" w:rsidRDefault="00C12B52">
            <w:pPr>
              <w:pStyle w:val="20"/>
              <w:framePr w:w="9466" w:wrap="notBeside" w:vAnchor="text" w:hAnchor="text" w:xAlign="center" w:y="1"/>
              <w:shd w:val="clear" w:color="auto" w:fill="auto"/>
              <w:spacing w:line="220" w:lineRule="exact"/>
              <w:jc w:val="left"/>
            </w:pPr>
            <w:r>
              <w:t>Зачет</w:t>
            </w:r>
          </w:p>
        </w:tc>
      </w:tr>
      <w:tr w:rsidR="00C90DDC">
        <w:trPr>
          <w:trHeight w:hRule="exact" w:val="581"/>
          <w:jc w:val="center"/>
        </w:trPr>
        <w:tc>
          <w:tcPr>
            <w:tcW w:w="2376" w:type="dxa"/>
            <w:tcBorders>
              <w:top w:val="single" w:sz="4" w:space="0" w:color="auto"/>
            </w:tcBorders>
            <w:shd w:val="clear" w:color="auto" w:fill="FFFFFF"/>
          </w:tcPr>
          <w:p w:rsidR="00C90DDC" w:rsidRDefault="00C90DDC">
            <w:pPr>
              <w:framePr w:w="9466" w:wrap="notBeside" w:vAnchor="text" w:hAnchor="text" w:xAlign="center" w:y="1"/>
              <w:rPr>
                <w:sz w:val="10"/>
                <w:szCs w:val="10"/>
              </w:rPr>
            </w:pPr>
          </w:p>
        </w:tc>
        <w:tc>
          <w:tcPr>
            <w:tcW w:w="7090" w:type="dxa"/>
            <w:tcBorders>
              <w:top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20" w:lineRule="exact"/>
              <w:ind w:left="280"/>
              <w:jc w:val="left"/>
            </w:pPr>
            <w:r>
              <w:t>Аннотация рабочей программы дисциплины</w:t>
            </w:r>
          </w:p>
        </w:tc>
      </w:tr>
    </w:tbl>
    <w:p w:rsidR="00C90DDC" w:rsidRDefault="00C12B52">
      <w:pPr>
        <w:pStyle w:val="a8"/>
        <w:framePr w:w="9466" w:wrap="notBeside" w:vAnchor="text" w:hAnchor="text" w:xAlign="center" w:y="1"/>
        <w:shd w:val="clear" w:color="auto" w:fill="auto"/>
        <w:spacing w:line="220" w:lineRule="exact"/>
        <w:jc w:val="left"/>
      </w:pPr>
      <w:r>
        <w:t>«Судебная компьютерно-техническая экспертиза»</w:t>
      </w:r>
    </w:p>
    <w:p w:rsidR="00C90DDC" w:rsidRDefault="00C90DDC">
      <w:pPr>
        <w:framePr w:w="94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254"/>
          <w:jc w:val="center"/>
        </w:trPr>
        <w:tc>
          <w:tcPr>
            <w:tcW w:w="2376" w:type="dxa"/>
            <w:shd w:val="clear" w:color="auto" w:fill="FFFFFF"/>
          </w:tcPr>
          <w:p w:rsidR="00C90DDC" w:rsidRDefault="00C90DDC">
            <w:pPr>
              <w:framePr w:w="9466" w:wrap="notBeside" w:vAnchor="text" w:hAnchor="text" w:xAlign="center" w:y="1"/>
              <w:rPr>
                <w:sz w:val="10"/>
                <w:szCs w:val="10"/>
              </w:rPr>
            </w:pPr>
          </w:p>
        </w:tc>
        <w:tc>
          <w:tcPr>
            <w:tcW w:w="7090" w:type="dxa"/>
            <w:shd w:val="clear" w:color="auto" w:fill="FFFFFF"/>
            <w:vAlign w:val="bottom"/>
          </w:tcPr>
          <w:p w:rsidR="00C90DDC" w:rsidRDefault="00C12B52">
            <w:pPr>
              <w:pStyle w:val="20"/>
              <w:framePr w:w="9466" w:wrap="notBeside" w:vAnchor="text" w:hAnchor="text" w:xAlign="center" w:y="1"/>
              <w:shd w:val="clear" w:color="auto" w:fill="auto"/>
              <w:spacing w:line="220" w:lineRule="exact"/>
              <w:ind w:left="780"/>
              <w:jc w:val="left"/>
            </w:pPr>
            <w:r>
              <w:t>Автор-составитель: Хатунцев Н.А.</w:t>
            </w:r>
          </w:p>
        </w:tc>
      </w:tr>
      <w:tr w:rsidR="00C90DDC">
        <w:trPr>
          <w:trHeight w:hRule="exact" w:val="1114"/>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jc w:val="left"/>
            </w:pPr>
            <w:r>
              <w:t>Цель изучения дисциплины</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Целью изучения дисциплины является формирование у студентов знаний о понятии, предмете и задачах, объектах и методах судебной компьютерно-технической экспертизы, а также навыков применения методик данной экспертизы.</w:t>
            </w:r>
          </w:p>
        </w:tc>
      </w:tr>
      <w:tr w:rsidR="00C90DDC">
        <w:trPr>
          <w:trHeight w:hRule="exact" w:val="1939"/>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Место дисциплины в структуре образовательной программы</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Дисциплина относится к вариативной части дисциплин профессионального цикла, устанавливается по выбору студентов. Ее освоение базируется на изучении цикла правовых и процессуальных дисциплин, логики, теории судебной экспертизы и криминалистики, и необходимо для формирования у студентов комплексного преставления об основных направлениях судебно</w:t>
            </w:r>
            <w:r>
              <w:softHyphen/>
              <w:t>экспертных исследований.</w:t>
            </w:r>
          </w:p>
        </w:tc>
      </w:tr>
      <w:tr w:rsidR="00C90DDC">
        <w:trPr>
          <w:trHeight w:hRule="exact" w:val="5347"/>
          <w:jc w:val="center"/>
        </w:trPr>
        <w:tc>
          <w:tcPr>
            <w:tcW w:w="2376" w:type="dxa"/>
            <w:tcBorders>
              <w:top w:val="single" w:sz="4" w:space="0" w:color="auto"/>
              <w:left w:val="single" w:sz="4" w:space="0" w:color="auto"/>
              <w:bottom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Компетенции, формируемые в результате освоения дисциплины (модуля)</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numPr>
                <w:ilvl w:val="0"/>
                <w:numId w:val="272"/>
              </w:numPr>
              <w:shd w:val="clear" w:color="auto" w:fill="auto"/>
              <w:tabs>
                <w:tab w:val="left" w:pos="293"/>
              </w:tabs>
              <w:spacing w:line="278" w:lineRule="exact"/>
            </w:pPr>
            <w:r>
              <w:t>способность действовать в соответствии с Конституцией Российской Федерации, руководствуясь принципами законности и патриотизма (ОК-1);</w:t>
            </w:r>
          </w:p>
          <w:p w:rsidR="00C90DDC" w:rsidRDefault="00C12B52">
            <w:pPr>
              <w:pStyle w:val="20"/>
              <w:framePr w:w="9466" w:wrap="notBeside" w:vAnchor="text" w:hAnchor="text" w:xAlign="center" w:y="1"/>
              <w:numPr>
                <w:ilvl w:val="0"/>
                <w:numId w:val="272"/>
              </w:numPr>
              <w:shd w:val="clear" w:color="auto" w:fill="auto"/>
              <w:tabs>
                <w:tab w:val="left" w:pos="288"/>
              </w:tabs>
              <w:spacing w:line="278" w:lineRule="exact"/>
            </w:pPr>
            <w:r>
              <w:t>способность применять естественнонаучные и математические методы при решении профессиональных задач, использовать средства измерения (ОК-15);</w:t>
            </w:r>
          </w:p>
          <w:p w:rsidR="00C90DDC" w:rsidRDefault="00C12B52">
            <w:pPr>
              <w:pStyle w:val="20"/>
              <w:framePr w:w="9466" w:wrap="notBeside" w:vAnchor="text" w:hAnchor="text" w:xAlign="center" w:y="1"/>
              <w:numPr>
                <w:ilvl w:val="0"/>
                <w:numId w:val="272"/>
              </w:numPr>
              <w:shd w:val="clear" w:color="auto" w:fill="auto"/>
              <w:tabs>
                <w:tab w:val="left" w:pos="293"/>
              </w:tabs>
              <w:spacing w:line="278" w:lineRule="exact"/>
            </w:pPr>
            <w:r>
              <w:t>способность работать с различными источниками информации, информационными ресурсами и технологиями, использовать в профессиональной деятельности компьютерную технику, прикладные программные средства, современные средства телекоммуникации, автоматизированные информационно</w:t>
            </w:r>
            <w:r>
              <w:softHyphen/>
              <w:t>справочные, информационно-поисковые системы, базы данных, автоматизированные рабочие места (ОК-16).</w:t>
            </w:r>
          </w:p>
          <w:p w:rsidR="00C90DDC" w:rsidRDefault="00C12B52">
            <w:pPr>
              <w:pStyle w:val="20"/>
              <w:framePr w:w="9466" w:wrap="notBeside" w:vAnchor="text" w:hAnchor="text" w:xAlign="center" w:y="1"/>
              <w:numPr>
                <w:ilvl w:val="0"/>
                <w:numId w:val="272"/>
              </w:numPr>
              <w:shd w:val="clear" w:color="auto" w:fill="auto"/>
              <w:tabs>
                <w:tab w:val="left" w:pos="437"/>
              </w:tabs>
              <w:spacing w:line="278" w:lineRule="exact"/>
            </w:pPr>
            <w:r>
              <w:t>способность применять при осмотре места происшествия технико-криминалистические методы и средства поиска, обнаружения, фиксации, изъятия и предварительного исследования материальных объектов - вещественных доказательств (ПК-6);</w:t>
            </w:r>
          </w:p>
          <w:p w:rsidR="00C90DDC" w:rsidRDefault="00C12B52">
            <w:pPr>
              <w:pStyle w:val="20"/>
              <w:framePr w:w="9466" w:wrap="notBeside" w:vAnchor="text" w:hAnchor="text" w:xAlign="center" w:y="1"/>
              <w:numPr>
                <w:ilvl w:val="0"/>
                <w:numId w:val="272"/>
              </w:numPr>
              <w:shd w:val="clear" w:color="auto" w:fill="auto"/>
              <w:tabs>
                <w:tab w:val="left" w:pos="432"/>
              </w:tabs>
              <w:spacing w:line="220" w:lineRule="exact"/>
            </w:pPr>
            <w:r>
              <w:t>способность участвовать в качестве специалиста в</w:t>
            </w:r>
          </w:p>
        </w:tc>
      </w:tr>
    </w:tbl>
    <w:p w:rsidR="00C90DDC" w:rsidRDefault="00C90DDC">
      <w:pPr>
        <w:framePr w:w="94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4498"/>
          <w:jc w:val="center"/>
        </w:trPr>
        <w:tc>
          <w:tcPr>
            <w:tcW w:w="2376" w:type="dxa"/>
            <w:tcBorders>
              <w:top w:val="single" w:sz="4" w:space="0" w:color="auto"/>
              <w:left w:val="single" w:sz="4" w:space="0" w:color="auto"/>
            </w:tcBorders>
            <w:shd w:val="clear" w:color="auto" w:fill="FFFFFF"/>
          </w:tcPr>
          <w:p w:rsidR="00C90DDC" w:rsidRDefault="00C90DDC">
            <w:pPr>
              <w:framePr w:w="9466" w:wrap="notBeside" w:vAnchor="text" w:hAnchor="text" w:xAlign="center" w:y="1"/>
              <w:rPr>
                <w:sz w:val="10"/>
                <w:szCs w:val="10"/>
              </w:rPr>
            </w:pP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следственных и других процессуальных действиях, а также в непроцессуальных действиях (ПК-7);</w:t>
            </w:r>
          </w:p>
          <w:p w:rsidR="00C90DDC" w:rsidRDefault="00C12B52">
            <w:pPr>
              <w:pStyle w:val="20"/>
              <w:framePr w:w="9466" w:wrap="notBeside" w:vAnchor="text" w:hAnchor="text" w:xAlign="center" w:y="1"/>
              <w:numPr>
                <w:ilvl w:val="0"/>
                <w:numId w:val="273"/>
              </w:numPr>
              <w:shd w:val="clear" w:color="auto" w:fill="auto"/>
              <w:tabs>
                <w:tab w:val="left" w:pos="288"/>
              </w:tabs>
              <w:spacing w:line="278" w:lineRule="exact"/>
            </w:pPr>
            <w:r>
              <w:t>способность использовать знания теоретических, методических, процессуальных и организационных основ судебной экспертизы, криминалистики при производстве судебных экспертиз и исследований (ПК-1);</w:t>
            </w:r>
          </w:p>
          <w:p w:rsidR="00C90DDC" w:rsidRDefault="00C12B52">
            <w:pPr>
              <w:pStyle w:val="20"/>
              <w:framePr w:w="9466" w:wrap="notBeside" w:vAnchor="text" w:hAnchor="text" w:xAlign="center" w:y="1"/>
              <w:numPr>
                <w:ilvl w:val="0"/>
                <w:numId w:val="273"/>
              </w:numPr>
              <w:shd w:val="clear" w:color="auto" w:fill="auto"/>
              <w:tabs>
                <w:tab w:val="left" w:pos="288"/>
              </w:tabs>
              <w:spacing w:line="278" w:lineRule="exact"/>
            </w:pPr>
            <w:r>
              <w:t>способность применять методики судебных экспертных исследований в профессиональной деятельности (ПК-2);</w:t>
            </w:r>
          </w:p>
          <w:p w:rsidR="00C90DDC" w:rsidRDefault="00C12B52">
            <w:pPr>
              <w:pStyle w:val="20"/>
              <w:framePr w:w="9466" w:wrap="notBeside" w:vAnchor="text" w:hAnchor="text" w:xAlign="center" w:y="1"/>
              <w:numPr>
                <w:ilvl w:val="0"/>
                <w:numId w:val="273"/>
              </w:numPr>
              <w:shd w:val="clear" w:color="auto" w:fill="auto"/>
              <w:tabs>
                <w:tab w:val="left" w:pos="288"/>
              </w:tabs>
            </w:pPr>
            <w:r>
              <w:t>способность использовать естественнонаучные методы при исследовании вещественных доказательств (ПК-3);</w:t>
            </w:r>
          </w:p>
          <w:p w:rsidR="00C90DDC" w:rsidRDefault="00C12B52">
            <w:pPr>
              <w:pStyle w:val="20"/>
              <w:framePr w:w="9466" w:wrap="notBeside" w:vAnchor="text" w:hAnchor="text" w:xAlign="center" w:y="1"/>
              <w:numPr>
                <w:ilvl w:val="0"/>
                <w:numId w:val="273"/>
              </w:numPr>
              <w:shd w:val="clear" w:color="auto" w:fill="auto"/>
              <w:tabs>
                <w:tab w:val="left" w:pos="293"/>
              </w:tabs>
            </w:pPr>
            <w:r>
              <w:t>способность применять технические средства при обнаружении, фиксации и исследовании материальных объектов - вещественных доказательств в процессе производства судебных экспертиз (ПК-4);</w:t>
            </w:r>
          </w:p>
          <w:p w:rsidR="00C90DDC" w:rsidRDefault="00C12B52">
            <w:pPr>
              <w:pStyle w:val="20"/>
              <w:framePr w:w="9466" w:wrap="notBeside" w:vAnchor="text" w:hAnchor="text" w:xAlign="center" w:y="1"/>
              <w:shd w:val="clear" w:color="auto" w:fill="auto"/>
            </w:pPr>
            <w:r>
              <w:t>способность применять познания в области материального и процессуального права (ПК-5)</w:t>
            </w:r>
          </w:p>
        </w:tc>
      </w:tr>
      <w:tr w:rsidR="00C90DDC">
        <w:trPr>
          <w:trHeight w:hRule="exact" w:val="5808"/>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Содержание</w:t>
            </w:r>
          </w:p>
          <w:p w:rsidR="00C90DDC" w:rsidRDefault="00C12B52">
            <w:pPr>
              <w:pStyle w:val="20"/>
              <w:framePr w:w="9466" w:wrap="notBeside" w:vAnchor="text" w:hAnchor="text" w:xAlign="center" w:y="1"/>
              <w:shd w:val="clear" w:color="auto" w:fill="auto"/>
              <w:jc w:val="left"/>
            </w:pPr>
            <w:r>
              <w:t>дисциплины</w:t>
            </w:r>
          </w:p>
          <w:p w:rsidR="00C90DDC" w:rsidRDefault="00C12B52">
            <w:pPr>
              <w:pStyle w:val="20"/>
              <w:framePr w:w="9466" w:wrap="notBeside" w:vAnchor="text" w:hAnchor="text" w:xAlign="center" w:y="1"/>
              <w:shd w:val="clear" w:color="auto" w:fill="auto"/>
              <w:jc w:val="left"/>
            </w:pPr>
            <w:r>
              <w:t>(модуля)</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Тема 1 Понятие и виды судебной компьютерно-технической экспертизы.</w:t>
            </w:r>
          </w:p>
          <w:p w:rsidR="00C90DDC" w:rsidRDefault="00C12B52">
            <w:pPr>
              <w:pStyle w:val="20"/>
              <w:framePr w:w="9466" w:wrap="notBeside" w:vAnchor="text" w:hAnchor="text" w:xAlign="center" w:y="1"/>
              <w:shd w:val="clear" w:color="auto" w:fill="auto"/>
            </w:pPr>
            <w:r>
              <w:t>Тема 2 Предмет и задачи судебной компьютерно-технической экспертизы.</w:t>
            </w:r>
          </w:p>
          <w:p w:rsidR="00C90DDC" w:rsidRDefault="00C12B52">
            <w:pPr>
              <w:pStyle w:val="20"/>
              <w:framePr w:w="9466" w:wrap="notBeside" w:vAnchor="text" w:hAnchor="text" w:xAlign="center" w:y="1"/>
              <w:shd w:val="clear" w:color="auto" w:fill="auto"/>
              <w:jc w:val="left"/>
            </w:pPr>
            <w:r>
              <w:t>Тема 3 Объекты судебной компьютерно-технической экспертизы. Тема 4 Методология судебной компьютерно-технической экспертизы.</w:t>
            </w:r>
          </w:p>
          <w:p w:rsidR="00C90DDC" w:rsidRDefault="00C12B52">
            <w:pPr>
              <w:pStyle w:val="20"/>
              <w:framePr w:w="9466" w:wrap="notBeside" w:vAnchor="text" w:hAnchor="text" w:xAlign="center" w:y="1"/>
              <w:shd w:val="clear" w:color="auto" w:fill="auto"/>
            </w:pPr>
            <w:r>
              <w:t>Тема 5 Категории уголовных, гражданских и административных дел, требующих проведения судебной компьютерно-технической экспертизы. Криминалистическая и криминологическая характеристика.</w:t>
            </w:r>
          </w:p>
          <w:p w:rsidR="00C90DDC" w:rsidRDefault="00C12B52">
            <w:pPr>
              <w:pStyle w:val="20"/>
              <w:framePr w:w="9466" w:wrap="notBeside" w:vAnchor="text" w:hAnchor="text" w:xAlign="center" w:y="1"/>
              <w:shd w:val="clear" w:color="auto" w:fill="auto"/>
            </w:pPr>
            <w:r>
              <w:t>Тема 6 Судебная аппаратно-компьютерная экспертиза.</w:t>
            </w:r>
          </w:p>
          <w:p w:rsidR="00C90DDC" w:rsidRDefault="00C12B52">
            <w:pPr>
              <w:pStyle w:val="20"/>
              <w:framePr w:w="9466" w:wrap="notBeside" w:vAnchor="text" w:hAnchor="text" w:xAlign="center" w:y="1"/>
              <w:shd w:val="clear" w:color="auto" w:fill="auto"/>
            </w:pPr>
            <w:r>
              <w:t>Тема 7 Судебная программно-компьютерная экспертиза участников разговора.</w:t>
            </w:r>
          </w:p>
          <w:p w:rsidR="00C90DDC" w:rsidRDefault="00C12B52">
            <w:pPr>
              <w:pStyle w:val="20"/>
              <w:framePr w:w="9466" w:wrap="notBeside" w:vAnchor="text" w:hAnchor="text" w:xAlign="center" w:y="1"/>
              <w:shd w:val="clear" w:color="auto" w:fill="auto"/>
            </w:pPr>
            <w:r>
              <w:t>Тема 8 Судебная информационно-компьютерная экспертиза.</w:t>
            </w:r>
          </w:p>
          <w:p w:rsidR="00C90DDC" w:rsidRDefault="00C12B52">
            <w:pPr>
              <w:pStyle w:val="20"/>
              <w:framePr w:w="9466" w:wrap="notBeside" w:vAnchor="text" w:hAnchor="text" w:xAlign="center" w:y="1"/>
              <w:shd w:val="clear" w:color="auto" w:fill="auto"/>
            </w:pPr>
            <w:r>
              <w:t>Тема 9 Судебная компьютерно-сетевая экспертиза.</w:t>
            </w:r>
          </w:p>
          <w:p w:rsidR="00C90DDC" w:rsidRDefault="00C12B52">
            <w:pPr>
              <w:pStyle w:val="20"/>
              <w:framePr w:w="9466" w:wrap="notBeside" w:vAnchor="text" w:hAnchor="text" w:xAlign="center" w:y="1"/>
              <w:shd w:val="clear" w:color="auto" w:fill="auto"/>
              <w:jc w:val="left"/>
            </w:pPr>
            <w:r>
              <w:t>Тема 10 Комплексные компьютерно-технические исследования. Тема 11 Участие специалиста в области компьютерных технологий при проведении следственных и судебных действий. Тема 12 Заключение эксперта судебной экспертизы видео- и звукозаписей. Его форма и содержание.</w:t>
            </w:r>
          </w:p>
        </w:tc>
      </w:tr>
      <w:tr w:rsidR="00C90DDC">
        <w:trPr>
          <w:trHeight w:hRule="exact" w:val="1114"/>
          <w:jc w:val="center"/>
        </w:trPr>
        <w:tc>
          <w:tcPr>
            <w:tcW w:w="2376" w:type="dxa"/>
            <w:tcBorders>
              <w:top w:val="single" w:sz="4" w:space="0" w:color="auto"/>
              <w:lef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78" w:lineRule="exact"/>
              <w:jc w:val="left"/>
            </w:pPr>
            <w:r>
              <w:t>Структура дисциплины (модуля), виды учебной работы</w:t>
            </w:r>
          </w:p>
        </w:tc>
        <w:tc>
          <w:tcPr>
            <w:tcW w:w="7090" w:type="dxa"/>
            <w:tcBorders>
              <w:top w:val="single" w:sz="4" w:space="0" w:color="auto"/>
              <w:left w:val="single" w:sz="4" w:space="0" w:color="auto"/>
              <w:righ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pPr>
            <w:r>
              <w:t>Объем дисциплины составляет 108 ч., из них 54 ч. - аудиторная нагрузка. Виды учебной работы: лекции (18 ч.), семинары (36 ч.); самостоятельная работа студента (54 ч.)</w:t>
            </w:r>
          </w:p>
        </w:tc>
      </w:tr>
      <w:tr w:rsidR="00C90DDC">
        <w:trPr>
          <w:trHeight w:hRule="exact" w:val="3053"/>
          <w:jc w:val="center"/>
        </w:trPr>
        <w:tc>
          <w:tcPr>
            <w:tcW w:w="2376" w:type="dxa"/>
            <w:tcBorders>
              <w:top w:val="single" w:sz="4" w:space="0" w:color="auto"/>
              <w:left w:val="single" w:sz="4" w:space="0" w:color="auto"/>
              <w:bottom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Знания, умения и навыки, получаемые в процессе изучения дисциплины</w:t>
            </w:r>
          </w:p>
        </w:tc>
        <w:tc>
          <w:tcPr>
            <w:tcW w:w="7090"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 xml:space="preserve">В результате освоения дисциплины студент должен </w:t>
            </w:r>
            <w:proofErr w:type="gramStart"/>
            <w:r>
              <w:t>Знать</w:t>
            </w:r>
            <w:proofErr w:type="gramEnd"/>
            <w:r>
              <w:t>:</w:t>
            </w:r>
          </w:p>
          <w:p w:rsidR="00C90DDC" w:rsidRDefault="00C12B52">
            <w:pPr>
              <w:pStyle w:val="20"/>
              <w:framePr w:w="9466" w:wrap="notBeside" w:vAnchor="text" w:hAnchor="text" w:xAlign="center" w:y="1"/>
              <w:shd w:val="clear" w:color="auto" w:fill="auto"/>
              <w:jc w:val="left"/>
            </w:pPr>
            <w:r>
              <w:t>понятие и виды судебной компьютерно-технической экспертизы. предмет и задачи судебной компьютерно-технической экспертизы.</w:t>
            </w:r>
          </w:p>
          <w:p w:rsidR="00C90DDC" w:rsidRDefault="00C12B52">
            <w:pPr>
              <w:pStyle w:val="20"/>
              <w:framePr w:w="9466" w:wrap="notBeside" w:vAnchor="text" w:hAnchor="text" w:xAlign="center" w:y="1"/>
              <w:shd w:val="clear" w:color="auto" w:fill="auto"/>
              <w:jc w:val="left"/>
            </w:pPr>
            <w:r>
              <w:t xml:space="preserve">объекты судебной компьютерно-технической экспертизы. методологию судебной компьютерно-технической экспертизы. категории уголовных, гражданских и административных дел, требующих проведения судебной компьютерно-технической экспертизы </w:t>
            </w:r>
            <w:proofErr w:type="gramStart"/>
            <w:r>
              <w:t>Уметь</w:t>
            </w:r>
            <w:proofErr w:type="gramEnd"/>
            <w:r>
              <w:t>:</w:t>
            </w:r>
          </w:p>
        </w:tc>
      </w:tr>
    </w:tbl>
    <w:p w:rsidR="00C90DDC" w:rsidRDefault="00C90DDC">
      <w:pPr>
        <w:framePr w:w="94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3326"/>
          <w:jc w:val="center"/>
        </w:trPr>
        <w:tc>
          <w:tcPr>
            <w:tcW w:w="2376" w:type="dxa"/>
            <w:tcBorders>
              <w:top w:val="single" w:sz="4" w:space="0" w:color="auto"/>
              <w:left w:val="single" w:sz="4" w:space="0" w:color="auto"/>
            </w:tcBorders>
            <w:shd w:val="clear" w:color="auto" w:fill="FFFFFF"/>
          </w:tcPr>
          <w:p w:rsidR="00C90DDC" w:rsidRDefault="00C90DDC">
            <w:pPr>
              <w:framePr w:w="9466" w:wrap="notBeside" w:vAnchor="text" w:hAnchor="text" w:xAlign="center" w:y="1"/>
              <w:rPr>
                <w:sz w:val="10"/>
                <w:szCs w:val="10"/>
              </w:rPr>
            </w:pP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ориентироваться в методиках аппаратно-компьютерной, программно-компьютерной, информационно-компьютерной, компьютерно-сетевой экспертиз;</w:t>
            </w:r>
          </w:p>
          <w:p w:rsidR="00C90DDC" w:rsidRDefault="00C12B52">
            <w:pPr>
              <w:pStyle w:val="20"/>
              <w:framePr w:w="9466" w:wrap="notBeside" w:vAnchor="text" w:hAnchor="text" w:xAlign="center" w:y="1"/>
              <w:shd w:val="clear" w:color="auto" w:fill="auto"/>
            </w:pPr>
            <w:r>
              <w:t>составлять заключение эксперта судебной компьютерно</w:t>
            </w:r>
            <w:r>
              <w:softHyphen/>
              <w:t>технической экспертизы.</w:t>
            </w:r>
          </w:p>
          <w:p w:rsidR="00C90DDC" w:rsidRDefault="00C12B52">
            <w:pPr>
              <w:pStyle w:val="20"/>
              <w:framePr w:w="9466" w:wrap="notBeside" w:vAnchor="text" w:hAnchor="text" w:xAlign="center" w:y="1"/>
              <w:shd w:val="clear" w:color="auto" w:fill="auto"/>
            </w:pPr>
            <w:r>
              <w:t>Иметь навыки:</w:t>
            </w:r>
          </w:p>
          <w:p w:rsidR="00C90DDC" w:rsidRDefault="00C12B52">
            <w:pPr>
              <w:pStyle w:val="20"/>
              <w:framePr w:w="9466" w:wrap="notBeside" w:vAnchor="text" w:hAnchor="text" w:xAlign="center" w:y="1"/>
              <w:shd w:val="clear" w:color="auto" w:fill="auto"/>
              <w:jc w:val="left"/>
            </w:pPr>
            <w:r>
              <w:t>проведения комплексных исследований, с одновременным участием экспертов в области компьютерных технологий и исследования документов либо экономики (в зависимости от специализации);</w:t>
            </w:r>
          </w:p>
          <w:p w:rsidR="00C90DDC" w:rsidRDefault="00C12B52">
            <w:pPr>
              <w:pStyle w:val="20"/>
              <w:framePr w:w="9466" w:wrap="notBeside" w:vAnchor="text" w:hAnchor="text" w:xAlign="center" w:y="1"/>
              <w:shd w:val="clear" w:color="auto" w:fill="auto"/>
              <w:jc w:val="left"/>
            </w:pPr>
            <w:r>
              <w:t>участия специалиста в области компьютерных технологий при проведении следственных и судебных действий.</w:t>
            </w:r>
          </w:p>
        </w:tc>
      </w:tr>
      <w:tr w:rsidR="00C90DDC">
        <w:trPr>
          <w:trHeight w:hRule="exact" w:val="307"/>
          <w:jc w:val="center"/>
        </w:trPr>
        <w:tc>
          <w:tcPr>
            <w:tcW w:w="2376" w:type="dxa"/>
            <w:tcBorders>
              <w:top w:val="single" w:sz="4" w:space="0" w:color="auto"/>
              <w:lef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20" w:lineRule="exact"/>
              <w:jc w:val="left"/>
            </w:pPr>
            <w:r>
              <w:t>Технология</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20" w:lineRule="exact"/>
            </w:pPr>
            <w:r>
              <w:t>Информационная лекция</w:t>
            </w:r>
          </w:p>
        </w:tc>
      </w:tr>
      <w:tr w:rsidR="00C90DDC">
        <w:trPr>
          <w:trHeight w:hRule="exact" w:val="3014"/>
          <w:jc w:val="center"/>
        </w:trPr>
        <w:tc>
          <w:tcPr>
            <w:tcW w:w="2376" w:type="dxa"/>
            <w:tcBorders>
              <w:left w:val="single" w:sz="4" w:space="0" w:color="auto"/>
            </w:tcBorders>
            <w:shd w:val="clear" w:color="auto" w:fill="FFFFFF"/>
          </w:tcPr>
          <w:p w:rsidR="00C90DDC" w:rsidRDefault="00C12B52">
            <w:pPr>
              <w:pStyle w:val="20"/>
              <w:framePr w:w="9466" w:wrap="notBeside" w:vAnchor="text" w:hAnchor="text" w:xAlign="center" w:y="1"/>
              <w:shd w:val="clear" w:color="auto" w:fill="auto"/>
              <w:spacing w:line="220" w:lineRule="exact"/>
              <w:jc w:val="left"/>
            </w:pPr>
            <w:r>
              <w:t>поведения занятий</w:t>
            </w:r>
          </w:p>
        </w:tc>
        <w:tc>
          <w:tcPr>
            <w:tcW w:w="7090" w:type="dxa"/>
            <w:tcBorders>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Лекция-дискуссия</w:t>
            </w:r>
          </w:p>
          <w:p w:rsidR="00C90DDC" w:rsidRDefault="00C12B52">
            <w:pPr>
              <w:pStyle w:val="20"/>
              <w:framePr w:w="9466" w:wrap="notBeside" w:vAnchor="text" w:hAnchor="text" w:xAlign="center" w:y="1"/>
              <w:shd w:val="clear" w:color="auto" w:fill="auto"/>
            </w:pPr>
            <w:r>
              <w:t>Лекция-визуализация</w:t>
            </w:r>
          </w:p>
          <w:p w:rsidR="00C90DDC" w:rsidRDefault="00C12B52">
            <w:pPr>
              <w:pStyle w:val="20"/>
              <w:framePr w:w="9466" w:wrap="notBeside" w:vAnchor="text" w:hAnchor="text" w:xAlign="center" w:y="1"/>
              <w:shd w:val="clear" w:color="auto" w:fill="auto"/>
            </w:pPr>
            <w:r>
              <w:t>Мастер-класс</w:t>
            </w:r>
          </w:p>
          <w:p w:rsidR="00C90DDC" w:rsidRDefault="00C12B52">
            <w:pPr>
              <w:pStyle w:val="20"/>
              <w:framePr w:w="9466" w:wrap="notBeside" w:vAnchor="text" w:hAnchor="text" w:xAlign="center" w:y="1"/>
              <w:shd w:val="clear" w:color="auto" w:fill="auto"/>
              <w:jc w:val="left"/>
            </w:pPr>
            <w:r>
              <w:t>Междисциплинарное обучение Коллоквиум</w:t>
            </w:r>
          </w:p>
          <w:p w:rsidR="00C90DDC" w:rsidRDefault="00C12B52">
            <w:pPr>
              <w:pStyle w:val="20"/>
              <w:framePr w:w="9466" w:wrap="notBeside" w:vAnchor="text" w:hAnchor="text" w:xAlign="center" w:y="1"/>
              <w:shd w:val="clear" w:color="auto" w:fill="auto"/>
              <w:jc w:val="left"/>
            </w:pPr>
            <w:r>
              <w:t>Информационные технологии Работа в команде Проблемное обучение Практическое занятие Лабораторная работа Самостоятельная работа</w:t>
            </w:r>
          </w:p>
        </w:tc>
      </w:tr>
      <w:tr w:rsidR="00C90DDC">
        <w:trPr>
          <w:trHeight w:hRule="exact" w:val="1666"/>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Используемые информационные, инструментальные и программные средства</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 xml:space="preserve">Проектор, экран, персональный компьютер, стандартные средства </w:t>
            </w:r>
            <w:r>
              <w:rPr>
                <w:lang w:val="en-US" w:eastAsia="en-US" w:bidi="en-US"/>
              </w:rPr>
              <w:t>Microsoft</w:t>
            </w:r>
            <w:r w:rsidRPr="00C12B52">
              <w:rPr>
                <w:lang w:eastAsia="en-US" w:bidi="en-US"/>
              </w:rPr>
              <w:t xml:space="preserve"> </w:t>
            </w:r>
            <w:r>
              <w:rPr>
                <w:lang w:val="en-US" w:eastAsia="en-US" w:bidi="en-US"/>
              </w:rPr>
              <w:t>Office</w:t>
            </w:r>
            <w:r w:rsidRPr="00C12B52">
              <w:rPr>
                <w:lang w:eastAsia="en-US" w:bidi="en-US"/>
              </w:rPr>
              <w:t xml:space="preserve">; </w:t>
            </w:r>
            <w:r>
              <w:t>справочно-правовые системы «Консультант Плюс», «Гарант»; ресурсы сети Интернет; комплект слайдов и учебных фильмов по основным разделам дисциплины; специализированные компьютерные программы экспертного исследования.</w:t>
            </w:r>
          </w:p>
        </w:tc>
      </w:tr>
      <w:tr w:rsidR="00C90DDC">
        <w:trPr>
          <w:trHeight w:hRule="exact" w:val="1392"/>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jc w:val="left"/>
            </w:pPr>
            <w:r>
              <w:t>Формы текущего</w:t>
            </w:r>
          </w:p>
          <w:p w:rsidR="00C90DDC" w:rsidRDefault="00C12B52">
            <w:pPr>
              <w:pStyle w:val="20"/>
              <w:framePr w:w="9466" w:wrap="notBeside" w:vAnchor="text" w:hAnchor="text" w:xAlign="center" w:y="1"/>
              <w:shd w:val="clear" w:color="auto" w:fill="auto"/>
              <w:spacing w:line="278" w:lineRule="exact"/>
              <w:jc w:val="left"/>
            </w:pPr>
            <w:r>
              <w:t>контроля</w:t>
            </w:r>
          </w:p>
          <w:p w:rsidR="00C90DDC" w:rsidRDefault="00C12B52">
            <w:pPr>
              <w:pStyle w:val="20"/>
              <w:framePr w:w="9466" w:wrap="notBeside" w:vAnchor="text" w:hAnchor="text" w:xAlign="center" w:y="1"/>
              <w:shd w:val="clear" w:color="auto" w:fill="auto"/>
              <w:spacing w:line="278" w:lineRule="exact"/>
              <w:jc w:val="left"/>
            </w:pPr>
            <w:r>
              <w:t>успеваемости</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Устный опрос Тестирование Решение задач</w:t>
            </w:r>
          </w:p>
          <w:p w:rsidR="00C90DDC" w:rsidRDefault="00C12B52">
            <w:pPr>
              <w:pStyle w:val="20"/>
              <w:framePr w:w="9466" w:wrap="notBeside" w:vAnchor="text" w:hAnchor="text" w:xAlign="center" w:y="1"/>
              <w:shd w:val="clear" w:color="auto" w:fill="auto"/>
            </w:pPr>
            <w:r>
              <w:t>Письменные контрольные работы</w:t>
            </w:r>
          </w:p>
          <w:p w:rsidR="00C90DDC" w:rsidRDefault="00C12B52">
            <w:pPr>
              <w:pStyle w:val="20"/>
              <w:framePr w:w="9466" w:wrap="notBeside" w:vAnchor="text" w:hAnchor="text" w:xAlign="center" w:y="1"/>
              <w:shd w:val="clear" w:color="auto" w:fill="auto"/>
            </w:pPr>
            <w:r>
              <w:t>Подготовка эссе, докладов рефератов по отдельным темам</w:t>
            </w:r>
          </w:p>
        </w:tc>
      </w:tr>
      <w:tr w:rsidR="00C90DDC">
        <w:trPr>
          <w:trHeight w:hRule="exact" w:val="1949"/>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Форма</w:t>
            </w:r>
          </w:p>
          <w:p w:rsidR="00C90DDC" w:rsidRDefault="00C12B52">
            <w:pPr>
              <w:pStyle w:val="20"/>
              <w:framePr w:w="9466" w:wrap="notBeside" w:vAnchor="text" w:hAnchor="text" w:xAlign="center" w:y="1"/>
              <w:shd w:val="clear" w:color="auto" w:fill="auto"/>
              <w:jc w:val="left"/>
            </w:pPr>
            <w:r>
              <w:t>промежуточной</w:t>
            </w:r>
          </w:p>
          <w:p w:rsidR="00C90DDC" w:rsidRDefault="00C12B52">
            <w:pPr>
              <w:pStyle w:val="20"/>
              <w:framePr w:w="9466" w:wrap="notBeside" w:vAnchor="text" w:hAnchor="text" w:xAlign="center" w:y="1"/>
              <w:shd w:val="clear" w:color="auto" w:fill="auto"/>
              <w:jc w:val="left"/>
            </w:pPr>
            <w:r>
              <w:t>аттестации</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after="900" w:line="220" w:lineRule="exact"/>
            </w:pPr>
            <w:r>
              <w:t>экзамен</w:t>
            </w:r>
          </w:p>
          <w:p w:rsidR="00C90DDC" w:rsidRDefault="00C12B52">
            <w:pPr>
              <w:pStyle w:val="20"/>
              <w:framePr w:w="9466" w:wrap="notBeside" w:vAnchor="text" w:hAnchor="text" w:xAlign="center" w:y="1"/>
              <w:shd w:val="clear" w:color="auto" w:fill="auto"/>
              <w:spacing w:before="900" w:line="278" w:lineRule="exact"/>
              <w:jc w:val="center"/>
            </w:pPr>
            <w:r>
              <w:t>Аннотация рабочей программы дисциплины «Международное право» Автор-составитель: Нешатаева Т.Н.</w:t>
            </w:r>
          </w:p>
        </w:tc>
      </w:tr>
      <w:tr w:rsidR="00C90DDC">
        <w:trPr>
          <w:trHeight w:hRule="exact" w:val="1392"/>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Цель изучения дисциплины</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Целью изучения дисциплины является формирование у студентов углубленных знаний в области международного права и международно-правового сотрудничества в области судебно</w:t>
            </w:r>
            <w:r>
              <w:softHyphen/>
              <w:t>экспертной деятельности, умения применения норм международно-правовых актов.</w:t>
            </w:r>
          </w:p>
        </w:tc>
      </w:tr>
      <w:tr w:rsidR="00C90DDC">
        <w:trPr>
          <w:trHeight w:hRule="exact" w:val="1392"/>
          <w:jc w:val="center"/>
        </w:trPr>
        <w:tc>
          <w:tcPr>
            <w:tcW w:w="2376" w:type="dxa"/>
            <w:tcBorders>
              <w:top w:val="single" w:sz="4" w:space="0" w:color="auto"/>
              <w:left w:val="single" w:sz="4" w:space="0" w:color="auto"/>
              <w:bottom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Место дисциплины в структуре образовательной программы</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Дисциплина относится к вариативной части дисциплин профессионального цикла, устанавливается по выбору студентов. Ее освоение базируется на изучении теории государства и права, дополняет изучение цикла правовых и процессуальных дисциплин, и необходимо для формирования у студентов знаний,</w:t>
            </w:r>
          </w:p>
        </w:tc>
      </w:tr>
    </w:tbl>
    <w:p w:rsidR="00C90DDC" w:rsidRDefault="00C90DDC">
      <w:pPr>
        <w:framePr w:w="94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845"/>
          <w:jc w:val="center"/>
        </w:trPr>
        <w:tc>
          <w:tcPr>
            <w:tcW w:w="2376" w:type="dxa"/>
            <w:tcBorders>
              <w:top w:val="single" w:sz="4" w:space="0" w:color="auto"/>
              <w:left w:val="single" w:sz="4" w:space="0" w:color="auto"/>
            </w:tcBorders>
            <w:shd w:val="clear" w:color="auto" w:fill="FFFFFF"/>
          </w:tcPr>
          <w:p w:rsidR="00C90DDC" w:rsidRDefault="00C90DDC">
            <w:pPr>
              <w:framePr w:w="9466" w:wrap="notBeside" w:vAnchor="text" w:hAnchor="text" w:xAlign="center" w:y="1"/>
              <w:rPr>
                <w:sz w:val="10"/>
                <w:szCs w:val="10"/>
              </w:rPr>
            </w:pP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78" w:lineRule="exact"/>
            </w:pPr>
            <w:r>
              <w:t>навыков и умений в области применения норм международного права, в первую очередь, регулирующих судебно-экспертную деятельность.</w:t>
            </w:r>
          </w:p>
        </w:tc>
      </w:tr>
      <w:tr w:rsidR="00C90DDC">
        <w:trPr>
          <w:trHeight w:hRule="exact" w:val="5045"/>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Компетенции, формируемые в результате освоения дисциплины (модуля)</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numPr>
                <w:ilvl w:val="0"/>
                <w:numId w:val="274"/>
              </w:numPr>
              <w:shd w:val="clear" w:color="auto" w:fill="auto"/>
              <w:tabs>
                <w:tab w:val="left" w:pos="293"/>
              </w:tabs>
            </w:pPr>
            <w:r>
              <w:t>способность ориентироваться в политических, социальных и экономических процессах, использовать знания и методы гуманитарных, экономических и социальных наук при решении социальных и профессиональных задач (ОК-4);</w:t>
            </w:r>
          </w:p>
          <w:p w:rsidR="00C90DDC" w:rsidRDefault="00C12B52">
            <w:pPr>
              <w:pStyle w:val="20"/>
              <w:framePr w:w="9466" w:wrap="notBeside" w:vAnchor="text" w:hAnchor="text" w:xAlign="center" w:y="1"/>
              <w:numPr>
                <w:ilvl w:val="0"/>
                <w:numId w:val="274"/>
              </w:numPr>
              <w:shd w:val="clear" w:color="auto" w:fill="auto"/>
              <w:tabs>
                <w:tab w:val="left" w:pos="293"/>
              </w:tabs>
            </w:pPr>
            <w:r>
              <w:t>способность действовать в соответствии с Конституцией Российской Федерации, руководствуясь принципами законности и патриотизма (ОК-1);</w:t>
            </w:r>
          </w:p>
          <w:p w:rsidR="00C90DDC" w:rsidRDefault="00C12B52">
            <w:pPr>
              <w:pStyle w:val="20"/>
              <w:framePr w:w="9466" w:wrap="notBeside" w:vAnchor="text" w:hAnchor="text" w:xAlign="center" w:y="1"/>
              <w:numPr>
                <w:ilvl w:val="0"/>
                <w:numId w:val="274"/>
              </w:numPr>
              <w:shd w:val="clear" w:color="auto" w:fill="auto"/>
              <w:tabs>
                <w:tab w:val="left" w:pos="288"/>
              </w:tabs>
            </w:pPr>
            <w:r>
              <w:t>способность к деловому общению, профессиональной коммуникации на одном из иностранных языков (ОК-14);</w:t>
            </w:r>
          </w:p>
          <w:p w:rsidR="00C90DDC" w:rsidRDefault="00C12B52">
            <w:pPr>
              <w:pStyle w:val="20"/>
              <w:framePr w:w="9466" w:wrap="notBeside" w:vAnchor="text" w:hAnchor="text" w:xAlign="center" w:y="1"/>
              <w:numPr>
                <w:ilvl w:val="0"/>
                <w:numId w:val="274"/>
              </w:numPr>
              <w:shd w:val="clear" w:color="auto" w:fill="auto"/>
              <w:tabs>
                <w:tab w:val="left" w:pos="293"/>
              </w:tabs>
            </w:pPr>
            <w:r>
              <w:t>способность работать с различными источниками информации, информационными ресурсами и технологиями, использовать в профессиональной деятельности компьютерную технику, прикладные программные средства, современные средства телекоммуникации, автоматизированные информационно</w:t>
            </w:r>
            <w:r>
              <w:softHyphen/>
              <w:t>справочные, информационно-поисковые системы, базы данных, автоматизированные рабочие места (ОК-16).</w:t>
            </w:r>
          </w:p>
          <w:p w:rsidR="00C90DDC" w:rsidRDefault="00C12B52">
            <w:pPr>
              <w:pStyle w:val="20"/>
              <w:framePr w:w="9466" w:wrap="notBeside" w:vAnchor="text" w:hAnchor="text" w:xAlign="center" w:y="1"/>
              <w:shd w:val="clear" w:color="auto" w:fill="auto"/>
            </w:pPr>
            <w:r>
              <w:t>способность применять познания в области материального и процессуального права (ПК-5);</w:t>
            </w:r>
          </w:p>
        </w:tc>
      </w:tr>
      <w:tr w:rsidR="00C90DDC">
        <w:trPr>
          <w:trHeight w:hRule="exact" w:val="8568"/>
          <w:jc w:val="center"/>
        </w:trPr>
        <w:tc>
          <w:tcPr>
            <w:tcW w:w="2376" w:type="dxa"/>
            <w:tcBorders>
              <w:top w:val="single" w:sz="4" w:space="0" w:color="auto"/>
              <w:left w:val="single" w:sz="4" w:space="0" w:color="auto"/>
              <w:bottom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Содержание</w:t>
            </w:r>
          </w:p>
          <w:p w:rsidR="00C90DDC" w:rsidRDefault="00C12B52">
            <w:pPr>
              <w:pStyle w:val="20"/>
              <w:framePr w:w="9466" w:wrap="notBeside" w:vAnchor="text" w:hAnchor="text" w:xAlign="center" w:y="1"/>
              <w:shd w:val="clear" w:color="auto" w:fill="auto"/>
              <w:jc w:val="left"/>
            </w:pPr>
            <w:r>
              <w:t>дисциплины</w:t>
            </w:r>
          </w:p>
          <w:p w:rsidR="00C90DDC" w:rsidRDefault="00C12B52">
            <w:pPr>
              <w:pStyle w:val="20"/>
              <w:framePr w:w="9466" w:wrap="notBeside" w:vAnchor="text" w:hAnchor="text" w:xAlign="center" w:y="1"/>
              <w:shd w:val="clear" w:color="auto" w:fill="auto"/>
              <w:jc w:val="left"/>
            </w:pPr>
            <w:r>
              <w:t>(модуля)</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Общая часть</w:t>
            </w:r>
          </w:p>
          <w:p w:rsidR="00C90DDC" w:rsidRDefault="00C12B52">
            <w:pPr>
              <w:pStyle w:val="20"/>
              <w:framePr w:w="9466" w:wrap="notBeside" w:vAnchor="text" w:hAnchor="text" w:xAlign="center" w:y="1"/>
              <w:shd w:val="clear" w:color="auto" w:fill="auto"/>
            </w:pPr>
            <w:r>
              <w:t>ТЕМА 1. МЕЖДУНАРОДНОЕ ПРАВО - ОСОБАЯ ПРАВОВАЯ СИСТЕМА</w:t>
            </w:r>
          </w:p>
          <w:p w:rsidR="00C90DDC" w:rsidRDefault="00C12B52">
            <w:pPr>
              <w:pStyle w:val="20"/>
              <w:framePr w:w="9466" w:wrap="notBeside" w:vAnchor="text" w:hAnchor="text" w:xAlign="center" w:y="1"/>
              <w:shd w:val="clear" w:color="auto" w:fill="auto"/>
            </w:pPr>
            <w:r>
              <w:t>§ 1. Понятие международного права</w:t>
            </w:r>
          </w:p>
          <w:p w:rsidR="00C90DDC" w:rsidRDefault="00C12B52">
            <w:pPr>
              <w:pStyle w:val="20"/>
              <w:framePr w:w="9466" w:wrap="notBeside" w:vAnchor="text" w:hAnchor="text" w:xAlign="center" w:y="1"/>
              <w:shd w:val="clear" w:color="auto" w:fill="auto"/>
            </w:pPr>
            <w:r>
              <w:t>§ 2. Предмет регулирования международного права</w:t>
            </w:r>
          </w:p>
          <w:p w:rsidR="00C90DDC" w:rsidRDefault="00C12B52">
            <w:pPr>
              <w:pStyle w:val="20"/>
              <w:framePr w:w="9466" w:wrap="notBeside" w:vAnchor="text" w:hAnchor="text" w:xAlign="center" w:y="1"/>
              <w:shd w:val="clear" w:color="auto" w:fill="auto"/>
            </w:pPr>
            <w:r>
              <w:t>§ 3 Функции международного права</w:t>
            </w:r>
          </w:p>
          <w:p w:rsidR="00C90DDC" w:rsidRDefault="00C12B52">
            <w:pPr>
              <w:pStyle w:val="20"/>
              <w:framePr w:w="9466" w:wrap="notBeside" w:vAnchor="text" w:hAnchor="text" w:xAlign="center" w:y="1"/>
              <w:shd w:val="clear" w:color="auto" w:fill="auto"/>
            </w:pPr>
            <w:r>
              <w:t>§ 4. Система международного права</w:t>
            </w:r>
          </w:p>
          <w:p w:rsidR="00C90DDC" w:rsidRDefault="00C12B52">
            <w:pPr>
              <w:pStyle w:val="20"/>
              <w:framePr w:w="9466" w:wrap="notBeside" w:vAnchor="text" w:hAnchor="text" w:xAlign="center" w:y="1"/>
              <w:shd w:val="clear" w:color="auto" w:fill="auto"/>
            </w:pPr>
            <w:r>
              <w:t>§ 5. Основные принципы международного права</w:t>
            </w:r>
          </w:p>
          <w:p w:rsidR="00C90DDC" w:rsidRDefault="00C12B52">
            <w:pPr>
              <w:pStyle w:val="20"/>
              <w:framePr w:w="9466" w:wrap="notBeside" w:vAnchor="text" w:hAnchor="text" w:xAlign="center" w:y="1"/>
              <w:shd w:val="clear" w:color="auto" w:fill="auto"/>
            </w:pPr>
            <w:r>
              <w:t>§ 6. Международное публичное и международное частное право</w:t>
            </w:r>
          </w:p>
          <w:p w:rsidR="00C90DDC" w:rsidRDefault="00C12B52">
            <w:pPr>
              <w:pStyle w:val="20"/>
              <w:framePr w:w="9466" w:wrap="notBeside" w:vAnchor="text" w:hAnchor="text" w:xAlign="center" w:y="1"/>
              <w:shd w:val="clear" w:color="auto" w:fill="auto"/>
            </w:pPr>
            <w:r>
              <w:t>§ 7. Кодификация и прогрессивное развитие международного</w:t>
            </w:r>
          </w:p>
          <w:p w:rsidR="00C90DDC" w:rsidRDefault="00C12B52">
            <w:pPr>
              <w:pStyle w:val="20"/>
              <w:framePr w:w="9466" w:wrap="notBeside" w:vAnchor="text" w:hAnchor="text" w:xAlign="center" w:y="1"/>
              <w:shd w:val="clear" w:color="auto" w:fill="auto"/>
            </w:pPr>
            <w:r>
              <w:t>права</w:t>
            </w:r>
          </w:p>
          <w:p w:rsidR="00C90DDC" w:rsidRDefault="00C12B52">
            <w:pPr>
              <w:pStyle w:val="20"/>
              <w:framePr w:w="9466" w:wrap="notBeside" w:vAnchor="text" w:hAnchor="text" w:xAlign="center" w:y="1"/>
              <w:shd w:val="clear" w:color="auto" w:fill="auto"/>
            </w:pPr>
            <w:r>
              <w:t>§ 8. Наука международного права</w:t>
            </w:r>
          </w:p>
          <w:p w:rsidR="00C90DDC" w:rsidRDefault="00C12B52">
            <w:pPr>
              <w:pStyle w:val="20"/>
              <w:framePr w:w="9466" w:wrap="notBeside" w:vAnchor="text" w:hAnchor="text" w:xAlign="center" w:y="1"/>
              <w:shd w:val="clear" w:color="auto" w:fill="auto"/>
              <w:jc w:val="left"/>
            </w:pPr>
            <w:r>
              <w:t>ТЕМА 2. ИСТОРИЯ РАЗВИТИЯ МЕЖДУНАРОДНОГО ПРАВА § 1. Зарождение международного права § 2. Международное право в средние века</w:t>
            </w:r>
          </w:p>
          <w:p w:rsidR="00C90DDC" w:rsidRDefault="00C12B52">
            <w:pPr>
              <w:pStyle w:val="20"/>
              <w:framePr w:w="9466" w:wrap="notBeside" w:vAnchor="text" w:hAnchor="text" w:xAlign="center" w:y="1"/>
              <w:shd w:val="clear" w:color="auto" w:fill="auto"/>
            </w:pPr>
            <w:r>
              <w:t>§ 3. Формирование буржуазных институтов международного права</w:t>
            </w:r>
          </w:p>
          <w:p w:rsidR="00C90DDC" w:rsidRDefault="00C12B52">
            <w:pPr>
              <w:pStyle w:val="20"/>
              <w:framePr w:w="9466" w:wrap="notBeside" w:vAnchor="text" w:hAnchor="text" w:xAlign="center" w:y="1"/>
              <w:shd w:val="clear" w:color="auto" w:fill="auto"/>
            </w:pPr>
            <w:r>
              <w:t>§ 4. Возникновение и развитие современного международного права</w:t>
            </w:r>
          </w:p>
          <w:p w:rsidR="00C90DDC" w:rsidRDefault="00C12B52">
            <w:pPr>
              <w:pStyle w:val="20"/>
              <w:framePr w:w="9466" w:wrap="notBeside" w:vAnchor="text" w:hAnchor="text" w:xAlign="center" w:y="1"/>
              <w:shd w:val="clear" w:color="auto" w:fill="auto"/>
            </w:pPr>
            <w:r>
              <w:t>§ 5. Российское государство и международное право</w:t>
            </w:r>
          </w:p>
          <w:p w:rsidR="00C90DDC" w:rsidRDefault="00C12B52">
            <w:pPr>
              <w:pStyle w:val="20"/>
              <w:framePr w:w="9466" w:wrap="notBeside" w:vAnchor="text" w:hAnchor="text" w:xAlign="center" w:y="1"/>
              <w:shd w:val="clear" w:color="auto" w:fill="auto"/>
            </w:pPr>
            <w:r>
              <w:t>Тема 3. НОРМЫ МЕЖДУНАРОДНОГО ПРАВА.</w:t>
            </w:r>
          </w:p>
          <w:p w:rsidR="00C90DDC" w:rsidRDefault="00C12B52">
            <w:pPr>
              <w:pStyle w:val="20"/>
              <w:framePr w:w="9466" w:wrap="notBeside" w:vAnchor="text" w:hAnchor="text" w:xAlign="center" w:y="1"/>
              <w:shd w:val="clear" w:color="auto" w:fill="auto"/>
            </w:pPr>
            <w:r>
              <w:t>МЕЖДУНАРОДНЫЕ ПРАВООТНОШЕНИЯ</w:t>
            </w:r>
          </w:p>
          <w:p w:rsidR="00C90DDC" w:rsidRDefault="00C12B52">
            <w:pPr>
              <w:pStyle w:val="20"/>
              <w:framePr w:w="9466" w:wrap="notBeside" w:vAnchor="text" w:hAnchor="text" w:xAlign="center" w:y="1"/>
              <w:shd w:val="clear" w:color="auto" w:fill="auto"/>
            </w:pPr>
            <w:r>
              <w:t>§ 1. Понятие нормы международного права</w:t>
            </w:r>
          </w:p>
          <w:p w:rsidR="00C90DDC" w:rsidRDefault="00C12B52">
            <w:pPr>
              <w:pStyle w:val="20"/>
              <w:framePr w:w="9466" w:wrap="notBeside" w:vAnchor="text" w:hAnchor="text" w:xAlign="center" w:y="1"/>
              <w:shd w:val="clear" w:color="auto" w:fill="auto"/>
            </w:pPr>
            <w:r>
              <w:t>§ 2. Структура норм международного права</w:t>
            </w:r>
          </w:p>
          <w:p w:rsidR="00C90DDC" w:rsidRDefault="00C12B52">
            <w:pPr>
              <w:pStyle w:val="20"/>
              <w:framePr w:w="9466" w:wrap="notBeside" w:vAnchor="text" w:hAnchor="text" w:xAlign="center" w:y="1"/>
              <w:shd w:val="clear" w:color="auto" w:fill="auto"/>
            </w:pPr>
            <w:r>
              <w:t>§ 3. Виды норм международного права</w:t>
            </w:r>
          </w:p>
          <w:p w:rsidR="00C90DDC" w:rsidRDefault="00C12B52">
            <w:pPr>
              <w:pStyle w:val="20"/>
              <w:framePr w:w="9466" w:wrap="notBeside" w:vAnchor="text" w:hAnchor="text" w:xAlign="center" w:y="1"/>
              <w:shd w:val="clear" w:color="auto" w:fill="auto"/>
            </w:pPr>
            <w:r>
              <w:t>§ 4. Реализация международно-правовых норм</w:t>
            </w:r>
          </w:p>
          <w:p w:rsidR="00C90DDC" w:rsidRDefault="00C12B52">
            <w:pPr>
              <w:pStyle w:val="20"/>
              <w:framePr w:w="9466" w:wrap="notBeside" w:vAnchor="text" w:hAnchor="text" w:xAlign="center" w:y="1"/>
              <w:shd w:val="clear" w:color="auto" w:fill="auto"/>
            </w:pPr>
            <w:r>
              <w:t>§ 5. Механизм реализации международно-правовых норм</w:t>
            </w:r>
          </w:p>
          <w:p w:rsidR="00C90DDC" w:rsidRDefault="00C12B52">
            <w:pPr>
              <w:pStyle w:val="20"/>
              <w:framePr w:w="9466" w:wrap="notBeside" w:vAnchor="text" w:hAnchor="text" w:xAlign="center" w:y="1"/>
              <w:shd w:val="clear" w:color="auto" w:fill="auto"/>
            </w:pPr>
            <w:r>
              <w:t>§ 6. Международные правоотношения</w:t>
            </w:r>
          </w:p>
          <w:p w:rsidR="00C90DDC" w:rsidRDefault="00C12B52">
            <w:pPr>
              <w:pStyle w:val="20"/>
              <w:framePr w:w="9466" w:wrap="notBeside" w:vAnchor="text" w:hAnchor="text" w:xAlign="center" w:y="1"/>
              <w:shd w:val="clear" w:color="auto" w:fill="auto"/>
            </w:pPr>
            <w:r>
              <w:t>ТЕМА 4. ИСТОЧНИКИ МЕЖДУНАРОДНОГО ПРАВА</w:t>
            </w:r>
          </w:p>
          <w:p w:rsidR="00C90DDC" w:rsidRDefault="00C12B52">
            <w:pPr>
              <w:pStyle w:val="20"/>
              <w:framePr w:w="9466" w:wrap="notBeside" w:vAnchor="text" w:hAnchor="text" w:xAlign="center" w:y="1"/>
              <w:shd w:val="clear" w:color="auto" w:fill="auto"/>
            </w:pPr>
            <w:r>
              <w:t>§ 1. Понятие и виды источников международного права</w:t>
            </w:r>
          </w:p>
          <w:p w:rsidR="00C90DDC" w:rsidRDefault="00C12B52">
            <w:pPr>
              <w:pStyle w:val="20"/>
              <w:framePr w:w="9466" w:wrap="notBeside" w:vAnchor="text" w:hAnchor="text" w:xAlign="center" w:y="1"/>
              <w:shd w:val="clear" w:color="auto" w:fill="auto"/>
            </w:pPr>
            <w:r>
              <w:t>§ 2. Международный договор</w:t>
            </w:r>
          </w:p>
        </w:tc>
      </w:tr>
    </w:tbl>
    <w:p w:rsidR="00C90DDC" w:rsidRDefault="00C90DDC">
      <w:pPr>
        <w:framePr w:w="9466" w:wrap="notBeside" w:vAnchor="text" w:hAnchor="text" w:xAlign="center" w:y="1"/>
        <w:rPr>
          <w:sz w:val="2"/>
          <w:szCs w:val="2"/>
        </w:rPr>
      </w:pPr>
    </w:p>
    <w:p w:rsidR="00C90DDC" w:rsidRDefault="00C90DDC">
      <w:pPr>
        <w:rPr>
          <w:sz w:val="2"/>
          <w:szCs w:val="2"/>
        </w:rPr>
      </w:pP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tabs>
          <w:tab w:val="left" w:pos="2917"/>
        </w:tabs>
        <w:ind w:left="2500"/>
        <w:jc w:val="left"/>
      </w:pPr>
      <w:r>
        <w:t xml:space="preserve">§ 3. Международно-правовой обычай § 4. Акты международных конференций и совещаний § 5. Обязательные резолюции международных организаций Тема 5. СУБЪЕКТЫ МЕЖДУНАРОДНОГО ПРАВА § 1. </w:t>
      </w:r>
      <w:r>
        <w:lastRenderedPageBreak/>
        <w:t>Понятие международной правосубъектности § 2. Международная правосубъектность государств</w:t>
      </w:r>
      <w:proofErr w:type="gramStart"/>
      <w:r>
        <w:t xml:space="preserve"> §</w:t>
      </w:r>
      <w:r>
        <w:tab/>
      </w:r>
      <w:proofErr w:type="gramEnd"/>
      <w:r>
        <w:t>3. Международная правосубъектность наций и народов,</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500"/>
        <w:jc w:val="left"/>
      </w:pPr>
      <w:r>
        <w:t>борющихся за независимость</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tabs>
          <w:tab w:val="left" w:pos="2917"/>
        </w:tabs>
        <w:ind w:left="2500"/>
      </w:pPr>
      <w:proofErr w:type="gramStart"/>
      <w:r>
        <w:t>§</w:t>
      </w:r>
      <w:r>
        <w:tab/>
      </w:r>
      <w:proofErr w:type="gramEnd"/>
      <w:r>
        <w:t>4. Международная правосубъектность международных</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500"/>
      </w:pPr>
      <w:r>
        <w:t>организаций</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500"/>
      </w:pPr>
      <w:r>
        <w:t>§ 5. Международная правосубъектность государствоподобных образований</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500"/>
      </w:pPr>
      <w:r>
        <w:t>§ 6. Международно-правовой статус субъектов федерации</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tabs>
          <w:tab w:val="left" w:pos="2917"/>
        </w:tabs>
        <w:ind w:left="2500"/>
      </w:pPr>
      <w:proofErr w:type="gramStart"/>
      <w:r>
        <w:t>§</w:t>
      </w:r>
      <w:r>
        <w:tab/>
      </w:r>
      <w:proofErr w:type="gramEnd"/>
      <w:r>
        <w:t>7. Международно-правовой статус субъектов Российской</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500"/>
      </w:pPr>
      <w:r>
        <w:t>Федерации</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500"/>
      </w:pPr>
      <w:r>
        <w:t>§ 8. Международно-правовой статус физических лиц</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500"/>
        <w:jc w:val="left"/>
      </w:pPr>
      <w:r>
        <w:t>ТЕМА 6. МЕЖДУНАРОДНОЕ И ВНУТРИГОСУДАРСТВЕННОЕ</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500"/>
      </w:pPr>
      <w:r>
        <w:t>(НАЦИОНАЛЬНОЕ) ПРАВО</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500"/>
      </w:pPr>
      <w:r>
        <w:t>§ 1. Соотношение международного и внутригосударственного права: общие вопросы</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500"/>
      </w:pPr>
      <w:r>
        <w:t>§ 2. Формы и способы реализации в РФ международно-правовых норм</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tabs>
          <w:tab w:val="left" w:pos="2917"/>
        </w:tabs>
        <w:ind w:left="2500"/>
      </w:pPr>
      <w:proofErr w:type="gramStart"/>
      <w:r>
        <w:t>§</w:t>
      </w:r>
      <w:r>
        <w:tab/>
      </w:r>
      <w:proofErr w:type="gramEnd"/>
      <w:r>
        <w:t>3. Проблема коллизий международно-правовых и</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500"/>
      </w:pPr>
      <w:r>
        <w:t>внутригосударственных норм</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500"/>
        <w:jc w:val="left"/>
      </w:pPr>
      <w:r>
        <w:t>ТЕМА 8. ТЕРРИТОРИИ В МЕЖДУНАРОДНОМ ПРАВЕ § 1. Понятие и виды территорий в международном праве § 2. Государственная территория § 3. Государственная граница § 4. Международные и пограничные озера и реки § 5. Правовой режим Арктики</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500"/>
      </w:pPr>
      <w:r>
        <w:t>ТЕМА 9. МИРНЫЕ СРЕДСТВА РАЗРЕШЕНИЯ МЕЖДУНАРОДНЫХ СПОРОВ</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500"/>
        <w:jc w:val="left"/>
      </w:pPr>
      <w:r>
        <w:t>§ 1. Мирные средства как единственно правомерный способ разрешения споров и разногласий между государствами § 2. Непосредственные переговоры, посредничество, добрые услуги</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500"/>
        <w:jc w:val="left"/>
      </w:pPr>
      <w:r>
        <w:t>§ 3. Международная примирительная процедура § 4. Международные третейские суды (арбитраж)</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500"/>
        <w:jc w:val="left"/>
      </w:pPr>
      <w:r>
        <w:t>§ 5. Международная судебная процедура § 6. Разрешение споров в международных организациях ТЕМА 10. ОТВЕТСТВЕННОСТЬ И САНКЦИИ В МЕЖДУНАРОДНОМ ПРАВЕ</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tabs>
          <w:tab w:val="left" w:pos="2917"/>
        </w:tabs>
        <w:ind w:left="2500"/>
      </w:pPr>
      <w:proofErr w:type="gramStart"/>
      <w:r>
        <w:t>§</w:t>
      </w:r>
      <w:r>
        <w:tab/>
      </w:r>
      <w:proofErr w:type="gramEnd"/>
      <w:r>
        <w:t>1. Понятие и основания международно-правовой</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500"/>
      </w:pPr>
      <w:r>
        <w:t>ответственности</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500"/>
        <w:jc w:val="left"/>
      </w:pPr>
      <w:r>
        <w:t>§ 2. Понятие международного правонарушения § 3. Виды международных правонарушений</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500"/>
      </w:pPr>
      <w:r>
        <w:t>§ 4. Виды и формы международно-правовой ответственности государств</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500"/>
        <w:jc w:val="left"/>
      </w:pPr>
      <w:r>
        <w:t>§ 5. Международная уголовная ответственность физических лиц за преступления против мира и человечности § 6. Санкции в международном праве</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tabs>
          <w:tab w:val="left" w:leader="underscore" w:pos="9378"/>
        </w:tabs>
        <w:ind w:left="2500"/>
      </w:pPr>
      <w:r>
        <w:rPr>
          <w:rStyle w:val="23"/>
        </w:rPr>
        <w:t>§ 7. Виды и формы международно-правовых санкций</w:t>
      </w:r>
      <w:r>
        <w:tab/>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500"/>
        <w:jc w:val="left"/>
      </w:pPr>
      <w:r>
        <w:t>Особенная часть</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500"/>
        <w:jc w:val="left"/>
      </w:pPr>
      <w:r>
        <w:t>ТЕМА 11. ПРАВО МЕЖДУНАРОДНЫХ ДОГОВОРОВ § 1. Понятие и источники права международных договоров § 2. Понятие и виды международных договоров § 3. Заключение международных договоров § 4. Действие договоров</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500"/>
        <w:jc w:val="left"/>
      </w:pPr>
      <w:r>
        <w:t>§ 5. Заключение, исполнение и прекращение международных</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500"/>
        <w:jc w:val="left"/>
      </w:pPr>
      <w:r>
        <w:t>договоров Российской Федерации</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500"/>
        <w:jc w:val="left"/>
      </w:pPr>
      <w:r>
        <w:t>§ 6. Влияние войны на международные договоры</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500"/>
        <w:jc w:val="left"/>
      </w:pPr>
      <w:r>
        <w:t>ТЕМА 12. ПРАВО МЕЖДУНАРОДНЫХ ОРГАНИЗАЦИЙ И</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500"/>
        <w:jc w:val="left"/>
      </w:pPr>
      <w:r>
        <w:t>КОНФЕРЕНЦИЙ</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500"/>
        <w:jc w:val="left"/>
      </w:pPr>
      <w:r>
        <w:t>§ 1. Понятие и источники права международных организаций и конференций</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tabs>
          <w:tab w:val="left" w:pos="2970"/>
        </w:tabs>
        <w:ind w:left="2500"/>
        <w:jc w:val="left"/>
      </w:pPr>
      <w:r>
        <w:t>§ 2. Организация Объединенных Наций § 3. Органы Организации Объединенных Наций</w:t>
      </w:r>
      <w:proofErr w:type="gramStart"/>
      <w:r>
        <w:t xml:space="preserve"> §</w:t>
      </w:r>
      <w:r>
        <w:tab/>
      </w:r>
      <w:proofErr w:type="gramEnd"/>
      <w:r>
        <w:t>4. Специализированные учреждения Организации</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500"/>
        <w:jc w:val="left"/>
      </w:pPr>
      <w:r>
        <w:t>Объединенных Нации</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500"/>
        <w:jc w:val="left"/>
      </w:pPr>
      <w:r>
        <w:t xml:space="preserve">§ 5. Региональные международные организации § 6. Европейский Союз § 7. </w:t>
      </w:r>
      <w:r>
        <w:lastRenderedPageBreak/>
        <w:t>Совет Европы</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500"/>
        <w:jc w:val="left"/>
      </w:pPr>
      <w:r>
        <w:t>§ 8. Организация по безопасности и сотрудничеству в Европе § 9. Международные конференции</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500"/>
        <w:jc w:val="left"/>
      </w:pPr>
      <w:r>
        <w:t>§ 10 Международные ассоциации судебных экспертов и судебно</w:t>
      </w:r>
      <w:r>
        <w:softHyphen/>
        <w:t>экспертные организации</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500"/>
        <w:jc w:val="left"/>
      </w:pPr>
      <w:r>
        <w:t>ТЕМА 13. ПРАВО МЕЖДУНАРОДНОГО СОТРУДНИЧЕСТВА В БОРЬБЕ С ПРЕСТУПНОСТЬЮ</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500"/>
        <w:jc w:val="left"/>
      </w:pPr>
      <w:r>
        <w:t>§ 1. Понятие и источники права международного сотрудничества в борьбе с преступностью</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500"/>
        <w:jc w:val="left"/>
      </w:pPr>
      <w:r>
        <w:t>§ 2. Ответственность за международные преступления § 3. Ответственность за преступления международного характера § 4. Правовая помощь по уголовным делам</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500"/>
        <w:jc w:val="left"/>
      </w:pPr>
      <w:r>
        <w:t>§ 5. Сотрудничество и обмен информацией в борьбе с отдельными видами преступлений</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500"/>
        <w:jc w:val="left"/>
      </w:pPr>
      <w:r>
        <w:t>§ 6. Международная организация уголовной полиции (Интерпол)</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500"/>
        <w:jc w:val="left"/>
      </w:pPr>
      <w:r>
        <w:t>Тема 14 МЕЖДУНАРОДНОЕ ЭКОНОМИЧЕСКОЕ ПРАВО</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500"/>
        <w:jc w:val="left"/>
      </w:pPr>
      <w:r>
        <w:t>§ 1. Понятие и источники международного экономического права</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500"/>
        <w:jc w:val="left"/>
      </w:pPr>
      <w:r>
        <w:t>§ 2. Международные экономические организации</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500"/>
        <w:jc w:val="left"/>
      </w:pPr>
      <w:r>
        <w:t>§ 3. Международно-правовая защита капиталовложений</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500"/>
        <w:jc w:val="left"/>
      </w:pPr>
      <w:r>
        <w:t>§ 4. Международные налоговые соглашения</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500"/>
        <w:jc w:val="left"/>
      </w:pPr>
      <w:r>
        <w:t>§ 5. Международные таможенные соглашения</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500"/>
        <w:jc w:val="left"/>
      </w:pPr>
      <w:r>
        <w:t>§ 6. Международные транспортные соглашения</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500"/>
        <w:jc w:val="left"/>
      </w:pPr>
      <w:r>
        <w:t>Тема 15. МЕЖДУНАРОДНОЕ СОТРУДНИЧЕСТВО ПО</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500"/>
        <w:jc w:val="left"/>
      </w:pPr>
      <w:r>
        <w:t>СПЕЦИАЛЬНЫМ ВОПРОСАМ</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tabs>
          <w:tab w:val="left" w:pos="2970"/>
        </w:tabs>
        <w:ind w:left="2500"/>
      </w:pPr>
      <w:proofErr w:type="gramStart"/>
      <w:r>
        <w:t>§</w:t>
      </w:r>
      <w:r>
        <w:tab/>
      </w:r>
      <w:proofErr w:type="gramEnd"/>
      <w:r>
        <w:t>1. Международное сотрудничество в области обмена</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500"/>
      </w:pPr>
      <w:r>
        <w:t>информацией и связи</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500"/>
        <w:jc w:val="left"/>
      </w:pPr>
      <w:r>
        <w:t>§ 2. Международное сотрудничество в области науки, культуры и образования</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500"/>
        <w:jc w:val="left"/>
      </w:pPr>
      <w:r>
        <w:t xml:space="preserve">§ 3. Международно-правовая охрана авторских и смежных прав § 4. Правовая помощь по гражданским и семейным делам § 5. Признание и исполнение иностранных судебных решений § 6. Признание и исполнение иностранных арбитражных решений </w:t>
      </w:r>
      <w:r>
        <w:rPr>
          <w:rStyle w:val="23"/>
        </w:rPr>
        <w:t>§ 7. Международно-правовое сотрудничество в области судебно-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293"/>
          <w:jc w:val="center"/>
        </w:trPr>
        <w:tc>
          <w:tcPr>
            <w:tcW w:w="2376" w:type="dxa"/>
            <w:tcBorders>
              <w:top w:val="single" w:sz="4" w:space="0" w:color="auto"/>
              <w:left w:val="single" w:sz="4" w:space="0" w:color="auto"/>
            </w:tcBorders>
            <w:shd w:val="clear" w:color="auto" w:fill="FFFFFF"/>
          </w:tcPr>
          <w:p w:rsidR="00C90DDC" w:rsidRDefault="00C90DDC">
            <w:pPr>
              <w:framePr w:w="9466" w:wrap="notBeside" w:vAnchor="text" w:hAnchor="text" w:xAlign="center" w:y="1"/>
              <w:rPr>
                <w:sz w:val="10"/>
                <w:szCs w:val="10"/>
              </w:rPr>
            </w:pP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20" w:lineRule="exact"/>
            </w:pPr>
            <w:r>
              <w:t>экспертной деятельности.</w:t>
            </w:r>
          </w:p>
        </w:tc>
      </w:tr>
      <w:tr w:rsidR="00C90DDC">
        <w:trPr>
          <w:trHeight w:hRule="exact" w:val="1114"/>
          <w:jc w:val="center"/>
        </w:trPr>
        <w:tc>
          <w:tcPr>
            <w:tcW w:w="2376" w:type="dxa"/>
            <w:tcBorders>
              <w:top w:val="single" w:sz="4" w:space="0" w:color="auto"/>
              <w:lef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78" w:lineRule="exact"/>
              <w:jc w:val="left"/>
            </w:pPr>
            <w:r>
              <w:t>Структура дисциплины (модуля), виды учебной работы</w:t>
            </w:r>
          </w:p>
        </w:tc>
        <w:tc>
          <w:tcPr>
            <w:tcW w:w="7090" w:type="dxa"/>
            <w:tcBorders>
              <w:top w:val="single" w:sz="4" w:space="0" w:color="auto"/>
              <w:left w:val="single" w:sz="4" w:space="0" w:color="auto"/>
              <w:righ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pPr>
            <w:r>
              <w:t>Объем дисциплины составляет 108 ч., из них 54 ч. - аудиторная нагрузка. Виды учебной работы: лекции (18 ч.), семинары (36 ч.); самостоятельная работа студента (54 ч.)</w:t>
            </w:r>
          </w:p>
        </w:tc>
      </w:tr>
      <w:tr w:rsidR="00C90DDC">
        <w:trPr>
          <w:trHeight w:hRule="exact" w:val="6907"/>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Знания, умения и навыки, получаемые в процессе изучения дисциплины</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 xml:space="preserve">В результате освоения дисциплины студент должен </w:t>
            </w:r>
            <w:proofErr w:type="gramStart"/>
            <w:r>
              <w:t>Знать</w:t>
            </w:r>
            <w:proofErr w:type="gramEnd"/>
            <w:r>
              <w:t>:</w:t>
            </w:r>
          </w:p>
          <w:p w:rsidR="00C90DDC" w:rsidRDefault="00C12B52">
            <w:pPr>
              <w:pStyle w:val="20"/>
              <w:framePr w:w="9466" w:wrap="notBeside" w:vAnchor="text" w:hAnchor="text" w:xAlign="center" w:y="1"/>
              <w:shd w:val="clear" w:color="auto" w:fill="auto"/>
            </w:pPr>
            <w:r>
              <w:t>основные понятия международного права и международной ответственности;</w:t>
            </w:r>
          </w:p>
          <w:p w:rsidR="00C90DDC" w:rsidRDefault="00C12B52">
            <w:pPr>
              <w:pStyle w:val="20"/>
              <w:framePr w:w="9466" w:wrap="notBeside" w:vAnchor="text" w:hAnchor="text" w:xAlign="center" w:y="1"/>
              <w:shd w:val="clear" w:color="auto" w:fill="auto"/>
              <w:jc w:val="left"/>
            </w:pPr>
            <w:r>
              <w:t>предмет регулирования международного права; историю международного права; источники международного права; субъектов международного права; право международных договоров; право международных организаций и конференций; право международной борьбы с преступностью; международное экономическое право;</w:t>
            </w:r>
          </w:p>
          <w:p w:rsidR="00C90DDC" w:rsidRDefault="00C12B52">
            <w:pPr>
              <w:pStyle w:val="20"/>
              <w:framePr w:w="9466" w:wrap="notBeside" w:vAnchor="text" w:hAnchor="text" w:xAlign="center" w:y="1"/>
              <w:shd w:val="clear" w:color="auto" w:fill="auto"/>
            </w:pPr>
            <w:r>
              <w:t>особенности международно-правового регулирования судопроизводства и судебно-экспертной деятельности.</w:t>
            </w:r>
          </w:p>
          <w:p w:rsidR="00C90DDC" w:rsidRDefault="00C12B52">
            <w:pPr>
              <w:pStyle w:val="20"/>
              <w:framePr w:w="9466" w:wrap="notBeside" w:vAnchor="text" w:hAnchor="text" w:xAlign="center" w:y="1"/>
              <w:shd w:val="clear" w:color="auto" w:fill="auto"/>
            </w:pPr>
            <w:r>
              <w:t>Уметь:</w:t>
            </w:r>
          </w:p>
          <w:p w:rsidR="00C90DDC" w:rsidRDefault="00C12B52">
            <w:pPr>
              <w:pStyle w:val="20"/>
              <w:framePr w:w="9466" w:wrap="notBeside" w:vAnchor="text" w:hAnchor="text" w:xAlign="center" w:y="1"/>
              <w:shd w:val="clear" w:color="auto" w:fill="auto"/>
            </w:pPr>
            <w:r>
              <w:t>анализировать и использовать в профессиональной деятельности международные акты, регулирующие судопроизводство и судебно-экспертную деятельность, а также экономическую деятельность и международный документооборот.</w:t>
            </w:r>
          </w:p>
          <w:p w:rsidR="00C90DDC" w:rsidRDefault="00C12B52">
            <w:pPr>
              <w:pStyle w:val="20"/>
              <w:framePr w:w="9466" w:wrap="notBeside" w:vAnchor="text" w:hAnchor="text" w:xAlign="center" w:y="1"/>
              <w:shd w:val="clear" w:color="auto" w:fill="auto"/>
            </w:pPr>
            <w:r>
              <w:t>Иметь навыки:</w:t>
            </w:r>
          </w:p>
          <w:p w:rsidR="00C90DDC" w:rsidRDefault="00C12B52">
            <w:pPr>
              <w:pStyle w:val="20"/>
              <w:framePr w:w="9466" w:wrap="notBeside" w:vAnchor="text" w:hAnchor="text" w:xAlign="center" w:y="1"/>
              <w:shd w:val="clear" w:color="auto" w:fill="auto"/>
              <w:jc w:val="left"/>
            </w:pPr>
            <w:r>
              <w:t>применения международно-правовых актов при производстве судебных экспертиз и организации судебно-экспертной деятельности;</w:t>
            </w:r>
          </w:p>
          <w:p w:rsidR="00C90DDC" w:rsidRDefault="00C12B52">
            <w:pPr>
              <w:pStyle w:val="20"/>
              <w:framePr w:w="9466" w:wrap="notBeside" w:vAnchor="text" w:hAnchor="text" w:xAlign="center" w:y="1"/>
              <w:shd w:val="clear" w:color="auto" w:fill="auto"/>
            </w:pPr>
            <w:r>
              <w:t>международного сотрудничества по вопросам судебно-экспертной деятельности.</w:t>
            </w:r>
          </w:p>
        </w:tc>
      </w:tr>
      <w:tr w:rsidR="00C90DDC">
        <w:trPr>
          <w:trHeight w:hRule="exact" w:val="3322"/>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Технология поведения занятий</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Информационная лекция Лекция-дискуссия Лекция-визуализация Мастер-класс</w:t>
            </w:r>
          </w:p>
          <w:p w:rsidR="00C90DDC" w:rsidRDefault="00C12B52">
            <w:pPr>
              <w:pStyle w:val="20"/>
              <w:framePr w:w="9466" w:wrap="notBeside" w:vAnchor="text" w:hAnchor="text" w:xAlign="center" w:y="1"/>
              <w:shd w:val="clear" w:color="auto" w:fill="auto"/>
              <w:jc w:val="left"/>
            </w:pPr>
            <w:r>
              <w:t>Междисциплинарное обучение Коллоквиум</w:t>
            </w:r>
          </w:p>
          <w:p w:rsidR="00C90DDC" w:rsidRDefault="00C12B52">
            <w:pPr>
              <w:pStyle w:val="20"/>
              <w:framePr w:w="9466" w:wrap="notBeside" w:vAnchor="text" w:hAnchor="text" w:xAlign="center" w:y="1"/>
              <w:shd w:val="clear" w:color="auto" w:fill="auto"/>
              <w:jc w:val="left"/>
            </w:pPr>
            <w:r>
              <w:t>Информационные технологии Работа в команде Проблемное обучение Практическое занятие Лабораторная работа Самостоятельная работа</w:t>
            </w:r>
          </w:p>
        </w:tc>
      </w:tr>
      <w:tr w:rsidR="00C90DDC">
        <w:trPr>
          <w:trHeight w:hRule="exact" w:val="1392"/>
          <w:jc w:val="center"/>
        </w:trPr>
        <w:tc>
          <w:tcPr>
            <w:tcW w:w="2376" w:type="dxa"/>
            <w:tcBorders>
              <w:top w:val="single" w:sz="4" w:space="0" w:color="auto"/>
              <w:lef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Используемые информационные, инструментальные и программные средства</w:t>
            </w:r>
          </w:p>
        </w:tc>
        <w:tc>
          <w:tcPr>
            <w:tcW w:w="7090" w:type="dxa"/>
            <w:tcBorders>
              <w:top w:val="single" w:sz="4" w:space="0" w:color="auto"/>
              <w:left w:val="single" w:sz="4" w:space="0" w:color="auto"/>
              <w:right w:val="single" w:sz="4" w:space="0" w:color="auto"/>
            </w:tcBorders>
            <w:shd w:val="clear" w:color="auto" w:fill="FFFFFF"/>
          </w:tcPr>
          <w:p w:rsidR="00C90DDC" w:rsidRDefault="00C12B52">
            <w:pPr>
              <w:pStyle w:val="20"/>
              <w:framePr w:w="9466" w:wrap="notBeside" w:vAnchor="text" w:hAnchor="text" w:xAlign="center" w:y="1"/>
              <w:shd w:val="clear" w:color="auto" w:fill="auto"/>
            </w:pPr>
            <w:r>
              <w:t xml:space="preserve">Проектор, экран, персональный компьютер, стандартные средства </w:t>
            </w:r>
            <w:r>
              <w:rPr>
                <w:lang w:val="en-US" w:eastAsia="en-US" w:bidi="en-US"/>
              </w:rPr>
              <w:t>Microsoft</w:t>
            </w:r>
            <w:r w:rsidRPr="00C12B52">
              <w:rPr>
                <w:lang w:eastAsia="en-US" w:bidi="en-US"/>
              </w:rPr>
              <w:t xml:space="preserve"> </w:t>
            </w:r>
            <w:r>
              <w:rPr>
                <w:lang w:val="en-US" w:eastAsia="en-US" w:bidi="en-US"/>
              </w:rPr>
              <w:t>Office</w:t>
            </w:r>
            <w:r w:rsidRPr="00C12B52">
              <w:rPr>
                <w:lang w:eastAsia="en-US" w:bidi="en-US"/>
              </w:rPr>
              <w:t xml:space="preserve">; </w:t>
            </w:r>
            <w:r>
              <w:t>справочно-правовые системы «Консультант Плюс», «Гарант»; ресурсы сети Интернет; комплект слайдов и учебных фильмов по основным разделам дисциплины.</w:t>
            </w:r>
          </w:p>
        </w:tc>
      </w:tr>
      <w:tr w:rsidR="00C90DDC">
        <w:trPr>
          <w:trHeight w:hRule="exact" w:val="1392"/>
          <w:jc w:val="center"/>
        </w:trPr>
        <w:tc>
          <w:tcPr>
            <w:tcW w:w="2376" w:type="dxa"/>
            <w:tcBorders>
              <w:top w:val="single" w:sz="4" w:space="0" w:color="auto"/>
              <w:left w:val="single" w:sz="4" w:space="0" w:color="auto"/>
              <w:bottom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jc w:val="left"/>
            </w:pPr>
            <w:r>
              <w:t>Формы текущего</w:t>
            </w:r>
          </w:p>
          <w:p w:rsidR="00C90DDC" w:rsidRDefault="00C12B52">
            <w:pPr>
              <w:pStyle w:val="20"/>
              <w:framePr w:w="9466" w:wrap="notBeside" w:vAnchor="text" w:hAnchor="text" w:xAlign="center" w:y="1"/>
              <w:shd w:val="clear" w:color="auto" w:fill="auto"/>
              <w:spacing w:line="278" w:lineRule="exact"/>
              <w:jc w:val="left"/>
            </w:pPr>
            <w:r>
              <w:t>контроля</w:t>
            </w:r>
          </w:p>
          <w:p w:rsidR="00C90DDC" w:rsidRDefault="00C12B52">
            <w:pPr>
              <w:pStyle w:val="20"/>
              <w:framePr w:w="9466" w:wrap="notBeside" w:vAnchor="text" w:hAnchor="text" w:xAlign="center" w:y="1"/>
              <w:shd w:val="clear" w:color="auto" w:fill="auto"/>
              <w:spacing w:line="278" w:lineRule="exact"/>
              <w:jc w:val="left"/>
            </w:pPr>
            <w:r>
              <w:t>успеваемости</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Устный опрос Тестирование Решение задач</w:t>
            </w:r>
          </w:p>
          <w:p w:rsidR="00C90DDC" w:rsidRDefault="00C12B52">
            <w:pPr>
              <w:pStyle w:val="20"/>
              <w:framePr w:w="9466" w:wrap="notBeside" w:vAnchor="text" w:hAnchor="text" w:xAlign="center" w:y="1"/>
              <w:shd w:val="clear" w:color="auto" w:fill="auto"/>
            </w:pPr>
            <w:r>
              <w:t>Письменные контрольные работы</w:t>
            </w:r>
          </w:p>
          <w:p w:rsidR="00C90DDC" w:rsidRDefault="00C12B52">
            <w:pPr>
              <w:pStyle w:val="20"/>
              <w:framePr w:w="9466" w:wrap="notBeside" w:vAnchor="text" w:hAnchor="text" w:xAlign="center" w:y="1"/>
              <w:shd w:val="clear" w:color="auto" w:fill="auto"/>
            </w:pPr>
            <w:r>
              <w:t>Подготовка эссе, докладов рефератов по отдельным темам</w:t>
            </w:r>
          </w:p>
        </w:tc>
      </w:tr>
    </w:tbl>
    <w:p w:rsidR="00C90DDC" w:rsidRDefault="00C90DDC">
      <w:pPr>
        <w:framePr w:w="94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1958"/>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lastRenderedPageBreak/>
              <w:t>Форма</w:t>
            </w:r>
          </w:p>
          <w:p w:rsidR="00C90DDC" w:rsidRDefault="00C12B52">
            <w:pPr>
              <w:pStyle w:val="20"/>
              <w:framePr w:w="9466" w:wrap="notBeside" w:vAnchor="text" w:hAnchor="text" w:xAlign="center" w:y="1"/>
              <w:shd w:val="clear" w:color="auto" w:fill="auto"/>
              <w:jc w:val="left"/>
            </w:pPr>
            <w:r>
              <w:t>промежуточной</w:t>
            </w:r>
          </w:p>
          <w:p w:rsidR="00C90DDC" w:rsidRDefault="00C12B52">
            <w:pPr>
              <w:pStyle w:val="20"/>
              <w:framePr w:w="9466" w:wrap="notBeside" w:vAnchor="text" w:hAnchor="text" w:xAlign="center" w:y="1"/>
              <w:shd w:val="clear" w:color="auto" w:fill="auto"/>
              <w:jc w:val="left"/>
            </w:pPr>
            <w:r>
              <w:t>аттестации</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after="900" w:line="220" w:lineRule="exact"/>
            </w:pPr>
            <w:r>
              <w:t>зачет</w:t>
            </w:r>
          </w:p>
          <w:p w:rsidR="00C90DDC" w:rsidRDefault="00C12B52">
            <w:pPr>
              <w:pStyle w:val="20"/>
              <w:framePr w:w="9466" w:wrap="notBeside" w:vAnchor="text" w:hAnchor="text" w:xAlign="center" w:y="1"/>
              <w:shd w:val="clear" w:color="auto" w:fill="auto"/>
              <w:spacing w:before="900"/>
              <w:jc w:val="center"/>
            </w:pPr>
            <w:r>
              <w:t>Аннотация рабочей программы дисциплины «Трудовое право» Автор-составитель: Глухов А.В.</w:t>
            </w:r>
          </w:p>
        </w:tc>
      </w:tr>
      <w:tr w:rsidR="00C90DDC">
        <w:trPr>
          <w:trHeight w:hRule="exact" w:val="835"/>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jc w:val="left"/>
            </w:pPr>
            <w:r>
              <w:t>Цель изучения дисциплины</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Целью изучения дисциплины является формирование у студентов углубленных знаний в области трудового права, в т.ч. в области правового регулирования и оплаты труда судебных экспертов.</w:t>
            </w:r>
          </w:p>
        </w:tc>
      </w:tr>
      <w:tr w:rsidR="00C90DDC">
        <w:trPr>
          <w:trHeight w:hRule="exact" w:val="1666"/>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Место дисциплины в структуре образовательной программы</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Дисциплина относится к вариативной части дисциплин профессионального цикла, устанавливается по выбору студентов. Ее освоение базируется на изучении теории государства и права, дополняет изучение цикла правовых и процессуальных дисциплин, и необходимо для формирования у студентов знаний, навыков и умений в области применения норм трудового права.</w:t>
            </w:r>
          </w:p>
        </w:tc>
      </w:tr>
      <w:tr w:rsidR="00C90DDC">
        <w:trPr>
          <w:trHeight w:hRule="exact" w:val="5602"/>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Компетенции, формируемые в результате освоения дисциплины (модуля)</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numPr>
                <w:ilvl w:val="0"/>
                <w:numId w:val="275"/>
              </w:numPr>
              <w:shd w:val="clear" w:color="auto" w:fill="auto"/>
              <w:tabs>
                <w:tab w:val="left" w:pos="293"/>
              </w:tabs>
            </w:pPr>
            <w:r>
              <w:t>способность действовать в соответствии с Конституцией Российской Федерации, руководствуясь принципами законности и патриотизма (ОК-1);</w:t>
            </w:r>
          </w:p>
          <w:p w:rsidR="00C90DDC" w:rsidRDefault="00C12B52">
            <w:pPr>
              <w:pStyle w:val="20"/>
              <w:framePr w:w="9466" w:wrap="notBeside" w:vAnchor="text" w:hAnchor="text" w:xAlign="center" w:y="1"/>
              <w:numPr>
                <w:ilvl w:val="0"/>
                <w:numId w:val="275"/>
              </w:numPr>
              <w:shd w:val="clear" w:color="auto" w:fill="auto"/>
              <w:tabs>
                <w:tab w:val="left" w:pos="288"/>
              </w:tabs>
            </w:pPr>
            <w:r>
              <w:t>способность проявлять непримиримость к коррупционному поведению, высокий уровень правосознания и правовой культуры (ОК-6);</w:t>
            </w:r>
          </w:p>
          <w:p w:rsidR="00C90DDC" w:rsidRDefault="00C12B52">
            <w:pPr>
              <w:pStyle w:val="20"/>
              <w:framePr w:w="9466" w:wrap="notBeside" w:vAnchor="text" w:hAnchor="text" w:xAlign="center" w:y="1"/>
              <w:numPr>
                <w:ilvl w:val="0"/>
                <w:numId w:val="275"/>
              </w:numPr>
              <w:shd w:val="clear" w:color="auto" w:fill="auto"/>
              <w:tabs>
                <w:tab w:val="left" w:pos="293"/>
              </w:tabs>
            </w:pPr>
            <w:r>
              <w:t>способность работать с различными источниками информации, информационными ресурсами и технологиями, использовать в профессиональной деятельности компьютерную технику, прикладные программные средства, современные средства телекоммуникации, автоматизированные информационно</w:t>
            </w:r>
            <w:r>
              <w:softHyphen/>
              <w:t>справочные, информационно-поисковые системы, базы данных, автоматизированные рабочие места (ОК-16).</w:t>
            </w:r>
          </w:p>
          <w:p w:rsidR="00C90DDC" w:rsidRDefault="00C12B52">
            <w:pPr>
              <w:pStyle w:val="20"/>
              <w:framePr w:w="9466" w:wrap="notBeside" w:vAnchor="text" w:hAnchor="text" w:xAlign="center" w:y="1"/>
              <w:numPr>
                <w:ilvl w:val="0"/>
                <w:numId w:val="275"/>
              </w:numPr>
              <w:shd w:val="clear" w:color="auto" w:fill="auto"/>
              <w:tabs>
                <w:tab w:val="left" w:pos="288"/>
              </w:tabs>
            </w:pPr>
            <w:r>
              <w:t>способность организовывать профессиональную деятельность в соответствии с требованиями федерального законодательства, ведомственных правовых актов, функциональных обязанностей и основ делопроизводства (ПК-11);</w:t>
            </w:r>
          </w:p>
          <w:p w:rsidR="00C90DDC" w:rsidRDefault="00C12B52">
            <w:pPr>
              <w:pStyle w:val="20"/>
              <w:framePr w:w="9466" w:wrap="notBeside" w:vAnchor="text" w:hAnchor="text" w:xAlign="center" w:y="1"/>
              <w:shd w:val="clear" w:color="auto" w:fill="auto"/>
            </w:pPr>
            <w:r>
              <w:t>способность выявлять и устранять причины и условия, способствующие коррупционным проявлениям в служебном коллективе (ПК-12)</w:t>
            </w:r>
          </w:p>
        </w:tc>
      </w:tr>
      <w:tr w:rsidR="00C90DDC">
        <w:trPr>
          <w:trHeight w:hRule="exact" w:val="4152"/>
          <w:jc w:val="center"/>
        </w:trPr>
        <w:tc>
          <w:tcPr>
            <w:tcW w:w="2376" w:type="dxa"/>
            <w:tcBorders>
              <w:top w:val="single" w:sz="4" w:space="0" w:color="auto"/>
              <w:left w:val="single" w:sz="4" w:space="0" w:color="auto"/>
              <w:bottom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Содержание</w:t>
            </w:r>
          </w:p>
          <w:p w:rsidR="00C90DDC" w:rsidRDefault="00C12B52">
            <w:pPr>
              <w:pStyle w:val="20"/>
              <w:framePr w:w="9466" w:wrap="notBeside" w:vAnchor="text" w:hAnchor="text" w:xAlign="center" w:y="1"/>
              <w:shd w:val="clear" w:color="auto" w:fill="auto"/>
              <w:jc w:val="left"/>
            </w:pPr>
            <w:r>
              <w:t>дисциплины</w:t>
            </w:r>
          </w:p>
          <w:p w:rsidR="00C90DDC" w:rsidRDefault="00C12B52">
            <w:pPr>
              <w:pStyle w:val="20"/>
              <w:framePr w:w="9466" w:wrap="notBeside" w:vAnchor="text" w:hAnchor="text" w:xAlign="center" w:y="1"/>
              <w:shd w:val="clear" w:color="auto" w:fill="auto"/>
              <w:jc w:val="left"/>
            </w:pPr>
            <w:r>
              <w:t>(модуля)</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Тема 1. ПРЕДМЕТ, МЕТОД И СИСТЕМА ТРУДОВОГО ПРАВА РОССИИ</w:t>
            </w:r>
          </w:p>
          <w:p w:rsidR="00C90DDC" w:rsidRDefault="00C12B52">
            <w:pPr>
              <w:pStyle w:val="20"/>
              <w:framePr w:w="9466" w:wrap="notBeside" w:vAnchor="text" w:hAnchor="text" w:xAlign="center" w:y="1"/>
              <w:shd w:val="clear" w:color="auto" w:fill="auto"/>
            </w:pPr>
            <w:r>
              <w:t>Тема 2. ОСНОВНЫЕ ПРИНЦИПЫ ТРУДОВОГО ПРАВА РОССИИ</w:t>
            </w:r>
          </w:p>
          <w:p w:rsidR="00C90DDC" w:rsidRDefault="00C12B52">
            <w:pPr>
              <w:pStyle w:val="20"/>
              <w:framePr w:w="9466" w:wrap="notBeside" w:vAnchor="text" w:hAnchor="text" w:xAlign="center" w:y="1"/>
              <w:shd w:val="clear" w:color="auto" w:fill="auto"/>
            </w:pPr>
            <w:r>
              <w:t>Тема 3. ИСТОЧНИКИ ТРУДОВОГО ПРАВА</w:t>
            </w:r>
          </w:p>
          <w:p w:rsidR="00C90DDC" w:rsidRDefault="00C12B52">
            <w:pPr>
              <w:pStyle w:val="20"/>
              <w:framePr w:w="9466" w:wrap="notBeside" w:vAnchor="text" w:hAnchor="text" w:xAlign="center" w:y="1"/>
              <w:shd w:val="clear" w:color="auto" w:fill="auto"/>
            </w:pPr>
            <w:r>
              <w:t>Тема 4. СУБЪЕКТЫ ТРУДОВОГО ПРАВА</w:t>
            </w:r>
          </w:p>
          <w:p w:rsidR="00C90DDC" w:rsidRDefault="00C12B52">
            <w:pPr>
              <w:pStyle w:val="20"/>
              <w:framePr w:w="9466" w:wrap="notBeside" w:vAnchor="text" w:hAnchor="text" w:xAlign="center" w:y="1"/>
              <w:shd w:val="clear" w:color="auto" w:fill="auto"/>
            </w:pPr>
            <w:r>
              <w:t>Тема 5. ПРАВОВОЕ ПОЛОЖЕНИЕ ПРОФСОЮЗОВ В СФЕРЕ</w:t>
            </w:r>
          </w:p>
          <w:p w:rsidR="00C90DDC" w:rsidRDefault="00C12B52">
            <w:pPr>
              <w:pStyle w:val="20"/>
              <w:framePr w:w="9466" w:wrap="notBeside" w:vAnchor="text" w:hAnchor="text" w:xAlign="center" w:y="1"/>
              <w:shd w:val="clear" w:color="auto" w:fill="auto"/>
            </w:pPr>
            <w:r>
              <w:t>ТРУДА</w:t>
            </w:r>
          </w:p>
          <w:p w:rsidR="00C90DDC" w:rsidRDefault="00C12B52">
            <w:pPr>
              <w:pStyle w:val="20"/>
              <w:framePr w:w="9466" w:wrap="notBeside" w:vAnchor="text" w:hAnchor="text" w:xAlign="center" w:y="1"/>
              <w:shd w:val="clear" w:color="auto" w:fill="auto"/>
            </w:pPr>
            <w:r>
              <w:t>Тема 6. ПРАВОВЫЕ ОТНОШЕНИЯ В СФЕРЕ НАЕМНОГО ТРУДА</w:t>
            </w:r>
          </w:p>
          <w:p w:rsidR="00C90DDC" w:rsidRDefault="00C12B52">
            <w:pPr>
              <w:pStyle w:val="20"/>
              <w:framePr w:w="9466" w:wrap="notBeside" w:vAnchor="text" w:hAnchor="text" w:xAlign="center" w:y="1"/>
              <w:shd w:val="clear" w:color="auto" w:fill="auto"/>
              <w:jc w:val="left"/>
            </w:pPr>
            <w:r>
              <w:t>Тема 7. СОЦИАЛЬНОЕ ПАРТНЕРСТВО В СФЕРЕ ТРУДА Тема 8. ОСНОВЫ ПРАВОВОГО РЕГУЛИРОВАНИЯ РЫНКА ТРУДА</w:t>
            </w:r>
          </w:p>
          <w:p w:rsidR="00C90DDC" w:rsidRDefault="00C12B52">
            <w:pPr>
              <w:pStyle w:val="20"/>
              <w:framePr w:w="9466" w:wrap="notBeside" w:vAnchor="text" w:hAnchor="text" w:xAlign="center" w:y="1"/>
              <w:shd w:val="clear" w:color="auto" w:fill="auto"/>
            </w:pPr>
            <w:r>
              <w:t>Тема 9. ТРУДОВОЙ ДОГОВОР</w:t>
            </w:r>
          </w:p>
          <w:p w:rsidR="00C90DDC" w:rsidRDefault="00C12B52">
            <w:pPr>
              <w:pStyle w:val="20"/>
              <w:framePr w:w="9466" w:wrap="notBeside" w:vAnchor="text" w:hAnchor="text" w:xAlign="center" w:y="1"/>
              <w:shd w:val="clear" w:color="auto" w:fill="auto"/>
            </w:pPr>
            <w:r>
              <w:t>Тема 10. РАБОЧЕЕ ВРЕМЯ И ВРЕМЯ ОТДЫХА</w:t>
            </w:r>
          </w:p>
        </w:tc>
      </w:tr>
    </w:tbl>
    <w:p w:rsidR="00C90DDC" w:rsidRDefault="00C90DDC">
      <w:pPr>
        <w:framePr w:w="94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5256"/>
          <w:jc w:val="center"/>
        </w:trPr>
        <w:tc>
          <w:tcPr>
            <w:tcW w:w="2376" w:type="dxa"/>
            <w:tcBorders>
              <w:top w:val="single" w:sz="4" w:space="0" w:color="auto"/>
              <w:left w:val="single" w:sz="4" w:space="0" w:color="auto"/>
            </w:tcBorders>
            <w:shd w:val="clear" w:color="auto" w:fill="FFFFFF"/>
          </w:tcPr>
          <w:p w:rsidR="00C90DDC" w:rsidRDefault="00C90DDC">
            <w:pPr>
              <w:framePr w:w="9466" w:wrap="notBeside" w:vAnchor="text" w:hAnchor="text" w:xAlign="center" w:y="1"/>
              <w:rPr>
                <w:sz w:val="10"/>
                <w:szCs w:val="10"/>
              </w:rPr>
            </w:pP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Тема 11. ЗАРАБОТНАЯ ПЛАТА</w:t>
            </w:r>
          </w:p>
          <w:p w:rsidR="00C90DDC" w:rsidRDefault="00C12B52">
            <w:pPr>
              <w:pStyle w:val="20"/>
              <w:framePr w:w="9466" w:wrap="notBeside" w:vAnchor="text" w:hAnchor="text" w:xAlign="center" w:y="1"/>
              <w:shd w:val="clear" w:color="auto" w:fill="auto"/>
            </w:pPr>
            <w:r>
              <w:t>Тема 12. ГАРАНТИЙНЫЕ И КОМПЕНСАЦИОННЫЕ ВЫПЛАТЫ</w:t>
            </w:r>
          </w:p>
          <w:p w:rsidR="00C90DDC" w:rsidRDefault="00C12B52">
            <w:pPr>
              <w:pStyle w:val="20"/>
              <w:framePr w:w="9466" w:wrap="notBeside" w:vAnchor="text" w:hAnchor="text" w:xAlign="center" w:y="1"/>
              <w:shd w:val="clear" w:color="auto" w:fill="auto"/>
              <w:jc w:val="left"/>
            </w:pPr>
            <w:r>
              <w:t>Тема 13. ОХРАНА ТРУДА Тема 14. ДИСЦИПЛИНА ТРУДА</w:t>
            </w:r>
          </w:p>
          <w:p w:rsidR="00C90DDC" w:rsidRDefault="00C12B52">
            <w:pPr>
              <w:pStyle w:val="20"/>
              <w:framePr w:w="9466" w:wrap="notBeside" w:vAnchor="text" w:hAnchor="text" w:xAlign="center" w:y="1"/>
              <w:shd w:val="clear" w:color="auto" w:fill="auto"/>
            </w:pPr>
            <w:r>
              <w:t>Тема 15. ПРОФЕССИОНАЛЬНАЯ ПОДГОТОВКА, ПЕРЕПОДГОТОВКА И ПОВЫШЕНИЕ КВАЛИФИКАЦИИ РАБОТНИКОВ</w:t>
            </w:r>
          </w:p>
          <w:p w:rsidR="00C90DDC" w:rsidRDefault="00C12B52">
            <w:pPr>
              <w:pStyle w:val="20"/>
              <w:framePr w:w="9466" w:wrap="notBeside" w:vAnchor="text" w:hAnchor="text" w:xAlign="center" w:y="1"/>
              <w:shd w:val="clear" w:color="auto" w:fill="auto"/>
            </w:pPr>
            <w:r>
              <w:t>Тема 16. МАТЕРИАЛЬНАЯ ОТВЕТСТВЕННОСТЬ СТОРОН ТРУДОВОГО ДОГОВОРА</w:t>
            </w:r>
          </w:p>
          <w:p w:rsidR="00C90DDC" w:rsidRDefault="00C12B52">
            <w:pPr>
              <w:pStyle w:val="20"/>
              <w:framePr w:w="9466" w:wrap="notBeside" w:vAnchor="text" w:hAnchor="text" w:xAlign="center" w:y="1"/>
              <w:shd w:val="clear" w:color="auto" w:fill="auto"/>
            </w:pPr>
            <w:r>
              <w:t>Тема 17. ГОСУДАРСТВЕННЫЙ НАДЗОР И КОНТРОЛЬ ЗА</w:t>
            </w:r>
          </w:p>
          <w:p w:rsidR="00C90DDC" w:rsidRDefault="00C12B52">
            <w:pPr>
              <w:pStyle w:val="20"/>
              <w:framePr w:w="9466" w:wrap="notBeside" w:vAnchor="text" w:hAnchor="text" w:xAlign="center" w:y="1"/>
              <w:shd w:val="clear" w:color="auto" w:fill="auto"/>
            </w:pPr>
            <w:r>
              <w:t>СОБЛЮДЕНИЕМ ТРУДОВОГО ЗАКОНОДАТЕЛЬСТВА</w:t>
            </w:r>
          </w:p>
          <w:p w:rsidR="00C90DDC" w:rsidRDefault="00C12B52">
            <w:pPr>
              <w:pStyle w:val="20"/>
              <w:framePr w:w="9466" w:wrap="notBeside" w:vAnchor="text" w:hAnchor="text" w:xAlign="center" w:y="1"/>
              <w:shd w:val="clear" w:color="auto" w:fill="auto"/>
            </w:pPr>
            <w:r>
              <w:t>Тема 18. ЗАЩИТА ТРУДОВЫХ ПРАВ РАБОТНИКОВ</w:t>
            </w:r>
          </w:p>
          <w:p w:rsidR="00C90DDC" w:rsidRDefault="00C12B52">
            <w:pPr>
              <w:pStyle w:val="20"/>
              <w:framePr w:w="9466" w:wrap="notBeside" w:vAnchor="text" w:hAnchor="text" w:xAlign="center" w:y="1"/>
              <w:shd w:val="clear" w:color="auto" w:fill="auto"/>
            </w:pPr>
            <w:r>
              <w:t>ПРОФСОЮЗАМИ</w:t>
            </w:r>
          </w:p>
          <w:p w:rsidR="00C90DDC" w:rsidRDefault="00C12B52">
            <w:pPr>
              <w:pStyle w:val="20"/>
              <w:framePr w:w="9466" w:wrap="notBeside" w:vAnchor="text" w:hAnchor="text" w:xAlign="center" w:y="1"/>
              <w:shd w:val="clear" w:color="auto" w:fill="auto"/>
            </w:pPr>
            <w:r>
              <w:t>Тема 19. ТРУДОВЫЕ СПОРЫ</w:t>
            </w:r>
          </w:p>
          <w:p w:rsidR="00C90DDC" w:rsidRDefault="00C12B52">
            <w:pPr>
              <w:pStyle w:val="20"/>
              <w:framePr w:w="9466" w:wrap="notBeside" w:vAnchor="text" w:hAnchor="text" w:xAlign="center" w:y="1"/>
              <w:shd w:val="clear" w:color="auto" w:fill="auto"/>
            </w:pPr>
            <w:r>
              <w:t>Тема 20. МЕЖДУНАРОДНО-ПРАВОВОЕ РЕГУЛИРОВАНИЕ ТРУДА</w:t>
            </w:r>
          </w:p>
          <w:p w:rsidR="00C90DDC" w:rsidRDefault="00C12B52">
            <w:pPr>
              <w:pStyle w:val="20"/>
              <w:framePr w:w="9466" w:wrap="notBeside" w:vAnchor="text" w:hAnchor="text" w:xAlign="center" w:y="1"/>
              <w:shd w:val="clear" w:color="auto" w:fill="auto"/>
            </w:pPr>
            <w:r>
              <w:t>Тема 21 Правовое регулирование и оплата труда судебных экспертов</w:t>
            </w:r>
          </w:p>
        </w:tc>
      </w:tr>
      <w:tr w:rsidR="00C90DDC">
        <w:trPr>
          <w:trHeight w:hRule="exact" w:val="1118"/>
          <w:jc w:val="center"/>
        </w:trPr>
        <w:tc>
          <w:tcPr>
            <w:tcW w:w="2376" w:type="dxa"/>
            <w:tcBorders>
              <w:top w:val="single" w:sz="4" w:space="0" w:color="auto"/>
              <w:lef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78" w:lineRule="exact"/>
              <w:jc w:val="left"/>
            </w:pPr>
            <w:r>
              <w:t>Структура дисциплины (модуля), виды учебной работы</w:t>
            </w:r>
          </w:p>
        </w:tc>
        <w:tc>
          <w:tcPr>
            <w:tcW w:w="7090" w:type="dxa"/>
            <w:tcBorders>
              <w:top w:val="single" w:sz="4" w:space="0" w:color="auto"/>
              <w:left w:val="single" w:sz="4" w:space="0" w:color="auto"/>
              <w:righ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pPr>
            <w:r>
              <w:t>Объем дисциплины составляет 108 ч., из них 54 ч. - аудиторная нагрузка. Виды учебной работы: лекции (18 ч.), семинары (36 ч.); самостоятельная работа студента (54 ч.)</w:t>
            </w:r>
          </w:p>
        </w:tc>
      </w:tr>
      <w:tr w:rsidR="00C90DDC">
        <w:trPr>
          <w:trHeight w:hRule="exact" w:val="4147"/>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Знания, умения и навыки, получаемые в процессе изучения дисциплины</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 xml:space="preserve">В результате освоения дисциплины студент должен </w:t>
            </w:r>
            <w:proofErr w:type="gramStart"/>
            <w:r>
              <w:t>Знать</w:t>
            </w:r>
            <w:proofErr w:type="gramEnd"/>
            <w:r>
              <w:t>:</w:t>
            </w:r>
          </w:p>
          <w:p w:rsidR="00C90DDC" w:rsidRDefault="00C12B52">
            <w:pPr>
              <w:pStyle w:val="20"/>
              <w:framePr w:w="9466" w:wrap="notBeside" w:vAnchor="text" w:hAnchor="text" w:xAlign="center" w:y="1"/>
              <w:shd w:val="clear" w:color="auto" w:fill="auto"/>
              <w:jc w:val="left"/>
            </w:pPr>
            <w:r>
              <w:t>основные понятия и нормы трудового права; предмет регулирования трудового права; источники трудового права;</w:t>
            </w:r>
          </w:p>
          <w:p w:rsidR="00C90DDC" w:rsidRDefault="00C12B52">
            <w:pPr>
              <w:pStyle w:val="20"/>
              <w:framePr w:w="9466" w:wrap="notBeside" w:vAnchor="text" w:hAnchor="text" w:xAlign="center" w:y="1"/>
              <w:shd w:val="clear" w:color="auto" w:fill="auto"/>
            </w:pPr>
            <w:r>
              <w:t>Уметь:</w:t>
            </w:r>
          </w:p>
          <w:p w:rsidR="00C90DDC" w:rsidRDefault="00C12B52">
            <w:pPr>
              <w:pStyle w:val="20"/>
              <w:framePr w:w="9466" w:wrap="notBeside" w:vAnchor="text" w:hAnchor="text" w:xAlign="center" w:y="1"/>
              <w:shd w:val="clear" w:color="auto" w:fill="auto"/>
            </w:pPr>
            <w:r>
              <w:t>анализировать и использовать в профессиональной деятельности нормативные акты, регулирующие трудовую деятельность и оплату труда;</w:t>
            </w:r>
          </w:p>
          <w:p w:rsidR="00C90DDC" w:rsidRDefault="00C12B52">
            <w:pPr>
              <w:pStyle w:val="20"/>
              <w:framePr w:w="9466" w:wrap="notBeside" w:vAnchor="text" w:hAnchor="text" w:xAlign="center" w:y="1"/>
              <w:shd w:val="clear" w:color="auto" w:fill="auto"/>
            </w:pPr>
            <w:r>
              <w:t>Иметь навыки:</w:t>
            </w:r>
          </w:p>
          <w:p w:rsidR="00C90DDC" w:rsidRDefault="00C12B52">
            <w:pPr>
              <w:pStyle w:val="20"/>
              <w:framePr w:w="9466" w:wrap="notBeside" w:vAnchor="text" w:hAnchor="text" w:xAlign="center" w:y="1"/>
              <w:shd w:val="clear" w:color="auto" w:fill="auto"/>
              <w:jc w:val="left"/>
            </w:pPr>
            <w:r>
              <w:t>анализа и применения нормативных актов, регулирующих трудовую деятельность и оплату труда судебных экспертов; работы с документами нормативной или организационной природы, касающимися трудовой деятельности, которые могут стать объектами судебной экспертизы.</w:t>
            </w:r>
          </w:p>
        </w:tc>
      </w:tr>
      <w:tr w:rsidR="00C90DDC">
        <w:trPr>
          <w:trHeight w:hRule="exact" w:val="3322"/>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Технология поведения занятий</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Информационная лекция Лекция-дискуссия Лекция-визуализация Мастер-класс</w:t>
            </w:r>
          </w:p>
          <w:p w:rsidR="00C90DDC" w:rsidRDefault="00C12B52">
            <w:pPr>
              <w:pStyle w:val="20"/>
              <w:framePr w:w="9466" w:wrap="notBeside" w:vAnchor="text" w:hAnchor="text" w:xAlign="center" w:y="1"/>
              <w:shd w:val="clear" w:color="auto" w:fill="auto"/>
              <w:jc w:val="left"/>
            </w:pPr>
            <w:r>
              <w:t>Междисциплинарное обучение Коллоквиум</w:t>
            </w:r>
          </w:p>
          <w:p w:rsidR="00C90DDC" w:rsidRDefault="00C12B52">
            <w:pPr>
              <w:pStyle w:val="20"/>
              <w:framePr w:w="9466" w:wrap="notBeside" w:vAnchor="text" w:hAnchor="text" w:xAlign="center" w:y="1"/>
              <w:shd w:val="clear" w:color="auto" w:fill="auto"/>
              <w:jc w:val="left"/>
            </w:pPr>
            <w:r>
              <w:t>Информационные технологии Работа в команде Проблемное обучение Практическое занятие Лабораторная работа Самостоятельная работа</w:t>
            </w:r>
          </w:p>
        </w:tc>
      </w:tr>
      <w:tr w:rsidR="00C90DDC">
        <w:trPr>
          <w:trHeight w:hRule="exact" w:val="566"/>
          <w:jc w:val="center"/>
        </w:trPr>
        <w:tc>
          <w:tcPr>
            <w:tcW w:w="2376"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after="60" w:line="220" w:lineRule="exact"/>
              <w:jc w:val="left"/>
            </w:pPr>
            <w:r>
              <w:t>Используемые</w:t>
            </w:r>
          </w:p>
          <w:p w:rsidR="00C90DDC" w:rsidRDefault="00C12B52">
            <w:pPr>
              <w:pStyle w:val="20"/>
              <w:framePr w:w="9466" w:wrap="notBeside" w:vAnchor="text" w:hAnchor="text" w:xAlign="center" w:y="1"/>
              <w:shd w:val="clear" w:color="auto" w:fill="auto"/>
              <w:spacing w:before="60" w:line="220" w:lineRule="exact"/>
              <w:jc w:val="left"/>
            </w:pPr>
            <w:r>
              <w:t>информационные,</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 xml:space="preserve">Проектор, экран, персональный компьютер, стандартные средства </w:t>
            </w:r>
            <w:r>
              <w:rPr>
                <w:lang w:val="en-US" w:eastAsia="en-US" w:bidi="en-US"/>
              </w:rPr>
              <w:t>Microsoft</w:t>
            </w:r>
            <w:r w:rsidRPr="00C12B52">
              <w:rPr>
                <w:lang w:eastAsia="en-US" w:bidi="en-US"/>
              </w:rPr>
              <w:t xml:space="preserve"> </w:t>
            </w:r>
            <w:r>
              <w:rPr>
                <w:lang w:val="en-US" w:eastAsia="en-US" w:bidi="en-US"/>
              </w:rPr>
              <w:t>Office</w:t>
            </w:r>
            <w:r w:rsidRPr="00C12B52">
              <w:rPr>
                <w:lang w:eastAsia="en-US" w:bidi="en-US"/>
              </w:rPr>
              <w:t xml:space="preserve">; </w:t>
            </w:r>
            <w:r>
              <w:t>справочно-правовые системы «Консультант</w:t>
            </w:r>
          </w:p>
        </w:tc>
      </w:tr>
    </w:tbl>
    <w:p w:rsidR="00C90DDC" w:rsidRDefault="00C90DDC">
      <w:pPr>
        <w:framePr w:w="94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845"/>
          <w:jc w:val="center"/>
        </w:trPr>
        <w:tc>
          <w:tcPr>
            <w:tcW w:w="2376" w:type="dxa"/>
            <w:tcBorders>
              <w:top w:val="single" w:sz="4" w:space="0" w:color="auto"/>
              <w:lef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78" w:lineRule="exact"/>
              <w:jc w:val="left"/>
            </w:pPr>
            <w:r>
              <w:lastRenderedPageBreak/>
              <w:t>инструментальные и</w:t>
            </w:r>
          </w:p>
          <w:p w:rsidR="00C90DDC" w:rsidRDefault="00C12B52">
            <w:pPr>
              <w:pStyle w:val="20"/>
              <w:framePr w:w="9466" w:wrap="notBeside" w:vAnchor="text" w:hAnchor="text" w:xAlign="center" w:y="1"/>
              <w:shd w:val="clear" w:color="auto" w:fill="auto"/>
              <w:spacing w:line="278" w:lineRule="exact"/>
              <w:jc w:val="left"/>
            </w:pPr>
            <w:r>
              <w:t>программные</w:t>
            </w:r>
          </w:p>
          <w:p w:rsidR="00C90DDC" w:rsidRDefault="00C12B52">
            <w:pPr>
              <w:pStyle w:val="20"/>
              <w:framePr w:w="9466" w:wrap="notBeside" w:vAnchor="text" w:hAnchor="text" w:xAlign="center" w:y="1"/>
              <w:shd w:val="clear" w:color="auto" w:fill="auto"/>
              <w:spacing w:line="278" w:lineRule="exact"/>
              <w:jc w:val="left"/>
            </w:pPr>
            <w:r>
              <w:t>средства</w:t>
            </w:r>
          </w:p>
        </w:tc>
        <w:tc>
          <w:tcPr>
            <w:tcW w:w="7090" w:type="dxa"/>
            <w:tcBorders>
              <w:top w:val="single" w:sz="4" w:space="0" w:color="auto"/>
              <w:left w:val="single" w:sz="4" w:space="0" w:color="auto"/>
              <w:right w:val="single" w:sz="4" w:space="0" w:color="auto"/>
            </w:tcBorders>
            <w:shd w:val="clear" w:color="auto" w:fill="FFFFFF"/>
          </w:tcPr>
          <w:p w:rsidR="00C90DDC" w:rsidRDefault="00C12B52">
            <w:pPr>
              <w:pStyle w:val="20"/>
              <w:framePr w:w="9466" w:wrap="notBeside" w:vAnchor="text" w:hAnchor="text" w:xAlign="center" w:y="1"/>
              <w:shd w:val="clear" w:color="auto" w:fill="auto"/>
            </w:pPr>
            <w:r>
              <w:t>Плюс», «Гарант»; ресурсы сети Интернет; комплект слайдов и учебных фильмов по основным разделам дисциплины.</w:t>
            </w:r>
          </w:p>
        </w:tc>
      </w:tr>
      <w:tr w:rsidR="00C90DDC">
        <w:trPr>
          <w:trHeight w:hRule="exact" w:val="1387"/>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jc w:val="left"/>
            </w:pPr>
            <w:r>
              <w:t>Формы текущего</w:t>
            </w:r>
          </w:p>
          <w:p w:rsidR="00C90DDC" w:rsidRDefault="00C12B52">
            <w:pPr>
              <w:pStyle w:val="20"/>
              <w:framePr w:w="9466" w:wrap="notBeside" w:vAnchor="text" w:hAnchor="text" w:xAlign="center" w:y="1"/>
              <w:shd w:val="clear" w:color="auto" w:fill="auto"/>
              <w:spacing w:line="278" w:lineRule="exact"/>
              <w:jc w:val="left"/>
            </w:pPr>
            <w:r>
              <w:t>контроля</w:t>
            </w:r>
          </w:p>
          <w:p w:rsidR="00C90DDC" w:rsidRDefault="00C12B52">
            <w:pPr>
              <w:pStyle w:val="20"/>
              <w:framePr w:w="9466" w:wrap="notBeside" w:vAnchor="text" w:hAnchor="text" w:xAlign="center" w:y="1"/>
              <w:shd w:val="clear" w:color="auto" w:fill="auto"/>
              <w:spacing w:line="278" w:lineRule="exact"/>
              <w:jc w:val="left"/>
            </w:pPr>
            <w:r>
              <w:t>успеваемости</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Устный опрос Тестирование Решение задач</w:t>
            </w:r>
          </w:p>
          <w:p w:rsidR="00C90DDC" w:rsidRDefault="00C12B52">
            <w:pPr>
              <w:pStyle w:val="20"/>
              <w:framePr w:w="9466" w:wrap="notBeside" w:vAnchor="text" w:hAnchor="text" w:xAlign="center" w:y="1"/>
              <w:shd w:val="clear" w:color="auto" w:fill="auto"/>
            </w:pPr>
            <w:r>
              <w:t>Письменные контрольные работы</w:t>
            </w:r>
          </w:p>
          <w:p w:rsidR="00C90DDC" w:rsidRDefault="00C12B52">
            <w:pPr>
              <w:pStyle w:val="20"/>
              <w:framePr w:w="9466" w:wrap="notBeside" w:vAnchor="text" w:hAnchor="text" w:xAlign="center" w:y="1"/>
              <w:shd w:val="clear" w:color="auto" w:fill="auto"/>
            </w:pPr>
            <w:r>
              <w:t>Подготовка эссе, докладов рефератов по отдельным темам</w:t>
            </w:r>
          </w:p>
        </w:tc>
      </w:tr>
      <w:tr w:rsidR="00C90DDC">
        <w:trPr>
          <w:trHeight w:hRule="exact" w:val="1954"/>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Форма</w:t>
            </w:r>
          </w:p>
          <w:p w:rsidR="00C90DDC" w:rsidRDefault="00C12B52">
            <w:pPr>
              <w:pStyle w:val="20"/>
              <w:framePr w:w="9466" w:wrap="notBeside" w:vAnchor="text" w:hAnchor="text" w:xAlign="center" w:y="1"/>
              <w:shd w:val="clear" w:color="auto" w:fill="auto"/>
              <w:jc w:val="left"/>
            </w:pPr>
            <w:r>
              <w:t>промежуточной</w:t>
            </w:r>
          </w:p>
          <w:p w:rsidR="00C90DDC" w:rsidRDefault="00C12B52">
            <w:pPr>
              <w:pStyle w:val="20"/>
              <w:framePr w:w="9466" w:wrap="notBeside" w:vAnchor="text" w:hAnchor="text" w:xAlign="center" w:y="1"/>
              <w:shd w:val="clear" w:color="auto" w:fill="auto"/>
              <w:jc w:val="left"/>
            </w:pPr>
            <w:r>
              <w:t>аттестации</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after="900" w:line="220" w:lineRule="exact"/>
            </w:pPr>
            <w:r>
              <w:t>зачет</w:t>
            </w:r>
          </w:p>
          <w:p w:rsidR="00C90DDC" w:rsidRDefault="00C12B52">
            <w:pPr>
              <w:pStyle w:val="20"/>
              <w:framePr w:w="9466" w:wrap="notBeside" w:vAnchor="text" w:hAnchor="text" w:xAlign="center" w:y="1"/>
              <w:shd w:val="clear" w:color="auto" w:fill="auto"/>
              <w:spacing w:before="900" w:line="278" w:lineRule="exact"/>
              <w:jc w:val="center"/>
            </w:pPr>
            <w:r>
              <w:t>Аннотация рабочей программы дисциплины «Муниципальное право» Автор-составитель: Казакова Т.В.</w:t>
            </w:r>
          </w:p>
        </w:tc>
      </w:tr>
      <w:tr w:rsidR="00C90DDC">
        <w:trPr>
          <w:trHeight w:hRule="exact" w:val="1114"/>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jc w:val="left"/>
            </w:pPr>
            <w:r>
              <w:t>Цель изучения дисциплины</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Целью изучения дисциплины является формирование у студентов углубленных знаний в области муниципального права, в т.ч. муниципального документооборота и экономической деятельности с участием муниципальных образований.</w:t>
            </w:r>
          </w:p>
        </w:tc>
      </w:tr>
      <w:tr w:rsidR="00C90DDC">
        <w:trPr>
          <w:trHeight w:hRule="exact" w:val="2491"/>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jc w:val="left"/>
            </w:pPr>
            <w:r>
              <w:t>Место дисциплины в структуре образовательной программы</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Дисциплина относится к вариативной части дисциплин профессионального цикла, устанавливается по выбору студентов. Ее освоение базируется на изучении теории государства и права, конституционного права, дополняет изучение цикла правовых и процессуальных дисциплин, и необходимо для формирования у студентов знаний, навыков и умений в области применения норм муниципального права, а также в области анализа муниципального документооборота, в т.ч. связанного с экономической деятельностью.</w:t>
            </w:r>
          </w:p>
        </w:tc>
      </w:tr>
      <w:tr w:rsidR="00C90DDC">
        <w:trPr>
          <w:trHeight w:hRule="exact" w:val="5323"/>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Компетенции, формируемые в результате освоения дисциплины (модуля)</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numPr>
                <w:ilvl w:val="0"/>
                <w:numId w:val="276"/>
              </w:numPr>
              <w:shd w:val="clear" w:color="auto" w:fill="auto"/>
              <w:tabs>
                <w:tab w:val="left" w:pos="293"/>
              </w:tabs>
              <w:spacing w:line="278" w:lineRule="exact"/>
            </w:pPr>
            <w:r>
              <w:t>способность действовать в соответствии с Конституцией Российской Федерации, руководствуясь принципами законности и патриотизма (ОК-1);</w:t>
            </w:r>
          </w:p>
          <w:p w:rsidR="00C90DDC" w:rsidRDefault="00C12B52">
            <w:pPr>
              <w:pStyle w:val="20"/>
              <w:framePr w:w="9466" w:wrap="notBeside" w:vAnchor="text" w:hAnchor="text" w:xAlign="center" w:y="1"/>
              <w:numPr>
                <w:ilvl w:val="0"/>
                <w:numId w:val="276"/>
              </w:numPr>
              <w:shd w:val="clear" w:color="auto" w:fill="auto"/>
              <w:tabs>
                <w:tab w:val="left" w:pos="293"/>
              </w:tabs>
              <w:spacing w:line="278" w:lineRule="exact"/>
            </w:pPr>
            <w:r>
              <w:t>способность ориентироваться в политических, социальных и экономических процессах, использовать знания и методы гуманитарных, экономических и социальных наук при решении социальных и профессиональных задач (ОК-4);</w:t>
            </w:r>
          </w:p>
          <w:p w:rsidR="00C90DDC" w:rsidRDefault="00C12B52">
            <w:pPr>
              <w:pStyle w:val="20"/>
              <w:framePr w:w="9466" w:wrap="notBeside" w:vAnchor="text" w:hAnchor="text" w:xAlign="center" w:y="1"/>
              <w:numPr>
                <w:ilvl w:val="0"/>
                <w:numId w:val="276"/>
              </w:numPr>
              <w:shd w:val="clear" w:color="auto" w:fill="auto"/>
              <w:tabs>
                <w:tab w:val="left" w:pos="288"/>
              </w:tabs>
              <w:spacing w:line="269" w:lineRule="exact"/>
            </w:pPr>
            <w:r>
              <w:t>способность проявлять непримиримость к коррупционному поведению, высокий уровень правосознания и правовой культуры (ОК-6);</w:t>
            </w:r>
          </w:p>
          <w:p w:rsidR="00C90DDC" w:rsidRDefault="00C12B52">
            <w:pPr>
              <w:pStyle w:val="20"/>
              <w:framePr w:w="9466" w:wrap="notBeside" w:vAnchor="text" w:hAnchor="text" w:xAlign="center" w:y="1"/>
              <w:numPr>
                <w:ilvl w:val="0"/>
                <w:numId w:val="276"/>
              </w:numPr>
              <w:shd w:val="clear" w:color="auto" w:fill="auto"/>
              <w:tabs>
                <w:tab w:val="left" w:pos="293"/>
              </w:tabs>
            </w:pPr>
            <w:r>
              <w:t>способность работать с различными источниками информации, информационными ресурсами и технологиями, использовать в профессиональной деятельности компьютерную технику, прикладные программные средства, современные средства телекоммуникации, автоматизированные информационно</w:t>
            </w:r>
            <w:r>
              <w:softHyphen/>
              <w:t>справочные, информационно-поисковые системы, базы данных, автоматизированные рабочие места (ОК-16).</w:t>
            </w:r>
          </w:p>
          <w:p w:rsidR="00C90DDC" w:rsidRDefault="00C12B52">
            <w:pPr>
              <w:pStyle w:val="20"/>
              <w:framePr w:w="9466" w:wrap="notBeside" w:vAnchor="text" w:hAnchor="text" w:xAlign="center" w:y="1"/>
              <w:shd w:val="clear" w:color="auto" w:fill="auto"/>
            </w:pPr>
            <w:r>
              <w:t>способность применять познания в области материального и процессуального права (ПК-5);</w:t>
            </w:r>
          </w:p>
        </w:tc>
      </w:tr>
      <w:tr w:rsidR="00C90DDC">
        <w:trPr>
          <w:trHeight w:hRule="exact" w:val="1118"/>
          <w:jc w:val="center"/>
        </w:trPr>
        <w:tc>
          <w:tcPr>
            <w:tcW w:w="2376" w:type="dxa"/>
            <w:tcBorders>
              <w:top w:val="single" w:sz="4" w:space="0" w:color="auto"/>
              <w:left w:val="single" w:sz="4" w:space="0" w:color="auto"/>
              <w:bottom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Содержание</w:t>
            </w:r>
          </w:p>
          <w:p w:rsidR="00C90DDC" w:rsidRDefault="00C12B52">
            <w:pPr>
              <w:pStyle w:val="20"/>
              <w:framePr w:w="9466" w:wrap="notBeside" w:vAnchor="text" w:hAnchor="text" w:xAlign="center" w:y="1"/>
              <w:shd w:val="clear" w:color="auto" w:fill="auto"/>
              <w:jc w:val="left"/>
            </w:pPr>
            <w:r>
              <w:t>дисциплины</w:t>
            </w:r>
          </w:p>
          <w:p w:rsidR="00C90DDC" w:rsidRDefault="00C12B52">
            <w:pPr>
              <w:pStyle w:val="20"/>
              <w:framePr w:w="9466" w:wrap="notBeside" w:vAnchor="text" w:hAnchor="text" w:xAlign="center" w:y="1"/>
              <w:shd w:val="clear" w:color="auto" w:fill="auto"/>
              <w:jc w:val="left"/>
            </w:pPr>
            <w:r>
              <w:t>(модуля)</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 xml:space="preserve">Тема 1. Муниципальное </w:t>
            </w:r>
            <w:proofErr w:type="gramStart"/>
            <w:r>
              <w:t>право</w:t>
            </w:r>
            <w:proofErr w:type="gramEnd"/>
            <w:r>
              <w:t xml:space="preserve"> как отрасль российского права</w:t>
            </w:r>
          </w:p>
          <w:p w:rsidR="00C90DDC" w:rsidRDefault="00C12B52">
            <w:pPr>
              <w:pStyle w:val="20"/>
              <w:framePr w:w="9466" w:wrap="notBeside" w:vAnchor="text" w:hAnchor="text" w:xAlign="center" w:y="1"/>
              <w:shd w:val="clear" w:color="auto" w:fill="auto"/>
            </w:pPr>
            <w:r>
              <w:t>Тема 2. Источники муниципального права</w:t>
            </w:r>
          </w:p>
          <w:p w:rsidR="00C90DDC" w:rsidRDefault="00C12B52">
            <w:pPr>
              <w:pStyle w:val="20"/>
              <w:framePr w:w="9466" w:wrap="notBeside" w:vAnchor="text" w:hAnchor="text" w:xAlign="center" w:y="1"/>
              <w:shd w:val="clear" w:color="auto" w:fill="auto"/>
            </w:pPr>
            <w:r>
              <w:t xml:space="preserve">Тема 3. Муниципальное </w:t>
            </w:r>
            <w:proofErr w:type="gramStart"/>
            <w:r>
              <w:t>право</w:t>
            </w:r>
            <w:proofErr w:type="gramEnd"/>
            <w:r>
              <w:t xml:space="preserve"> как отрасль науки</w:t>
            </w:r>
          </w:p>
          <w:p w:rsidR="00C90DDC" w:rsidRDefault="00C12B52">
            <w:pPr>
              <w:pStyle w:val="20"/>
              <w:framePr w:w="9466" w:wrap="notBeside" w:vAnchor="text" w:hAnchor="text" w:xAlign="center" w:y="1"/>
              <w:shd w:val="clear" w:color="auto" w:fill="auto"/>
            </w:pPr>
            <w:r>
              <w:t>Тема 4. История становления местного самоуправления в России</w:t>
            </w:r>
          </w:p>
        </w:tc>
      </w:tr>
    </w:tbl>
    <w:p w:rsidR="00C90DDC" w:rsidRDefault="00C90DDC">
      <w:pPr>
        <w:framePr w:w="94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4157"/>
          <w:jc w:val="center"/>
        </w:trPr>
        <w:tc>
          <w:tcPr>
            <w:tcW w:w="2376" w:type="dxa"/>
            <w:tcBorders>
              <w:top w:val="single" w:sz="4" w:space="0" w:color="auto"/>
              <w:left w:val="single" w:sz="4" w:space="0" w:color="auto"/>
            </w:tcBorders>
            <w:shd w:val="clear" w:color="auto" w:fill="FFFFFF"/>
          </w:tcPr>
          <w:p w:rsidR="00C90DDC" w:rsidRDefault="00C90DDC">
            <w:pPr>
              <w:framePr w:w="9466" w:wrap="notBeside" w:vAnchor="text" w:hAnchor="text" w:xAlign="center" w:y="1"/>
              <w:rPr>
                <w:sz w:val="10"/>
                <w:szCs w:val="10"/>
              </w:rPr>
            </w:pP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Тема 5. Местное самоуправление в Российской Федерации</w:t>
            </w:r>
          </w:p>
          <w:p w:rsidR="00C90DDC" w:rsidRDefault="00C12B52">
            <w:pPr>
              <w:pStyle w:val="20"/>
              <w:framePr w:w="9466" w:wrap="notBeside" w:vAnchor="text" w:hAnchor="text" w:xAlign="center" w:y="1"/>
              <w:shd w:val="clear" w:color="auto" w:fill="auto"/>
              <w:jc w:val="left"/>
            </w:pPr>
            <w:r>
              <w:t>Тема 6. Территориальные основы местного самоуправления</w:t>
            </w:r>
          </w:p>
          <w:p w:rsidR="00C90DDC" w:rsidRDefault="00C12B52">
            <w:pPr>
              <w:pStyle w:val="20"/>
              <w:framePr w:w="9466" w:wrap="notBeside" w:vAnchor="text" w:hAnchor="text" w:xAlign="center" w:y="1"/>
              <w:shd w:val="clear" w:color="auto" w:fill="auto"/>
              <w:jc w:val="left"/>
            </w:pPr>
            <w:r>
              <w:t>Тема 7. Общественное самоуправление жителей</w:t>
            </w:r>
          </w:p>
          <w:p w:rsidR="00C90DDC" w:rsidRDefault="00C12B52">
            <w:pPr>
              <w:pStyle w:val="20"/>
              <w:framePr w:w="9466" w:wrap="notBeside" w:vAnchor="text" w:hAnchor="text" w:xAlign="center" w:y="1"/>
              <w:shd w:val="clear" w:color="auto" w:fill="auto"/>
              <w:jc w:val="left"/>
            </w:pPr>
            <w:r>
              <w:t>Тема 8. Муниципальное избирательное право</w:t>
            </w:r>
          </w:p>
          <w:p w:rsidR="00C90DDC" w:rsidRDefault="00C12B52">
            <w:pPr>
              <w:pStyle w:val="20"/>
              <w:framePr w:w="9466" w:wrap="notBeside" w:vAnchor="text" w:hAnchor="text" w:xAlign="center" w:y="1"/>
              <w:shd w:val="clear" w:color="auto" w:fill="auto"/>
              <w:jc w:val="left"/>
            </w:pPr>
            <w:r>
              <w:t>Тема 9. Организация муниципальных выборов</w:t>
            </w:r>
          </w:p>
          <w:p w:rsidR="00C90DDC" w:rsidRDefault="00C12B52">
            <w:pPr>
              <w:pStyle w:val="20"/>
              <w:framePr w:w="9466" w:wrap="notBeside" w:vAnchor="text" w:hAnchor="text" w:xAlign="center" w:y="1"/>
              <w:shd w:val="clear" w:color="auto" w:fill="auto"/>
              <w:jc w:val="left"/>
            </w:pPr>
            <w:r>
              <w:t>Тема 10. Органы местного самоуправления</w:t>
            </w:r>
          </w:p>
          <w:p w:rsidR="00C90DDC" w:rsidRDefault="00C12B52">
            <w:pPr>
              <w:pStyle w:val="20"/>
              <w:framePr w:w="9466" w:wrap="notBeside" w:vAnchor="text" w:hAnchor="text" w:xAlign="center" w:y="1"/>
              <w:shd w:val="clear" w:color="auto" w:fill="auto"/>
              <w:jc w:val="left"/>
            </w:pPr>
            <w:r>
              <w:t>Тема 11. Представительный орган муниципального</w:t>
            </w:r>
          </w:p>
          <w:p w:rsidR="00C90DDC" w:rsidRDefault="00C12B52">
            <w:pPr>
              <w:pStyle w:val="20"/>
              <w:framePr w:w="9466" w:wrap="notBeside" w:vAnchor="text" w:hAnchor="text" w:xAlign="center" w:y="1"/>
              <w:shd w:val="clear" w:color="auto" w:fill="auto"/>
              <w:jc w:val="left"/>
            </w:pPr>
            <w:r>
              <w:t>образования</w:t>
            </w:r>
          </w:p>
          <w:p w:rsidR="00C90DDC" w:rsidRDefault="00C12B52">
            <w:pPr>
              <w:pStyle w:val="20"/>
              <w:framePr w:w="9466" w:wrap="notBeside" w:vAnchor="text" w:hAnchor="text" w:xAlign="center" w:y="1"/>
              <w:shd w:val="clear" w:color="auto" w:fill="auto"/>
              <w:jc w:val="left"/>
            </w:pPr>
            <w:r>
              <w:t>Тема 12. Глава муниципального образования, местная администрация</w:t>
            </w:r>
          </w:p>
          <w:p w:rsidR="00C90DDC" w:rsidRDefault="00C12B52">
            <w:pPr>
              <w:pStyle w:val="20"/>
              <w:framePr w:w="9466" w:wrap="notBeside" w:vAnchor="text" w:hAnchor="text" w:xAlign="center" w:y="1"/>
              <w:shd w:val="clear" w:color="auto" w:fill="auto"/>
              <w:jc w:val="left"/>
            </w:pPr>
            <w:r>
              <w:t>Тема 13. Муниципальные правовые акты</w:t>
            </w:r>
          </w:p>
          <w:p w:rsidR="00C90DDC" w:rsidRDefault="00C12B52">
            <w:pPr>
              <w:pStyle w:val="20"/>
              <w:framePr w:w="9466" w:wrap="notBeside" w:vAnchor="text" w:hAnchor="text" w:xAlign="center" w:y="1"/>
              <w:shd w:val="clear" w:color="auto" w:fill="auto"/>
              <w:jc w:val="left"/>
            </w:pPr>
            <w:r>
              <w:t>Тема 14. Ответственность органов, должностных лиц местного самоуправления. Контроль и надзор за их деятельностью Тема 15. Муниципальная служба</w:t>
            </w:r>
          </w:p>
          <w:p w:rsidR="00C90DDC" w:rsidRDefault="00C12B52">
            <w:pPr>
              <w:pStyle w:val="20"/>
              <w:framePr w:w="9466" w:wrap="notBeside" w:vAnchor="text" w:hAnchor="text" w:xAlign="center" w:y="1"/>
              <w:shd w:val="clear" w:color="auto" w:fill="auto"/>
              <w:jc w:val="left"/>
            </w:pPr>
            <w:r>
              <w:t>Тема 16. Экономическая основа местного самоуправления</w:t>
            </w:r>
          </w:p>
        </w:tc>
      </w:tr>
      <w:tr w:rsidR="00C90DDC">
        <w:trPr>
          <w:trHeight w:hRule="exact" w:val="1114"/>
          <w:jc w:val="center"/>
        </w:trPr>
        <w:tc>
          <w:tcPr>
            <w:tcW w:w="2376" w:type="dxa"/>
            <w:tcBorders>
              <w:top w:val="single" w:sz="4" w:space="0" w:color="auto"/>
              <w:lef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78" w:lineRule="exact"/>
              <w:jc w:val="left"/>
            </w:pPr>
            <w:r>
              <w:t>Структура дисциплины (модуля), виды учебной работы</w:t>
            </w:r>
          </w:p>
        </w:tc>
        <w:tc>
          <w:tcPr>
            <w:tcW w:w="7090" w:type="dxa"/>
            <w:tcBorders>
              <w:top w:val="single" w:sz="4" w:space="0" w:color="auto"/>
              <w:left w:val="single" w:sz="4" w:space="0" w:color="auto"/>
              <w:righ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pPr>
            <w:r>
              <w:t>Объем дисциплины составляет 108 ч., из них 54 ч. - аудиторная нагрузка. Виды учебной работы: лекции (18 ч.), семинары (36 ч.); самостоятельная работа студента (54 ч.)</w:t>
            </w:r>
          </w:p>
        </w:tc>
      </w:tr>
      <w:tr w:rsidR="00C90DDC">
        <w:trPr>
          <w:trHeight w:hRule="exact" w:val="3322"/>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Знания, умения и навыки, получаемые в процессе изучения дисциплины</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 xml:space="preserve">В результате освоения дисциплины студент должен </w:t>
            </w:r>
            <w:proofErr w:type="gramStart"/>
            <w:r>
              <w:t>Знать</w:t>
            </w:r>
            <w:proofErr w:type="gramEnd"/>
            <w:r>
              <w:t>:</w:t>
            </w:r>
          </w:p>
          <w:p w:rsidR="00C90DDC" w:rsidRDefault="00C12B52">
            <w:pPr>
              <w:pStyle w:val="20"/>
              <w:framePr w:w="9466" w:wrap="notBeside" w:vAnchor="text" w:hAnchor="text" w:xAlign="center" w:y="1"/>
              <w:shd w:val="clear" w:color="auto" w:fill="auto"/>
              <w:jc w:val="left"/>
            </w:pPr>
            <w:r>
              <w:t xml:space="preserve">основные понятия и нормы муниципального права; систему органов местного самоуправления; систему муниципальной службы; экономическую основу местного самоуправления </w:t>
            </w:r>
            <w:proofErr w:type="gramStart"/>
            <w:r>
              <w:t>Уметь</w:t>
            </w:r>
            <w:proofErr w:type="gramEnd"/>
            <w:r>
              <w:t>:</w:t>
            </w:r>
          </w:p>
          <w:p w:rsidR="00C90DDC" w:rsidRDefault="00C12B52">
            <w:pPr>
              <w:pStyle w:val="20"/>
              <w:framePr w:w="9466" w:wrap="notBeside" w:vAnchor="text" w:hAnchor="text" w:xAlign="center" w:y="1"/>
              <w:shd w:val="clear" w:color="auto" w:fill="auto"/>
              <w:jc w:val="left"/>
            </w:pPr>
            <w:r>
              <w:t>использовать в профессиональной деятельности нормы муниципального права и муниципальные правовые акты;</w:t>
            </w:r>
          </w:p>
          <w:p w:rsidR="00C90DDC" w:rsidRDefault="00C12B52">
            <w:pPr>
              <w:pStyle w:val="20"/>
              <w:framePr w:w="9466" w:wrap="notBeside" w:vAnchor="text" w:hAnchor="text" w:xAlign="center" w:y="1"/>
              <w:shd w:val="clear" w:color="auto" w:fill="auto"/>
              <w:jc w:val="left"/>
            </w:pPr>
            <w:r>
              <w:t>Иметь навыки:</w:t>
            </w:r>
          </w:p>
          <w:p w:rsidR="00C90DDC" w:rsidRDefault="00C12B52">
            <w:pPr>
              <w:pStyle w:val="20"/>
              <w:framePr w:w="9466" w:wrap="notBeside" w:vAnchor="text" w:hAnchor="text" w:xAlign="center" w:y="1"/>
              <w:shd w:val="clear" w:color="auto" w:fill="auto"/>
              <w:jc w:val="left"/>
            </w:pPr>
            <w:r>
              <w:t>анализа муниципальных актов и документов организационного характера, в т.ч. связанных с экономической деятельностью.</w:t>
            </w:r>
          </w:p>
        </w:tc>
      </w:tr>
      <w:tr w:rsidR="00C90DDC">
        <w:trPr>
          <w:trHeight w:hRule="exact" w:val="3322"/>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jc w:val="left"/>
            </w:pPr>
            <w:r>
              <w:t>Технология поведения занятий</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Информационная лекция Лекция-дискуссия Лекция-визуализация Мастер-класс</w:t>
            </w:r>
          </w:p>
          <w:p w:rsidR="00C90DDC" w:rsidRDefault="00C12B52">
            <w:pPr>
              <w:pStyle w:val="20"/>
              <w:framePr w:w="9466" w:wrap="notBeside" w:vAnchor="text" w:hAnchor="text" w:xAlign="center" w:y="1"/>
              <w:shd w:val="clear" w:color="auto" w:fill="auto"/>
              <w:jc w:val="left"/>
            </w:pPr>
            <w:r>
              <w:t>Междисциплинарное обучение Коллоквиум</w:t>
            </w:r>
          </w:p>
          <w:p w:rsidR="00C90DDC" w:rsidRDefault="00C12B52">
            <w:pPr>
              <w:pStyle w:val="20"/>
              <w:framePr w:w="9466" w:wrap="notBeside" w:vAnchor="text" w:hAnchor="text" w:xAlign="center" w:y="1"/>
              <w:shd w:val="clear" w:color="auto" w:fill="auto"/>
              <w:jc w:val="left"/>
            </w:pPr>
            <w:r>
              <w:t>Информационные технологии Работа в команде Проблемное обучение Практическое занятие Лабораторная работа Самостоятельная работа</w:t>
            </w:r>
          </w:p>
        </w:tc>
      </w:tr>
      <w:tr w:rsidR="00C90DDC">
        <w:trPr>
          <w:trHeight w:hRule="exact" w:val="1387"/>
          <w:jc w:val="center"/>
        </w:trPr>
        <w:tc>
          <w:tcPr>
            <w:tcW w:w="2376" w:type="dxa"/>
            <w:tcBorders>
              <w:top w:val="single" w:sz="4" w:space="0" w:color="auto"/>
              <w:lef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Используемые информационные, инструментальные и программные средства</w:t>
            </w:r>
          </w:p>
        </w:tc>
        <w:tc>
          <w:tcPr>
            <w:tcW w:w="7090" w:type="dxa"/>
            <w:tcBorders>
              <w:top w:val="single" w:sz="4" w:space="0" w:color="auto"/>
              <w:left w:val="single" w:sz="4" w:space="0" w:color="auto"/>
              <w:right w:val="single" w:sz="4" w:space="0" w:color="auto"/>
            </w:tcBorders>
            <w:shd w:val="clear" w:color="auto" w:fill="FFFFFF"/>
          </w:tcPr>
          <w:p w:rsidR="00C90DDC" w:rsidRDefault="00C12B52">
            <w:pPr>
              <w:pStyle w:val="20"/>
              <w:framePr w:w="9466" w:wrap="notBeside" w:vAnchor="text" w:hAnchor="text" w:xAlign="center" w:y="1"/>
              <w:shd w:val="clear" w:color="auto" w:fill="auto"/>
            </w:pPr>
            <w:r>
              <w:t xml:space="preserve">Проектор, экран, персональный компьютер, стандартные средства </w:t>
            </w:r>
            <w:r>
              <w:rPr>
                <w:lang w:val="en-US" w:eastAsia="en-US" w:bidi="en-US"/>
              </w:rPr>
              <w:t>Microsoft</w:t>
            </w:r>
            <w:r w:rsidRPr="00C12B52">
              <w:rPr>
                <w:lang w:eastAsia="en-US" w:bidi="en-US"/>
              </w:rPr>
              <w:t xml:space="preserve"> </w:t>
            </w:r>
            <w:r>
              <w:rPr>
                <w:lang w:val="en-US" w:eastAsia="en-US" w:bidi="en-US"/>
              </w:rPr>
              <w:t>Office</w:t>
            </w:r>
            <w:r w:rsidRPr="00C12B52">
              <w:rPr>
                <w:lang w:eastAsia="en-US" w:bidi="en-US"/>
              </w:rPr>
              <w:t xml:space="preserve">; </w:t>
            </w:r>
            <w:r>
              <w:t>справочно-правовые системы «Консультант Плюс», «Гарант»; ресурсы сети Интернет; комплект слайдов и учебных фильмов по основным разделам дисциплины.</w:t>
            </w:r>
          </w:p>
        </w:tc>
      </w:tr>
      <w:tr w:rsidR="00C90DDC">
        <w:trPr>
          <w:trHeight w:hRule="exact" w:val="1118"/>
          <w:jc w:val="center"/>
        </w:trPr>
        <w:tc>
          <w:tcPr>
            <w:tcW w:w="2376" w:type="dxa"/>
            <w:tcBorders>
              <w:top w:val="single" w:sz="4" w:space="0" w:color="auto"/>
              <w:left w:val="single" w:sz="4" w:space="0" w:color="auto"/>
              <w:bottom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jc w:val="left"/>
            </w:pPr>
            <w:r>
              <w:t>Формы текущего</w:t>
            </w:r>
          </w:p>
          <w:p w:rsidR="00C90DDC" w:rsidRDefault="00C12B52">
            <w:pPr>
              <w:pStyle w:val="20"/>
              <w:framePr w:w="9466" w:wrap="notBeside" w:vAnchor="text" w:hAnchor="text" w:xAlign="center" w:y="1"/>
              <w:shd w:val="clear" w:color="auto" w:fill="auto"/>
              <w:spacing w:line="278" w:lineRule="exact"/>
              <w:jc w:val="left"/>
            </w:pPr>
            <w:r>
              <w:t>контроля</w:t>
            </w:r>
          </w:p>
          <w:p w:rsidR="00C90DDC" w:rsidRDefault="00C12B52">
            <w:pPr>
              <w:pStyle w:val="20"/>
              <w:framePr w:w="9466" w:wrap="notBeside" w:vAnchor="text" w:hAnchor="text" w:xAlign="center" w:y="1"/>
              <w:shd w:val="clear" w:color="auto" w:fill="auto"/>
              <w:spacing w:line="278" w:lineRule="exact"/>
              <w:jc w:val="left"/>
            </w:pPr>
            <w:r>
              <w:t>успеваемости</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Устный опрос Тестирование Решение задач</w:t>
            </w:r>
          </w:p>
          <w:p w:rsidR="00C90DDC" w:rsidRDefault="00C12B52">
            <w:pPr>
              <w:pStyle w:val="20"/>
              <w:framePr w:w="9466" w:wrap="notBeside" w:vAnchor="text" w:hAnchor="text" w:xAlign="center" w:y="1"/>
              <w:shd w:val="clear" w:color="auto" w:fill="auto"/>
              <w:jc w:val="left"/>
            </w:pPr>
            <w:r>
              <w:t>Письменные контрольные работы</w:t>
            </w:r>
          </w:p>
        </w:tc>
      </w:tr>
    </w:tbl>
    <w:p w:rsidR="00C90DDC" w:rsidRDefault="00C90DDC">
      <w:pPr>
        <w:framePr w:w="94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81"/>
        <w:gridCol w:w="7099"/>
      </w:tblGrid>
      <w:tr w:rsidR="00C90DDC">
        <w:trPr>
          <w:trHeight w:hRule="exact" w:val="293"/>
          <w:jc w:val="center"/>
        </w:trPr>
        <w:tc>
          <w:tcPr>
            <w:tcW w:w="2381" w:type="dxa"/>
            <w:tcBorders>
              <w:top w:val="single" w:sz="4" w:space="0" w:color="auto"/>
              <w:left w:val="single" w:sz="4" w:space="0" w:color="auto"/>
            </w:tcBorders>
            <w:shd w:val="clear" w:color="auto" w:fill="FFFFFF"/>
          </w:tcPr>
          <w:p w:rsidR="00C90DDC" w:rsidRDefault="00C90DDC">
            <w:pPr>
              <w:framePr w:w="9480" w:wrap="notBeside" w:vAnchor="text" w:hAnchor="text" w:xAlign="center" w:y="1"/>
              <w:rPr>
                <w:sz w:val="10"/>
                <w:szCs w:val="10"/>
              </w:rPr>
            </w:pPr>
          </w:p>
        </w:tc>
        <w:tc>
          <w:tcPr>
            <w:tcW w:w="7099"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80" w:wrap="notBeside" w:vAnchor="text" w:hAnchor="text" w:xAlign="center" w:y="1"/>
              <w:shd w:val="clear" w:color="auto" w:fill="auto"/>
              <w:spacing w:line="220" w:lineRule="exact"/>
              <w:jc w:val="left"/>
            </w:pPr>
            <w:r>
              <w:t>Подготовка эссе, докладов рефератов по отдельным темам</w:t>
            </w:r>
          </w:p>
        </w:tc>
      </w:tr>
      <w:tr w:rsidR="00C90DDC">
        <w:trPr>
          <w:trHeight w:hRule="exact" w:val="845"/>
          <w:jc w:val="center"/>
        </w:trPr>
        <w:tc>
          <w:tcPr>
            <w:tcW w:w="2381"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480" w:wrap="notBeside" w:vAnchor="text" w:hAnchor="text" w:xAlign="center" w:y="1"/>
              <w:shd w:val="clear" w:color="auto" w:fill="auto"/>
              <w:jc w:val="left"/>
            </w:pPr>
            <w:r>
              <w:t>Форма</w:t>
            </w:r>
          </w:p>
          <w:p w:rsidR="00C90DDC" w:rsidRDefault="00C12B52">
            <w:pPr>
              <w:pStyle w:val="20"/>
              <w:framePr w:w="9480" w:wrap="notBeside" w:vAnchor="text" w:hAnchor="text" w:xAlign="center" w:y="1"/>
              <w:shd w:val="clear" w:color="auto" w:fill="auto"/>
              <w:jc w:val="left"/>
            </w:pPr>
            <w:r>
              <w:t>промежуточной</w:t>
            </w:r>
          </w:p>
          <w:p w:rsidR="00C90DDC" w:rsidRDefault="00C12B52">
            <w:pPr>
              <w:pStyle w:val="20"/>
              <w:framePr w:w="9480" w:wrap="notBeside" w:vAnchor="text" w:hAnchor="text" w:xAlign="center" w:y="1"/>
              <w:shd w:val="clear" w:color="auto" w:fill="auto"/>
              <w:jc w:val="left"/>
            </w:pPr>
            <w:r>
              <w:t>аттестации</w:t>
            </w:r>
          </w:p>
        </w:tc>
        <w:tc>
          <w:tcPr>
            <w:tcW w:w="7099"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9480" w:wrap="notBeside" w:vAnchor="text" w:hAnchor="text" w:xAlign="center" w:y="1"/>
              <w:shd w:val="clear" w:color="auto" w:fill="auto"/>
              <w:spacing w:line="220" w:lineRule="exact"/>
              <w:jc w:val="left"/>
            </w:pPr>
            <w:r>
              <w:t>зачет</w:t>
            </w:r>
          </w:p>
        </w:tc>
      </w:tr>
    </w:tbl>
    <w:p w:rsidR="00C90DDC" w:rsidRDefault="00C90DDC">
      <w:pPr>
        <w:framePr w:w="9480" w:wrap="notBeside" w:vAnchor="text" w:hAnchor="text" w:xAlign="center" w:y="1"/>
        <w:rPr>
          <w:sz w:val="2"/>
          <w:szCs w:val="2"/>
        </w:rPr>
      </w:pPr>
    </w:p>
    <w:p w:rsidR="00C90DDC" w:rsidRDefault="00C90DDC">
      <w:pPr>
        <w:rPr>
          <w:sz w:val="2"/>
          <w:szCs w:val="2"/>
        </w:rPr>
      </w:pPr>
    </w:p>
    <w:p w:rsidR="00C90DDC" w:rsidRDefault="00C12B52">
      <w:pPr>
        <w:pStyle w:val="20"/>
        <w:shd w:val="clear" w:color="auto" w:fill="auto"/>
        <w:spacing w:before="244"/>
        <w:ind w:right="480"/>
        <w:jc w:val="center"/>
      </w:pPr>
      <w:r>
        <w:t>АННОТАЦИЯ</w:t>
      </w:r>
    </w:p>
    <w:p w:rsidR="00C90DDC" w:rsidRDefault="00C12B52">
      <w:pPr>
        <w:pStyle w:val="20"/>
        <w:shd w:val="clear" w:color="auto" w:fill="auto"/>
        <w:ind w:right="480"/>
        <w:jc w:val="center"/>
      </w:pPr>
      <w:r>
        <w:t xml:space="preserve">рабочей программы дисциплины «Юридическая </w:t>
      </w:r>
      <w:proofErr w:type="gramStart"/>
      <w:r>
        <w:t>психология»</w:t>
      </w:r>
      <w:r>
        <w:br/>
        <w:t>Автор</w:t>
      </w:r>
      <w:proofErr w:type="gramEnd"/>
      <w:r>
        <w:t>-составитель: Дмитриева Л.А.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86"/>
        <w:gridCol w:w="7099"/>
      </w:tblGrid>
      <w:tr w:rsidR="00C90DDC">
        <w:trPr>
          <w:trHeight w:hRule="exact" w:val="5256"/>
          <w:jc w:val="center"/>
        </w:trPr>
        <w:tc>
          <w:tcPr>
            <w:tcW w:w="2486"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spacing w:line="278" w:lineRule="exact"/>
              <w:jc w:val="left"/>
            </w:pPr>
            <w:r>
              <w:t>Цель изучения дисциплины</w:t>
            </w:r>
          </w:p>
        </w:tc>
        <w:tc>
          <w:tcPr>
            <w:tcW w:w="7099" w:type="dxa"/>
            <w:tcBorders>
              <w:top w:val="single" w:sz="4" w:space="0" w:color="auto"/>
              <w:left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spacing w:line="259" w:lineRule="exact"/>
              <w:ind w:firstLine="840"/>
            </w:pPr>
            <w:r>
              <w:t>Цели курса:</w:t>
            </w:r>
          </w:p>
          <w:p w:rsidR="00C90DDC" w:rsidRDefault="00C12B52">
            <w:pPr>
              <w:pStyle w:val="20"/>
              <w:framePr w:w="9586" w:wrap="notBeside" w:vAnchor="text" w:hAnchor="text" w:xAlign="center" w:y="1"/>
              <w:shd w:val="clear" w:color="auto" w:fill="auto"/>
              <w:spacing w:line="259" w:lineRule="exact"/>
              <w:ind w:firstLine="840"/>
            </w:pPr>
            <w:r>
              <w:t>-формирование у обучающихся комплексных психолого</w:t>
            </w:r>
            <w:r>
              <w:softHyphen/>
              <w:t>юридических знаний и навыков для решения профессионально</w:t>
            </w:r>
            <w:r>
              <w:softHyphen/>
              <w:t>психологических задач в современных условиях развития правового государства, для предупреждения кризисных явлений в правоприменительной сфере,</w:t>
            </w:r>
          </w:p>
          <w:p w:rsidR="00C90DDC" w:rsidRDefault="00C12B52">
            <w:pPr>
              <w:pStyle w:val="20"/>
              <w:framePr w:w="9586" w:wrap="notBeside" w:vAnchor="text" w:hAnchor="text" w:xAlign="center" w:y="1"/>
              <w:numPr>
                <w:ilvl w:val="0"/>
                <w:numId w:val="277"/>
              </w:numPr>
              <w:shd w:val="clear" w:color="auto" w:fill="auto"/>
              <w:tabs>
                <w:tab w:val="left" w:pos="1162"/>
              </w:tabs>
              <w:spacing w:line="259" w:lineRule="exact"/>
              <w:ind w:firstLine="840"/>
            </w:pPr>
            <w:r>
              <w:t>развитие психолого-юридического мышления и психологической компетентности обучающихся.</w:t>
            </w:r>
          </w:p>
          <w:p w:rsidR="00C90DDC" w:rsidRDefault="00C12B52">
            <w:pPr>
              <w:pStyle w:val="20"/>
              <w:framePr w:w="9586" w:wrap="notBeside" w:vAnchor="text" w:hAnchor="text" w:xAlign="center" w:y="1"/>
              <w:shd w:val="clear" w:color="auto" w:fill="auto"/>
              <w:spacing w:line="259" w:lineRule="exact"/>
              <w:ind w:firstLine="840"/>
            </w:pPr>
            <w:r>
              <w:t>Задачи дисциплины:</w:t>
            </w:r>
          </w:p>
          <w:p w:rsidR="00C90DDC" w:rsidRDefault="00C12B52">
            <w:pPr>
              <w:pStyle w:val="20"/>
              <w:framePr w:w="9586" w:wrap="notBeside" w:vAnchor="text" w:hAnchor="text" w:xAlign="center" w:y="1"/>
              <w:numPr>
                <w:ilvl w:val="0"/>
                <w:numId w:val="277"/>
              </w:numPr>
              <w:shd w:val="clear" w:color="auto" w:fill="auto"/>
              <w:tabs>
                <w:tab w:val="left" w:pos="1286"/>
              </w:tabs>
              <w:spacing w:line="259" w:lineRule="exact"/>
              <w:ind w:firstLine="840"/>
            </w:pPr>
            <w:r>
              <w:t>раскрытие теоретико-методологических основ юридической психологии,</w:t>
            </w:r>
          </w:p>
          <w:p w:rsidR="00C90DDC" w:rsidRDefault="00C12B52">
            <w:pPr>
              <w:pStyle w:val="20"/>
              <w:framePr w:w="9586" w:wrap="notBeside" w:vAnchor="text" w:hAnchor="text" w:xAlign="center" w:y="1"/>
              <w:numPr>
                <w:ilvl w:val="0"/>
                <w:numId w:val="277"/>
              </w:numPr>
              <w:shd w:val="clear" w:color="auto" w:fill="auto"/>
              <w:tabs>
                <w:tab w:val="left" w:pos="1301"/>
              </w:tabs>
              <w:spacing w:line="259" w:lineRule="exact"/>
              <w:ind w:firstLine="840"/>
            </w:pPr>
            <w:r>
              <w:t>формирование представлений о сущности психологических явлений в правоприменительной сфере,</w:t>
            </w:r>
          </w:p>
          <w:p w:rsidR="00C90DDC" w:rsidRDefault="00C12B52">
            <w:pPr>
              <w:pStyle w:val="20"/>
              <w:framePr w:w="9586" w:wrap="notBeside" w:vAnchor="text" w:hAnchor="text" w:xAlign="center" w:y="1"/>
              <w:numPr>
                <w:ilvl w:val="0"/>
                <w:numId w:val="277"/>
              </w:numPr>
              <w:shd w:val="clear" w:color="auto" w:fill="auto"/>
              <w:tabs>
                <w:tab w:val="left" w:pos="1205"/>
              </w:tabs>
              <w:spacing w:line="259" w:lineRule="exact"/>
              <w:ind w:firstLine="840"/>
            </w:pPr>
            <w:r>
              <w:t>изучение основ криминальной, правовой и пенитенциарной психологии, психологических особенностей профессиональной деятельности юристов,</w:t>
            </w:r>
          </w:p>
          <w:p w:rsidR="00C90DDC" w:rsidRDefault="00C12B52">
            <w:pPr>
              <w:pStyle w:val="20"/>
              <w:framePr w:w="9586" w:wrap="notBeside" w:vAnchor="text" w:hAnchor="text" w:xAlign="center" w:y="1"/>
              <w:numPr>
                <w:ilvl w:val="0"/>
                <w:numId w:val="277"/>
              </w:numPr>
              <w:shd w:val="clear" w:color="auto" w:fill="auto"/>
              <w:tabs>
                <w:tab w:val="left" w:pos="1118"/>
              </w:tabs>
              <w:spacing w:line="259" w:lineRule="exact"/>
              <w:ind w:firstLine="840"/>
            </w:pPr>
            <w:r>
              <w:t>формирование и развитие умений и навыков психологического анализа противоправных действий, девиантной и делинквентной личности.</w:t>
            </w:r>
          </w:p>
        </w:tc>
      </w:tr>
      <w:tr w:rsidR="00C90DDC">
        <w:trPr>
          <w:trHeight w:hRule="exact" w:val="1666"/>
          <w:jc w:val="center"/>
        </w:trPr>
        <w:tc>
          <w:tcPr>
            <w:tcW w:w="2486"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t>Место дисциплины в структуре ООП</w:t>
            </w:r>
          </w:p>
        </w:tc>
        <w:tc>
          <w:tcPr>
            <w:tcW w:w="7099"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ind w:firstLine="840"/>
            </w:pPr>
            <w:r>
              <w:t>Учебная дисциплина «Юридическая психология» относится к базовой части профессионального цикла образовательной программы.</w:t>
            </w:r>
          </w:p>
          <w:p w:rsidR="00C90DDC" w:rsidRDefault="00C12B52">
            <w:pPr>
              <w:pStyle w:val="20"/>
              <w:framePr w:w="9586" w:wrap="notBeside" w:vAnchor="text" w:hAnchor="text" w:xAlign="center" w:y="1"/>
              <w:shd w:val="clear" w:color="auto" w:fill="auto"/>
              <w:ind w:firstLine="840"/>
            </w:pPr>
            <w:r>
              <w:t>Содержание учебной дисциплины «Юридическая психология» составляет основу магистерских программ по специальности «Юриспруденция».</w:t>
            </w:r>
          </w:p>
        </w:tc>
      </w:tr>
      <w:tr w:rsidR="00C90DDC">
        <w:trPr>
          <w:trHeight w:hRule="exact" w:val="4987"/>
          <w:jc w:val="center"/>
        </w:trPr>
        <w:tc>
          <w:tcPr>
            <w:tcW w:w="2486" w:type="dxa"/>
            <w:tcBorders>
              <w:top w:val="single" w:sz="4" w:space="0" w:color="auto"/>
              <w:left w:val="single" w:sz="4" w:space="0" w:color="auto"/>
              <w:bottom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t>Компетенции, формируемые в результате освоения дисциплины (модуля)</w:t>
            </w:r>
          </w:p>
        </w:tc>
        <w:tc>
          <w:tcPr>
            <w:tcW w:w="7099"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ind w:firstLine="840"/>
            </w:pPr>
            <w:r>
              <w:t>По результатам изучения дисциплины обучающийся должен сформировать следующие общекультурные компетенции (ОК):</w:t>
            </w:r>
          </w:p>
          <w:p w:rsidR="00C90DDC" w:rsidRDefault="00C12B52">
            <w:pPr>
              <w:pStyle w:val="20"/>
              <w:framePr w:w="9586" w:wrap="notBeside" w:vAnchor="text" w:hAnchor="text" w:xAlign="center" w:y="1"/>
              <w:numPr>
                <w:ilvl w:val="0"/>
                <w:numId w:val="278"/>
              </w:numPr>
              <w:shd w:val="clear" w:color="auto" w:fill="auto"/>
              <w:tabs>
                <w:tab w:val="left" w:pos="163"/>
              </w:tabs>
              <w:spacing w:line="283" w:lineRule="exact"/>
            </w:pPr>
            <w:r>
              <w:t>стремиться к саморазвитию, повышению своей квалификации и мастерства (ОК-7),</w:t>
            </w:r>
          </w:p>
          <w:p w:rsidR="00C90DDC" w:rsidRDefault="00C12B52">
            <w:pPr>
              <w:pStyle w:val="20"/>
              <w:framePr w:w="9586" w:wrap="notBeside" w:vAnchor="text" w:hAnchor="text" w:xAlign="center" w:y="1"/>
              <w:numPr>
                <w:ilvl w:val="0"/>
                <w:numId w:val="278"/>
              </w:numPr>
              <w:shd w:val="clear" w:color="auto" w:fill="auto"/>
              <w:tabs>
                <w:tab w:val="left" w:pos="293"/>
              </w:tabs>
              <w:spacing w:after="240" w:line="278" w:lineRule="exact"/>
            </w:pPr>
            <w:r>
              <w:t>способен анализировать социально-значимые проблемы и процессы (ОК-9).</w:t>
            </w:r>
          </w:p>
          <w:p w:rsidR="00C90DDC" w:rsidRDefault="00C12B52">
            <w:pPr>
              <w:pStyle w:val="20"/>
              <w:framePr w:w="9586" w:wrap="notBeside" w:vAnchor="text" w:hAnchor="text" w:xAlign="center" w:y="1"/>
              <w:shd w:val="clear" w:color="auto" w:fill="auto"/>
              <w:spacing w:before="240"/>
              <w:ind w:firstLine="840"/>
            </w:pPr>
            <w:r>
              <w:t>По результатам изучения дисциплины обучающийся должен обладать следующими профессиональными компетенциями (ПК):</w:t>
            </w:r>
          </w:p>
          <w:p w:rsidR="00C90DDC" w:rsidRDefault="00C12B52">
            <w:pPr>
              <w:pStyle w:val="20"/>
              <w:framePr w:w="9586" w:wrap="notBeside" w:vAnchor="text" w:hAnchor="text" w:xAlign="center" w:y="1"/>
              <w:shd w:val="clear" w:color="auto" w:fill="auto"/>
              <w:ind w:firstLine="840"/>
            </w:pPr>
            <w:r>
              <w:rPr>
                <w:rStyle w:val="2115pt"/>
              </w:rPr>
              <w:t>в правоприменительной деятельности</w:t>
            </w:r>
          </w:p>
          <w:p w:rsidR="00C90DDC" w:rsidRDefault="00C12B52">
            <w:pPr>
              <w:pStyle w:val="20"/>
              <w:framePr w:w="9586" w:wrap="notBeside" w:vAnchor="text" w:hAnchor="text" w:xAlign="center" w:y="1"/>
              <w:numPr>
                <w:ilvl w:val="0"/>
                <w:numId w:val="278"/>
              </w:numPr>
              <w:shd w:val="clear" w:color="auto" w:fill="auto"/>
              <w:tabs>
                <w:tab w:val="left" w:pos="163"/>
              </w:tabs>
            </w:pPr>
            <w:r>
              <w:t>быть способным осуществлять профессиональную деятельность на основе развитого правосознания, правового мышления и правовой культуры (ПК-2);</w:t>
            </w:r>
          </w:p>
          <w:p w:rsidR="00C90DDC" w:rsidRDefault="00C12B52">
            <w:pPr>
              <w:pStyle w:val="20"/>
              <w:framePr w:w="9586" w:wrap="notBeside" w:vAnchor="text" w:hAnchor="text" w:xAlign="center" w:y="1"/>
              <w:shd w:val="clear" w:color="auto" w:fill="auto"/>
              <w:ind w:firstLine="840"/>
            </w:pPr>
            <w:r>
              <w:rPr>
                <w:rStyle w:val="2115pt"/>
              </w:rPr>
              <w:t>в правоохранительной деятельности</w:t>
            </w:r>
          </w:p>
          <w:p w:rsidR="00C90DDC" w:rsidRDefault="00C12B52">
            <w:pPr>
              <w:pStyle w:val="20"/>
              <w:framePr w:w="9586" w:wrap="notBeside" w:vAnchor="text" w:hAnchor="text" w:xAlign="center" w:y="1"/>
              <w:numPr>
                <w:ilvl w:val="0"/>
                <w:numId w:val="278"/>
              </w:numPr>
              <w:shd w:val="clear" w:color="auto" w:fill="auto"/>
              <w:tabs>
                <w:tab w:val="left" w:pos="274"/>
              </w:tabs>
            </w:pPr>
            <w:r>
              <w:t>быть способным уважать честь и достоинство личности, соблюдать и защищать права и свободы человека и гражданина</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82"/>
        <w:gridCol w:w="7090"/>
      </w:tblGrid>
      <w:tr w:rsidR="00C90DDC">
        <w:trPr>
          <w:trHeight w:hRule="exact" w:val="1118"/>
          <w:jc w:val="center"/>
        </w:trPr>
        <w:tc>
          <w:tcPr>
            <w:tcW w:w="2482"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(ПК-9),</w:t>
            </w:r>
          </w:p>
          <w:p w:rsidR="00C90DDC" w:rsidRDefault="00C12B52">
            <w:pPr>
              <w:pStyle w:val="20"/>
              <w:framePr w:w="9571" w:wrap="notBeside" w:vAnchor="text" w:hAnchor="text" w:xAlign="center" w:y="1"/>
              <w:shd w:val="clear" w:color="auto" w:fill="auto"/>
            </w:pPr>
            <w:r>
              <w:t>- быть способным осуществлять предупреждение правонарушений, выявлять и устранять причины и условия, способствующие их совершению (ПК-11).</w:t>
            </w:r>
          </w:p>
        </w:tc>
      </w:tr>
      <w:tr w:rsidR="00C90DDC">
        <w:trPr>
          <w:trHeight w:hRule="exact" w:val="3048"/>
          <w:jc w:val="center"/>
        </w:trPr>
        <w:tc>
          <w:tcPr>
            <w:tcW w:w="2482"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69" w:lineRule="exact"/>
              <w:jc w:val="left"/>
            </w:pPr>
            <w:r>
              <w:t>Содержание дисциплины (модуля)</w:t>
            </w:r>
          </w:p>
        </w:tc>
        <w:tc>
          <w:tcPr>
            <w:tcW w:w="7090"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ind w:firstLine="720"/>
            </w:pPr>
            <w:r>
              <w:t>Тема 1. Юридическая психология как прикладная научная отрасль.</w:t>
            </w:r>
          </w:p>
          <w:p w:rsidR="00C90DDC" w:rsidRDefault="00C12B52">
            <w:pPr>
              <w:pStyle w:val="20"/>
              <w:framePr w:w="9571" w:wrap="notBeside" w:vAnchor="text" w:hAnchor="text" w:xAlign="center" w:y="1"/>
              <w:shd w:val="clear" w:color="auto" w:fill="auto"/>
              <w:ind w:left="140" w:firstLine="720"/>
              <w:jc w:val="left"/>
            </w:pPr>
            <w:r>
              <w:t>Тема 2. Психология личности в сфере правоприменения. Тема 3. Судебно-психологическая экспертиза в уголовном и гражданском судопроизводстве.</w:t>
            </w:r>
          </w:p>
          <w:p w:rsidR="00C90DDC" w:rsidRDefault="00C12B52">
            <w:pPr>
              <w:pStyle w:val="20"/>
              <w:framePr w:w="9571" w:wrap="notBeside" w:vAnchor="text" w:hAnchor="text" w:xAlign="center" w:y="1"/>
              <w:shd w:val="clear" w:color="auto" w:fill="auto"/>
              <w:ind w:firstLine="720"/>
            </w:pPr>
            <w:r>
              <w:t>Тема 4. Криминальная психология.</w:t>
            </w:r>
          </w:p>
          <w:p w:rsidR="00C90DDC" w:rsidRDefault="00C12B52">
            <w:pPr>
              <w:pStyle w:val="20"/>
              <w:framePr w:w="9571" w:wrap="notBeside" w:vAnchor="text" w:hAnchor="text" w:xAlign="center" w:y="1"/>
              <w:shd w:val="clear" w:color="auto" w:fill="auto"/>
              <w:ind w:left="860"/>
              <w:jc w:val="left"/>
            </w:pPr>
            <w:r>
              <w:t>Тема 5. Психология правоохранительной деятельности. Тема 6. Психологические аспекты судопроизводства.</w:t>
            </w:r>
          </w:p>
          <w:p w:rsidR="00C90DDC" w:rsidRDefault="00C12B52">
            <w:pPr>
              <w:pStyle w:val="20"/>
              <w:framePr w:w="9571" w:wrap="notBeside" w:vAnchor="text" w:hAnchor="text" w:xAlign="center" w:y="1"/>
              <w:shd w:val="clear" w:color="auto" w:fill="auto"/>
              <w:ind w:firstLine="720"/>
            </w:pPr>
            <w:r>
              <w:t>Тема 7. Правовая психология.</w:t>
            </w:r>
          </w:p>
          <w:p w:rsidR="00C90DDC" w:rsidRDefault="00C12B52">
            <w:pPr>
              <w:pStyle w:val="20"/>
              <w:framePr w:w="9571" w:wrap="notBeside" w:vAnchor="text" w:hAnchor="text" w:xAlign="center" w:y="1"/>
              <w:shd w:val="clear" w:color="auto" w:fill="auto"/>
              <w:ind w:firstLine="720"/>
            </w:pPr>
            <w:r>
              <w:t>Тема 8. Пенитенциарная психология.</w:t>
            </w:r>
          </w:p>
        </w:tc>
      </w:tr>
      <w:tr w:rsidR="00C90DDC">
        <w:trPr>
          <w:trHeight w:hRule="exact" w:val="3322"/>
          <w:jc w:val="center"/>
        </w:trPr>
        <w:tc>
          <w:tcPr>
            <w:tcW w:w="2482"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78" w:lineRule="exact"/>
              <w:jc w:val="left"/>
            </w:pPr>
            <w:r>
              <w:t>Структура дисциплины (модуля), виды учебной работы</w:t>
            </w:r>
          </w:p>
        </w:tc>
        <w:tc>
          <w:tcPr>
            <w:tcW w:w="7090"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ind w:firstLine="720"/>
            </w:pPr>
            <w:r>
              <w:t xml:space="preserve">Общая трудоемкость дисциплины составляет Ззачетных </w:t>
            </w:r>
            <w:proofErr w:type="gramStart"/>
            <w:r>
              <w:t>единицы(</w:t>
            </w:r>
            <w:proofErr w:type="gramEnd"/>
            <w:r>
              <w:t>108 часа). Из них ауд. - 57 часа (19 ч - лекции, 36 ч - семинары).</w:t>
            </w:r>
          </w:p>
          <w:p w:rsidR="00C90DDC" w:rsidRDefault="00C12B52">
            <w:pPr>
              <w:pStyle w:val="20"/>
              <w:framePr w:w="9571" w:wrap="notBeside" w:vAnchor="text" w:hAnchor="text" w:xAlign="center" w:y="1"/>
              <w:shd w:val="clear" w:color="auto" w:fill="auto"/>
              <w:ind w:firstLine="720"/>
            </w:pPr>
            <w:r>
              <w:t>Для очно-заочной формы обучения: ауд. - 8 часов (2 ч - лекции, 6 ч - семинары).</w:t>
            </w:r>
          </w:p>
          <w:p w:rsidR="00C90DDC" w:rsidRDefault="00C12B52">
            <w:pPr>
              <w:pStyle w:val="20"/>
              <w:framePr w:w="9571" w:wrap="notBeside" w:vAnchor="text" w:hAnchor="text" w:xAlign="center" w:y="1"/>
              <w:shd w:val="clear" w:color="auto" w:fill="auto"/>
              <w:ind w:firstLine="720"/>
            </w:pPr>
            <w:r>
              <w:t>Для заочной (классической) формы обучения. ауд. - 6 часов (2 ч - лекции, 4 ч - семинары).</w:t>
            </w:r>
          </w:p>
          <w:p w:rsidR="00C90DDC" w:rsidRDefault="00C12B52">
            <w:pPr>
              <w:pStyle w:val="20"/>
              <w:framePr w:w="9571" w:wrap="notBeside" w:vAnchor="text" w:hAnchor="text" w:xAlign="center" w:y="1"/>
              <w:shd w:val="clear" w:color="auto" w:fill="auto"/>
              <w:ind w:left="140" w:firstLine="580"/>
              <w:jc w:val="left"/>
            </w:pPr>
            <w:r>
              <w:t>Для заочной (классической) формы обучения. ауд. - 6 часов (2 ч - лекции, 4 ч - семинары).</w:t>
            </w:r>
          </w:p>
          <w:p w:rsidR="00C90DDC" w:rsidRDefault="00C12B52">
            <w:pPr>
              <w:pStyle w:val="20"/>
              <w:framePr w:w="9571" w:wrap="notBeside" w:vAnchor="text" w:hAnchor="text" w:xAlign="center" w:y="1"/>
              <w:shd w:val="clear" w:color="auto" w:fill="auto"/>
              <w:ind w:firstLine="720"/>
            </w:pPr>
            <w:r>
              <w:t>Основными видами учебной работы являются: лекции, семинарские занятия, самостоятельная работа.</w:t>
            </w:r>
          </w:p>
        </w:tc>
      </w:tr>
      <w:tr w:rsidR="00C90DDC">
        <w:trPr>
          <w:trHeight w:hRule="exact" w:val="581"/>
          <w:jc w:val="center"/>
        </w:trPr>
        <w:tc>
          <w:tcPr>
            <w:tcW w:w="2482" w:type="dxa"/>
            <w:tcBorders>
              <w:top w:val="single" w:sz="4" w:space="0" w:color="auto"/>
              <w:lef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78" w:lineRule="exact"/>
              <w:jc w:val="left"/>
            </w:pPr>
            <w:r>
              <w:t>Знания, умения и навыки,</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78" w:lineRule="exact"/>
              <w:ind w:left="860"/>
              <w:jc w:val="left"/>
            </w:pPr>
            <w:r>
              <w:t>В результате освоения дисциплины обучающийся должен: знать</w:t>
            </w:r>
          </w:p>
        </w:tc>
      </w:tr>
      <w:tr w:rsidR="00C90DDC">
        <w:trPr>
          <w:trHeight w:hRule="exact" w:val="3053"/>
          <w:jc w:val="center"/>
        </w:trPr>
        <w:tc>
          <w:tcPr>
            <w:tcW w:w="2482" w:type="dxa"/>
            <w:tcBorders>
              <w:left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получаемые в процессе изучения дисциплины</w:t>
            </w:r>
          </w:p>
        </w:tc>
        <w:tc>
          <w:tcPr>
            <w:tcW w:w="7090" w:type="dxa"/>
            <w:tcBorders>
              <w:left w:val="single" w:sz="4" w:space="0" w:color="auto"/>
              <w:right w:val="single" w:sz="4" w:space="0" w:color="auto"/>
            </w:tcBorders>
            <w:shd w:val="clear" w:color="auto" w:fill="FFFFFF"/>
          </w:tcPr>
          <w:p w:rsidR="00C90DDC" w:rsidRDefault="00C12B52">
            <w:pPr>
              <w:pStyle w:val="20"/>
              <w:framePr w:w="9571" w:wrap="notBeside" w:vAnchor="text" w:hAnchor="text" w:xAlign="center" w:y="1"/>
              <w:numPr>
                <w:ilvl w:val="0"/>
                <w:numId w:val="279"/>
              </w:numPr>
              <w:shd w:val="clear" w:color="auto" w:fill="auto"/>
              <w:tabs>
                <w:tab w:val="left" w:pos="139"/>
              </w:tabs>
              <w:spacing w:line="259" w:lineRule="exact"/>
            </w:pPr>
            <w:r>
              <w:t>подходы к раскрытию юридико-психологической реальности,</w:t>
            </w:r>
          </w:p>
          <w:p w:rsidR="00C90DDC" w:rsidRDefault="00C12B52">
            <w:pPr>
              <w:pStyle w:val="20"/>
              <w:framePr w:w="9571" w:wrap="notBeside" w:vAnchor="text" w:hAnchor="text" w:xAlign="center" w:y="1"/>
              <w:numPr>
                <w:ilvl w:val="0"/>
                <w:numId w:val="279"/>
              </w:numPr>
              <w:shd w:val="clear" w:color="auto" w:fill="auto"/>
              <w:tabs>
                <w:tab w:val="left" w:pos="240"/>
              </w:tabs>
              <w:spacing w:line="259" w:lineRule="exact"/>
            </w:pPr>
            <w:r>
              <w:t>психологические аспекты противодействия и профилактики преступности,</w:t>
            </w:r>
          </w:p>
          <w:p w:rsidR="00C90DDC" w:rsidRDefault="00C12B52">
            <w:pPr>
              <w:pStyle w:val="20"/>
              <w:framePr w:w="9571" w:wrap="notBeside" w:vAnchor="text" w:hAnchor="text" w:xAlign="center" w:y="1"/>
              <w:numPr>
                <w:ilvl w:val="0"/>
                <w:numId w:val="279"/>
              </w:numPr>
              <w:shd w:val="clear" w:color="auto" w:fill="auto"/>
              <w:tabs>
                <w:tab w:val="left" w:pos="254"/>
              </w:tabs>
              <w:spacing w:line="259" w:lineRule="exact"/>
            </w:pPr>
            <w:r>
              <w:t>психологические особенности девиантной и делинквентной личности,</w:t>
            </w:r>
          </w:p>
          <w:p w:rsidR="00C90DDC" w:rsidRDefault="00C12B52">
            <w:pPr>
              <w:pStyle w:val="20"/>
              <w:framePr w:w="9571" w:wrap="notBeside" w:vAnchor="text" w:hAnchor="text" w:xAlign="center" w:y="1"/>
              <w:numPr>
                <w:ilvl w:val="0"/>
                <w:numId w:val="279"/>
              </w:numPr>
              <w:shd w:val="clear" w:color="auto" w:fill="auto"/>
              <w:tabs>
                <w:tab w:val="left" w:pos="302"/>
              </w:tabs>
              <w:spacing w:line="259" w:lineRule="exact"/>
            </w:pPr>
            <w:r>
              <w:t>психологические аспекты профессиональной деятельности юристов;</w:t>
            </w:r>
          </w:p>
          <w:p w:rsidR="00C90DDC" w:rsidRDefault="00C12B52">
            <w:pPr>
              <w:pStyle w:val="20"/>
              <w:framePr w:w="9571" w:wrap="notBeside" w:vAnchor="text" w:hAnchor="text" w:xAlign="center" w:y="1"/>
              <w:numPr>
                <w:ilvl w:val="0"/>
                <w:numId w:val="279"/>
              </w:numPr>
              <w:shd w:val="clear" w:color="auto" w:fill="auto"/>
              <w:tabs>
                <w:tab w:val="left" w:pos="389"/>
              </w:tabs>
              <w:spacing w:line="259" w:lineRule="exact"/>
            </w:pPr>
            <w:r>
              <w:t>психологические основы уголовного и гражданского судопроизводства,</w:t>
            </w:r>
          </w:p>
          <w:p w:rsidR="00C90DDC" w:rsidRDefault="00C12B52">
            <w:pPr>
              <w:pStyle w:val="20"/>
              <w:framePr w:w="9571" w:wrap="notBeside" w:vAnchor="text" w:hAnchor="text" w:xAlign="center" w:y="1"/>
              <w:numPr>
                <w:ilvl w:val="0"/>
                <w:numId w:val="279"/>
              </w:numPr>
              <w:shd w:val="clear" w:color="auto" w:fill="auto"/>
              <w:tabs>
                <w:tab w:val="left" w:pos="139"/>
              </w:tabs>
              <w:spacing w:line="259" w:lineRule="exact"/>
            </w:pPr>
            <w:r>
              <w:t>психологическую специфику культуры судебного процесса,</w:t>
            </w:r>
          </w:p>
          <w:p w:rsidR="00C90DDC" w:rsidRDefault="00C12B52">
            <w:pPr>
              <w:pStyle w:val="20"/>
              <w:framePr w:w="9571" w:wrap="notBeside" w:vAnchor="text" w:hAnchor="text" w:xAlign="center" w:y="1"/>
              <w:numPr>
                <w:ilvl w:val="0"/>
                <w:numId w:val="279"/>
              </w:numPr>
              <w:shd w:val="clear" w:color="auto" w:fill="auto"/>
              <w:tabs>
                <w:tab w:val="left" w:pos="139"/>
              </w:tabs>
              <w:spacing w:line="259" w:lineRule="exact"/>
            </w:pPr>
            <w:r>
              <w:t>основы психологического анализа следственных ситуаций.</w:t>
            </w:r>
          </w:p>
        </w:tc>
      </w:tr>
      <w:tr w:rsidR="00C90DDC">
        <w:trPr>
          <w:trHeight w:hRule="exact" w:val="3240"/>
          <w:jc w:val="center"/>
        </w:trPr>
        <w:tc>
          <w:tcPr>
            <w:tcW w:w="2482" w:type="dxa"/>
            <w:tcBorders>
              <w:left w:val="single" w:sz="4" w:space="0" w:color="auto"/>
              <w:bottom w:val="single" w:sz="4" w:space="0" w:color="auto"/>
            </w:tcBorders>
            <w:shd w:val="clear" w:color="auto" w:fill="FFFFFF"/>
          </w:tcPr>
          <w:p w:rsidR="00C90DDC" w:rsidRDefault="00C90DDC">
            <w:pPr>
              <w:framePr w:w="9571" w:wrap="notBeside" w:vAnchor="text" w:hAnchor="text" w:xAlign="center" w:y="1"/>
              <w:rPr>
                <w:sz w:val="10"/>
                <w:szCs w:val="10"/>
              </w:rPr>
            </w:pPr>
          </w:p>
        </w:tc>
        <w:tc>
          <w:tcPr>
            <w:tcW w:w="7090" w:type="dxa"/>
            <w:tcBorders>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59" w:lineRule="exact"/>
            </w:pPr>
            <w:r>
              <w:t>уметь</w:t>
            </w:r>
          </w:p>
          <w:p w:rsidR="00C90DDC" w:rsidRDefault="00C12B52">
            <w:pPr>
              <w:pStyle w:val="20"/>
              <w:framePr w:w="9571" w:wrap="notBeside" w:vAnchor="text" w:hAnchor="text" w:xAlign="center" w:y="1"/>
              <w:numPr>
                <w:ilvl w:val="0"/>
                <w:numId w:val="280"/>
              </w:numPr>
              <w:shd w:val="clear" w:color="auto" w:fill="auto"/>
              <w:tabs>
                <w:tab w:val="left" w:pos="336"/>
              </w:tabs>
              <w:spacing w:line="259" w:lineRule="exact"/>
            </w:pPr>
            <w:r>
              <w:t>ориентироваться в проявлениях психических состояний эмоциональной напряженности,</w:t>
            </w:r>
          </w:p>
          <w:p w:rsidR="00C90DDC" w:rsidRDefault="00C12B52">
            <w:pPr>
              <w:pStyle w:val="20"/>
              <w:framePr w:w="9571" w:wrap="notBeside" w:vAnchor="text" w:hAnchor="text" w:xAlign="center" w:y="1"/>
              <w:numPr>
                <w:ilvl w:val="0"/>
                <w:numId w:val="280"/>
              </w:numPr>
              <w:shd w:val="clear" w:color="auto" w:fill="auto"/>
              <w:tabs>
                <w:tab w:val="left" w:pos="331"/>
              </w:tabs>
              <w:spacing w:line="259" w:lineRule="exact"/>
            </w:pPr>
            <w:r>
              <w:t>анализировать психологические аспекты противоправных действий,</w:t>
            </w:r>
          </w:p>
          <w:p w:rsidR="00C90DDC" w:rsidRDefault="00C12B52">
            <w:pPr>
              <w:pStyle w:val="20"/>
              <w:framePr w:w="9571" w:wrap="notBeside" w:vAnchor="text" w:hAnchor="text" w:xAlign="center" w:y="1"/>
              <w:numPr>
                <w:ilvl w:val="0"/>
                <w:numId w:val="280"/>
              </w:numPr>
              <w:shd w:val="clear" w:color="auto" w:fill="auto"/>
              <w:tabs>
                <w:tab w:val="left" w:pos="811"/>
              </w:tabs>
              <w:spacing w:line="259" w:lineRule="exact"/>
            </w:pPr>
            <w:r>
              <w:t>психологически обоснованно конструировать профессиональную коммуникативную и познавательную деятельность,</w:t>
            </w:r>
          </w:p>
          <w:p w:rsidR="00C90DDC" w:rsidRDefault="00C12B52">
            <w:pPr>
              <w:pStyle w:val="20"/>
              <w:framePr w:w="9571" w:wrap="notBeside" w:vAnchor="text" w:hAnchor="text" w:xAlign="center" w:y="1"/>
              <w:numPr>
                <w:ilvl w:val="0"/>
                <w:numId w:val="280"/>
              </w:numPr>
              <w:shd w:val="clear" w:color="auto" w:fill="auto"/>
              <w:tabs>
                <w:tab w:val="left" w:pos="403"/>
              </w:tabs>
              <w:spacing w:line="259" w:lineRule="exact"/>
            </w:pPr>
            <w:r>
              <w:t>реализовывать задачу воспитательно-профилактического воздействия суда,</w:t>
            </w:r>
          </w:p>
          <w:p w:rsidR="00C90DDC" w:rsidRDefault="00C12B52">
            <w:pPr>
              <w:pStyle w:val="20"/>
              <w:framePr w:w="9571" w:wrap="notBeside" w:vAnchor="text" w:hAnchor="text" w:xAlign="center" w:y="1"/>
              <w:numPr>
                <w:ilvl w:val="0"/>
                <w:numId w:val="280"/>
              </w:numPr>
              <w:shd w:val="clear" w:color="auto" w:fill="auto"/>
              <w:tabs>
                <w:tab w:val="left" w:pos="216"/>
              </w:tabs>
              <w:spacing w:line="259" w:lineRule="exact"/>
            </w:pPr>
            <w:r>
              <w:t>обобщать и систематизировать значимые факторы юридико- психологической действительности,</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82"/>
        <w:gridCol w:w="7090"/>
      </w:tblGrid>
      <w:tr w:rsidR="00C90DDC">
        <w:trPr>
          <w:trHeight w:hRule="exact" w:val="2170"/>
          <w:jc w:val="center"/>
        </w:trPr>
        <w:tc>
          <w:tcPr>
            <w:tcW w:w="2482"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7090"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xAlign="center" w:y="1"/>
              <w:numPr>
                <w:ilvl w:val="0"/>
                <w:numId w:val="281"/>
              </w:numPr>
              <w:shd w:val="clear" w:color="auto" w:fill="auto"/>
              <w:tabs>
                <w:tab w:val="left" w:pos="139"/>
              </w:tabs>
              <w:spacing w:line="269" w:lineRule="exact"/>
            </w:pPr>
            <w:r>
              <w:t>актуализировать и углублять психологические познания.</w:t>
            </w:r>
          </w:p>
          <w:p w:rsidR="00C90DDC" w:rsidRDefault="00C12B52">
            <w:pPr>
              <w:pStyle w:val="20"/>
              <w:framePr w:w="9571" w:wrap="notBeside" w:vAnchor="text" w:hAnchor="text" w:xAlign="center" w:y="1"/>
              <w:shd w:val="clear" w:color="auto" w:fill="auto"/>
              <w:spacing w:line="269" w:lineRule="exact"/>
              <w:ind w:firstLine="840"/>
            </w:pPr>
            <w:r>
              <w:t>владеть</w:t>
            </w:r>
          </w:p>
          <w:p w:rsidR="00C90DDC" w:rsidRDefault="00C12B52">
            <w:pPr>
              <w:pStyle w:val="20"/>
              <w:framePr w:w="9571" w:wrap="notBeside" w:vAnchor="text" w:hAnchor="text" w:xAlign="center" w:y="1"/>
              <w:numPr>
                <w:ilvl w:val="0"/>
                <w:numId w:val="281"/>
              </w:numPr>
              <w:shd w:val="clear" w:color="auto" w:fill="auto"/>
              <w:tabs>
                <w:tab w:val="left" w:pos="307"/>
              </w:tabs>
              <w:spacing w:line="269" w:lineRule="exact"/>
            </w:pPr>
            <w:r>
              <w:t>специальным терминологическим аппаратом юридической психологии,</w:t>
            </w:r>
          </w:p>
          <w:p w:rsidR="00C90DDC" w:rsidRDefault="00C12B52">
            <w:pPr>
              <w:pStyle w:val="20"/>
              <w:framePr w:w="9571" w:wrap="notBeside" w:vAnchor="text" w:hAnchor="text" w:xAlign="center" w:y="1"/>
              <w:numPr>
                <w:ilvl w:val="0"/>
                <w:numId w:val="281"/>
              </w:numPr>
              <w:shd w:val="clear" w:color="auto" w:fill="auto"/>
              <w:tabs>
                <w:tab w:val="left" w:pos="139"/>
              </w:tabs>
              <w:spacing w:line="269" w:lineRule="exact"/>
            </w:pPr>
            <w:r>
              <w:t>профессиональными психотехнологиями,</w:t>
            </w:r>
          </w:p>
          <w:p w:rsidR="00C90DDC" w:rsidRDefault="00C12B52">
            <w:pPr>
              <w:pStyle w:val="20"/>
              <w:framePr w:w="9571" w:wrap="notBeside" w:vAnchor="text" w:hAnchor="text" w:xAlign="center" w:y="1"/>
              <w:numPr>
                <w:ilvl w:val="0"/>
                <w:numId w:val="281"/>
              </w:numPr>
              <w:shd w:val="clear" w:color="auto" w:fill="auto"/>
              <w:tabs>
                <w:tab w:val="left" w:pos="149"/>
              </w:tabs>
              <w:spacing w:line="269" w:lineRule="exact"/>
            </w:pPr>
            <w:r>
              <w:t>навыками анализа психологических феноменов, формируемых в правоприменительной сфере.</w:t>
            </w:r>
          </w:p>
        </w:tc>
      </w:tr>
      <w:tr w:rsidR="00C90DDC">
        <w:trPr>
          <w:trHeight w:hRule="exact" w:val="298"/>
          <w:jc w:val="center"/>
        </w:trPr>
        <w:tc>
          <w:tcPr>
            <w:tcW w:w="2482" w:type="dxa"/>
            <w:tcBorders>
              <w:top w:val="single" w:sz="4" w:space="0" w:color="auto"/>
              <w:lef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20" w:lineRule="exact"/>
              <w:jc w:val="left"/>
            </w:pPr>
            <w:r>
              <w:t>Технология</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20" w:lineRule="exact"/>
              <w:ind w:firstLine="840"/>
            </w:pPr>
            <w:r>
              <w:t>Тема 1. Юридическая психология как прикладная научная</w:t>
            </w:r>
          </w:p>
        </w:tc>
      </w:tr>
      <w:tr w:rsidR="00C90DDC">
        <w:trPr>
          <w:trHeight w:hRule="exact" w:val="6058"/>
          <w:jc w:val="center"/>
        </w:trPr>
        <w:tc>
          <w:tcPr>
            <w:tcW w:w="2482" w:type="dxa"/>
            <w:tcBorders>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20" w:lineRule="exact"/>
              <w:jc w:val="left"/>
            </w:pPr>
            <w:r>
              <w:t>проведения занятий</w:t>
            </w:r>
          </w:p>
        </w:tc>
        <w:tc>
          <w:tcPr>
            <w:tcW w:w="7090" w:type="dxa"/>
            <w:tcBorders>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отрасль (проблемная лекция, семинарское занятие - групповое интервью).</w:t>
            </w:r>
          </w:p>
          <w:p w:rsidR="00C90DDC" w:rsidRDefault="00C12B52">
            <w:pPr>
              <w:pStyle w:val="20"/>
              <w:framePr w:w="9571" w:wrap="notBeside" w:vAnchor="text" w:hAnchor="text" w:xAlign="center" w:y="1"/>
              <w:shd w:val="clear" w:color="auto" w:fill="auto"/>
              <w:ind w:firstLine="840"/>
            </w:pPr>
            <w:r>
              <w:t>Тема 2. Психология личности в сфере правоприменения (проблемная лекция, семинарское занятие - групповая дискуссия, подготовка индивидуальных проектов - психологических портретов личности).</w:t>
            </w:r>
          </w:p>
          <w:p w:rsidR="00C90DDC" w:rsidRDefault="00C12B52">
            <w:pPr>
              <w:pStyle w:val="20"/>
              <w:framePr w:w="9571" w:wrap="notBeside" w:vAnchor="text" w:hAnchor="text" w:xAlign="center" w:y="1"/>
              <w:shd w:val="clear" w:color="auto" w:fill="auto"/>
              <w:ind w:firstLine="840"/>
            </w:pPr>
            <w:r>
              <w:t>Тема 3. Судебно-психологическая экспертиза в уголовном и гражданском судопроизводстве (проблемная лекция, семинарское занятие - решение задач, анализ конкретных ситуаций, проверочная работа).</w:t>
            </w:r>
          </w:p>
          <w:p w:rsidR="00C90DDC" w:rsidRDefault="00C12B52">
            <w:pPr>
              <w:pStyle w:val="20"/>
              <w:framePr w:w="9571" w:wrap="notBeside" w:vAnchor="text" w:hAnchor="text" w:xAlign="center" w:y="1"/>
              <w:shd w:val="clear" w:color="auto" w:fill="auto"/>
              <w:ind w:firstLine="840"/>
            </w:pPr>
            <w:r>
              <w:t>Тема 4. Криминальная психология (проблемная лекция, семинарское занятие - групповая дискуссия, анализ конкретных ситуаций, проверочная работа).</w:t>
            </w:r>
          </w:p>
          <w:p w:rsidR="00C90DDC" w:rsidRDefault="00C12B52">
            <w:pPr>
              <w:pStyle w:val="20"/>
              <w:framePr w:w="9571" w:wrap="notBeside" w:vAnchor="text" w:hAnchor="text" w:xAlign="center" w:y="1"/>
              <w:shd w:val="clear" w:color="auto" w:fill="auto"/>
              <w:ind w:firstLine="840"/>
            </w:pPr>
            <w:r>
              <w:t>Тема 5. Психология правоохранительной деятельности (проблемная лекция, семинарское занятие - групповое интервью).</w:t>
            </w:r>
          </w:p>
          <w:p w:rsidR="00C90DDC" w:rsidRDefault="00C12B52">
            <w:pPr>
              <w:pStyle w:val="20"/>
              <w:framePr w:w="9571" w:wrap="notBeside" w:vAnchor="text" w:hAnchor="text" w:xAlign="center" w:y="1"/>
              <w:shd w:val="clear" w:color="auto" w:fill="auto"/>
              <w:ind w:firstLine="840"/>
            </w:pPr>
            <w:r>
              <w:t>Тема 6. Психологические аспекты судопроизводства (проблемная лекция, семинарское занятие - групповая дискуссия, деловая игра).</w:t>
            </w:r>
          </w:p>
          <w:p w:rsidR="00C90DDC" w:rsidRDefault="00C12B52">
            <w:pPr>
              <w:pStyle w:val="20"/>
              <w:framePr w:w="9571" w:wrap="notBeside" w:vAnchor="text" w:hAnchor="text" w:xAlign="center" w:y="1"/>
              <w:shd w:val="clear" w:color="auto" w:fill="auto"/>
              <w:ind w:firstLine="840"/>
            </w:pPr>
            <w:r>
              <w:t>Тема 7. Правовая психология (проблемная лекция, семинарское занятие - групповая дискуссия, деловая игра).</w:t>
            </w:r>
          </w:p>
          <w:p w:rsidR="00C90DDC" w:rsidRDefault="00C12B52">
            <w:pPr>
              <w:pStyle w:val="20"/>
              <w:framePr w:w="9571" w:wrap="notBeside" w:vAnchor="text" w:hAnchor="text" w:xAlign="center" w:y="1"/>
              <w:shd w:val="clear" w:color="auto" w:fill="auto"/>
              <w:ind w:firstLine="840"/>
            </w:pPr>
            <w:r>
              <w:t>Тема 8. Пенитенциарная психология (проблемная лекция, семинарское занятие - групповая дискуссия).</w:t>
            </w:r>
          </w:p>
        </w:tc>
      </w:tr>
      <w:tr w:rsidR="00C90DDC">
        <w:trPr>
          <w:trHeight w:hRule="exact" w:val="4152"/>
          <w:jc w:val="center"/>
        </w:trPr>
        <w:tc>
          <w:tcPr>
            <w:tcW w:w="2482"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Используемые информационные, инструментальные и программные средства</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ind w:firstLine="840"/>
            </w:pPr>
            <w:r>
              <w:t>Лекционные занятия: комплект электронных презентаций/слайдов, аудитория, оснащенная звукоусиливающей и презентационной техникой (проектор, экран, компьютер).</w:t>
            </w:r>
          </w:p>
          <w:p w:rsidR="00C90DDC" w:rsidRDefault="00C12B52">
            <w:pPr>
              <w:pStyle w:val="20"/>
              <w:framePr w:w="9571" w:wrap="notBeside" w:vAnchor="text" w:hAnchor="text" w:xAlign="center" w:y="1"/>
              <w:shd w:val="clear" w:color="auto" w:fill="auto"/>
              <w:ind w:firstLine="840"/>
            </w:pPr>
            <w:r>
              <w:t>Семинарские занятия: презентационная техника (проектор, экран, компьютер/ноутбук), пакеты ПО общего назначения (текстовые редакторы, графические редакторы), «Информационно-образовательный портал ФГБОУ ВО «Российский университет правосудия».</w:t>
            </w:r>
          </w:p>
          <w:p w:rsidR="00C90DDC" w:rsidRDefault="00C12B52">
            <w:pPr>
              <w:pStyle w:val="20"/>
              <w:framePr w:w="9571" w:wrap="notBeside" w:vAnchor="text" w:hAnchor="text" w:xAlign="center" w:y="1"/>
              <w:shd w:val="clear" w:color="auto" w:fill="auto"/>
              <w:ind w:firstLine="840"/>
            </w:pPr>
            <w:r>
              <w:t xml:space="preserve">Индивидуальные периодические издания ЭБД ИВИС, Электронно-библиотечная система </w:t>
            </w:r>
            <w:r>
              <w:rPr>
                <w:lang w:val="en-US" w:eastAsia="en-US" w:bidi="en-US"/>
              </w:rPr>
              <w:t>IPRbooks</w:t>
            </w:r>
            <w:r w:rsidRPr="00C12B52">
              <w:rPr>
                <w:lang w:eastAsia="en-US" w:bidi="en-US"/>
              </w:rPr>
              <w:t xml:space="preserve">, </w:t>
            </w:r>
            <w:r>
              <w:t>электронно</w:t>
            </w:r>
            <w:r>
              <w:softHyphen/>
              <w:t xml:space="preserve">библиотечная система издательского дома «ИНФРА-М» - </w:t>
            </w:r>
            <w:r w:rsidRPr="00C12B52">
              <w:rPr>
                <w:lang w:eastAsia="en-US" w:bidi="en-US"/>
              </w:rPr>
              <w:t>«</w:t>
            </w:r>
            <w:r>
              <w:rPr>
                <w:lang w:val="en-US" w:eastAsia="en-US" w:bidi="en-US"/>
              </w:rPr>
              <w:t>Znanium</w:t>
            </w:r>
            <w:r w:rsidRPr="00C12B52">
              <w:rPr>
                <w:lang w:eastAsia="en-US" w:bidi="en-US"/>
              </w:rPr>
              <w:t>.</w:t>
            </w:r>
            <w:r>
              <w:rPr>
                <w:lang w:val="en-US" w:eastAsia="en-US" w:bidi="en-US"/>
              </w:rPr>
              <w:t>com</w:t>
            </w:r>
            <w:r w:rsidRPr="00C12B52">
              <w:rPr>
                <w:lang w:eastAsia="en-US" w:bidi="en-US"/>
              </w:rPr>
              <w:t>».</w:t>
            </w:r>
          </w:p>
          <w:p w:rsidR="00C90DDC" w:rsidRDefault="00C12B52">
            <w:pPr>
              <w:pStyle w:val="20"/>
              <w:framePr w:w="9571" w:wrap="notBeside" w:vAnchor="text" w:hAnchor="text" w:xAlign="center" w:y="1"/>
              <w:shd w:val="clear" w:color="auto" w:fill="auto"/>
              <w:ind w:firstLine="840"/>
            </w:pPr>
            <w:r>
              <w:t>Интернет ресурсы -образовательные психологические сайты, официальные порталы психологических периодических научных изданий и др.</w:t>
            </w:r>
          </w:p>
        </w:tc>
      </w:tr>
      <w:tr w:rsidR="00C90DDC">
        <w:trPr>
          <w:trHeight w:hRule="exact" w:val="1670"/>
          <w:jc w:val="center"/>
        </w:trPr>
        <w:tc>
          <w:tcPr>
            <w:tcW w:w="2482"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spacing w:line="278" w:lineRule="exact"/>
              <w:jc w:val="left"/>
            </w:pPr>
            <w:r>
              <w:t>Формы текущего</w:t>
            </w:r>
          </w:p>
          <w:p w:rsidR="00C90DDC" w:rsidRDefault="00C12B52">
            <w:pPr>
              <w:pStyle w:val="20"/>
              <w:framePr w:w="9571" w:wrap="notBeside" w:vAnchor="text" w:hAnchor="text" w:xAlign="center" w:y="1"/>
              <w:shd w:val="clear" w:color="auto" w:fill="auto"/>
              <w:spacing w:line="278" w:lineRule="exact"/>
              <w:jc w:val="left"/>
            </w:pPr>
            <w:r>
              <w:t>контроля</w:t>
            </w:r>
          </w:p>
          <w:p w:rsidR="00C90DDC" w:rsidRDefault="00C12B52">
            <w:pPr>
              <w:pStyle w:val="20"/>
              <w:framePr w:w="9571" w:wrap="notBeside" w:vAnchor="text" w:hAnchor="text" w:xAlign="center" w:y="1"/>
              <w:shd w:val="clear" w:color="auto" w:fill="auto"/>
              <w:spacing w:line="278" w:lineRule="exact"/>
              <w:jc w:val="left"/>
            </w:pPr>
            <w:r>
              <w:t>успеваемости</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ind w:firstLine="840"/>
            </w:pPr>
            <w:r>
              <w:t>Текущий контроль проводится в различных формах:</w:t>
            </w:r>
          </w:p>
          <w:p w:rsidR="00C90DDC" w:rsidRDefault="00C12B52">
            <w:pPr>
              <w:pStyle w:val="20"/>
              <w:framePr w:w="9571" w:wrap="notBeside" w:vAnchor="text" w:hAnchor="text" w:xAlign="center" w:y="1"/>
              <w:numPr>
                <w:ilvl w:val="0"/>
                <w:numId w:val="282"/>
              </w:numPr>
              <w:shd w:val="clear" w:color="auto" w:fill="auto"/>
              <w:tabs>
                <w:tab w:val="left" w:pos="970"/>
              </w:tabs>
              <w:ind w:firstLine="840"/>
            </w:pPr>
            <w:r>
              <w:t>устный опрос, тестирование по отдельным темам,</w:t>
            </w:r>
          </w:p>
          <w:p w:rsidR="00C90DDC" w:rsidRDefault="00C12B52">
            <w:pPr>
              <w:pStyle w:val="20"/>
              <w:framePr w:w="9571" w:wrap="notBeside" w:vAnchor="text" w:hAnchor="text" w:xAlign="center" w:y="1"/>
              <w:numPr>
                <w:ilvl w:val="0"/>
                <w:numId w:val="282"/>
              </w:numPr>
              <w:shd w:val="clear" w:color="auto" w:fill="auto"/>
              <w:tabs>
                <w:tab w:val="left" w:pos="979"/>
              </w:tabs>
              <w:ind w:firstLine="840"/>
            </w:pPr>
            <w:r>
              <w:t>выполнение аудиторных проверочных работ,</w:t>
            </w:r>
          </w:p>
          <w:p w:rsidR="00C90DDC" w:rsidRDefault="00C12B52">
            <w:pPr>
              <w:pStyle w:val="20"/>
              <w:framePr w:w="9571" w:wrap="notBeside" w:vAnchor="text" w:hAnchor="text" w:xAlign="center" w:y="1"/>
              <w:numPr>
                <w:ilvl w:val="0"/>
                <w:numId w:val="282"/>
              </w:numPr>
              <w:shd w:val="clear" w:color="auto" w:fill="auto"/>
              <w:tabs>
                <w:tab w:val="left" w:pos="984"/>
              </w:tabs>
              <w:ind w:firstLine="840"/>
            </w:pPr>
            <w:r>
              <w:t>решение тематических задач и анализ конкретных ситуаций,</w:t>
            </w:r>
          </w:p>
          <w:p w:rsidR="00C90DDC" w:rsidRDefault="00C12B52">
            <w:pPr>
              <w:pStyle w:val="20"/>
              <w:framePr w:w="9571" w:wrap="notBeside" w:vAnchor="text" w:hAnchor="text" w:xAlign="center" w:y="1"/>
              <w:numPr>
                <w:ilvl w:val="0"/>
                <w:numId w:val="282"/>
              </w:numPr>
              <w:shd w:val="clear" w:color="auto" w:fill="auto"/>
              <w:tabs>
                <w:tab w:val="left" w:pos="989"/>
              </w:tabs>
              <w:ind w:firstLine="840"/>
            </w:pPr>
            <w:r>
              <w:t>представление индивидуальных проектов по составлению</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86"/>
        <w:gridCol w:w="7099"/>
      </w:tblGrid>
      <w:tr w:rsidR="00C90DDC">
        <w:trPr>
          <w:trHeight w:hRule="exact" w:val="1670"/>
          <w:jc w:val="center"/>
        </w:trPr>
        <w:tc>
          <w:tcPr>
            <w:tcW w:w="2486"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7099" w:type="dxa"/>
            <w:tcBorders>
              <w:top w:val="single" w:sz="4" w:space="0" w:color="auto"/>
              <w:left w:val="single" w:sz="4" w:space="0" w:color="auto"/>
              <w:righ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jc w:val="left"/>
            </w:pPr>
            <w:r>
              <w:t>психологического портрета личности.</w:t>
            </w:r>
          </w:p>
          <w:p w:rsidR="00C90DDC" w:rsidRDefault="00C12B52">
            <w:pPr>
              <w:pStyle w:val="20"/>
              <w:framePr w:w="9586" w:wrap="notBeside" w:vAnchor="text" w:hAnchor="text" w:xAlign="center" w:y="1"/>
              <w:shd w:val="clear" w:color="auto" w:fill="auto"/>
              <w:ind w:firstLine="820"/>
            </w:pPr>
            <w:r>
              <w:t>При оценке качества работы студента на семинарских занятиях учитывается его инициативность и активность, обоснованная избирательность в работе с информацией, творческий подход к выполнению заданий.</w:t>
            </w:r>
          </w:p>
        </w:tc>
      </w:tr>
      <w:tr w:rsidR="00C90DDC">
        <w:trPr>
          <w:trHeight w:hRule="exact" w:val="850"/>
          <w:jc w:val="center"/>
        </w:trPr>
        <w:tc>
          <w:tcPr>
            <w:tcW w:w="2486"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jc w:val="left"/>
            </w:pPr>
            <w:r>
              <w:t>Форма</w:t>
            </w:r>
          </w:p>
          <w:p w:rsidR="00C90DDC" w:rsidRDefault="00C12B52">
            <w:pPr>
              <w:pStyle w:val="20"/>
              <w:framePr w:w="9586" w:wrap="notBeside" w:vAnchor="text" w:hAnchor="text" w:xAlign="center" w:y="1"/>
              <w:shd w:val="clear" w:color="auto" w:fill="auto"/>
              <w:jc w:val="left"/>
            </w:pPr>
            <w:r>
              <w:t>промежуточной</w:t>
            </w:r>
          </w:p>
          <w:p w:rsidR="00C90DDC" w:rsidRDefault="00C12B52">
            <w:pPr>
              <w:pStyle w:val="20"/>
              <w:framePr w:w="9586" w:wrap="notBeside" w:vAnchor="text" w:hAnchor="text" w:xAlign="center" w:y="1"/>
              <w:shd w:val="clear" w:color="auto" w:fill="auto"/>
              <w:jc w:val="left"/>
            </w:pPr>
            <w:r>
              <w:t>аттестации</w:t>
            </w:r>
          </w:p>
        </w:tc>
        <w:tc>
          <w:tcPr>
            <w:tcW w:w="7099" w:type="dxa"/>
            <w:tcBorders>
              <w:top w:val="single" w:sz="4" w:space="0" w:color="auto"/>
              <w:left w:val="single" w:sz="4" w:space="0" w:color="auto"/>
              <w:bottom w:val="single" w:sz="4" w:space="0" w:color="auto"/>
              <w:right w:val="single" w:sz="4" w:space="0" w:color="auto"/>
            </w:tcBorders>
            <w:shd w:val="clear" w:color="auto" w:fill="FFFFFF"/>
            <w:vAlign w:val="center"/>
          </w:tcPr>
          <w:p w:rsidR="00C90DDC" w:rsidRDefault="00C12B52">
            <w:pPr>
              <w:pStyle w:val="20"/>
              <w:framePr w:w="9586" w:wrap="notBeside" w:vAnchor="text" w:hAnchor="text" w:xAlign="center" w:y="1"/>
              <w:shd w:val="clear" w:color="auto" w:fill="auto"/>
              <w:spacing w:line="220" w:lineRule="exact"/>
              <w:ind w:firstLine="820"/>
            </w:pPr>
            <w:r>
              <w:t>Зачет</w:t>
            </w:r>
          </w:p>
        </w:tc>
      </w:tr>
    </w:tbl>
    <w:p w:rsidR="00C90DDC" w:rsidRDefault="00C90DDC">
      <w:pPr>
        <w:framePr w:w="9586" w:wrap="notBeside" w:vAnchor="text" w:hAnchor="text" w:xAlign="center" w:y="1"/>
        <w:rPr>
          <w:sz w:val="2"/>
          <w:szCs w:val="2"/>
        </w:rPr>
      </w:pPr>
    </w:p>
    <w:p w:rsidR="00C90DDC" w:rsidRDefault="00C90DDC">
      <w:pPr>
        <w:rPr>
          <w:sz w:val="2"/>
          <w:szCs w:val="2"/>
        </w:rPr>
      </w:pPr>
    </w:p>
    <w:p w:rsidR="00C90DDC" w:rsidRDefault="00C12B52">
      <w:pPr>
        <w:pStyle w:val="20"/>
        <w:shd w:val="clear" w:color="auto" w:fill="auto"/>
        <w:spacing w:before="245" w:line="278" w:lineRule="exact"/>
        <w:ind w:left="3620"/>
        <w:jc w:val="left"/>
      </w:pPr>
      <w:r>
        <w:t>Аннотация рабочей программы</w:t>
      </w:r>
    </w:p>
    <w:p w:rsidR="00C90DDC" w:rsidRDefault="00C12B52">
      <w:pPr>
        <w:pStyle w:val="20"/>
        <w:shd w:val="clear" w:color="auto" w:fill="auto"/>
        <w:spacing w:line="278" w:lineRule="exact"/>
        <w:ind w:right="240"/>
        <w:jc w:val="right"/>
      </w:pPr>
      <w:r>
        <w:t>дисциплина «Конституционное право зарубежных стран», очная форма обучения</w:t>
      </w:r>
    </w:p>
    <w:p w:rsidR="00C90DDC" w:rsidRDefault="00C12B52">
      <w:pPr>
        <w:pStyle w:val="20"/>
        <w:shd w:val="clear" w:color="auto" w:fill="auto"/>
        <w:spacing w:line="278" w:lineRule="exact"/>
        <w:ind w:left="3760"/>
        <w:jc w:val="left"/>
      </w:pPr>
      <w:r>
        <w:t>Автор: к.ю.н. Сизикова Н.М.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21"/>
        <w:gridCol w:w="6965"/>
      </w:tblGrid>
      <w:tr w:rsidR="00C90DDC">
        <w:trPr>
          <w:trHeight w:hRule="exact" w:val="7238"/>
          <w:jc w:val="center"/>
        </w:trPr>
        <w:tc>
          <w:tcPr>
            <w:tcW w:w="2621"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t>Цель изучения дисциплины</w:t>
            </w:r>
          </w:p>
        </w:tc>
        <w:tc>
          <w:tcPr>
            <w:tcW w:w="6965" w:type="dxa"/>
            <w:tcBorders>
              <w:top w:val="single" w:sz="4" w:space="0" w:color="auto"/>
              <w:left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ind w:firstLine="820"/>
            </w:pPr>
            <w:r>
              <w:t>Целями освоения дисциплины «Конституционное право зарубежных стран» являются:</w:t>
            </w:r>
          </w:p>
          <w:p w:rsidR="00C90DDC" w:rsidRDefault="00C12B52">
            <w:pPr>
              <w:pStyle w:val="20"/>
              <w:framePr w:w="9586" w:wrap="notBeside" w:vAnchor="text" w:hAnchor="text" w:xAlign="center" w:y="1"/>
              <w:numPr>
                <w:ilvl w:val="0"/>
                <w:numId w:val="283"/>
              </w:numPr>
              <w:shd w:val="clear" w:color="auto" w:fill="auto"/>
              <w:tabs>
                <w:tab w:val="left" w:pos="1066"/>
              </w:tabs>
              <w:ind w:firstLine="820"/>
            </w:pPr>
            <w:r>
              <w:t>углубление представлений студентов о базовых теоретических понятиях конституционного права, особенностях реализации основных конституционно-правовых институтах в зарубежных странах, а также формирование представлений о ведущих тенденциях и закономерностях развития конституционного права в России и зарубежных странах; овладение методом сравнительно-правового исследования. В результате усвоения материала курса студенты должны освоить теоретические положения науки конституционного права, развитии науки конституционного права иностранных государств, получить представление об основных тенденциях конституционного развития современных государств, изучить конституционное устройство конкретных государств;</w:t>
            </w:r>
          </w:p>
          <w:p w:rsidR="00C90DDC" w:rsidRDefault="00C12B52">
            <w:pPr>
              <w:pStyle w:val="20"/>
              <w:framePr w:w="9586" w:wrap="notBeside" w:vAnchor="text" w:hAnchor="text" w:xAlign="center" w:y="1"/>
              <w:numPr>
                <w:ilvl w:val="0"/>
                <w:numId w:val="283"/>
              </w:numPr>
              <w:shd w:val="clear" w:color="auto" w:fill="auto"/>
              <w:tabs>
                <w:tab w:val="left" w:pos="922"/>
              </w:tabs>
              <w:ind w:firstLine="820"/>
            </w:pPr>
            <w:r>
              <w:t>подготовка юридических кадров, способных успешно осуществлять профессиональную нормотворческую, правоприменительную, правоохранительную, экспертно</w:t>
            </w:r>
            <w:r>
              <w:softHyphen/>
              <w:t>консультационную и педагогическую деятельность в органах публичной власти, юридических службах, департаментах, отделах различной юридической направленности, государственных и муниципальных учреждениях и организациях, учебных заведениях, исключая учреждения высшего образования на основе конституционных принципов и ценностей, руководствуясь конституционным правосознанием.</w:t>
            </w:r>
          </w:p>
        </w:tc>
      </w:tr>
      <w:tr w:rsidR="00C90DDC">
        <w:trPr>
          <w:trHeight w:hRule="exact" w:val="3331"/>
          <w:jc w:val="center"/>
        </w:trPr>
        <w:tc>
          <w:tcPr>
            <w:tcW w:w="2621" w:type="dxa"/>
            <w:tcBorders>
              <w:top w:val="single" w:sz="4" w:space="0" w:color="auto"/>
              <w:left w:val="single" w:sz="4" w:space="0" w:color="auto"/>
              <w:bottom w:val="single" w:sz="4" w:space="0" w:color="auto"/>
            </w:tcBorders>
            <w:shd w:val="clear" w:color="auto" w:fill="FFFFFF"/>
          </w:tcPr>
          <w:p w:rsidR="00C90DDC" w:rsidRDefault="00C12B52">
            <w:pPr>
              <w:pStyle w:val="20"/>
              <w:framePr w:w="9586" w:wrap="notBeside" w:vAnchor="text" w:hAnchor="text" w:xAlign="center" w:y="1"/>
              <w:shd w:val="clear" w:color="auto" w:fill="auto"/>
              <w:spacing w:line="278" w:lineRule="exact"/>
              <w:jc w:val="left"/>
            </w:pPr>
            <w:r>
              <w:t>Место дисциплины в структуре ООП 4 семестр</w:t>
            </w:r>
          </w:p>
        </w:tc>
        <w:tc>
          <w:tcPr>
            <w:tcW w:w="696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ind w:firstLine="820"/>
            </w:pPr>
            <w:r>
              <w:t>«Конституционное право зарубежных стран» является учебной дисциплиной по выбору студента, которая обеспечивает логическую и содержательно-методическую взаимосвязь дисциплин общенаучного и профессионального циклов, проявляющуюся в том, что формирование, становление и развитие в большинстве случаев новых для Российской Федерации государственно-правовых институтов, образующих конституционное право, можно соотнести с конституционно</w:t>
            </w:r>
            <w:r>
              <w:softHyphen/>
              <w:t>правовыми институтами других зарубежных стран.</w:t>
            </w:r>
          </w:p>
          <w:p w:rsidR="00C90DDC" w:rsidRDefault="00C12B52">
            <w:pPr>
              <w:pStyle w:val="20"/>
              <w:framePr w:w="9586" w:wrap="notBeside" w:vAnchor="text" w:hAnchor="text" w:xAlign="center" w:y="1"/>
              <w:shd w:val="clear" w:color="auto" w:fill="auto"/>
              <w:ind w:firstLine="820"/>
            </w:pPr>
            <w:r>
              <w:t>Содержание учебной дисциплины «Конституционное право зарубежных стран» является логическим продолжением содержания учебной</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16"/>
        <w:gridCol w:w="6955"/>
      </w:tblGrid>
      <w:tr w:rsidR="00C90DDC">
        <w:trPr>
          <w:trHeight w:hRule="exact" w:val="2222"/>
          <w:jc w:val="center"/>
        </w:trPr>
        <w:tc>
          <w:tcPr>
            <w:tcW w:w="2616"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955"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pPr>
            <w:r>
              <w:t>дисциплины базовой части профессионального цикла - «Конституционное право», дисциплин вариативной части «Муниципальное право», «Избирательное право».</w:t>
            </w:r>
          </w:p>
          <w:p w:rsidR="00C90DDC" w:rsidRDefault="00C12B52">
            <w:pPr>
              <w:pStyle w:val="20"/>
              <w:framePr w:w="9571" w:wrap="notBeside" w:vAnchor="text" w:hAnchor="text" w:xAlign="center" w:y="1"/>
              <w:shd w:val="clear" w:color="auto" w:fill="auto"/>
              <w:ind w:firstLine="840"/>
            </w:pPr>
            <w:r>
              <w:t>Связь Конституционного права зарубежных стран с последующими дисциплинами заключается в том, что полученные знания позволят изучать в дальнейшем дисциплины профессионального цикла.</w:t>
            </w:r>
          </w:p>
        </w:tc>
      </w:tr>
      <w:tr w:rsidR="00C90DDC">
        <w:trPr>
          <w:trHeight w:hRule="exact" w:val="6082"/>
          <w:jc w:val="center"/>
        </w:trPr>
        <w:tc>
          <w:tcPr>
            <w:tcW w:w="261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Компетенции, формируемые в результате освоения дисциплины (модуля)</w:t>
            </w:r>
          </w:p>
        </w:tc>
        <w:tc>
          <w:tcPr>
            <w:tcW w:w="6955"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ind w:firstLine="1080"/>
            </w:pPr>
            <w:r>
              <w:t>В совокупности с другими дисциплинами ООП дисциплина «Конституционное право зарубежных стран» обеспечивает формирование следующих компетенций:</w:t>
            </w:r>
          </w:p>
          <w:p w:rsidR="00C90DDC" w:rsidRDefault="00C12B52">
            <w:pPr>
              <w:pStyle w:val="20"/>
              <w:framePr w:w="9571" w:wrap="notBeside" w:vAnchor="text" w:hAnchor="text" w:xAlign="center" w:y="1"/>
              <w:numPr>
                <w:ilvl w:val="0"/>
                <w:numId w:val="284"/>
              </w:numPr>
              <w:shd w:val="clear" w:color="auto" w:fill="auto"/>
              <w:tabs>
                <w:tab w:val="left" w:pos="806"/>
              </w:tabs>
              <w:ind w:firstLine="520"/>
            </w:pPr>
            <w:r>
              <w:t>ориентироваться в политических, социальных и экономических процессах, использовать знания и методы гуманитарных, экономических и социальных наук при решении социальных и профессиональных задач (ОК-4);</w:t>
            </w:r>
          </w:p>
          <w:p w:rsidR="00C90DDC" w:rsidRDefault="00C12B52">
            <w:pPr>
              <w:pStyle w:val="20"/>
              <w:framePr w:w="9571" w:wrap="notBeside" w:vAnchor="text" w:hAnchor="text" w:xAlign="center" w:y="1"/>
              <w:numPr>
                <w:ilvl w:val="0"/>
                <w:numId w:val="284"/>
              </w:numPr>
              <w:shd w:val="clear" w:color="auto" w:fill="auto"/>
              <w:tabs>
                <w:tab w:val="left" w:pos="802"/>
              </w:tabs>
              <w:ind w:firstLine="520"/>
            </w:pPr>
            <w:r>
              <w:t>стремиться к логическому мышлению, анализу, систематизации, обобщению, критическому осмыслению информации, постановке исследовательских задач и выбору путей их решения (ОК-9);</w:t>
            </w:r>
          </w:p>
          <w:p w:rsidR="00C90DDC" w:rsidRDefault="00C12B52">
            <w:pPr>
              <w:pStyle w:val="20"/>
              <w:framePr w:w="9571" w:wrap="notBeside" w:vAnchor="text" w:hAnchor="text" w:xAlign="center" w:y="1"/>
              <w:numPr>
                <w:ilvl w:val="0"/>
                <w:numId w:val="284"/>
              </w:numPr>
              <w:shd w:val="clear" w:color="auto" w:fill="auto"/>
              <w:tabs>
                <w:tab w:val="left" w:pos="629"/>
              </w:tabs>
              <w:ind w:firstLine="520"/>
            </w:pPr>
            <w:r>
              <w:t>осуществлять письменную и устную коммуникацию на русском языке, логически верно, аргументировано и ясно строить устную и письменную речь, публично представлять результаты исследований, вести полемику и дискуссии (ОК-13);</w:t>
            </w:r>
          </w:p>
          <w:p w:rsidR="00C90DDC" w:rsidRDefault="00C12B52">
            <w:pPr>
              <w:pStyle w:val="20"/>
              <w:framePr w:w="9571" w:wrap="notBeside" w:vAnchor="text" w:hAnchor="text" w:xAlign="center" w:y="1"/>
              <w:shd w:val="clear" w:color="auto" w:fill="auto"/>
              <w:ind w:firstLine="520"/>
            </w:pPr>
            <w:r>
              <w:t>применять познания в области материального и процессуального права (ПК-5 частично);</w:t>
            </w:r>
          </w:p>
          <w:p w:rsidR="00C90DDC" w:rsidRDefault="00C12B52">
            <w:pPr>
              <w:pStyle w:val="20"/>
              <w:framePr w:w="9571" w:wrap="notBeside" w:vAnchor="text" w:hAnchor="text" w:xAlign="center" w:y="1"/>
              <w:numPr>
                <w:ilvl w:val="0"/>
                <w:numId w:val="284"/>
              </w:numPr>
              <w:shd w:val="clear" w:color="auto" w:fill="auto"/>
              <w:tabs>
                <w:tab w:val="left" w:pos="850"/>
              </w:tabs>
              <w:ind w:firstLine="520"/>
            </w:pPr>
            <w:r>
              <w:t>организовать профессиональную деятельность в соответствии с требованиями федерального законодательства, ведомственных правовых актов, функциональных обязанностей и основ делопроизводства (ПК-11 частично).</w:t>
            </w:r>
          </w:p>
        </w:tc>
      </w:tr>
      <w:tr w:rsidR="00C90DDC">
        <w:trPr>
          <w:trHeight w:hRule="exact" w:val="4325"/>
          <w:jc w:val="center"/>
        </w:trPr>
        <w:tc>
          <w:tcPr>
            <w:tcW w:w="261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69" w:lineRule="exact"/>
              <w:jc w:val="left"/>
            </w:pPr>
            <w:r>
              <w:t>Содержание дисциплины (модуля)</w:t>
            </w:r>
          </w:p>
        </w:tc>
        <w:tc>
          <w:tcPr>
            <w:tcW w:w="6955"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pPr>
            <w:r>
              <w:rPr>
                <w:rStyle w:val="2115pt"/>
              </w:rPr>
              <w:t>Общая часть</w:t>
            </w:r>
          </w:p>
          <w:p w:rsidR="00C90DDC" w:rsidRDefault="00C12B52">
            <w:pPr>
              <w:pStyle w:val="20"/>
              <w:framePr w:w="9571" w:wrap="notBeside" w:vAnchor="text" w:hAnchor="text" w:xAlign="center" w:y="1"/>
              <w:shd w:val="clear" w:color="auto" w:fill="auto"/>
            </w:pPr>
            <w:r>
              <w:t xml:space="preserve">Тема 1. Конституционное </w:t>
            </w:r>
            <w:proofErr w:type="gramStart"/>
            <w:r>
              <w:t>право</w:t>
            </w:r>
            <w:proofErr w:type="gramEnd"/>
            <w:r>
              <w:t xml:space="preserve"> как отрасль права в зарубежных странах, наука и учебная дисциплина.</w:t>
            </w:r>
          </w:p>
          <w:p w:rsidR="00C90DDC" w:rsidRDefault="00C12B52">
            <w:pPr>
              <w:pStyle w:val="20"/>
              <w:framePr w:w="9571" w:wrap="notBeside" w:vAnchor="text" w:hAnchor="text" w:xAlign="center" w:y="1"/>
              <w:shd w:val="clear" w:color="auto" w:fill="auto"/>
            </w:pPr>
            <w:r>
              <w:t>Тема 2. Общая теория конституции.</w:t>
            </w:r>
          </w:p>
          <w:p w:rsidR="00C90DDC" w:rsidRDefault="00C12B52">
            <w:pPr>
              <w:pStyle w:val="20"/>
              <w:framePr w:w="9571" w:wrap="notBeside" w:vAnchor="text" w:hAnchor="text" w:xAlign="center" w:y="1"/>
              <w:shd w:val="clear" w:color="auto" w:fill="auto"/>
            </w:pPr>
            <w:r>
              <w:t>Тема 3. Конституционное регулирование политических, экономических, социальных, духовных отношений в зарубежных странах.</w:t>
            </w:r>
          </w:p>
          <w:p w:rsidR="00C90DDC" w:rsidRDefault="00C12B52">
            <w:pPr>
              <w:pStyle w:val="20"/>
              <w:framePr w:w="9571" w:wrap="notBeside" w:vAnchor="text" w:hAnchor="text" w:xAlign="center" w:y="1"/>
              <w:shd w:val="clear" w:color="auto" w:fill="auto"/>
            </w:pPr>
            <w:r>
              <w:t>Тема 4. Конституционно-правовой статус человека и гражданина в зарубежных странах.</w:t>
            </w:r>
          </w:p>
          <w:p w:rsidR="00C90DDC" w:rsidRDefault="00C12B52">
            <w:pPr>
              <w:pStyle w:val="20"/>
              <w:framePr w:w="9571" w:wrap="notBeside" w:vAnchor="text" w:hAnchor="text" w:xAlign="center" w:y="1"/>
              <w:shd w:val="clear" w:color="auto" w:fill="auto"/>
            </w:pPr>
            <w:r>
              <w:t>Тема 5. Формы правления и территориальное устройство в зарубежных странах.</w:t>
            </w:r>
          </w:p>
          <w:p w:rsidR="00C90DDC" w:rsidRDefault="00C12B52">
            <w:pPr>
              <w:pStyle w:val="20"/>
              <w:framePr w:w="9571" w:wrap="notBeside" w:vAnchor="text" w:hAnchor="text" w:xAlign="center" w:y="1"/>
              <w:shd w:val="clear" w:color="auto" w:fill="auto"/>
            </w:pPr>
            <w:r>
              <w:t>Тема 6. Избирательное право, избирательные системы и референдум в зарубежных странах.</w:t>
            </w:r>
          </w:p>
          <w:p w:rsidR="00C90DDC" w:rsidRDefault="00C12B52">
            <w:pPr>
              <w:pStyle w:val="20"/>
              <w:framePr w:w="9571" w:wrap="notBeside" w:vAnchor="text" w:hAnchor="text" w:xAlign="center" w:y="1"/>
              <w:shd w:val="clear" w:color="auto" w:fill="auto"/>
            </w:pPr>
            <w:r>
              <w:t>Тема 7. Органы государственной власти в зарубежных странах: глава государства, парламент, правительство и суды.</w:t>
            </w:r>
          </w:p>
        </w:tc>
      </w:tr>
      <w:tr w:rsidR="00C90DDC">
        <w:trPr>
          <w:trHeight w:hRule="exact" w:val="1795"/>
          <w:jc w:val="center"/>
        </w:trPr>
        <w:tc>
          <w:tcPr>
            <w:tcW w:w="2616" w:type="dxa"/>
            <w:tcBorders>
              <w:left w:val="single" w:sz="4" w:space="0" w:color="auto"/>
              <w:bottom w:val="single" w:sz="4" w:space="0" w:color="auto"/>
            </w:tcBorders>
            <w:shd w:val="clear" w:color="auto" w:fill="FFFFFF"/>
          </w:tcPr>
          <w:p w:rsidR="00C90DDC" w:rsidRDefault="00C90DDC">
            <w:pPr>
              <w:framePr w:w="9571" w:wrap="notBeside" w:vAnchor="text" w:hAnchor="text" w:xAlign="center" w:y="1"/>
              <w:rPr>
                <w:sz w:val="10"/>
                <w:szCs w:val="10"/>
              </w:rPr>
            </w:pPr>
          </w:p>
        </w:tc>
        <w:tc>
          <w:tcPr>
            <w:tcW w:w="6955" w:type="dxa"/>
            <w:tcBorders>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ind w:left="700"/>
              <w:jc w:val="left"/>
            </w:pPr>
            <w:r>
              <w:rPr>
                <w:rStyle w:val="2115pt"/>
              </w:rPr>
              <w:t>Особенная часть</w:t>
            </w:r>
          </w:p>
          <w:p w:rsidR="00C90DDC" w:rsidRDefault="00C12B52">
            <w:pPr>
              <w:pStyle w:val="20"/>
              <w:framePr w:w="9571" w:wrap="notBeside" w:vAnchor="text" w:hAnchor="text" w:xAlign="center" w:y="1"/>
              <w:shd w:val="clear" w:color="auto" w:fill="auto"/>
            </w:pPr>
            <w:r>
              <w:t>Тема 8. Основы конституционного строя Соединенных Штатов Америки</w:t>
            </w:r>
          </w:p>
          <w:p w:rsidR="00C90DDC" w:rsidRDefault="00C12B52">
            <w:pPr>
              <w:pStyle w:val="20"/>
              <w:framePr w:w="9571" w:wrap="notBeside" w:vAnchor="text" w:hAnchor="text" w:xAlign="center" w:y="1"/>
              <w:shd w:val="clear" w:color="auto" w:fill="auto"/>
            </w:pPr>
            <w:r>
              <w:t>Тема 9. Основы конституционного строя Соединенного</w:t>
            </w:r>
          </w:p>
          <w:p w:rsidR="00C90DDC" w:rsidRDefault="00C12B52">
            <w:pPr>
              <w:pStyle w:val="20"/>
              <w:framePr w:w="9571" w:wrap="notBeside" w:vAnchor="text" w:hAnchor="text" w:xAlign="center" w:y="1"/>
              <w:shd w:val="clear" w:color="auto" w:fill="auto"/>
            </w:pPr>
            <w:r>
              <w:t>Королевства Великобритании и Северной Ирландии</w:t>
            </w:r>
          </w:p>
          <w:p w:rsidR="00C90DDC" w:rsidRDefault="00C12B52">
            <w:pPr>
              <w:pStyle w:val="20"/>
              <w:framePr w:w="9571" w:wrap="notBeside" w:vAnchor="text" w:hAnchor="text" w:xAlign="center" w:y="1"/>
              <w:shd w:val="clear" w:color="auto" w:fill="auto"/>
            </w:pPr>
            <w:r>
              <w:t>Тема 10. Основы конституционного права Французской</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16"/>
        <w:gridCol w:w="6955"/>
      </w:tblGrid>
      <w:tr w:rsidR="00C90DDC">
        <w:trPr>
          <w:trHeight w:hRule="exact" w:val="2222"/>
          <w:jc w:val="center"/>
        </w:trPr>
        <w:tc>
          <w:tcPr>
            <w:tcW w:w="2616"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955"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pPr>
            <w:r>
              <w:t>Республики</w:t>
            </w:r>
          </w:p>
          <w:p w:rsidR="00C90DDC" w:rsidRDefault="00C12B52">
            <w:pPr>
              <w:pStyle w:val="20"/>
              <w:framePr w:w="9571" w:wrap="notBeside" w:vAnchor="text" w:hAnchor="text" w:xAlign="center" w:y="1"/>
              <w:shd w:val="clear" w:color="auto" w:fill="auto"/>
            </w:pPr>
            <w:r>
              <w:t>Тема 11. Основы конституционного права Федеративной Республики Германии</w:t>
            </w:r>
          </w:p>
          <w:p w:rsidR="00C90DDC" w:rsidRDefault="00C12B52">
            <w:pPr>
              <w:pStyle w:val="20"/>
              <w:framePr w:w="9571" w:wrap="notBeside" w:vAnchor="text" w:hAnchor="text" w:xAlign="center" w:y="1"/>
              <w:shd w:val="clear" w:color="auto" w:fill="auto"/>
            </w:pPr>
            <w:r>
              <w:t>Тема 12. Основы конституционного строя стран Содружества Независимых Государств (Казахстан)</w:t>
            </w:r>
          </w:p>
          <w:p w:rsidR="00C90DDC" w:rsidRDefault="00C12B52">
            <w:pPr>
              <w:pStyle w:val="20"/>
              <w:framePr w:w="9571" w:wrap="notBeside" w:vAnchor="text" w:hAnchor="text" w:xAlign="center" w:y="1"/>
              <w:shd w:val="clear" w:color="auto" w:fill="auto"/>
            </w:pPr>
            <w:r>
              <w:t>Тема 13. Основы конституционного строя Китайской Народной Республики.</w:t>
            </w:r>
          </w:p>
        </w:tc>
      </w:tr>
      <w:tr w:rsidR="00C90DDC">
        <w:trPr>
          <w:trHeight w:hRule="exact" w:val="1944"/>
          <w:jc w:val="center"/>
        </w:trPr>
        <w:tc>
          <w:tcPr>
            <w:tcW w:w="261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Структура</w:t>
            </w:r>
          </w:p>
          <w:p w:rsidR="00C90DDC" w:rsidRDefault="00C12B52">
            <w:pPr>
              <w:pStyle w:val="20"/>
              <w:framePr w:w="9571" w:wrap="notBeside" w:vAnchor="text" w:hAnchor="text" w:xAlign="center" w:y="1"/>
              <w:shd w:val="clear" w:color="auto" w:fill="auto"/>
              <w:jc w:val="left"/>
            </w:pPr>
            <w:r>
              <w:t>дисциплины (модуля), виды учебной работы</w:t>
            </w:r>
          </w:p>
        </w:tc>
        <w:tc>
          <w:tcPr>
            <w:tcW w:w="6955"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pPr>
            <w:r>
              <w:t>Общая трудоемкость дисциплины составляет 4 зачетных единиц 144 часов. Из них аудиторных часов - 68 часа.</w:t>
            </w:r>
          </w:p>
          <w:p w:rsidR="00C90DDC" w:rsidRDefault="00C12B52">
            <w:pPr>
              <w:pStyle w:val="20"/>
              <w:framePr w:w="9571" w:wrap="notBeside" w:vAnchor="text" w:hAnchor="text" w:xAlign="center" w:y="1"/>
              <w:shd w:val="clear" w:color="auto" w:fill="auto"/>
            </w:pPr>
            <w:r>
              <w:t>К видам учебной работы отнесены: лекции, консультации, семинары, практические занятия, контрольные работы, коллоквиумы, самостоятельные работы, научно</w:t>
            </w:r>
            <w:r>
              <w:softHyphen/>
              <w:t>исследовательская работа.</w:t>
            </w:r>
          </w:p>
        </w:tc>
      </w:tr>
      <w:tr w:rsidR="00C90DDC">
        <w:trPr>
          <w:trHeight w:hRule="exact" w:val="10224"/>
          <w:jc w:val="center"/>
        </w:trPr>
        <w:tc>
          <w:tcPr>
            <w:tcW w:w="2616"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Знания, умения и навыки, получаемые в процессе изучения дисциплины</w:t>
            </w:r>
          </w:p>
        </w:tc>
        <w:tc>
          <w:tcPr>
            <w:tcW w:w="695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ind w:firstLine="520"/>
              <w:jc w:val="left"/>
            </w:pPr>
            <w:r>
              <w:t>Студент в результате освоения программы дисциплины «Конституционное право зарубежных стран» должен:</w:t>
            </w:r>
          </w:p>
          <w:p w:rsidR="00C90DDC" w:rsidRDefault="00C12B52">
            <w:pPr>
              <w:pStyle w:val="20"/>
              <w:framePr w:w="9571" w:wrap="notBeside" w:vAnchor="text" w:hAnchor="text" w:xAlign="center" w:y="1"/>
              <w:shd w:val="clear" w:color="auto" w:fill="auto"/>
              <w:ind w:firstLine="820"/>
            </w:pPr>
            <w:r>
              <w:t>Знать:</w:t>
            </w:r>
          </w:p>
          <w:p w:rsidR="00C90DDC" w:rsidRDefault="00C12B52">
            <w:pPr>
              <w:pStyle w:val="20"/>
              <w:framePr w:w="9571" w:wrap="notBeside" w:vAnchor="text" w:hAnchor="text" w:xAlign="center" w:y="1"/>
              <w:numPr>
                <w:ilvl w:val="0"/>
                <w:numId w:val="285"/>
              </w:numPr>
              <w:shd w:val="clear" w:color="auto" w:fill="auto"/>
              <w:tabs>
                <w:tab w:val="left" w:pos="1291"/>
              </w:tabs>
              <w:ind w:firstLine="820"/>
            </w:pPr>
            <w:r>
              <w:t>систему, особенности и классификацию конституционно-правовых норм, институтов и отношений, методы их правового регулирования, а также иерархию источников в зарубежных странах; понятие, источники, систему и методологию науки конституционного права в зарубежных странах;</w:t>
            </w:r>
          </w:p>
          <w:p w:rsidR="00C90DDC" w:rsidRDefault="00C12B52">
            <w:pPr>
              <w:pStyle w:val="20"/>
              <w:framePr w:w="9571" w:wrap="notBeside" w:vAnchor="text" w:hAnchor="text" w:xAlign="center" w:y="1"/>
              <w:numPr>
                <w:ilvl w:val="0"/>
                <w:numId w:val="285"/>
              </w:numPr>
              <w:shd w:val="clear" w:color="auto" w:fill="auto"/>
              <w:tabs>
                <w:tab w:val="left" w:pos="917"/>
              </w:tabs>
              <w:ind w:firstLine="820"/>
            </w:pPr>
            <w:r>
              <w:t>понятие, основные подходы к определению сущности конституции, функции конституции, основные этапы и тенденции развития конституций в мире на современном этапе, виды конституций в зарубежных странах и способы охраны и защиты конституций, а также особенности осуществления конституционного контроля в мире;</w:t>
            </w:r>
          </w:p>
          <w:p w:rsidR="00C90DDC" w:rsidRDefault="00C12B52">
            <w:pPr>
              <w:pStyle w:val="20"/>
              <w:framePr w:w="9571" w:wrap="notBeside" w:vAnchor="text" w:hAnchor="text" w:xAlign="center" w:y="1"/>
              <w:numPr>
                <w:ilvl w:val="0"/>
                <w:numId w:val="285"/>
              </w:numPr>
              <w:shd w:val="clear" w:color="auto" w:fill="auto"/>
              <w:tabs>
                <w:tab w:val="left" w:pos="1032"/>
              </w:tabs>
              <w:ind w:firstLine="820"/>
            </w:pPr>
            <w:r>
              <w:t>понятие, сущность и содержание регулирования политических, экономических, социальных и духовных отношений в зарубежных странах;</w:t>
            </w:r>
          </w:p>
          <w:p w:rsidR="00C90DDC" w:rsidRDefault="00C12B52">
            <w:pPr>
              <w:pStyle w:val="20"/>
              <w:framePr w:w="9571" w:wrap="notBeside" w:vAnchor="text" w:hAnchor="text" w:xAlign="center" w:y="1"/>
              <w:numPr>
                <w:ilvl w:val="0"/>
                <w:numId w:val="285"/>
              </w:numPr>
              <w:shd w:val="clear" w:color="auto" w:fill="auto"/>
              <w:tabs>
                <w:tab w:val="left" w:pos="979"/>
              </w:tabs>
              <w:ind w:firstLine="820"/>
            </w:pPr>
            <w:r>
              <w:t>понятие, виды, содержание конституционных прав, свобод и обязанностей в зарубежных странах, государственно</w:t>
            </w:r>
            <w:r>
              <w:softHyphen/>
              <w:t>правовые механизмы обеспечения гарантированности, охраны и защиты личных, социально-экономических и политических прав и свобод человека и гражданина в зарубежных странах;</w:t>
            </w:r>
          </w:p>
          <w:p w:rsidR="00C90DDC" w:rsidRDefault="00C12B52">
            <w:pPr>
              <w:pStyle w:val="20"/>
              <w:framePr w:w="9571" w:wrap="notBeside" w:vAnchor="text" w:hAnchor="text" w:xAlign="center" w:y="1"/>
              <w:numPr>
                <w:ilvl w:val="0"/>
                <w:numId w:val="285"/>
              </w:numPr>
              <w:shd w:val="clear" w:color="auto" w:fill="auto"/>
              <w:tabs>
                <w:tab w:val="left" w:pos="989"/>
              </w:tabs>
              <w:ind w:firstLine="820"/>
            </w:pPr>
            <w:r>
              <w:t>понятие, особенности, основные закономерности и тенденции развития форм правления, территориального устройства и политических режимов в зарубежных странах;</w:t>
            </w:r>
          </w:p>
          <w:p w:rsidR="00C90DDC" w:rsidRDefault="00C12B52">
            <w:pPr>
              <w:pStyle w:val="20"/>
              <w:framePr w:w="9571" w:wrap="notBeside" w:vAnchor="text" w:hAnchor="text" w:xAlign="center" w:y="1"/>
              <w:numPr>
                <w:ilvl w:val="0"/>
                <w:numId w:val="285"/>
              </w:numPr>
              <w:shd w:val="clear" w:color="auto" w:fill="auto"/>
              <w:tabs>
                <w:tab w:val="left" w:pos="893"/>
              </w:tabs>
              <w:ind w:firstLine="820"/>
            </w:pPr>
            <w:r>
              <w:t>понятие, систему и основные принципы организации и деятельности государственных органов, полномочия, а также закономерности и тенденции их развития в зарубежных странах;</w:t>
            </w:r>
          </w:p>
          <w:p w:rsidR="00C90DDC" w:rsidRDefault="00C12B52">
            <w:pPr>
              <w:pStyle w:val="20"/>
              <w:framePr w:w="9571" w:wrap="notBeside" w:vAnchor="text" w:hAnchor="text" w:xAlign="center" w:y="1"/>
              <w:numPr>
                <w:ilvl w:val="0"/>
                <w:numId w:val="285"/>
              </w:numPr>
              <w:shd w:val="clear" w:color="auto" w:fill="auto"/>
              <w:tabs>
                <w:tab w:val="left" w:pos="898"/>
              </w:tabs>
              <w:ind w:firstLine="820"/>
            </w:pPr>
            <w:r>
              <w:t>основы конституционного строя в США, Соединенном Королевстве Великобритании и Северной Ирландии, Французской Республике, ФРГ, Казахстане и КНР.</w:t>
            </w:r>
          </w:p>
          <w:p w:rsidR="00C90DDC" w:rsidRDefault="00C12B52">
            <w:pPr>
              <w:pStyle w:val="20"/>
              <w:framePr w:w="9571" w:wrap="notBeside" w:vAnchor="text" w:hAnchor="text" w:xAlign="center" w:y="1"/>
              <w:shd w:val="clear" w:color="auto" w:fill="auto"/>
              <w:ind w:firstLine="820"/>
            </w:pPr>
            <w:r>
              <w:t>Уметь:</w:t>
            </w:r>
          </w:p>
          <w:p w:rsidR="00C90DDC" w:rsidRDefault="00C12B52">
            <w:pPr>
              <w:pStyle w:val="20"/>
              <w:framePr w:w="9571" w:wrap="notBeside" w:vAnchor="text" w:hAnchor="text" w:xAlign="center" w:y="1"/>
              <w:numPr>
                <w:ilvl w:val="0"/>
                <w:numId w:val="285"/>
              </w:numPr>
              <w:shd w:val="clear" w:color="auto" w:fill="auto"/>
              <w:tabs>
                <w:tab w:val="left" w:pos="1027"/>
              </w:tabs>
              <w:ind w:firstLine="820"/>
            </w:pPr>
            <w:r>
              <w:t>толковать и применять конституционно-правовые нормы, исходя из их юридического значения (иерархии);</w:t>
            </w:r>
          </w:p>
          <w:p w:rsidR="00C90DDC" w:rsidRDefault="00C12B52">
            <w:pPr>
              <w:pStyle w:val="20"/>
              <w:framePr w:w="9571" w:wrap="notBeside" w:vAnchor="text" w:hAnchor="text" w:xAlign="center" w:y="1"/>
              <w:numPr>
                <w:ilvl w:val="0"/>
                <w:numId w:val="285"/>
              </w:numPr>
              <w:shd w:val="clear" w:color="auto" w:fill="auto"/>
              <w:tabs>
                <w:tab w:val="left" w:pos="1090"/>
              </w:tabs>
              <w:ind w:firstLine="820"/>
            </w:pPr>
            <w:r>
              <w:t>грамотно и корректно оценивать последствия происходящих в настоящее время в зарубежных странах и</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21"/>
        <w:gridCol w:w="6965"/>
      </w:tblGrid>
      <w:tr w:rsidR="00C90DDC">
        <w:trPr>
          <w:trHeight w:hRule="exact" w:val="12432"/>
          <w:jc w:val="center"/>
        </w:trPr>
        <w:tc>
          <w:tcPr>
            <w:tcW w:w="2621"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6965" w:type="dxa"/>
            <w:tcBorders>
              <w:top w:val="single" w:sz="4" w:space="0" w:color="auto"/>
              <w:left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pPr>
            <w:r>
              <w:t>России конституционных преобразований, а также анализировать правовое положение новых для России конституционно-правовых институтов;</w:t>
            </w:r>
          </w:p>
          <w:p w:rsidR="00C90DDC" w:rsidRDefault="00C12B52">
            <w:pPr>
              <w:pStyle w:val="20"/>
              <w:framePr w:w="9586" w:wrap="notBeside" w:vAnchor="text" w:hAnchor="text" w:xAlign="center" w:y="1"/>
              <w:numPr>
                <w:ilvl w:val="0"/>
                <w:numId w:val="286"/>
              </w:numPr>
              <w:shd w:val="clear" w:color="auto" w:fill="auto"/>
              <w:tabs>
                <w:tab w:val="left" w:pos="1037"/>
              </w:tabs>
              <w:ind w:firstLine="840"/>
            </w:pPr>
            <w:r>
              <w:t>самостоятельно анализировать процессы развития важнейших конституционно-правовых институтов в зарубежных странах, выявлять их особенности, с учетом принятых в демократических государствах представлений о принципах взаимоотношения государства и личности, организации государственной власти, местного самоуправления, руководства и управления экономикой; формах правления и политико</w:t>
            </w:r>
            <w:r>
              <w:softHyphen/>
              <w:t>территориального устройства; видах государственного режима и</w:t>
            </w:r>
          </w:p>
          <w:p w:rsidR="00C90DDC" w:rsidRDefault="00C12B52">
            <w:pPr>
              <w:pStyle w:val="20"/>
              <w:framePr w:w="9586" w:wrap="notBeside" w:vAnchor="text" w:hAnchor="text" w:xAlign="center" w:y="1"/>
              <w:shd w:val="clear" w:color="auto" w:fill="auto"/>
              <w:spacing w:after="60" w:line="220" w:lineRule="exact"/>
            </w:pPr>
            <w:r>
              <w:t>др.;</w:t>
            </w:r>
          </w:p>
          <w:p w:rsidR="00C90DDC" w:rsidRDefault="00C12B52">
            <w:pPr>
              <w:pStyle w:val="20"/>
              <w:framePr w:w="9586" w:wrap="notBeside" w:vAnchor="text" w:hAnchor="text" w:xAlign="center" w:y="1"/>
              <w:numPr>
                <w:ilvl w:val="0"/>
                <w:numId w:val="286"/>
              </w:numPr>
              <w:shd w:val="clear" w:color="auto" w:fill="auto"/>
              <w:tabs>
                <w:tab w:val="left" w:pos="859"/>
              </w:tabs>
              <w:spacing w:before="60"/>
              <w:ind w:firstLine="840"/>
            </w:pPr>
            <w:r>
              <w:t>осуществлять правотворческую и правоприменительную деятельность в соответствии с полученными знаниями об основных тенденциях развития конституционно-правовых институтов в современном мире;</w:t>
            </w:r>
          </w:p>
          <w:p w:rsidR="00C90DDC" w:rsidRDefault="00C12B52">
            <w:pPr>
              <w:pStyle w:val="20"/>
              <w:framePr w:w="9586" w:wrap="notBeside" w:vAnchor="text" w:hAnchor="text" w:xAlign="center" w:y="1"/>
              <w:numPr>
                <w:ilvl w:val="0"/>
                <w:numId w:val="286"/>
              </w:numPr>
              <w:shd w:val="clear" w:color="auto" w:fill="auto"/>
              <w:tabs>
                <w:tab w:val="left" w:pos="898"/>
              </w:tabs>
              <w:ind w:firstLine="840"/>
            </w:pPr>
            <w:r>
              <w:t>формулировать и решать задачи, возникающие в ходе профессионально и педагогической деятельности, и требующие профессиональных знаний;</w:t>
            </w:r>
          </w:p>
          <w:p w:rsidR="00C90DDC" w:rsidRDefault="00C12B52">
            <w:pPr>
              <w:pStyle w:val="20"/>
              <w:framePr w:w="9586" w:wrap="notBeside" w:vAnchor="text" w:hAnchor="text" w:xAlign="center" w:y="1"/>
              <w:shd w:val="clear" w:color="auto" w:fill="auto"/>
              <w:ind w:firstLine="840"/>
            </w:pPr>
            <w:r>
              <w:t>Владеть:</w:t>
            </w:r>
          </w:p>
          <w:p w:rsidR="00C90DDC" w:rsidRDefault="00C12B52">
            <w:pPr>
              <w:pStyle w:val="20"/>
              <w:framePr w:w="9586" w:wrap="notBeside" w:vAnchor="text" w:hAnchor="text" w:xAlign="center" w:y="1"/>
              <w:numPr>
                <w:ilvl w:val="0"/>
                <w:numId w:val="286"/>
              </w:numPr>
              <w:shd w:val="clear" w:color="auto" w:fill="auto"/>
              <w:tabs>
                <w:tab w:val="left" w:pos="1272"/>
              </w:tabs>
              <w:ind w:firstLine="840"/>
            </w:pPr>
            <w:r>
              <w:t>специальным терминологическим аппаратом конституционного права;</w:t>
            </w:r>
          </w:p>
          <w:p w:rsidR="00C90DDC" w:rsidRDefault="00C12B52">
            <w:pPr>
              <w:pStyle w:val="20"/>
              <w:framePr w:w="9586" w:wrap="notBeside" w:vAnchor="text" w:hAnchor="text" w:xAlign="center" w:y="1"/>
              <w:numPr>
                <w:ilvl w:val="0"/>
                <w:numId w:val="286"/>
              </w:numPr>
              <w:shd w:val="clear" w:color="auto" w:fill="auto"/>
              <w:tabs>
                <w:tab w:val="left" w:pos="888"/>
              </w:tabs>
              <w:ind w:firstLine="840"/>
            </w:pPr>
            <w:r>
              <w:t>навыком поиска, отбора и систематизации информации (зарубежных конституций, законов; учебных источников, статистических данных, практики органов судебного конституционного контроля в зарубежных странах и др.) по заданным вопросам;</w:t>
            </w:r>
          </w:p>
          <w:p w:rsidR="00C90DDC" w:rsidRDefault="00C12B52">
            <w:pPr>
              <w:pStyle w:val="20"/>
              <w:framePr w:w="9586" w:wrap="notBeside" w:vAnchor="text" w:hAnchor="text" w:xAlign="center" w:y="1"/>
              <w:numPr>
                <w:ilvl w:val="0"/>
                <w:numId w:val="286"/>
              </w:numPr>
              <w:shd w:val="clear" w:color="auto" w:fill="auto"/>
              <w:tabs>
                <w:tab w:val="left" w:pos="893"/>
              </w:tabs>
              <w:ind w:firstLine="840"/>
            </w:pPr>
            <w:r>
              <w:t>навыком критического анализа, оценки и поиска путей совершенствования действующего законодательства об организации и деятельности органов государственной власти Российской Федерации с учетом мирового опыта</w:t>
            </w:r>
          </w:p>
          <w:p w:rsidR="00C90DDC" w:rsidRDefault="00C12B52">
            <w:pPr>
              <w:pStyle w:val="20"/>
              <w:framePr w:w="9586" w:wrap="notBeside" w:vAnchor="text" w:hAnchor="text" w:xAlign="center" w:y="1"/>
              <w:numPr>
                <w:ilvl w:val="0"/>
                <w:numId w:val="286"/>
              </w:numPr>
              <w:shd w:val="clear" w:color="auto" w:fill="auto"/>
              <w:tabs>
                <w:tab w:val="left" w:pos="1152"/>
              </w:tabs>
              <w:ind w:firstLine="840"/>
            </w:pPr>
            <w:r>
              <w:t>методами научно-исследовательской работы: формально-юридическим, сравнительно-правовым, историко</w:t>
            </w:r>
            <w:r>
              <w:softHyphen/>
              <w:t>теоретическим и другими методами;</w:t>
            </w:r>
          </w:p>
          <w:p w:rsidR="00C90DDC" w:rsidRDefault="00C12B52">
            <w:pPr>
              <w:pStyle w:val="20"/>
              <w:framePr w:w="9586" w:wrap="notBeside" w:vAnchor="text" w:hAnchor="text" w:xAlign="center" w:y="1"/>
              <w:numPr>
                <w:ilvl w:val="0"/>
                <w:numId w:val="286"/>
              </w:numPr>
              <w:shd w:val="clear" w:color="auto" w:fill="auto"/>
              <w:tabs>
                <w:tab w:val="left" w:pos="1094"/>
              </w:tabs>
              <w:ind w:firstLine="840"/>
            </w:pPr>
            <w:r>
              <w:t>способностью прогнозировать ход дальнейшего развития конституционно-правовых явлений и процессов в зарубежных государствах;</w:t>
            </w:r>
          </w:p>
          <w:p w:rsidR="00C90DDC" w:rsidRDefault="00C12B52">
            <w:pPr>
              <w:pStyle w:val="20"/>
              <w:framePr w:w="9586" w:wrap="notBeside" w:vAnchor="text" w:hAnchor="text" w:xAlign="center" w:y="1"/>
              <w:numPr>
                <w:ilvl w:val="0"/>
                <w:numId w:val="286"/>
              </w:numPr>
              <w:shd w:val="clear" w:color="auto" w:fill="auto"/>
              <w:tabs>
                <w:tab w:val="left" w:pos="1114"/>
              </w:tabs>
              <w:ind w:firstLine="840"/>
            </w:pPr>
            <w:r>
              <w:t>навыком выявления закономерностей развития конституционно-правового регулирования общественных отношений в зарубежных государствах;</w:t>
            </w:r>
          </w:p>
          <w:p w:rsidR="00C90DDC" w:rsidRDefault="00C12B52">
            <w:pPr>
              <w:pStyle w:val="20"/>
              <w:framePr w:w="9586" w:wrap="notBeside" w:vAnchor="text" w:hAnchor="text" w:xAlign="center" w:y="1"/>
              <w:numPr>
                <w:ilvl w:val="0"/>
                <w:numId w:val="286"/>
              </w:numPr>
              <w:shd w:val="clear" w:color="auto" w:fill="auto"/>
              <w:tabs>
                <w:tab w:val="left" w:pos="1094"/>
              </w:tabs>
              <w:ind w:firstLine="840"/>
            </w:pPr>
            <w:r>
              <w:t>навыком научной оценки применимости (или неприменимости) той или иной модели конституционно</w:t>
            </w:r>
            <w:r>
              <w:softHyphen/>
              <w:t>правового регулирования общественных отношений к российской правовой среде.</w:t>
            </w:r>
          </w:p>
        </w:tc>
      </w:tr>
      <w:tr w:rsidR="00C90DDC">
        <w:trPr>
          <w:trHeight w:hRule="exact" w:val="1954"/>
          <w:jc w:val="center"/>
        </w:trPr>
        <w:tc>
          <w:tcPr>
            <w:tcW w:w="2621" w:type="dxa"/>
            <w:tcBorders>
              <w:top w:val="single" w:sz="4" w:space="0" w:color="auto"/>
              <w:left w:val="single" w:sz="4" w:space="0" w:color="auto"/>
              <w:bottom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t>Технология проведения занятий</w:t>
            </w:r>
          </w:p>
        </w:tc>
        <w:tc>
          <w:tcPr>
            <w:tcW w:w="6965"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rPr>
                <w:rStyle w:val="2115pt"/>
              </w:rPr>
              <w:t>Общая часть</w:t>
            </w:r>
          </w:p>
          <w:p w:rsidR="00C90DDC" w:rsidRDefault="00C12B52">
            <w:pPr>
              <w:pStyle w:val="20"/>
              <w:framePr w:w="9586" w:wrap="notBeside" w:vAnchor="text" w:hAnchor="text" w:xAlign="center" w:y="1"/>
              <w:shd w:val="clear" w:color="auto" w:fill="auto"/>
            </w:pPr>
            <w:r>
              <w:t xml:space="preserve">Тема 1. Конституционное </w:t>
            </w:r>
            <w:proofErr w:type="gramStart"/>
            <w:r>
              <w:t>право</w:t>
            </w:r>
            <w:proofErr w:type="gramEnd"/>
            <w:r>
              <w:t xml:space="preserve"> как отрасль права в зарубежных странах, наука и учебная дисциплина (проблемная лекция; семинар - коллоквиум).</w:t>
            </w:r>
          </w:p>
          <w:p w:rsidR="00C90DDC" w:rsidRDefault="00C12B52">
            <w:pPr>
              <w:pStyle w:val="20"/>
              <w:framePr w:w="9586" w:wrap="notBeside" w:vAnchor="text" w:hAnchor="text" w:xAlign="center" w:y="1"/>
              <w:shd w:val="clear" w:color="auto" w:fill="auto"/>
            </w:pPr>
            <w:r>
              <w:t>Тема 2. Общая теория конституции (проблемная лекция; семинар - игровой судебный процесс).</w:t>
            </w:r>
          </w:p>
          <w:p w:rsidR="00C90DDC" w:rsidRDefault="00C12B52">
            <w:pPr>
              <w:pStyle w:val="20"/>
              <w:framePr w:w="9586" w:wrap="notBeside" w:vAnchor="text" w:hAnchor="text" w:xAlign="center" w:y="1"/>
              <w:shd w:val="clear" w:color="auto" w:fill="auto"/>
              <w:jc w:val="right"/>
            </w:pPr>
            <w:r>
              <w:t>Тема 3. Конституционное регулирование политических,</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21"/>
        <w:gridCol w:w="6965"/>
      </w:tblGrid>
      <w:tr w:rsidR="00C90DDC">
        <w:trPr>
          <w:trHeight w:hRule="exact" w:val="9158"/>
          <w:jc w:val="center"/>
        </w:trPr>
        <w:tc>
          <w:tcPr>
            <w:tcW w:w="2621"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6965" w:type="dxa"/>
            <w:tcBorders>
              <w:top w:val="single" w:sz="4" w:space="0" w:color="auto"/>
              <w:left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pPr>
            <w:r>
              <w:t>экономических, социальных, духовных отношений в зарубежных странах (лекция визуализация)</w:t>
            </w:r>
          </w:p>
          <w:p w:rsidR="00C90DDC" w:rsidRDefault="00C12B52">
            <w:pPr>
              <w:pStyle w:val="20"/>
              <w:framePr w:w="9586" w:wrap="notBeside" w:vAnchor="text" w:hAnchor="text" w:xAlign="center" w:y="1"/>
              <w:shd w:val="clear" w:color="auto" w:fill="auto"/>
              <w:ind w:firstLine="520"/>
            </w:pPr>
            <w:r>
              <w:t>Тема 4. Конституционно-правовой статус человека и гражданина в зарубежных странах (семинарское занятие - анализ конкретных ситуаций, решение задач).</w:t>
            </w:r>
          </w:p>
          <w:p w:rsidR="00C90DDC" w:rsidRDefault="00C12B52">
            <w:pPr>
              <w:pStyle w:val="20"/>
              <w:framePr w:w="9586" w:wrap="notBeside" w:vAnchor="text" w:hAnchor="text" w:xAlign="center" w:y="1"/>
              <w:shd w:val="clear" w:color="auto" w:fill="auto"/>
            </w:pPr>
            <w:r>
              <w:t>Тема 5. Формы правления и территориальное устройство в зарубежных странах (информационная лекция; семинар - дискуссия).</w:t>
            </w:r>
          </w:p>
          <w:p w:rsidR="00C90DDC" w:rsidRDefault="00C12B52">
            <w:pPr>
              <w:pStyle w:val="20"/>
              <w:framePr w:w="9586" w:wrap="notBeside" w:vAnchor="text" w:hAnchor="text" w:xAlign="center" w:y="1"/>
              <w:shd w:val="clear" w:color="auto" w:fill="auto"/>
            </w:pPr>
            <w:r>
              <w:t>Тема 6. Избирательное право, избирательные системы и референдум в зарубежных странах (семинарское занятие - анализ конкретных ситуаций, решение задач).</w:t>
            </w:r>
          </w:p>
          <w:p w:rsidR="00C90DDC" w:rsidRDefault="00C12B52">
            <w:pPr>
              <w:pStyle w:val="20"/>
              <w:framePr w:w="9586" w:wrap="notBeside" w:vAnchor="text" w:hAnchor="text" w:xAlign="center" w:y="1"/>
              <w:shd w:val="clear" w:color="auto" w:fill="auto"/>
              <w:spacing w:after="240"/>
            </w:pPr>
            <w:r>
              <w:t>Тема 7. Органы государственной власти в зарубежных странах: глава государства, парламент, правительство и суды (проблемная лекция, семинарское занятие - подготовка индивидуальных компьютерных проектов).</w:t>
            </w:r>
          </w:p>
          <w:p w:rsidR="00C90DDC" w:rsidRDefault="00C12B52">
            <w:pPr>
              <w:pStyle w:val="20"/>
              <w:framePr w:w="9586" w:wrap="notBeside" w:vAnchor="text" w:hAnchor="text" w:xAlign="center" w:y="1"/>
              <w:shd w:val="clear" w:color="auto" w:fill="auto"/>
              <w:spacing w:before="240"/>
              <w:ind w:left="700"/>
              <w:jc w:val="left"/>
            </w:pPr>
            <w:r>
              <w:rPr>
                <w:rStyle w:val="2115pt"/>
              </w:rPr>
              <w:t>Особенная часть</w:t>
            </w:r>
          </w:p>
          <w:p w:rsidR="00C90DDC" w:rsidRDefault="00C12B52">
            <w:pPr>
              <w:pStyle w:val="20"/>
              <w:framePr w:w="9586" w:wrap="notBeside" w:vAnchor="text" w:hAnchor="text" w:xAlign="center" w:y="1"/>
              <w:shd w:val="clear" w:color="auto" w:fill="auto"/>
            </w:pPr>
            <w:r>
              <w:t>Тема 8. Основы конституционного строя Соединенных Штатов Америки (лекция - визуализация, семинар - решение задач).</w:t>
            </w:r>
          </w:p>
          <w:p w:rsidR="00C90DDC" w:rsidRDefault="00C12B52">
            <w:pPr>
              <w:pStyle w:val="20"/>
              <w:framePr w:w="9586" w:wrap="notBeside" w:vAnchor="text" w:hAnchor="text" w:xAlign="center" w:y="1"/>
              <w:shd w:val="clear" w:color="auto" w:fill="auto"/>
            </w:pPr>
            <w:r>
              <w:t>Тема 9. Основы конституционного строя Соединенного Королевства Великобритании и Северной Ирландии (проблемная лекция, семинар - решение задач).</w:t>
            </w:r>
          </w:p>
          <w:p w:rsidR="00C90DDC" w:rsidRDefault="00C12B52">
            <w:pPr>
              <w:pStyle w:val="20"/>
              <w:framePr w:w="9586" w:wrap="notBeside" w:vAnchor="text" w:hAnchor="text" w:xAlign="center" w:y="1"/>
              <w:shd w:val="clear" w:color="auto" w:fill="auto"/>
            </w:pPr>
            <w:r>
              <w:t>Тема 10. Основы конституционного права Французской Республики (лекция визуализация, семинар - опрос).</w:t>
            </w:r>
          </w:p>
          <w:p w:rsidR="00C90DDC" w:rsidRDefault="00C12B52">
            <w:pPr>
              <w:pStyle w:val="20"/>
              <w:framePr w:w="9586" w:wrap="notBeside" w:vAnchor="text" w:hAnchor="text" w:xAlign="center" w:y="1"/>
              <w:shd w:val="clear" w:color="auto" w:fill="auto"/>
            </w:pPr>
            <w:r>
              <w:t>Тема 11. Основы конституционного права Федеративной Республики Германии (лекция визуализация, семинар, коллоквиум).</w:t>
            </w:r>
          </w:p>
          <w:p w:rsidR="00C90DDC" w:rsidRDefault="00C12B52">
            <w:pPr>
              <w:pStyle w:val="20"/>
              <w:framePr w:w="9586" w:wrap="notBeside" w:vAnchor="text" w:hAnchor="text" w:xAlign="center" w:y="1"/>
              <w:shd w:val="clear" w:color="auto" w:fill="auto"/>
            </w:pPr>
            <w:r>
              <w:t>Тема 12. Основы конституционного строя стран Содружества Независимых Государств (Казахстан) (лекция-визуализация, семинар - подготовка индивидуальных проектов).</w:t>
            </w:r>
          </w:p>
          <w:p w:rsidR="00C90DDC" w:rsidRDefault="00C12B52">
            <w:pPr>
              <w:pStyle w:val="20"/>
              <w:framePr w:w="9586" w:wrap="notBeside" w:vAnchor="text" w:hAnchor="text" w:xAlign="center" w:y="1"/>
              <w:shd w:val="clear" w:color="auto" w:fill="auto"/>
            </w:pPr>
            <w:r>
              <w:t>Тема 13. Основы конституционного строя Китайской Народной Республики (лекция - визуализация).</w:t>
            </w:r>
          </w:p>
        </w:tc>
      </w:tr>
      <w:tr w:rsidR="00C90DDC">
        <w:trPr>
          <w:trHeight w:hRule="exact" w:val="5280"/>
          <w:jc w:val="center"/>
        </w:trPr>
        <w:tc>
          <w:tcPr>
            <w:tcW w:w="2621" w:type="dxa"/>
            <w:tcBorders>
              <w:top w:val="single" w:sz="4" w:space="0" w:color="auto"/>
              <w:left w:val="single" w:sz="4" w:space="0" w:color="auto"/>
              <w:bottom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t>Используемые информационные, инструментальные и программные средства</w:t>
            </w:r>
          </w:p>
        </w:tc>
        <w:tc>
          <w:tcPr>
            <w:tcW w:w="6965"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ind w:firstLine="840"/>
            </w:pPr>
            <w:r>
              <w:t>Лекционные занятия: комплект электронных презентаций/слайдов; аудитория, оснащённая презентационной техникой (проектор, экран, компьютер/ноутбук с доступом к СПС «Гарант аэро», СПС «Консультант Плюс» и в Интернет).</w:t>
            </w:r>
          </w:p>
          <w:p w:rsidR="00C90DDC" w:rsidRDefault="00C12B52">
            <w:pPr>
              <w:pStyle w:val="20"/>
              <w:framePr w:w="9586" w:wrap="notBeside" w:vAnchor="text" w:hAnchor="text" w:xAlign="center" w:y="1"/>
              <w:shd w:val="clear" w:color="auto" w:fill="auto"/>
              <w:ind w:firstLine="840"/>
            </w:pPr>
            <w:r>
              <w:t>Семинарские занятия: презентационная техника (проектор, экран, компьютер/ноутбук с доступом к СПС «Гарант аэро», СПС «Консультант Плюс» и в Интернет).</w:t>
            </w:r>
          </w:p>
          <w:p w:rsidR="00C90DDC" w:rsidRDefault="00C12B52">
            <w:pPr>
              <w:pStyle w:val="20"/>
              <w:framePr w:w="9586" w:wrap="notBeside" w:vAnchor="text" w:hAnchor="text" w:xAlign="center" w:y="1"/>
              <w:shd w:val="clear" w:color="auto" w:fill="auto"/>
              <w:ind w:firstLine="840"/>
            </w:pPr>
            <w:r>
              <w:t>Прочее: аудиторный фонд; библиотека; рабочее место преподавателя на кафедре, оснащённое компьютером с доступом к СПС «Консультант Плюс» и в Интернет; рабочие места студентов, оснащённые компьютерами с доступом к СПС «Гарант аэро», СПС «Консультант Плюс» и в Интернет).</w:t>
            </w:r>
          </w:p>
          <w:p w:rsidR="00C90DDC" w:rsidRDefault="00C12B52">
            <w:pPr>
              <w:pStyle w:val="20"/>
              <w:framePr w:w="9586" w:wrap="notBeside" w:vAnchor="text" w:hAnchor="text" w:xAlign="center" w:y="1"/>
              <w:shd w:val="clear" w:color="auto" w:fill="auto"/>
              <w:ind w:left="1060"/>
              <w:jc w:val="left"/>
            </w:pPr>
            <w:r>
              <w:t>Ресурсы сети Интернет:</w:t>
            </w:r>
          </w:p>
          <w:p w:rsidR="00C90DDC" w:rsidRDefault="000B3BF0">
            <w:pPr>
              <w:pStyle w:val="20"/>
              <w:framePr w:w="9586" w:wrap="notBeside" w:vAnchor="text" w:hAnchor="text" w:xAlign="center" w:y="1"/>
              <w:numPr>
                <w:ilvl w:val="0"/>
                <w:numId w:val="287"/>
              </w:numPr>
              <w:shd w:val="clear" w:color="auto" w:fill="auto"/>
              <w:tabs>
                <w:tab w:val="left" w:pos="1517"/>
              </w:tabs>
              <w:ind w:firstLine="840"/>
            </w:pPr>
            <w:hyperlink r:id="rId88" w:history="1">
              <w:r w:rsidR="00C12B52">
                <w:rPr>
                  <w:rStyle w:val="a3"/>
                </w:rPr>
                <w:t>www.constitution.garant.ru</w:t>
              </w:r>
            </w:hyperlink>
          </w:p>
          <w:p w:rsidR="00C90DDC" w:rsidRDefault="000B3BF0">
            <w:pPr>
              <w:pStyle w:val="20"/>
              <w:framePr w:w="9586" w:wrap="notBeside" w:vAnchor="text" w:hAnchor="text" w:xAlign="center" w:y="1"/>
              <w:numPr>
                <w:ilvl w:val="0"/>
                <w:numId w:val="287"/>
              </w:numPr>
              <w:shd w:val="clear" w:color="auto" w:fill="auto"/>
              <w:tabs>
                <w:tab w:val="left" w:pos="1546"/>
              </w:tabs>
              <w:ind w:firstLine="840"/>
            </w:pPr>
            <w:hyperlink r:id="rId89" w:history="1">
              <w:r w:rsidR="00C12B52">
                <w:rPr>
                  <w:rStyle w:val="a3"/>
                </w:rPr>
                <w:t>httn://worldconstitutions.ru/</w:t>
              </w:r>
            </w:hyperlink>
          </w:p>
          <w:p w:rsidR="00C90DDC" w:rsidRDefault="000B3BF0">
            <w:pPr>
              <w:pStyle w:val="20"/>
              <w:framePr w:w="9586" w:wrap="notBeside" w:vAnchor="text" w:hAnchor="text" w:xAlign="center" w:y="1"/>
              <w:numPr>
                <w:ilvl w:val="0"/>
                <w:numId w:val="287"/>
              </w:numPr>
              <w:shd w:val="clear" w:color="auto" w:fill="auto"/>
              <w:tabs>
                <w:tab w:val="left" w:pos="1541"/>
              </w:tabs>
              <w:ind w:firstLine="840"/>
            </w:pPr>
            <w:hyperlink r:id="rId90" w:history="1">
              <w:r w:rsidR="00C12B52">
                <w:rPr>
                  <w:rStyle w:val="a3"/>
                </w:rPr>
                <w:t>httn://ilnD.ru/</w:t>
              </w:r>
            </w:hyperlink>
          </w:p>
          <w:p w:rsidR="00C90DDC" w:rsidRDefault="000B3BF0">
            <w:pPr>
              <w:pStyle w:val="20"/>
              <w:framePr w:w="9586" w:wrap="notBeside" w:vAnchor="text" w:hAnchor="text" w:xAlign="center" w:y="1"/>
              <w:numPr>
                <w:ilvl w:val="0"/>
                <w:numId w:val="287"/>
              </w:numPr>
              <w:shd w:val="clear" w:color="auto" w:fill="auto"/>
              <w:tabs>
                <w:tab w:val="left" w:pos="1546"/>
              </w:tabs>
              <w:ind w:firstLine="840"/>
            </w:pPr>
            <w:hyperlink r:id="rId91" w:history="1">
              <w:r w:rsidR="00C12B52">
                <w:rPr>
                  <w:rStyle w:val="a3"/>
                </w:rPr>
                <w:t>http://www.garant.ru/</w:t>
              </w:r>
            </w:hyperlink>
          </w:p>
          <w:p w:rsidR="00C90DDC" w:rsidRDefault="000B3BF0">
            <w:pPr>
              <w:pStyle w:val="20"/>
              <w:framePr w:w="9586" w:wrap="notBeside" w:vAnchor="text" w:hAnchor="text" w:xAlign="center" w:y="1"/>
              <w:numPr>
                <w:ilvl w:val="0"/>
                <w:numId w:val="287"/>
              </w:numPr>
              <w:shd w:val="clear" w:color="auto" w:fill="auto"/>
              <w:tabs>
                <w:tab w:val="left" w:pos="1536"/>
              </w:tabs>
              <w:ind w:firstLine="840"/>
            </w:pPr>
            <w:hyperlink r:id="rId92" w:history="1">
              <w:r w:rsidR="00C12B52">
                <w:rPr>
                  <w:rStyle w:val="a3"/>
                </w:rPr>
                <w:t>http://www.consultant.ru/</w:t>
              </w:r>
            </w:hyperlink>
          </w:p>
          <w:p w:rsidR="00C90DDC" w:rsidRDefault="000B3BF0">
            <w:pPr>
              <w:pStyle w:val="20"/>
              <w:framePr w:w="9586" w:wrap="notBeside" w:vAnchor="text" w:hAnchor="text" w:xAlign="center" w:y="1"/>
              <w:numPr>
                <w:ilvl w:val="0"/>
                <w:numId w:val="287"/>
              </w:numPr>
              <w:shd w:val="clear" w:color="auto" w:fill="auto"/>
              <w:tabs>
                <w:tab w:val="left" w:pos="1541"/>
              </w:tabs>
              <w:ind w:firstLine="840"/>
            </w:pPr>
            <w:hyperlink r:id="rId93" w:history="1">
              <w:r w:rsidR="00C12B52">
                <w:rPr>
                  <w:rStyle w:val="a3"/>
                </w:rPr>
                <w:t>http://www.kodeks.ru/</w:t>
              </w:r>
            </w:hyperlink>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16"/>
        <w:gridCol w:w="6955"/>
      </w:tblGrid>
      <w:tr w:rsidR="00C90DDC">
        <w:trPr>
          <w:trHeight w:hRule="exact" w:val="878"/>
          <w:jc w:val="center"/>
        </w:trPr>
        <w:tc>
          <w:tcPr>
            <w:tcW w:w="2616"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955" w:type="dxa"/>
            <w:tcBorders>
              <w:top w:val="single" w:sz="4" w:space="0" w:color="auto"/>
              <w:left w:val="single" w:sz="4" w:space="0" w:color="auto"/>
              <w:right w:val="single" w:sz="4" w:space="0" w:color="auto"/>
            </w:tcBorders>
            <w:shd w:val="clear" w:color="auto" w:fill="FFFFFF"/>
          </w:tcPr>
          <w:p w:rsidR="00C90DDC" w:rsidRDefault="000B3BF0">
            <w:pPr>
              <w:pStyle w:val="20"/>
              <w:framePr w:w="9571" w:wrap="notBeside" w:vAnchor="text" w:hAnchor="text" w:xAlign="center" w:y="1"/>
              <w:numPr>
                <w:ilvl w:val="0"/>
                <w:numId w:val="288"/>
              </w:numPr>
              <w:shd w:val="clear" w:color="auto" w:fill="auto"/>
              <w:tabs>
                <w:tab w:val="left" w:pos="715"/>
              </w:tabs>
              <w:spacing w:after="60" w:line="220" w:lineRule="exact"/>
            </w:pPr>
            <w:hyperlink r:id="rId94" w:history="1">
              <w:r w:rsidR="00C12B52">
                <w:rPr>
                  <w:rStyle w:val="a3"/>
                </w:rPr>
                <w:t>http://www.espch.ru/</w:t>
              </w:r>
            </w:hyperlink>
          </w:p>
          <w:p w:rsidR="00C90DDC" w:rsidRDefault="000B3BF0">
            <w:pPr>
              <w:pStyle w:val="20"/>
              <w:framePr w:w="9571" w:wrap="notBeside" w:vAnchor="text" w:hAnchor="text" w:xAlign="center" w:y="1"/>
              <w:numPr>
                <w:ilvl w:val="0"/>
                <w:numId w:val="288"/>
              </w:numPr>
              <w:shd w:val="clear" w:color="auto" w:fill="auto"/>
              <w:tabs>
                <w:tab w:val="left" w:pos="715"/>
              </w:tabs>
              <w:spacing w:before="60" w:line="220" w:lineRule="exact"/>
            </w:pPr>
            <w:hyperlink r:id="rId95" w:history="1">
              <w:r w:rsidR="00C12B52">
                <w:rPr>
                  <w:rStyle w:val="a3"/>
                </w:rPr>
                <w:t>http://www.echr.coe.int</w:t>
              </w:r>
            </w:hyperlink>
          </w:p>
        </w:tc>
      </w:tr>
      <w:tr w:rsidR="00C90DDC">
        <w:trPr>
          <w:trHeight w:hRule="exact" w:val="3595"/>
          <w:jc w:val="center"/>
        </w:trPr>
        <w:tc>
          <w:tcPr>
            <w:tcW w:w="2616"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78" w:lineRule="exact"/>
            </w:pPr>
            <w:r>
              <w:t>Формы текущего</w:t>
            </w:r>
          </w:p>
          <w:p w:rsidR="00C90DDC" w:rsidRDefault="00C12B52">
            <w:pPr>
              <w:pStyle w:val="20"/>
              <w:framePr w:w="9571" w:wrap="notBeside" w:vAnchor="text" w:hAnchor="text" w:xAlign="center" w:y="1"/>
              <w:shd w:val="clear" w:color="auto" w:fill="auto"/>
              <w:spacing w:line="278" w:lineRule="exact"/>
            </w:pPr>
            <w:r>
              <w:t>контроля</w:t>
            </w:r>
          </w:p>
          <w:p w:rsidR="00C90DDC" w:rsidRDefault="00C12B52">
            <w:pPr>
              <w:pStyle w:val="20"/>
              <w:framePr w:w="9571" w:wrap="notBeside" w:vAnchor="text" w:hAnchor="text" w:xAlign="center" w:y="1"/>
              <w:shd w:val="clear" w:color="auto" w:fill="auto"/>
              <w:spacing w:line="278" w:lineRule="exact"/>
            </w:pPr>
            <w:r>
              <w:t>успеваемости</w:t>
            </w:r>
          </w:p>
        </w:tc>
        <w:tc>
          <w:tcPr>
            <w:tcW w:w="6955"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pPr>
            <w:r>
              <w:t>Текущий контроль проводится в форме устного опроса, выполнения контрольных заданий по отдельным темам, выполнения аудиторных и домашних работ, решения задач и анализа конкретных ситуаций с использованием норм конституций зарубежных стран.</w:t>
            </w:r>
          </w:p>
          <w:p w:rsidR="00C90DDC" w:rsidRDefault="00C12B52">
            <w:pPr>
              <w:pStyle w:val="20"/>
              <w:framePr w:w="9571" w:wrap="notBeside" w:vAnchor="text" w:hAnchor="text" w:xAlign="center" w:y="1"/>
              <w:shd w:val="clear" w:color="auto" w:fill="auto"/>
            </w:pPr>
            <w:r>
              <w:t>При оценке качества работы студента на семинарских занятиях оцениваются письменные работы, предусмотренные для самостоятельной подготовки к занятию, активность участия студента в работе на семинаре, творческий подход к решению задач, выполнению заданий, поиск необходимых знаний при помощи информационных, инструментальных и программных средств.</w:t>
            </w:r>
          </w:p>
        </w:tc>
      </w:tr>
      <w:tr w:rsidR="00C90DDC">
        <w:trPr>
          <w:trHeight w:hRule="exact" w:val="562"/>
          <w:jc w:val="center"/>
        </w:trPr>
        <w:tc>
          <w:tcPr>
            <w:tcW w:w="2616" w:type="dxa"/>
            <w:tcBorders>
              <w:top w:val="single" w:sz="4" w:space="0" w:color="auto"/>
              <w:lef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Форма промежуточной аттестации</w:t>
            </w:r>
          </w:p>
        </w:tc>
        <w:tc>
          <w:tcPr>
            <w:tcW w:w="6955"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spacing w:line="220" w:lineRule="exact"/>
            </w:pPr>
            <w:r>
              <w:t>Зачет в письменной форме.</w:t>
            </w:r>
          </w:p>
        </w:tc>
      </w:tr>
      <w:tr w:rsidR="00C90DDC">
        <w:trPr>
          <w:trHeight w:hRule="exact" w:val="859"/>
          <w:jc w:val="center"/>
        </w:trPr>
        <w:tc>
          <w:tcPr>
            <w:tcW w:w="2616" w:type="dxa"/>
            <w:tcBorders>
              <w:top w:val="single" w:sz="4" w:space="0" w:color="auto"/>
            </w:tcBorders>
            <w:shd w:val="clear" w:color="auto" w:fill="FFFFFF"/>
          </w:tcPr>
          <w:p w:rsidR="00C90DDC" w:rsidRDefault="00C90DDC">
            <w:pPr>
              <w:framePr w:w="9571" w:wrap="notBeside" w:vAnchor="text" w:hAnchor="text" w:xAlign="center" w:y="1"/>
              <w:rPr>
                <w:sz w:val="10"/>
                <w:szCs w:val="10"/>
              </w:rPr>
            </w:pPr>
          </w:p>
        </w:tc>
        <w:tc>
          <w:tcPr>
            <w:tcW w:w="6955" w:type="dxa"/>
            <w:tcBorders>
              <w:top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83" w:lineRule="exact"/>
              <w:jc w:val="center"/>
            </w:pPr>
            <w:r>
              <w:t>Аннотация рабочей программы дисциплины «Налоговое право»</w:t>
            </w:r>
          </w:p>
        </w:tc>
      </w:tr>
    </w:tbl>
    <w:p w:rsidR="00C90DDC" w:rsidRDefault="00C12B52">
      <w:pPr>
        <w:pStyle w:val="a8"/>
        <w:framePr w:w="9571" w:wrap="notBeside" w:vAnchor="text" w:hAnchor="text" w:xAlign="center" w:y="1"/>
        <w:shd w:val="clear" w:color="auto" w:fill="auto"/>
        <w:spacing w:line="220" w:lineRule="exact"/>
        <w:jc w:val="left"/>
      </w:pPr>
      <w:r>
        <w:t>Автор - составитель: доцент кафедры финансового права ФГБОУ ВО «РГУП» В.Е.</w:t>
      </w:r>
    </w:p>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59"/>
        <w:gridCol w:w="6950"/>
      </w:tblGrid>
      <w:tr w:rsidR="00C90DDC">
        <w:trPr>
          <w:trHeight w:hRule="exact" w:val="523"/>
          <w:jc w:val="center"/>
        </w:trPr>
        <w:tc>
          <w:tcPr>
            <w:tcW w:w="2659" w:type="dxa"/>
            <w:shd w:val="clear" w:color="auto" w:fill="FFFFFF"/>
          </w:tcPr>
          <w:p w:rsidR="00C90DDC" w:rsidRDefault="00C90DDC">
            <w:pPr>
              <w:framePr w:w="9610" w:wrap="notBeside" w:vAnchor="text" w:hAnchor="text" w:xAlign="center" w:y="1"/>
              <w:rPr>
                <w:sz w:val="10"/>
                <w:szCs w:val="10"/>
              </w:rPr>
            </w:pPr>
          </w:p>
        </w:tc>
        <w:tc>
          <w:tcPr>
            <w:tcW w:w="6950" w:type="dxa"/>
            <w:shd w:val="clear" w:color="auto" w:fill="FFFFFF"/>
          </w:tcPr>
          <w:p w:rsidR="00C90DDC" w:rsidRDefault="00C12B52">
            <w:pPr>
              <w:pStyle w:val="20"/>
              <w:framePr w:w="9610" w:wrap="notBeside" w:vAnchor="text" w:hAnchor="text" w:xAlign="center" w:y="1"/>
              <w:shd w:val="clear" w:color="auto" w:fill="auto"/>
              <w:spacing w:line="220" w:lineRule="exact"/>
              <w:ind w:left="980"/>
              <w:jc w:val="left"/>
            </w:pPr>
            <w:r>
              <w:t>Кирилина, к.ю.н., доцент</w:t>
            </w:r>
          </w:p>
        </w:tc>
      </w:tr>
      <w:tr w:rsidR="00C90DDC">
        <w:trPr>
          <w:trHeight w:hRule="exact" w:val="7742"/>
          <w:jc w:val="center"/>
        </w:trPr>
        <w:tc>
          <w:tcPr>
            <w:tcW w:w="2659" w:type="dxa"/>
            <w:tcBorders>
              <w:top w:val="single" w:sz="4" w:space="0" w:color="auto"/>
              <w:left w:val="single" w:sz="4" w:space="0" w:color="auto"/>
              <w:bottom w:val="single" w:sz="4" w:space="0" w:color="auto"/>
            </w:tcBorders>
            <w:shd w:val="clear" w:color="auto" w:fill="FFFFFF"/>
          </w:tcPr>
          <w:p w:rsidR="00C90DDC" w:rsidRDefault="00C12B52">
            <w:pPr>
              <w:pStyle w:val="20"/>
              <w:framePr w:w="9610" w:wrap="notBeside" w:vAnchor="text" w:hAnchor="text" w:xAlign="center" w:y="1"/>
              <w:shd w:val="clear" w:color="auto" w:fill="auto"/>
              <w:jc w:val="left"/>
            </w:pPr>
            <w:r>
              <w:t>Цель изучения дисциплины</w:t>
            </w:r>
          </w:p>
        </w:tc>
        <w:tc>
          <w:tcPr>
            <w:tcW w:w="695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610" w:wrap="notBeside" w:vAnchor="text" w:hAnchor="text" w:xAlign="center" w:y="1"/>
              <w:shd w:val="clear" w:color="auto" w:fill="auto"/>
            </w:pPr>
            <w:r>
              <w:t>Цель освоения дисциплины. Изучение налогового права преследует следующие цели:</w:t>
            </w:r>
          </w:p>
          <w:p w:rsidR="00C90DDC" w:rsidRDefault="00C12B52">
            <w:pPr>
              <w:pStyle w:val="20"/>
              <w:framePr w:w="9610" w:wrap="notBeside" w:vAnchor="text" w:hAnchor="text" w:xAlign="center" w:y="1"/>
              <w:numPr>
                <w:ilvl w:val="0"/>
                <w:numId w:val="289"/>
              </w:numPr>
              <w:shd w:val="clear" w:color="auto" w:fill="auto"/>
              <w:tabs>
                <w:tab w:val="left" w:pos="192"/>
              </w:tabs>
            </w:pPr>
            <w:r>
              <w:t>воспитание обучающихся в духе уважения прав и законных интересов человека и гражданина, интересов общества и государства, неуклонного соблюдения законности;</w:t>
            </w:r>
          </w:p>
          <w:p w:rsidR="00C90DDC" w:rsidRDefault="00C12B52">
            <w:pPr>
              <w:pStyle w:val="20"/>
              <w:framePr w:w="9610" w:wrap="notBeside" w:vAnchor="text" w:hAnchor="text" w:xAlign="center" w:y="1"/>
              <w:numPr>
                <w:ilvl w:val="0"/>
                <w:numId w:val="289"/>
              </w:numPr>
              <w:shd w:val="clear" w:color="auto" w:fill="auto"/>
              <w:tabs>
                <w:tab w:val="left" w:pos="307"/>
              </w:tabs>
            </w:pPr>
            <w:r>
              <w:t>формирование правового мышления, выработка умения понимать законы и другие нормативные правовые акты, выражающие налоговую политику государства;</w:t>
            </w:r>
          </w:p>
          <w:p w:rsidR="00C90DDC" w:rsidRDefault="00C12B52">
            <w:pPr>
              <w:pStyle w:val="20"/>
              <w:framePr w:w="9610" w:wrap="notBeside" w:vAnchor="text" w:hAnchor="text" w:xAlign="center" w:y="1"/>
              <w:numPr>
                <w:ilvl w:val="0"/>
                <w:numId w:val="289"/>
              </w:numPr>
              <w:shd w:val="clear" w:color="auto" w:fill="auto"/>
              <w:tabs>
                <w:tab w:val="left" w:pos="149"/>
              </w:tabs>
            </w:pPr>
            <w:r>
              <w:t>овладение системой теоретических знаний в области правового регулирования налоговых отношений в России и практическое применение налоговых правовых актов в профессиональной деятельности специалистов среднего звена.</w:t>
            </w:r>
          </w:p>
          <w:p w:rsidR="00C90DDC" w:rsidRDefault="00C12B52">
            <w:pPr>
              <w:pStyle w:val="20"/>
              <w:framePr w:w="9610" w:wrap="notBeside" w:vAnchor="text" w:hAnchor="text" w:xAlign="center" w:y="1"/>
              <w:shd w:val="clear" w:color="auto" w:fill="auto"/>
            </w:pPr>
            <w:r>
              <w:t>Задачи изучения дисциплины «Налоговое право»:</w:t>
            </w:r>
          </w:p>
          <w:p w:rsidR="00C90DDC" w:rsidRDefault="00C12B52">
            <w:pPr>
              <w:pStyle w:val="20"/>
              <w:framePr w:w="9610" w:wrap="notBeside" w:vAnchor="text" w:hAnchor="text" w:xAlign="center" w:y="1"/>
              <w:numPr>
                <w:ilvl w:val="0"/>
                <w:numId w:val="289"/>
              </w:numPr>
              <w:shd w:val="clear" w:color="auto" w:fill="auto"/>
              <w:tabs>
                <w:tab w:val="left" w:pos="235"/>
              </w:tabs>
            </w:pPr>
            <w:r>
              <w:t>формирование представления о предмете, методе, системе налогового права, его связи с другими отраслями, подотрослями права и отграничении от них, о принципах налогообложения, о субъектах налогового права;</w:t>
            </w:r>
          </w:p>
          <w:p w:rsidR="00C90DDC" w:rsidRDefault="00C12B52">
            <w:pPr>
              <w:pStyle w:val="20"/>
              <w:framePr w:w="9610" w:wrap="notBeside" w:vAnchor="text" w:hAnchor="text" w:xAlign="center" w:y="1"/>
              <w:numPr>
                <w:ilvl w:val="0"/>
                <w:numId w:val="289"/>
              </w:numPr>
              <w:shd w:val="clear" w:color="auto" w:fill="auto"/>
              <w:tabs>
                <w:tab w:val="left" w:pos="130"/>
              </w:tabs>
            </w:pPr>
            <w:r>
              <w:t>усвоение понятийного аппарата налогового права;</w:t>
            </w:r>
          </w:p>
          <w:p w:rsidR="00C90DDC" w:rsidRDefault="00C12B52">
            <w:pPr>
              <w:pStyle w:val="20"/>
              <w:framePr w:w="9610" w:wrap="notBeside" w:vAnchor="text" w:hAnchor="text" w:xAlign="center" w:y="1"/>
              <w:numPr>
                <w:ilvl w:val="0"/>
                <w:numId w:val="289"/>
              </w:numPr>
              <w:shd w:val="clear" w:color="auto" w:fill="auto"/>
              <w:tabs>
                <w:tab w:val="left" w:pos="149"/>
              </w:tabs>
            </w:pPr>
            <w:r>
              <w:t>ознакомление с особенностями налоговых правоотношений, их классификацией;</w:t>
            </w:r>
          </w:p>
          <w:p w:rsidR="00C90DDC" w:rsidRDefault="00C12B52">
            <w:pPr>
              <w:pStyle w:val="20"/>
              <w:framePr w:w="9610" w:wrap="notBeside" w:vAnchor="text" w:hAnchor="text" w:xAlign="center" w:y="1"/>
              <w:numPr>
                <w:ilvl w:val="0"/>
                <w:numId w:val="289"/>
              </w:numPr>
              <w:shd w:val="clear" w:color="auto" w:fill="auto"/>
              <w:tabs>
                <w:tab w:val="left" w:pos="250"/>
              </w:tabs>
            </w:pPr>
            <w:r>
              <w:t>изучение источников налогового права, решений высших судебных органов в области налогообложения;</w:t>
            </w:r>
          </w:p>
          <w:p w:rsidR="00C90DDC" w:rsidRDefault="00C12B52">
            <w:pPr>
              <w:pStyle w:val="20"/>
              <w:framePr w:w="9610" w:wrap="notBeside" w:vAnchor="text" w:hAnchor="text" w:xAlign="center" w:y="1"/>
              <w:numPr>
                <w:ilvl w:val="0"/>
                <w:numId w:val="289"/>
              </w:numPr>
              <w:shd w:val="clear" w:color="auto" w:fill="auto"/>
              <w:tabs>
                <w:tab w:val="left" w:pos="149"/>
              </w:tabs>
            </w:pPr>
            <w:r>
              <w:t>ознакомление с понятием, целью, задачами, видами и формами налогового контроля, процессуальным порядком его осуществления;</w:t>
            </w:r>
          </w:p>
          <w:p w:rsidR="00C90DDC" w:rsidRDefault="00C12B52">
            <w:pPr>
              <w:pStyle w:val="20"/>
              <w:framePr w:w="9610" w:wrap="notBeside" w:vAnchor="text" w:hAnchor="text" w:xAlign="center" w:y="1"/>
              <w:numPr>
                <w:ilvl w:val="0"/>
                <w:numId w:val="289"/>
              </w:numPr>
              <w:shd w:val="clear" w:color="auto" w:fill="auto"/>
              <w:tabs>
                <w:tab w:val="left" w:pos="379"/>
              </w:tabs>
            </w:pPr>
            <w:r>
              <w:t>изучение ответственности за совершение налоговых правонарушений и способов защиты прав налогоплательщиков, плательщиков сборов и налоговых агентов;</w:t>
            </w:r>
          </w:p>
        </w:tc>
      </w:tr>
    </w:tbl>
    <w:p w:rsidR="00C90DDC" w:rsidRDefault="00C90DDC">
      <w:pPr>
        <w:framePr w:w="9610"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59"/>
        <w:gridCol w:w="6950"/>
      </w:tblGrid>
      <w:tr w:rsidR="00C90DDC">
        <w:trPr>
          <w:trHeight w:hRule="exact" w:val="566"/>
          <w:jc w:val="center"/>
        </w:trPr>
        <w:tc>
          <w:tcPr>
            <w:tcW w:w="2659" w:type="dxa"/>
            <w:tcBorders>
              <w:top w:val="single" w:sz="4" w:space="0" w:color="auto"/>
              <w:left w:val="single" w:sz="4" w:space="0" w:color="auto"/>
            </w:tcBorders>
            <w:shd w:val="clear" w:color="auto" w:fill="FFFFFF"/>
          </w:tcPr>
          <w:p w:rsidR="00C90DDC" w:rsidRDefault="00C90DDC">
            <w:pPr>
              <w:framePr w:w="9610" w:wrap="notBeside" w:vAnchor="text" w:hAnchor="text" w:xAlign="center" w:y="1"/>
              <w:rPr>
                <w:sz w:val="10"/>
                <w:szCs w:val="10"/>
              </w:rPr>
            </w:pPr>
          </w:p>
        </w:tc>
        <w:tc>
          <w:tcPr>
            <w:tcW w:w="695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610" w:wrap="notBeside" w:vAnchor="text" w:hAnchor="text" w:xAlign="center" w:y="1"/>
              <w:shd w:val="clear" w:color="auto" w:fill="auto"/>
            </w:pPr>
            <w:r>
              <w:t>- усвоение элементного состава налога и конкретных элементов по отдельным налогам.</w:t>
            </w:r>
          </w:p>
        </w:tc>
      </w:tr>
      <w:tr w:rsidR="00C90DDC">
        <w:trPr>
          <w:trHeight w:hRule="exact" w:val="8290"/>
          <w:jc w:val="center"/>
        </w:trPr>
        <w:tc>
          <w:tcPr>
            <w:tcW w:w="2659" w:type="dxa"/>
            <w:tcBorders>
              <w:top w:val="single" w:sz="4" w:space="0" w:color="auto"/>
              <w:left w:val="single" w:sz="4" w:space="0" w:color="auto"/>
            </w:tcBorders>
            <w:shd w:val="clear" w:color="auto" w:fill="FFFFFF"/>
          </w:tcPr>
          <w:p w:rsidR="00C90DDC" w:rsidRDefault="00C12B52">
            <w:pPr>
              <w:pStyle w:val="20"/>
              <w:framePr w:w="9610" w:wrap="notBeside" w:vAnchor="text" w:hAnchor="text" w:xAlign="center" w:y="1"/>
              <w:shd w:val="clear" w:color="auto" w:fill="auto"/>
              <w:jc w:val="left"/>
            </w:pPr>
            <w:r>
              <w:t>Место дисциплины в структуре основной образовательной программы (ООП)</w:t>
            </w:r>
          </w:p>
        </w:tc>
        <w:tc>
          <w:tcPr>
            <w:tcW w:w="695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610" w:wrap="notBeside" w:vAnchor="text" w:hAnchor="text" w:xAlign="center" w:y="1"/>
              <w:shd w:val="clear" w:color="auto" w:fill="auto"/>
            </w:pPr>
            <w:r>
              <w:t>Программа учебной дисциплины «Налоговое право» относится к базовой части дисциплин профессионального цикла среди образовательных компонентов ООП ППО по направлению подготовки 40.05.03 «Судебная экспертиза».</w:t>
            </w:r>
          </w:p>
          <w:p w:rsidR="00C90DDC" w:rsidRDefault="00C12B52">
            <w:pPr>
              <w:pStyle w:val="20"/>
              <w:framePr w:w="9610" w:wrap="notBeside" w:vAnchor="text" w:hAnchor="text" w:xAlign="center" w:y="1"/>
              <w:shd w:val="clear" w:color="auto" w:fill="auto"/>
            </w:pPr>
            <w:r>
              <w:t>Дисциплина включает в себя изучение налогового права Российской Федерации, в т.ч. источников правового регулирования России.</w:t>
            </w:r>
          </w:p>
          <w:p w:rsidR="00C90DDC" w:rsidRDefault="00C12B52">
            <w:pPr>
              <w:pStyle w:val="20"/>
              <w:framePr w:w="9610" w:wrap="notBeside" w:vAnchor="text" w:hAnchor="text" w:xAlign="center" w:y="1"/>
              <w:shd w:val="clear" w:color="auto" w:fill="auto"/>
            </w:pPr>
            <w:r>
              <w:t>Особое внимание при освоении данной учебной дисциплины уделяется изучению основ правового регулирования отношений, складывающихся в налоговой сфере, понятийному аппарату, формированию правового мышления, способности грамотно применять и толковать нормы налогового права, изучению тенденций судебной практики по налоговым спорам.</w:t>
            </w:r>
          </w:p>
          <w:p w:rsidR="00C90DDC" w:rsidRDefault="00C12B52">
            <w:pPr>
              <w:pStyle w:val="20"/>
              <w:framePr w:w="9610" w:wrap="notBeside" w:vAnchor="text" w:hAnchor="text" w:xAlign="center" w:y="1"/>
              <w:shd w:val="clear" w:color="auto" w:fill="auto"/>
              <w:spacing w:after="240"/>
            </w:pPr>
            <w:r>
              <w:t>Для освоения программы настоящей дисциплины студент должен</w:t>
            </w:r>
          </w:p>
          <w:p w:rsidR="00C90DDC" w:rsidRDefault="00C12B52">
            <w:pPr>
              <w:pStyle w:val="20"/>
              <w:framePr w:w="9610" w:wrap="notBeside" w:vAnchor="text" w:hAnchor="text" w:xAlign="center" w:y="1"/>
              <w:shd w:val="clear" w:color="auto" w:fill="auto"/>
              <w:spacing w:before="240"/>
            </w:pPr>
            <w:r>
              <w:t>знать:</w:t>
            </w:r>
          </w:p>
          <w:p w:rsidR="00C90DDC" w:rsidRDefault="00C12B52">
            <w:pPr>
              <w:pStyle w:val="20"/>
              <w:framePr w:w="9610" w:wrap="notBeside" w:vAnchor="text" w:hAnchor="text" w:xAlign="center" w:y="1"/>
              <w:numPr>
                <w:ilvl w:val="0"/>
                <w:numId w:val="290"/>
              </w:numPr>
              <w:shd w:val="clear" w:color="auto" w:fill="auto"/>
              <w:tabs>
                <w:tab w:val="left" w:pos="139"/>
              </w:tabs>
            </w:pPr>
            <w:r>
              <w:t>основы налогообложения в Российской Федерации;</w:t>
            </w:r>
          </w:p>
          <w:p w:rsidR="00C90DDC" w:rsidRDefault="00C12B52">
            <w:pPr>
              <w:pStyle w:val="20"/>
              <w:framePr w:w="9610" w:wrap="notBeside" w:vAnchor="text" w:hAnchor="text" w:xAlign="center" w:y="1"/>
              <w:numPr>
                <w:ilvl w:val="0"/>
                <w:numId w:val="290"/>
              </w:numPr>
              <w:shd w:val="clear" w:color="auto" w:fill="auto"/>
              <w:tabs>
                <w:tab w:val="left" w:pos="173"/>
              </w:tabs>
              <w:spacing w:after="240"/>
            </w:pPr>
            <w:r>
              <w:t>основные понятия из курса «Финансовое право», связанные с налоговым правом;</w:t>
            </w:r>
          </w:p>
          <w:p w:rsidR="00C90DDC" w:rsidRDefault="00C12B52">
            <w:pPr>
              <w:pStyle w:val="20"/>
              <w:framePr w:w="9610" w:wrap="notBeside" w:vAnchor="text" w:hAnchor="text" w:xAlign="center" w:y="1"/>
              <w:shd w:val="clear" w:color="auto" w:fill="auto"/>
              <w:spacing w:before="240"/>
            </w:pPr>
            <w:r>
              <w:t>уметь:</w:t>
            </w:r>
          </w:p>
          <w:p w:rsidR="00C90DDC" w:rsidRDefault="00C12B52">
            <w:pPr>
              <w:pStyle w:val="20"/>
              <w:framePr w:w="9610" w:wrap="notBeside" w:vAnchor="text" w:hAnchor="text" w:xAlign="center" w:y="1"/>
              <w:numPr>
                <w:ilvl w:val="0"/>
                <w:numId w:val="290"/>
              </w:numPr>
              <w:shd w:val="clear" w:color="auto" w:fill="auto"/>
              <w:tabs>
                <w:tab w:val="left" w:pos="139"/>
              </w:tabs>
            </w:pPr>
            <w:r>
              <w:t>воспринимать информацию;</w:t>
            </w:r>
          </w:p>
          <w:p w:rsidR="00C90DDC" w:rsidRDefault="00C12B52">
            <w:pPr>
              <w:pStyle w:val="20"/>
              <w:framePr w:w="9610" w:wrap="notBeside" w:vAnchor="text" w:hAnchor="text" w:xAlign="center" w:y="1"/>
              <w:numPr>
                <w:ilvl w:val="0"/>
                <w:numId w:val="290"/>
              </w:numPr>
              <w:shd w:val="clear" w:color="auto" w:fill="auto"/>
              <w:tabs>
                <w:tab w:val="left" w:pos="422"/>
              </w:tabs>
              <w:spacing w:after="240"/>
            </w:pPr>
            <w:r>
              <w:t>на начальном уровне анализировать информацию, необходимую для решения поставленных задач, и делать выводы;</w:t>
            </w:r>
          </w:p>
          <w:p w:rsidR="00C90DDC" w:rsidRDefault="00C12B52">
            <w:pPr>
              <w:pStyle w:val="20"/>
              <w:framePr w:w="9610" w:wrap="notBeside" w:vAnchor="text" w:hAnchor="text" w:xAlign="center" w:y="1"/>
              <w:shd w:val="clear" w:color="auto" w:fill="auto"/>
              <w:spacing w:before="240"/>
            </w:pPr>
            <w:r>
              <w:t>владеть:</w:t>
            </w:r>
          </w:p>
          <w:p w:rsidR="00C90DDC" w:rsidRDefault="00C12B52">
            <w:pPr>
              <w:pStyle w:val="20"/>
              <w:framePr w:w="9610" w:wrap="notBeside" w:vAnchor="text" w:hAnchor="text" w:xAlign="center" w:y="1"/>
              <w:numPr>
                <w:ilvl w:val="0"/>
                <w:numId w:val="290"/>
              </w:numPr>
              <w:shd w:val="clear" w:color="auto" w:fill="auto"/>
              <w:tabs>
                <w:tab w:val="left" w:pos="149"/>
              </w:tabs>
            </w:pPr>
            <w:r>
              <w:t>навыками поиска необходимой для решения поставленных задач информации.</w:t>
            </w:r>
          </w:p>
        </w:tc>
      </w:tr>
      <w:tr w:rsidR="00C90DDC">
        <w:trPr>
          <w:trHeight w:hRule="exact" w:val="4152"/>
          <w:jc w:val="center"/>
        </w:trPr>
        <w:tc>
          <w:tcPr>
            <w:tcW w:w="2659" w:type="dxa"/>
            <w:tcBorders>
              <w:top w:val="single" w:sz="4" w:space="0" w:color="auto"/>
              <w:left w:val="single" w:sz="4" w:space="0" w:color="auto"/>
            </w:tcBorders>
            <w:shd w:val="clear" w:color="auto" w:fill="FFFFFF"/>
          </w:tcPr>
          <w:p w:rsidR="00C90DDC" w:rsidRDefault="00C12B52">
            <w:pPr>
              <w:pStyle w:val="20"/>
              <w:framePr w:w="9610" w:wrap="notBeside" w:vAnchor="text" w:hAnchor="text" w:xAlign="center" w:y="1"/>
              <w:shd w:val="clear" w:color="auto" w:fill="auto"/>
              <w:jc w:val="left"/>
            </w:pPr>
            <w:r>
              <w:t>Компетенции, формируемые в результате освоения дисциплины (модуля)</w:t>
            </w:r>
          </w:p>
        </w:tc>
        <w:tc>
          <w:tcPr>
            <w:tcW w:w="695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610" w:wrap="notBeside" w:vAnchor="text" w:hAnchor="text" w:xAlign="center" w:y="1"/>
              <w:shd w:val="clear" w:color="auto" w:fill="auto"/>
            </w:pPr>
            <w:r>
              <w:t>Предмет курса направлен на приобретение следующих общекультурных, профессиональных и профессионально</w:t>
            </w:r>
            <w:r>
              <w:softHyphen/>
              <w:t>специализированных компетенций выпускника:</w:t>
            </w:r>
          </w:p>
          <w:p w:rsidR="00C90DDC" w:rsidRDefault="00C12B52">
            <w:pPr>
              <w:pStyle w:val="20"/>
              <w:framePr w:w="9610" w:wrap="notBeside" w:vAnchor="text" w:hAnchor="text" w:xAlign="center" w:y="1"/>
              <w:numPr>
                <w:ilvl w:val="0"/>
                <w:numId w:val="291"/>
              </w:numPr>
              <w:shd w:val="clear" w:color="auto" w:fill="auto"/>
              <w:tabs>
                <w:tab w:val="left" w:pos="269"/>
              </w:tabs>
            </w:pPr>
            <w:r>
              <w:t xml:space="preserve">способности действовать в соответствии с </w:t>
            </w:r>
            <w:r>
              <w:rPr>
                <w:rStyle w:val="27"/>
                <w:lang w:val="ru-RU" w:eastAsia="ru-RU" w:bidi="ru-RU"/>
              </w:rPr>
              <w:t xml:space="preserve">Конституцией </w:t>
            </w:r>
            <w:r>
              <w:t>Российской Федерации, руководствуясь принципами законности и патриотизма (ОК-1);</w:t>
            </w:r>
          </w:p>
          <w:p w:rsidR="00C90DDC" w:rsidRDefault="00C12B52">
            <w:pPr>
              <w:pStyle w:val="20"/>
              <w:framePr w:w="9610" w:wrap="notBeside" w:vAnchor="text" w:hAnchor="text" w:xAlign="center" w:y="1"/>
              <w:numPr>
                <w:ilvl w:val="0"/>
                <w:numId w:val="291"/>
              </w:numPr>
              <w:shd w:val="clear" w:color="auto" w:fill="auto"/>
              <w:tabs>
                <w:tab w:val="left" w:pos="514"/>
              </w:tabs>
            </w:pPr>
            <w:r>
              <w:t>способности использовать знания теоретических, методических, процессуальных и организационных основ судебной экспертизы, криминалистики при производстве судебных экспертиз и исследований (ПК-1);</w:t>
            </w:r>
          </w:p>
          <w:p w:rsidR="00C90DDC" w:rsidRDefault="00C12B52">
            <w:pPr>
              <w:pStyle w:val="20"/>
              <w:framePr w:w="9610" w:wrap="notBeside" w:vAnchor="text" w:hAnchor="text" w:xAlign="center" w:y="1"/>
              <w:numPr>
                <w:ilvl w:val="0"/>
                <w:numId w:val="291"/>
              </w:numPr>
              <w:shd w:val="clear" w:color="auto" w:fill="auto"/>
              <w:tabs>
                <w:tab w:val="left" w:pos="274"/>
              </w:tabs>
            </w:pPr>
            <w:r>
              <w:t>способности оказывать методическую помощь субъектам правоприменительной деятельности по вопросам назначения и производства экономических экспертиз и современным возможностям использования экономических знаний в судопроизводстве (ПСК-4.3).</w:t>
            </w:r>
          </w:p>
        </w:tc>
      </w:tr>
      <w:tr w:rsidR="00C90DDC">
        <w:trPr>
          <w:trHeight w:hRule="exact" w:val="1392"/>
          <w:jc w:val="center"/>
        </w:trPr>
        <w:tc>
          <w:tcPr>
            <w:tcW w:w="2659" w:type="dxa"/>
            <w:tcBorders>
              <w:top w:val="single" w:sz="4" w:space="0" w:color="auto"/>
              <w:left w:val="single" w:sz="4" w:space="0" w:color="auto"/>
              <w:bottom w:val="single" w:sz="4" w:space="0" w:color="auto"/>
            </w:tcBorders>
            <w:shd w:val="clear" w:color="auto" w:fill="FFFFFF"/>
          </w:tcPr>
          <w:p w:rsidR="00C90DDC" w:rsidRDefault="00C12B52">
            <w:pPr>
              <w:pStyle w:val="20"/>
              <w:framePr w:w="9610" w:wrap="notBeside" w:vAnchor="text" w:hAnchor="text" w:xAlign="center" w:y="1"/>
              <w:shd w:val="clear" w:color="auto" w:fill="auto"/>
              <w:jc w:val="left"/>
            </w:pPr>
            <w:r>
              <w:t>Содержание</w:t>
            </w:r>
          </w:p>
          <w:p w:rsidR="00C90DDC" w:rsidRDefault="00C12B52">
            <w:pPr>
              <w:pStyle w:val="20"/>
              <w:framePr w:w="9610" w:wrap="notBeside" w:vAnchor="text" w:hAnchor="text" w:xAlign="center" w:y="1"/>
              <w:shd w:val="clear" w:color="auto" w:fill="auto"/>
              <w:jc w:val="left"/>
            </w:pPr>
            <w:r>
              <w:t>дисциплины</w:t>
            </w:r>
          </w:p>
          <w:p w:rsidR="00C90DDC" w:rsidRDefault="00C12B52">
            <w:pPr>
              <w:pStyle w:val="20"/>
              <w:framePr w:w="9610" w:wrap="notBeside" w:vAnchor="text" w:hAnchor="text" w:xAlign="center" w:y="1"/>
              <w:shd w:val="clear" w:color="auto" w:fill="auto"/>
              <w:jc w:val="left"/>
            </w:pPr>
            <w:r>
              <w:t>(модуля)</w:t>
            </w:r>
          </w:p>
        </w:tc>
        <w:tc>
          <w:tcPr>
            <w:tcW w:w="695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610" w:wrap="notBeside" w:vAnchor="text" w:hAnchor="text" w:xAlign="center" w:y="1"/>
              <w:shd w:val="clear" w:color="auto" w:fill="auto"/>
            </w:pPr>
            <w:r>
              <w:t>Тема 1. Понятие и место налогового права в системе российского права</w:t>
            </w:r>
          </w:p>
          <w:p w:rsidR="00C90DDC" w:rsidRDefault="00C12B52">
            <w:pPr>
              <w:pStyle w:val="20"/>
              <w:framePr w:w="9610" w:wrap="notBeside" w:vAnchor="text" w:hAnchor="text" w:xAlign="center" w:y="1"/>
              <w:shd w:val="clear" w:color="auto" w:fill="auto"/>
            </w:pPr>
            <w:r>
              <w:t>Тема 2. Налоговые правоотношения и их виды</w:t>
            </w:r>
          </w:p>
          <w:p w:rsidR="00C90DDC" w:rsidRDefault="00C12B52">
            <w:pPr>
              <w:pStyle w:val="20"/>
              <w:framePr w:w="9610" w:wrap="notBeside" w:vAnchor="text" w:hAnchor="text" w:xAlign="center" w:y="1"/>
              <w:shd w:val="clear" w:color="auto" w:fill="auto"/>
            </w:pPr>
            <w:r>
              <w:t>Тема 3. Исполнение обязанности по уплате налогов и сборов</w:t>
            </w:r>
          </w:p>
          <w:p w:rsidR="00C90DDC" w:rsidRDefault="00C12B52">
            <w:pPr>
              <w:pStyle w:val="20"/>
              <w:framePr w:w="9610" w:wrap="notBeside" w:vAnchor="text" w:hAnchor="text" w:xAlign="center" w:y="1"/>
              <w:shd w:val="clear" w:color="auto" w:fill="auto"/>
            </w:pPr>
            <w:r>
              <w:t>Тема 4. Правовое регулирование налогового контроля</w:t>
            </w:r>
          </w:p>
        </w:tc>
      </w:tr>
    </w:tbl>
    <w:p w:rsidR="00C90DDC" w:rsidRDefault="00C90DDC">
      <w:pPr>
        <w:framePr w:w="9610"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59"/>
        <w:gridCol w:w="6950"/>
      </w:tblGrid>
      <w:tr w:rsidR="00C90DDC">
        <w:trPr>
          <w:trHeight w:hRule="exact" w:val="1670"/>
          <w:jc w:val="center"/>
        </w:trPr>
        <w:tc>
          <w:tcPr>
            <w:tcW w:w="2659" w:type="dxa"/>
            <w:tcBorders>
              <w:top w:val="single" w:sz="4" w:space="0" w:color="auto"/>
              <w:left w:val="single" w:sz="4" w:space="0" w:color="auto"/>
            </w:tcBorders>
            <w:shd w:val="clear" w:color="auto" w:fill="FFFFFF"/>
          </w:tcPr>
          <w:p w:rsidR="00C90DDC" w:rsidRDefault="00C90DDC">
            <w:pPr>
              <w:framePr w:w="9610" w:wrap="notBeside" w:vAnchor="text" w:hAnchor="text" w:xAlign="center" w:y="1"/>
              <w:rPr>
                <w:sz w:val="10"/>
                <w:szCs w:val="10"/>
              </w:rPr>
            </w:pPr>
          </w:p>
        </w:tc>
        <w:tc>
          <w:tcPr>
            <w:tcW w:w="695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610" w:wrap="notBeside" w:vAnchor="text" w:hAnchor="text" w:xAlign="center" w:y="1"/>
              <w:shd w:val="clear" w:color="auto" w:fill="auto"/>
            </w:pPr>
            <w:r>
              <w:t>Тема 5. Ответственность за совершение налоговых</w:t>
            </w:r>
          </w:p>
          <w:p w:rsidR="00C90DDC" w:rsidRDefault="00C12B52">
            <w:pPr>
              <w:pStyle w:val="20"/>
              <w:framePr w:w="9610" w:wrap="notBeside" w:vAnchor="text" w:hAnchor="text" w:xAlign="center" w:y="1"/>
              <w:shd w:val="clear" w:color="auto" w:fill="auto"/>
            </w:pPr>
            <w:r>
              <w:t>правонарушений. Защита права налогоплательщиков,</w:t>
            </w:r>
          </w:p>
          <w:p w:rsidR="00C90DDC" w:rsidRDefault="00C12B52">
            <w:pPr>
              <w:pStyle w:val="20"/>
              <w:framePr w:w="9610" w:wrap="notBeside" w:vAnchor="text" w:hAnchor="text" w:xAlign="center" w:y="1"/>
              <w:shd w:val="clear" w:color="auto" w:fill="auto"/>
            </w:pPr>
            <w:r>
              <w:t>плательщиков сборов и налоговых агентов</w:t>
            </w:r>
          </w:p>
          <w:p w:rsidR="00C90DDC" w:rsidRDefault="00C12B52">
            <w:pPr>
              <w:pStyle w:val="20"/>
              <w:framePr w:w="9610" w:wrap="notBeside" w:vAnchor="text" w:hAnchor="text" w:xAlign="center" w:y="1"/>
              <w:shd w:val="clear" w:color="auto" w:fill="auto"/>
            </w:pPr>
            <w:r>
              <w:t>Тема 6. Правовое регулирование федеральных налогов и сборов</w:t>
            </w:r>
          </w:p>
          <w:p w:rsidR="00C90DDC" w:rsidRDefault="00C12B52">
            <w:pPr>
              <w:pStyle w:val="20"/>
              <w:framePr w:w="9610" w:wrap="notBeside" w:vAnchor="text" w:hAnchor="text" w:xAlign="center" w:y="1"/>
              <w:shd w:val="clear" w:color="auto" w:fill="auto"/>
            </w:pPr>
            <w:r>
              <w:t>Тема 7. Региональные и местные налоги</w:t>
            </w:r>
          </w:p>
          <w:p w:rsidR="00C90DDC" w:rsidRDefault="00C12B52">
            <w:pPr>
              <w:pStyle w:val="20"/>
              <w:framePr w:w="9610" w:wrap="notBeside" w:vAnchor="text" w:hAnchor="text" w:xAlign="center" w:y="1"/>
              <w:shd w:val="clear" w:color="auto" w:fill="auto"/>
            </w:pPr>
            <w:r>
              <w:t>Тема 8. Специальные налоговые режимы</w:t>
            </w:r>
          </w:p>
        </w:tc>
      </w:tr>
      <w:tr w:rsidR="00C90DDC">
        <w:trPr>
          <w:trHeight w:hRule="exact" w:val="1114"/>
          <w:jc w:val="center"/>
        </w:trPr>
        <w:tc>
          <w:tcPr>
            <w:tcW w:w="2659" w:type="dxa"/>
            <w:tcBorders>
              <w:top w:val="single" w:sz="4" w:space="0" w:color="auto"/>
              <w:left w:val="single" w:sz="4" w:space="0" w:color="auto"/>
            </w:tcBorders>
            <w:shd w:val="clear" w:color="auto" w:fill="FFFFFF"/>
          </w:tcPr>
          <w:p w:rsidR="00C90DDC" w:rsidRDefault="00C12B52">
            <w:pPr>
              <w:pStyle w:val="20"/>
              <w:framePr w:w="9610" w:wrap="notBeside" w:vAnchor="text" w:hAnchor="text" w:xAlign="center" w:y="1"/>
              <w:shd w:val="clear" w:color="auto" w:fill="auto"/>
              <w:spacing w:line="278" w:lineRule="exact"/>
            </w:pPr>
            <w:r>
              <w:t>Структура дисциплины (модуля), виды учебной работы</w:t>
            </w:r>
          </w:p>
        </w:tc>
        <w:tc>
          <w:tcPr>
            <w:tcW w:w="695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610" w:wrap="notBeside" w:vAnchor="text" w:hAnchor="text" w:xAlign="center" w:y="1"/>
              <w:shd w:val="clear" w:color="auto" w:fill="auto"/>
            </w:pPr>
            <w:r>
              <w:t>Общая трудоемкость дисциплины по очной форме обучения составляет 144 часа, 4 зачетных единицы; виды работы - лекционные занятия, семинарские (практические) занятия, самостоятельная работа</w:t>
            </w:r>
          </w:p>
        </w:tc>
      </w:tr>
      <w:tr w:rsidR="00C90DDC">
        <w:trPr>
          <w:trHeight w:hRule="exact" w:val="9672"/>
          <w:jc w:val="center"/>
        </w:trPr>
        <w:tc>
          <w:tcPr>
            <w:tcW w:w="2659" w:type="dxa"/>
            <w:tcBorders>
              <w:top w:val="single" w:sz="4" w:space="0" w:color="auto"/>
              <w:left w:val="single" w:sz="4" w:space="0" w:color="auto"/>
            </w:tcBorders>
            <w:shd w:val="clear" w:color="auto" w:fill="FFFFFF"/>
          </w:tcPr>
          <w:p w:rsidR="00C90DDC" w:rsidRDefault="00C12B52">
            <w:pPr>
              <w:pStyle w:val="20"/>
              <w:framePr w:w="9610" w:wrap="notBeside" w:vAnchor="text" w:hAnchor="text" w:xAlign="center" w:y="1"/>
              <w:shd w:val="clear" w:color="auto" w:fill="auto"/>
            </w:pPr>
            <w:r>
              <w:t>Знания, умения и навыки, получаемые в процессе изучения дисциплины</w:t>
            </w:r>
          </w:p>
        </w:tc>
        <w:tc>
          <w:tcPr>
            <w:tcW w:w="695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610" w:wrap="notBeside" w:vAnchor="text" w:hAnchor="text" w:xAlign="center" w:y="1"/>
              <w:shd w:val="clear" w:color="auto" w:fill="auto"/>
            </w:pPr>
            <w:r>
              <w:t>В результате освоения дисциплины «Налоговое право» студент</w:t>
            </w:r>
          </w:p>
          <w:p w:rsidR="00C90DDC" w:rsidRDefault="00C12B52">
            <w:pPr>
              <w:pStyle w:val="20"/>
              <w:framePr w:w="9610" w:wrap="notBeside" w:vAnchor="text" w:hAnchor="text" w:xAlign="center" w:y="1"/>
              <w:shd w:val="clear" w:color="auto" w:fill="auto"/>
            </w:pPr>
            <w:r>
              <w:t>должен</w:t>
            </w:r>
          </w:p>
          <w:p w:rsidR="00C90DDC" w:rsidRDefault="00C12B52">
            <w:pPr>
              <w:pStyle w:val="20"/>
              <w:framePr w:w="9610" w:wrap="notBeside" w:vAnchor="text" w:hAnchor="text" w:xAlign="center" w:y="1"/>
              <w:shd w:val="clear" w:color="auto" w:fill="auto"/>
            </w:pPr>
            <w:r>
              <w:t>знать:</w:t>
            </w:r>
          </w:p>
          <w:p w:rsidR="00C90DDC" w:rsidRDefault="00C12B52">
            <w:pPr>
              <w:pStyle w:val="20"/>
              <w:framePr w:w="9610" w:wrap="notBeside" w:vAnchor="text" w:hAnchor="text" w:xAlign="center" w:y="1"/>
              <w:numPr>
                <w:ilvl w:val="0"/>
                <w:numId w:val="292"/>
              </w:numPr>
              <w:shd w:val="clear" w:color="auto" w:fill="auto"/>
              <w:tabs>
                <w:tab w:val="left" w:pos="139"/>
              </w:tabs>
            </w:pPr>
            <w:r>
              <w:t>сущность и содержание основных понятий налогового права;</w:t>
            </w:r>
          </w:p>
          <w:p w:rsidR="00C90DDC" w:rsidRDefault="00C12B52">
            <w:pPr>
              <w:pStyle w:val="20"/>
              <w:framePr w:w="9610" w:wrap="notBeside" w:vAnchor="text" w:hAnchor="text" w:xAlign="center" w:y="1"/>
              <w:numPr>
                <w:ilvl w:val="0"/>
                <w:numId w:val="292"/>
              </w:numPr>
              <w:shd w:val="clear" w:color="auto" w:fill="auto"/>
              <w:tabs>
                <w:tab w:val="left" w:pos="317"/>
              </w:tabs>
            </w:pPr>
            <w:r>
              <w:t>предмет, метод, систему налогового права, принципы налогообложения;</w:t>
            </w:r>
          </w:p>
          <w:p w:rsidR="00C90DDC" w:rsidRDefault="00C12B52">
            <w:pPr>
              <w:pStyle w:val="20"/>
              <w:framePr w:w="9610" w:wrap="notBeside" w:vAnchor="text" w:hAnchor="text" w:xAlign="center" w:y="1"/>
              <w:numPr>
                <w:ilvl w:val="0"/>
                <w:numId w:val="292"/>
              </w:numPr>
              <w:shd w:val="clear" w:color="auto" w:fill="auto"/>
              <w:tabs>
                <w:tab w:val="left" w:pos="130"/>
              </w:tabs>
            </w:pPr>
            <w:r>
              <w:t>элементный состав налога;</w:t>
            </w:r>
          </w:p>
          <w:p w:rsidR="00C90DDC" w:rsidRDefault="00C12B52">
            <w:pPr>
              <w:pStyle w:val="20"/>
              <w:framePr w:w="9610" w:wrap="notBeside" w:vAnchor="text" w:hAnchor="text" w:xAlign="center" w:y="1"/>
              <w:numPr>
                <w:ilvl w:val="0"/>
                <w:numId w:val="292"/>
              </w:numPr>
              <w:shd w:val="clear" w:color="auto" w:fill="auto"/>
              <w:tabs>
                <w:tab w:val="left" w:pos="139"/>
              </w:tabs>
            </w:pPr>
            <w:r>
              <w:t>особенности налоговых правоотношений;</w:t>
            </w:r>
          </w:p>
          <w:p w:rsidR="00C90DDC" w:rsidRDefault="00C12B52">
            <w:pPr>
              <w:pStyle w:val="20"/>
              <w:framePr w:w="9610" w:wrap="notBeside" w:vAnchor="text" w:hAnchor="text" w:xAlign="center" w:y="1"/>
              <w:numPr>
                <w:ilvl w:val="0"/>
                <w:numId w:val="292"/>
              </w:numPr>
              <w:shd w:val="clear" w:color="auto" w:fill="auto"/>
              <w:tabs>
                <w:tab w:val="left" w:pos="139"/>
              </w:tabs>
            </w:pPr>
            <w:r>
              <w:t>источники правового регулирования налогообложения;</w:t>
            </w:r>
          </w:p>
          <w:p w:rsidR="00C90DDC" w:rsidRDefault="00C12B52">
            <w:pPr>
              <w:pStyle w:val="20"/>
              <w:framePr w:w="9610" w:wrap="notBeside" w:vAnchor="text" w:hAnchor="text" w:xAlign="center" w:y="1"/>
              <w:numPr>
                <w:ilvl w:val="0"/>
                <w:numId w:val="292"/>
              </w:numPr>
              <w:shd w:val="clear" w:color="auto" w:fill="auto"/>
              <w:tabs>
                <w:tab w:val="left" w:pos="226"/>
              </w:tabs>
            </w:pPr>
            <w:r>
              <w:t>структуру и функции налоговых органов, правовой статус субъектов налогового права;</w:t>
            </w:r>
          </w:p>
          <w:p w:rsidR="00C90DDC" w:rsidRDefault="00C12B52">
            <w:pPr>
              <w:pStyle w:val="20"/>
              <w:framePr w:w="9610" w:wrap="notBeside" w:vAnchor="text" w:hAnchor="text" w:xAlign="center" w:y="1"/>
              <w:numPr>
                <w:ilvl w:val="0"/>
                <w:numId w:val="292"/>
              </w:numPr>
              <w:shd w:val="clear" w:color="auto" w:fill="auto"/>
              <w:tabs>
                <w:tab w:val="left" w:pos="293"/>
              </w:tabs>
            </w:pPr>
            <w:r>
              <w:t>понятие, задачи, виды и формы налогового контроля, процессуальный порядок его осуществления;</w:t>
            </w:r>
          </w:p>
          <w:p w:rsidR="00C90DDC" w:rsidRDefault="00C12B52">
            <w:pPr>
              <w:pStyle w:val="20"/>
              <w:framePr w:w="9610" w:wrap="notBeside" w:vAnchor="text" w:hAnchor="text" w:xAlign="center" w:y="1"/>
              <w:numPr>
                <w:ilvl w:val="0"/>
                <w:numId w:val="292"/>
              </w:numPr>
              <w:shd w:val="clear" w:color="auto" w:fill="auto"/>
              <w:tabs>
                <w:tab w:val="left" w:pos="302"/>
              </w:tabs>
            </w:pPr>
            <w:r>
              <w:t>порядок привлечения к ответственности за нарушение налогового законодательства;</w:t>
            </w:r>
          </w:p>
          <w:p w:rsidR="00C90DDC" w:rsidRDefault="00C12B52">
            <w:pPr>
              <w:pStyle w:val="20"/>
              <w:framePr w:w="9610" w:wrap="notBeside" w:vAnchor="text" w:hAnchor="text" w:xAlign="center" w:y="1"/>
              <w:numPr>
                <w:ilvl w:val="0"/>
                <w:numId w:val="292"/>
              </w:numPr>
              <w:shd w:val="clear" w:color="auto" w:fill="auto"/>
              <w:tabs>
                <w:tab w:val="left" w:pos="139"/>
              </w:tabs>
            </w:pPr>
            <w:r>
              <w:t>состав и правовое регулирование федеральных, региональных и местных налогов;</w:t>
            </w:r>
          </w:p>
          <w:p w:rsidR="00C90DDC" w:rsidRDefault="00C12B52">
            <w:pPr>
              <w:pStyle w:val="20"/>
              <w:framePr w:w="9610" w:wrap="notBeside" w:vAnchor="text" w:hAnchor="text" w:xAlign="center" w:y="1"/>
              <w:shd w:val="clear" w:color="auto" w:fill="auto"/>
            </w:pPr>
            <w:r>
              <w:t>уметь:</w:t>
            </w:r>
          </w:p>
          <w:p w:rsidR="00C90DDC" w:rsidRDefault="00C12B52">
            <w:pPr>
              <w:pStyle w:val="20"/>
              <w:framePr w:w="9610" w:wrap="notBeside" w:vAnchor="text" w:hAnchor="text" w:xAlign="center" w:y="1"/>
              <w:numPr>
                <w:ilvl w:val="0"/>
                <w:numId w:val="292"/>
              </w:numPr>
              <w:shd w:val="clear" w:color="auto" w:fill="auto"/>
              <w:tabs>
                <w:tab w:val="left" w:pos="408"/>
              </w:tabs>
            </w:pPr>
            <w:r>
              <w:t xml:space="preserve">действовать в соответствии с </w:t>
            </w:r>
            <w:r>
              <w:rPr>
                <w:rStyle w:val="27"/>
                <w:lang w:val="ru-RU" w:eastAsia="ru-RU" w:bidi="ru-RU"/>
              </w:rPr>
              <w:t xml:space="preserve">Конституцией </w:t>
            </w:r>
            <w:r>
              <w:t>РФ, руководствуясь принципом законности;</w:t>
            </w:r>
          </w:p>
          <w:p w:rsidR="00C90DDC" w:rsidRDefault="00C12B52">
            <w:pPr>
              <w:pStyle w:val="20"/>
              <w:framePr w:w="9610" w:wrap="notBeside" w:vAnchor="text" w:hAnchor="text" w:xAlign="center" w:y="1"/>
              <w:numPr>
                <w:ilvl w:val="0"/>
                <w:numId w:val="292"/>
              </w:numPr>
              <w:shd w:val="clear" w:color="auto" w:fill="auto"/>
              <w:tabs>
                <w:tab w:val="left" w:pos="154"/>
              </w:tabs>
            </w:pPr>
            <w:r>
              <w:t>грамотно применять на практике изученные нормы налогового права;</w:t>
            </w:r>
          </w:p>
          <w:p w:rsidR="00C90DDC" w:rsidRDefault="00C12B52">
            <w:pPr>
              <w:pStyle w:val="20"/>
              <w:framePr w:w="9610" w:wrap="notBeside" w:vAnchor="text" w:hAnchor="text" w:xAlign="center" w:y="1"/>
              <w:numPr>
                <w:ilvl w:val="0"/>
                <w:numId w:val="292"/>
              </w:numPr>
              <w:shd w:val="clear" w:color="auto" w:fill="auto"/>
              <w:tabs>
                <w:tab w:val="left" w:pos="192"/>
              </w:tabs>
            </w:pPr>
            <w:r>
              <w:t>использовать полученные знания при оказании методической помощи субъектам правоприменительной деятельности по вопросам назначения и производства экономических экспертиз и современным возможностям использования экономических знаний в судопроизводстве;</w:t>
            </w:r>
          </w:p>
          <w:p w:rsidR="00C90DDC" w:rsidRDefault="00C12B52">
            <w:pPr>
              <w:pStyle w:val="20"/>
              <w:framePr w:w="9610" w:wrap="notBeside" w:vAnchor="text" w:hAnchor="text" w:xAlign="center" w:y="1"/>
              <w:shd w:val="clear" w:color="auto" w:fill="auto"/>
            </w:pPr>
            <w:r>
              <w:t>владеть:</w:t>
            </w:r>
          </w:p>
          <w:p w:rsidR="00C90DDC" w:rsidRDefault="00C12B52">
            <w:pPr>
              <w:pStyle w:val="20"/>
              <w:framePr w:w="9610" w:wrap="notBeside" w:vAnchor="text" w:hAnchor="text" w:xAlign="center" w:y="1"/>
              <w:numPr>
                <w:ilvl w:val="0"/>
                <w:numId w:val="292"/>
              </w:numPr>
              <w:shd w:val="clear" w:color="auto" w:fill="auto"/>
              <w:tabs>
                <w:tab w:val="left" w:pos="158"/>
              </w:tabs>
            </w:pPr>
            <w:r>
              <w:t>навыком грамотного применения на практике изученных норм налогового права;</w:t>
            </w:r>
          </w:p>
          <w:p w:rsidR="00C90DDC" w:rsidRDefault="00C12B52">
            <w:pPr>
              <w:pStyle w:val="20"/>
              <w:framePr w:w="9610" w:wrap="notBeside" w:vAnchor="text" w:hAnchor="text" w:xAlign="center" w:y="1"/>
              <w:numPr>
                <w:ilvl w:val="0"/>
                <w:numId w:val="292"/>
              </w:numPr>
              <w:shd w:val="clear" w:color="auto" w:fill="auto"/>
              <w:tabs>
                <w:tab w:val="left" w:pos="250"/>
              </w:tabs>
            </w:pPr>
            <w:r>
              <w:t>навыком использования полученных знаний при оказании методической помощи субъектам правоприменительной деятельности по вопросам назначения и производства экономических экспертиз и современным возможностям использования экономических знаний в судопроизводстве.</w:t>
            </w:r>
          </w:p>
        </w:tc>
      </w:tr>
      <w:tr w:rsidR="00C90DDC">
        <w:trPr>
          <w:trHeight w:hRule="exact" w:val="835"/>
          <w:jc w:val="center"/>
        </w:trPr>
        <w:tc>
          <w:tcPr>
            <w:tcW w:w="2659" w:type="dxa"/>
            <w:tcBorders>
              <w:top w:val="single" w:sz="4" w:space="0" w:color="auto"/>
              <w:left w:val="single" w:sz="4" w:space="0" w:color="auto"/>
            </w:tcBorders>
            <w:shd w:val="clear" w:color="auto" w:fill="FFFFFF"/>
          </w:tcPr>
          <w:p w:rsidR="00C90DDC" w:rsidRDefault="00C12B52">
            <w:pPr>
              <w:pStyle w:val="20"/>
              <w:framePr w:w="9610" w:wrap="notBeside" w:vAnchor="text" w:hAnchor="text" w:xAlign="center" w:y="1"/>
              <w:shd w:val="clear" w:color="auto" w:fill="auto"/>
              <w:spacing w:line="278" w:lineRule="exact"/>
            </w:pPr>
            <w:r>
              <w:t>Технология проведения занятий</w:t>
            </w:r>
          </w:p>
        </w:tc>
        <w:tc>
          <w:tcPr>
            <w:tcW w:w="695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610" w:wrap="notBeside" w:vAnchor="text" w:hAnchor="text" w:xAlign="center" w:y="1"/>
              <w:shd w:val="clear" w:color="auto" w:fill="auto"/>
            </w:pPr>
            <w:r>
              <w:t>Ролевая игра, диалог, анализ деловых ситуаций, решение ситуационных задач, подготовка докладов и выступлений в форме интерактивных презентаций</w:t>
            </w:r>
          </w:p>
        </w:tc>
      </w:tr>
      <w:tr w:rsidR="00C90DDC">
        <w:trPr>
          <w:trHeight w:hRule="exact" w:val="1118"/>
          <w:jc w:val="center"/>
        </w:trPr>
        <w:tc>
          <w:tcPr>
            <w:tcW w:w="2659"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610" w:wrap="notBeside" w:vAnchor="text" w:hAnchor="text" w:xAlign="center" w:y="1"/>
              <w:shd w:val="clear" w:color="auto" w:fill="auto"/>
              <w:jc w:val="left"/>
            </w:pPr>
            <w:r>
              <w:t>Используемые информационные, инструментальные и программные средства</w:t>
            </w:r>
          </w:p>
        </w:tc>
        <w:tc>
          <w:tcPr>
            <w:tcW w:w="695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610" w:wrap="notBeside" w:vAnchor="text" w:hAnchor="text" w:xAlign="center" w:y="1"/>
              <w:shd w:val="clear" w:color="auto" w:fill="auto"/>
              <w:spacing w:after="300" w:line="220" w:lineRule="exact"/>
            </w:pPr>
            <w:r>
              <w:t>Лекционные и практические занятия</w:t>
            </w:r>
          </w:p>
          <w:p w:rsidR="00C90DDC" w:rsidRDefault="00C12B52">
            <w:pPr>
              <w:pStyle w:val="20"/>
              <w:framePr w:w="9610" w:wrap="notBeside" w:vAnchor="text" w:hAnchor="text" w:xAlign="center" w:y="1"/>
              <w:shd w:val="clear" w:color="auto" w:fill="auto"/>
              <w:spacing w:before="300"/>
            </w:pPr>
            <w:r>
              <w:t>комплект электронных презентаций /слайдов, аудитория, оснащенная звукоусиливающей и презентационной техникой</w:t>
            </w:r>
          </w:p>
        </w:tc>
      </w:tr>
    </w:tbl>
    <w:p w:rsidR="00C90DDC" w:rsidRDefault="00C90DDC">
      <w:pPr>
        <w:framePr w:w="9610"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64"/>
        <w:gridCol w:w="6960"/>
      </w:tblGrid>
      <w:tr w:rsidR="00C90DDC">
        <w:trPr>
          <w:trHeight w:hRule="exact" w:val="5256"/>
          <w:jc w:val="center"/>
        </w:trPr>
        <w:tc>
          <w:tcPr>
            <w:tcW w:w="2664" w:type="dxa"/>
            <w:tcBorders>
              <w:top w:val="single" w:sz="4" w:space="0" w:color="auto"/>
              <w:left w:val="single" w:sz="4" w:space="0" w:color="auto"/>
            </w:tcBorders>
            <w:shd w:val="clear" w:color="auto" w:fill="FFFFFF"/>
          </w:tcPr>
          <w:p w:rsidR="00C90DDC" w:rsidRDefault="00C90DDC">
            <w:pPr>
              <w:framePr w:w="9624" w:wrap="notBeside" w:vAnchor="text" w:hAnchor="text" w:xAlign="center" w:y="1"/>
              <w:rPr>
                <w:sz w:val="10"/>
                <w:szCs w:val="10"/>
              </w:rPr>
            </w:pPr>
          </w:p>
        </w:tc>
        <w:tc>
          <w:tcPr>
            <w:tcW w:w="696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624" w:wrap="notBeside" w:vAnchor="text" w:hAnchor="text" w:xAlign="center" w:y="1"/>
              <w:shd w:val="clear" w:color="auto" w:fill="auto"/>
              <w:spacing w:after="360" w:line="220" w:lineRule="exact"/>
            </w:pPr>
            <w:r>
              <w:t>(проектор, экран, компьютер), СПС «КонсультантПлюс»</w:t>
            </w:r>
          </w:p>
          <w:p w:rsidR="00C90DDC" w:rsidRDefault="00C12B52">
            <w:pPr>
              <w:pStyle w:val="20"/>
              <w:framePr w:w="9624" w:wrap="notBeside" w:vAnchor="text" w:hAnchor="text" w:xAlign="center" w:y="1"/>
              <w:shd w:val="clear" w:color="auto" w:fill="auto"/>
              <w:spacing w:before="360" w:after="360" w:line="220" w:lineRule="exact"/>
            </w:pPr>
            <w:r>
              <w:t>Ресурсы сети Интернет</w:t>
            </w:r>
          </w:p>
          <w:p w:rsidR="00C90DDC" w:rsidRDefault="000B3BF0">
            <w:pPr>
              <w:pStyle w:val="20"/>
              <w:framePr w:w="9624" w:wrap="notBeside" w:vAnchor="text" w:hAnchor="text" w:xAlign="center" w:y="1"/>
              <w:shd w:val="clear" w:color="auto" w:fill="auto"/>
              <w:spacing w:before="360"/>
              <w:jc w:val="left"/>
            </w:pPr>
            <w:hyperlink r:id="rId96" w:history="1">
              <w:r w:rsidR="00C12B52">
                <w:rPr>
                  <w:rStyle w:val="a3"/>
                </w:rPr>
                <w:t xml:space="preserve">www.Dravo.gov.ru </w:t>
              </w:r>
            </w:hyperlink>
            <w:r w:rsidR="00C12B52">
              <w:t>- официальный интернет-портал правовой информации</w:t>
            </w:r>
          </w:p>
          <w:p w:rsidR="00C90DDC" w:rsidRDefault="000B3BF0">
            <w:pPr>
              <w:pStyle w:val="20"/>
              <w:framePr w:w="9624" w:wrap="notBeside" w:vAnchor="text" w:hAnchor="text" w:xAlign="center" w:y="1"/>
              <w:shd w:val="clear" w:color="auto" w:fill="auto"/>
            </w:pPr>
            <w:hyperlink r:id="rId97" w:history="1">
              <w:r w:rsidR="00C12B52">
                <w:rPr>
                  <w:rStyle w:val="a3"/>
                </w:rPr>
                <w:t xml:space="preserve">www.vsrf.ru </w:t>
              </w:r>
            </w:hyperlink>
            <w:r w:rsidR="00C12B52">
              <w:t xml:space="preserve">- Верховный Суд РФ </w:t>
            </w:r>
            <w:hyperlink r:id="rId98" w:history="1">
              <w:r w:rsidR="00C12B52">
                <w:rPr>
                  <w:rStyle w:val="a3"/>
                </w:rPr>
                <w:t xml:space="preserve">www.minfin.ru </w:t>
              </w:r>
            </w:hyperlink>
            <w:r w:rsidR="00C12B52">
              <w:t xml:space="preserve">- Минфин России </w:t>
            </w:r>
            <w:hyperlink r:id="rId99" w:history="1">
              <w:r w:rsidR="00C12B52">
                <w:rPr>
                  <w:rStyle w:val="a3"/>
                </w:rPr>
                <w:t xml:space="preserve">www.nalog.ru </w:t>
              </w:r>
            </w:hyperlink>
            <w:r w:rsidR="00C12B52">
              <w:t>- ФНС России</w:t>
            </w:r>
          </w:p>
          <w:p w:rsidR="00C90DDC" w:rsidRDefault="000B3BF0">
            <w:pPr>
              <w:pStyle w:val="20"/>
              <w:framePr w:w="9624" w:wrap="notBeside" w:vAnchor="text" w:hAnchor="text" w:xAlign="center" w:y="1"/>
              <w:shd w:val="clear" w:color="auto" w:fill="auto"/>
              <w:spacing w:after="240"/>
              <w:jc w:val="left"/>
            </w:pPr>
            <w:hyperlink r:id="rId100" w:history="1">
              <w:r w:rsidR="00C12B52">
                <w:rPr>
                  <w:rStyle w:val="a3"/>
                  <w:lang w:val="en-US" w:eastAsia="en-US" w:bidi="en-US"/>
                </w:rPr>
                <w:t>www</w:t>
              </w:r>
              <w:r w:rsidR="00C12B52" w:rsidRPr="00C12B52">
                <w:rPr>
                  <w:rStyle w:val="a3"/>
                  <w:lang w:eastAsia="en-US" w:bidi="en-US"/>
                </w:rPr>
                <w:t>.</w:t>
              </w:r>
              <w:r w:rsidR="00C12B52">
                <w:rPr>
                  <w:rStyle w:val="a3"/>
                  <w:lang w:val="en-US" w:eastAsia="en-US" w:bidi="en-US"/>
                </w:rPr>
                <w:t>duma</w:t>
              </w:r>
              <w:r w:rsidR="00C12B52" w:rsidRPr="00C12B52">
                <w:rPr>
                  <w:rStyle w:val="a3"/>
                  <w:lang w:eastAsia="en-US" w:bidi="en-US"/>
                </w:rPr>
                <w:t>.</w:t>
              </w:r>
              <w:r w:rsidR="00C12B52">
                <w:rPr>
                  <w:rStyle w:val="a3"/>
                  <w:lang w:val="en-US" w:eastAsia="en-US" w:bidi="en-US"/>
                </w:rPr>
                <w:t>gov</w:t>
              </w:r>
              <w:r w:rsidR="00C12B52" w:rsidRPr="00C12B52">
                <w:rPr>
                  <w:rStyle w:val="a3"/>
                  <w:lang w:eastAsia="en-US" w:bidi="en-US"/>
                </w:rPr>
                <w:t>.</w:t>
              </w:r>
              <w:r w:rsidR="00C12B52">
                <w:rPr>
                  <w:rStyle w:val="a3"/>
                  <w:lang w:val="en-US" w:eastAsia="en-US" w:bidi="en-US"/>
                </w:rPr>
                <w:t>ru</w:t>
              </w:r>
            </w:hyperlink>
            <w:r w:rsidR="00C12B52" w:rsidRPr="00C12B52">
              <w:rPr>
                <w:lang w:eastAsia="en-US" w:bidi="en-US"/>
              </w:rPr>
              <w:t xml:space="preserve"> </w:t>
            </w:r>
            <w:r w:rsidR="00C12B52">
              <w:t xml:space="preserve">- Государственная Дума ФС РФ </w:t>
            </w:r>
            <w:hyperlink r:id="rId101" w:history="1">
              <w:r w:rsidR="00C12B52">
                <w:rPr>
                  <w:rStyle w:val="a3"/>
                </w:rPr>
                <w:t xml:space="preserve">www.consultant.ru </w:t>
              </w:r>
            </w:hyperlink>
            <w:r w:rsidR="00C12B52">
              <w:t>- СПС «КонсультантПлюс»</w:t>
            </w:r>
          </w:p>
          <w:p w:rsidR="00C90DDC" w:rsidRDefault="00C12B52">
            <w:pPr>
              <w:pStyle w:val="20"/>
              <w:framePr w:w="9624" w:wrap="notBeside" w:vAnchor="text" w:hAnchor="text" w:xAlign="center" w:y="1"/>
              <w:shd w:val="clear" w:color="auto" w:fill="auto"/>
              <w:spacing w:before="240" w:after="360" w:line="220" w:lineRule="exact"/>
            </w:pPr>
            <w:r>
              <w:t>Электронные образовательные ресурсы</w:t>
            </w:r>
          </w:p>
          <w:p w:rsidR="00C90DDC" w:rsidRDefault="00C12B52">
            <w:pPr>
              <w:pStyle w:val="20"/>
              <w:framePr w:w="9624" w:wrap="notBeside" w:vAnchor="text" w:hAnchor="text" w:xAlign="center" w:y="1"/>
              <w:numPr>
                <w:ilvl w:val="0"/>
                <w:numId w:val="293"/>
              </w:numPr>
              <w:shd w:val="clear" w:color="auto" w:fill="auto"/>
              <w:tabs>
                <w:tab w:val="left" w:pos="494"/>
              </w:tabs>
              <w:spacing w:before="360"/>
              <w:jc w:val="left"/>
            </w:pPr>
            <w:r>
              <w:t>Иформационно-образовательный портал ФГБОУ ВО «Российский государственный университет правосудия»</w:t>
            </w:r>
          </w:p>
          <w:p w:rsidR="00C90DDC" w:rsidRDefault="00C12B52">
            <w:pPr>
              <w:pStyle w:val="20"/>
              <w:framePr w:w="9624" w:wrap="notBeside" w:vAnchor="text" w:hAnchor="text" w:xAlign="center" w:y="1"/>
              <w:numPr>
                <w:ilvl w:val="0"/>
                <w:numId w:val="293"/>
              </w:numPr>
              <w:shd w:val="clear" w:color="auto" w:fill="auto"/>
              <w:tabs>
                <w:tab w:val="left" w:pos="389"/>
              </w:tabs>
              <w:jc w:val="left"/>
            </w:pPr>
            <w:r>
              <w:t xml:space="preserve">Электронная библиотечная система издательского дома «ИНФРА-М» - </w:t>
            </w:r>
            <w:r w:rsidRPr="00C12B52">
              <w:rPr>
                <w:lang w:eastAsia="en-US" w:bidi="en-US"/>
              </w:rPr>
              <w:t>«</w:t>
            </w:r>
            <w:r>
              <w:rPr>
                <w:lang w:val="en-US" w:eastAsia="en-US" w:bidi="en-US"/>
              </w:rPr>
              <w:t>Znanium</w:t>
            </w:r>
            <w:r w:rsidRPr="00C12B52">
              <w:rPr>
                <w:lang w:eastAsia="en-US" w:bidi="en-US"/>
              </w:rPr>
              <w:t>.</w:t>
            </w:r>
            <w:r>
              <w:rPr>
                <w:lang w:val="en-US" w:eastAsia="en-US" w:bidi="en-US"/>
              </w:rPr>
              <w:t>com</w:t>
            </w:r>
            <w:r w:rsidRPr="00C12B52">
              <w:rPr>
                <w:lang w:eastAsia="en-US" w:bidi="en-US"/>
              </w:rPr>
              <w:t>»</w:t>
            </w:r>
          </w:p>
          <w:p w:rsidR="00C90DDC" w:rsidRDefault="00C12B52">
            <w:pPr>
              <w:pStyle w:val="20"/>
              <w:framePr w:w="9624" w:wrap="notBeside" w:vAnchor="text" w:hAnchor="text" w:xAlign="center" w:y="1"/>
              <w:numPr>
                <w:ilvl w:val="0"/>
                <w:numId w:val="293"/>
              </w:numPr>
              <w:shd w:val="clear" w:color="auto" w:fill="auto"/>
              <w:tabs>
                <w:tab w:val="left" w:pos="240"/>
              </w:tabs>
            </w:pPr>
            <w:r>
              <w:t>СПС «КонсультантПлюс»</w:t>
            </w:r>
          </w:p>
        </w:tc>
      </w:tr>
      <w:tr w:rsidR="00C90DDC">
        <w:trPr>
          <w:trHeight w:hRule="exact" w:val="566"/>
          <w:jc w:val="center"/>
        </w:trPr>
        <w:tc>
          <w:tcPr>
            <w:tcW w:w="2664" w:type="dxa"/>
            <w:tcBorders>
              <w:top w:val="single" w:sz="4" w:space="0" w:color="auto"/>
              <w:left w:val="single" w:sz="4" w:space="0" w:color="auto"/>
            </w:tcBorders>
            <w:shd w:val="clear" w:color="auto" w:fill="FFFFFF"/>
            <w:vAlign w:val="bottom"/>
          </w:tcPr>
          <w:p w:rsidR="00C90DDC" w:rsidRDefault="00C12B52">
            <w:pPr>
              <w:pStyle w:val="20"/>
              <w:framePr w:w="9624" w:wrap="notBeside" w:vAnchor="text" w:hAnchor="text" w:xAlign="center" w:y="1"/>
              <w:shd w:val="clear" w:color="auto" w:fill="auto"/>
              <w:spacing w:line="283" w:lineRule="exact"/>
            </w:pPr>
            <w:r>
              <w:t>Формы текущего контроля успеваемости</w:t>
            </w:r>
          </w:p>
        </w:tc>
        <w:tc>
          <w:tcPr>
            <w:tcW w:w="696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624" w:wrap="notBeside" w:vAnchor="text" w:hAnchor="text" w:xAlign="center" w:y="1"/>
              <w:shd w:val="clear" w:color="auto" w:fill="auto"/>
              <w:jc w:val="left"/>
            </w:pPr>
            <w:r>
              <w:t>Устный опрос, контрольное задание (тестирование, решение ситуационных задач), контрольная работа</w:t>
            </w:r>
          </w:p>
        </w:tc>
      </w:tr>
      <w:tr w:rsidR="00C90DDC">
        <w:trPr>
          <w:trHeight w:hRule="exact" w:val="571"/>
          <w:jc w:val="center"/>
        </w:trPr>
        <w:tc>
          <w:tcPr>
            <w:tcW w:w="2664"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624" w:wrap="notBeside" w:vAnchor="text" w:hAnchor="text" w:xAlign="center" w:y="1"/>
              <w:shd w:val="clear" w:color="auto" w:fill="auto"/>
              <w:spacing w:line="278" w:lineRule="exact"/>
            </w:pPr>
            <w:r>
              <w:t>Форма промежуточной аттестации</w:t>
            </w:r>
          </w:p>
        </w:tc>
        <w:tc>
          <w:tcPr>
            <w:tcW w:w="6960"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9624" w:wrap="notBeside" w:vAnchor="text" w:hAnchor="text" w:xAlign="center" w:y="1"/>
              <w:shd w:val="clear" w:color="auto" w:fill="auto"/>
              <w:spacing w:line="220" w:lineRule="exact"/>
            </w:pPr>
            <w:r>
              <w:t>Экзамен</w:t>
            </w:r>
          </w:p>
        </w:tc>
      </w:tr>
    </w:tbl>
    <w:p w:rsidR="00C90DDC" w:rsidRDefault="00C90DDC">
      <w:pPr>
        <w:framePr w:w="9624" w:wrap="notBeside" w:vAnchor="text" w:hAnchor="text" w:xAlign="center" w:y="1"/>
        <w:rPr>
          <w:sz w:val="2"/>
          <w:szCs w:val="2"/>
        </w:rPr>
      </w:pPr>
    </w:p>
    <w:p w:rsidR="00C90DDC" w:rsidRDefault="00C90DDC">
      <w:pPr>
        <w:rPr>
          <w:sz w:val="2"/>
          <w:szCs w:val="2"/>
        </w:rPr>
      </w:pPr>
    </w:p>
    <w:p w:rsidR="00C90DDC" w:rsidRDefault="00C12B52">
      <w:pPr>
        <w:pStyle w:val="20"/>
        <w:shd w:val="clear" w:color="auto" w:fill="auto"/>
        <w:spacing w:before="485" w:line="278" w:lineRule="exact"/>
        <w:ind w:right="220"/>
        <w:jc w:val="center"/>
      </w:pPr>
      <w:r>
        <w:t xml:space="preserve">Аннотация рабочей программы </w:t>
      </w:r>
      <w:proofErr w:type="gramStart"/>
      <w:r>
        <w:t>дисциплины</w:t>
      </w:r>
      <w:r>
        <w:br/>
        <w:t>«</w:t>
      </w:r>
      <w:proofErr w:type="gramEnd"/>
      <w:r>
        <w:t>ПРАВОВОЕ РЕГУЛИРОВАНИЕ ФИНАНСОВЫХ РЫНКОВ»</w:t>
      </w:r>
    </w:p>
    <w:p w:rsidR="00C90DDC" w:rsidRDefault="00C12B52">
      <w:pPr>
        <w:pStyle w:val="a8"/>
        <w:framePr w:w="9624" w:wrap="notBeside" w:vAnchor="text" w:hAnchor="text" w:xAlign="center" w:y="1"/>
        <w:shd w:val="clear" w:color="auto" w:fill="auto"/>
        <w:tabs>
          <w:tab w:val="left" w:leader="underscore" w:pos="3730"/>
          <w:tab w:val="left" w:leader="underscore" w:pos="9408"/>
        </w:tabs>
        <w:jc w:val="both"/>
      </w:pPr>
      <w:r>
        <w:t xml:space="preserve">Автор - составитель: доцент кафедры финансового права ФГБОУ ВПО «РГУП» Тропская </w:t>
      </w:r>
      <w:r>
        <w:tab/>
      </w:r>
      <w:r>
        <w:rPr>
          <w:rStyle w:val="a9"/>
        </w:rPr>
        <w:t>С.С., к.ю.н., доцент</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3144"/>
        <w:gridCol w:w="6480"/>
      </w:tblGrid>
      <w:tr w:rsidR="00C90DDC">
        <w:trPr>
          <w:trHeight w:hRule="exact" w:val="2501"/>
          <w:jc w:val="center"/>
        </w:trPr>
        <w:tc>
          <w:tcPr>
            <w:tcW w:w="3144" w:type="dxa"/>
            <w:tcBorders>
              <w:top w:val="single" w:sz="4" w:space="0" w:color="auto"/>
              <w:left w:val="single" w:sz="4" w:space="0" w:color="auto"/>
            </w:tcBorders>
            <w:shd w:val="clear" w:color="auto" w:fill="FFFFFF"/>
          </w:tcPr>
          <w:p w:rsidR="00C90DDC" w:rsidRDefault="00C12B52">
            <w:pPr>
              <w:pStyle w:val="20"/>
              <w:framePr w:w="9624" w:wrap="notBeside" w:vAnchor="text" w:hAnchor="text" w:xAlign="center" w:y="1"/>
              <w:shd w:val="clear" w:color="auto" w:fill="auto"/>
              <w:jc w:val="left"/>
            </w:pPr>
            <w:r>
              <w:t>Цель изучения дисциплины</w:t>
            </w:r>
          </w:p>
        </w:tc>
        <w:tc>
          <w:tcPr>
            <w:tcW w:w="648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624" w:wrap="notBeside" w:vAnchor="text" w:hAnchor="text" w:xAlign="center" w:y="1"/>
              <w:shd w:val="clear" w:color="auto" w:fill="auto"/>
            </w:pPr>
            <w:r>
              <w:t>Целью освоения дисциплины «Правовое регулирование финансовых рынков» является формирование системного представления студентов об основных направлениях развития правового регулирования банковской деятельности, страховой деятельности, отношений на рынке ценных бумаг, валютного регулирования и контроля, углубление теоретических знаний, полученных студентами в этой области и применение соответствующих правовых норм на практике.</w:t>
            </w:r>
          </w:p>
        </w:tc>
      </w:tr>
      <w:tr w:rsidR="00C90DDC">
        <w:trPr>
          <w:trHeight w:hRule="exact" w:val="3322"/>
          <w:jc w:val="center"/>
        </w:trPr>
        <w:tc>
          <w:tcPr>
            <w:tcW w:w="3144" w:type="dxa"/>
            <w:tcBorders>
              <w:top w:val="single" w:sz="4" w:space="0" w:color="auto"/>
              <w:left w:val="single" w:sz="4" w:space="0" w:color="auto"/>
            </w:tcBorders>
            <w:shd w:val="clear" w:color="auto" w:fill="FFFFFF"/>
          </w:tcPr>
          <w:p w:rsidR="00C90DDC" w:rsidRDefault="00C12B52">
            <w:pPr>
              <w:pStyle w:val="20"/>
              <w:framePr w:w="9624" w:wrap="notBeside" w:vAnchor="text" w:hAnchor="text" w:xAlign="center" w:y="1"/>
              <w:shd w:val="clear" w:color="auto" w:fill="auto"/>
              <w:jc w:val="left"/>
            </w:pPr>
            <w:r>
              <w:t>Место дисциплины в структуре основной образовательной программы (ООП)</w:t>
            </w:r>
          </w:p>
        </w:tc>
        <w:tc>
          <w:tcPr>
            <w:tcW w:w="648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624" w:wrap="notBeside" w:vAnchor="text" w:hAnchor="text" w:xAlign="center" w:y="1"/>
              <w:shd w:val="clear" w:color="auto" w:fill="auto"/>
            </w:pPr>
            <w:r>
              <w:t>2. Место дисциплины в структуре основной образовательной программы (ООП)</w:t>
            </w:r>
          </w:p>
          <w:p w:rsidR="00C90DDC" w:rsidRDefault="00C12B52">
            <w:pPr>
              <w:pStyle w:val="20"/>
              <w:framePr w:w="9624" w:wrap="notBeside" w:vAnchor="text" w:hAnchor="text" w:xAlign="center" w:y="1"/>
              <w:shd w:val="clear" w:color="auto" w:fill="auto"/>
            </w:pPr>
            <w:r>
              <w:t>Дисциплина «Правовое регулирование финансовых рынков» относится к группе дисциплин вариативной части ООП. Дисциплина «Правовое регулирование финансовых рынков» дает информацию о специфике комплексного характера регулирования финансового рынка и его сегментов.</w:t>
            </w:r>
          </w:p>
          <w:p w:rsidR="00C90DDC" w:rsidRDefault="00C12B52">
            <w:pPr>
              <w:pStyle w:val="20"/>
              <w:framePr w:w="9624" w:wrap="notBeside" w:vAnchor="text" w:hAnchor="text" w:xAlign="center" w:y="1"/>
              <w:shd w:val="clear" w:color="auto" w:fill="auto"/>
            </w:pPr>
            <w:r>
              <w:t>Для изучения дисциплины необходимо освоение содержания дисциплин: теория государства и права, гражданское право, финансовое право, административное право, экономическая теория.</w:t>
            </w:r>
          </w:p>
        </w:tc>
      </w:tr>
      <w:tr w:rsidR="00C90DDC">
        <w:trPr>
          <w:trHeight w:hRule="exact" w:val="293"/>
          <w:jc w:val="center"/>
        </w:trPr>
        <w:tc>
          <w:tcPr>
            <w:tcW w:w="3144"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624" w:wrap="notBeside" w:vAnchor="text" w:hAnchor="text" w:xAlign="center" w:y="1"/>
              <w:shd w:val="clear" w:color="auto" w:fill="auto"/>
              <w:spacing w:line="220" w:lineRule="exact"/>
              <w:jc w:val="left"/>
            </w:pPr>
            <w:r>
              <w:t>Компетенции,</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624" w:wrap="notBeside" w:vAnchor="text" w:hAnchor="text" w:xAlign="center" w:y="1"/>
              <w:shd w:val="clear" w:color="auto" w:fill="auto"/>
              <w:spacing w:line="220" w:lineRule="exact"/>
            </w:pPr>
            <w:r>
              <w:t>Изучение данной дисциплины происходит посредством</w:t>
            </w:r>
          </w:p>
        </w:tc>
      </w:tr>
    </w:tbl>
    <w:p w:rsidR="00C90DDC" w:rsidRDefault="00C90DDC">
      <w:pPr>
        <w:framePr w:w="9624"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173"/>
        <w:gridCol w:w="1632"/>
        <w:gridCol w:w="869"/>
        <w:gridCol w:w="955"/>
        <w:gridCol w:w="1282"/>
        <w:gridCol w:w="1354"/>
        <w:gridCol w:w="360"/>
      </w:tblGrid>
      <w:tr w:rsidR="00C90DDC">
        <w:trPr>
          <w:trHeight w:hRule="exact" w:val="4982"/>
          <w:jc w:val="center"/>
        </w:trPr>
        <w:tc>
          <w:tcPr>
            <w:tcW w:w="3173" w:type="dxa"/>
            <w:tcBorders>
              <w:top w:val="single" w:sz="4" w:space="0" w:color="auto"/>
              <w:left w:val="single" w:sz="4" w:space="0" w:color="auto"/>
            </w:tcBorders>
            <w:shd w:val="clear" w:color="auto" w:fill="FFFFFF"/>
          </w:tcPr>
          <w:p w:rsidR="00C90DDC" w:rsidRDefault="00C12B52">
            <w:pPr>
              <w:pStyle w:val="20"/>
              <w:framePr w:w="9624" w:wrap="notBeside" w:vAnchor="text" w:hAnchor="text" w:xAlign="center" w:y="1"/>
              <w:shd w:val="clear" w:color="auto" w:fill="auto"/>
            </w:pPr>
            <w:r>
              <w:lastRenderedPageBreak/>
              <w:t>формируемые в результате освоения дисциплины (модуля)</w:t>
            </w:r>
          </w:p>
        </w:tc>
        <w:tc>
          <w:tcPr>
            <w:tcW w:w="6452" w:type="dxa"/>
            <w:gridSpan w:val="6"/>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624" w:wrap="notBeside" w:vAnchor="text" w:hAnchor="text" w:xAlign="center" w:y="1"/>
              <w:shd w:val="clear" w:color="auto" w:fill="auto"/>
            </w:pPr>
            <w:r>
              <w:t>уяснения как теоретико-правовых вопросов, так и правоприменения.</w:t>
            </w:r>
          </w:p>
          <w:p w:rsidR="00C90DDC" w:rsidRDefault="00C12B52">
            <w:pPr>
              <w:pStyle w:val="20"/>
              <w:framePr w:w="9624" w:wrap="notBeside" w:vAnchor="text" w:hAnchor="text" w:xAlign="center" w:y="1"/>
              <w:shd w:val="clear" w:color="auto" w:fill="auto"/>
            </w:pPr>
            <w:r>
              <w:t>Преподавание дисциплины «Правовое регулирование финансовых рынков» направлено на формирование у выпускника следующих общекультурных и профессиональных компетенций (ОК, ПК):</w:t>
            </w:r>
          </w:p>
          <w:p w:rsidR="00C90DDC" w:rsidRDefault="00C12B52">
            <w:pPr>
              <w:pStyle w:val="20"/>
              <w:framePr w:w="9624" w:wrap="notBeside" w:vAnchor="text" w:hAnchor="text" w:xAlign="center" w:y="1"/>
              <w:shd w:val="clear" w:color="auto" w:fill="auto"/>
            </w:pPr>
            <w:r>
              <w:t>ОК-4 Способность ориентироваться в политических, социальных и экономических процессах, использовать знания и методы гуманитарных, экономических и социальных наук при решении социальных и профессиональных задач;</w:t>
            </w:r>
          </w:p>
          <w:p w:rsidR="00C90DDC" w:rsidRDefault="00C12B52">
            <w:pPr>
              <w:pStyle w:val="20"/>
              <w:framePr w:w="9624" w:wrap="notBeside" w:vAnchor="text" w:hAnchor="text" w:xAlign="center" w:y="1"/>
              <w:shd w:val="clear" w:color="auto" w:fill="auto"/>
            </w:pPr>
            <w:r>
              <w:t>ОК-13 Способность осуществлять письменную и устную коммуникацию на русском языке, логически верно, аргументированно и ясно строить устную и письменную речь, публично представлять результаты исследований, вести полемику и дискуссии;</w:t>
            </w:r>
          </w:p>
          <w:p w:rsidR="00C90DDC" w:rsidRDefault="00C12B52">
            <w:pPr>
              <w:pStyle w:val="20"/>
              <w:framePr w:w="9624" w:wrap="notBeside" w:vAnchor="text" w:hAnchor="text" w:xAlign="center" w:y="1"/>
              <w:shd w:val="clear" w:color="auto" w:fill="auto"/>
            </w:pPr>
            <w:r>
              <w:t>ПК-5 Способность применять познания в области материального и процессуального права</w:t>
            </w:r>
          </w:p>
        </w:tc>
      </w:tr>
      <w:tr w:rsidR="00C90DDC">
        <w:trPr>
          <w:trHeight w:hRule="exact" w:val="4430"/>
          <w:jc w:val="center"/>
        </w:trPr>
        <w:tc>
          <w:tcPr>
            <w:tcW w:w="3173" w:type="dxa"/>
            <w:tcBorders>
              <w:top w:val="single" w:sz="4" w:space="0" w:color="auto"/>
              <w:left w:val="single" w:sz="4" w:space="0" w:color="auto"/>
            </w:tcBorders>
            <w:shd w:val="clear" w:color="auto" w:fill="FFFFFF"/>
          </w:tcPr>
          <w:p w:rsidR="00C90DDC" w:rsidRDefault="00C12B52">
            <w:pPr>
              <w:pStyle w:val="20"/>
              <w:framePr w:w="9624" w:wrap="notBeside" w:vAnchor="text" w:hAnchor="text" w:xAlign="center" w:y="1"/>
              <w:shd w:val="clear" w:color="auto" w:fill="auto"/>
              <w:spacing w:line="269" w:lineRule="exact"/>
              <w:jc w:val="left"/>
            </w:pPr>
            <w:r>
              <w:t>Содержание дисциплины (модуля)</w:t>
            </w:r>
          </w:p>
        </w:tc>
        <w:tc>
          <w:tcPr>
            <w:tcW w:w="6452" w:type="dxa"/>
            <w:gridSpan w:val="6"/>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624" w:wrap="notBeside" w:vAnchor="text" w:hAnchor="text" w:xAlign="center" w:y="1"/>
              <w:shd w:val="clear" w:color="auto" w:fill="auto"/>
            </w:pPr>
            <w:r>
              <w:t>Тема 1. Право финансового рынка - формирующееся</w:t>
            </w:r>
          </w:p>
          <w:p w:rsidR="00C90DDC" w:rsidRDefault="00C12B52">
            <w:pPr>
              <w:pStyle w:val="20"/>
              <w:framePr w:w="9624" w:wrap="notBeside" w:vAnchor="text" w:hAnchor="text" w:xAlign="center" w:y="1"/>
              <w:shd w:val="clear" w:color="auto" w:fill="auto"/>
            </w:pPr>
            <w:r>
              <w:t>правовое образование в системе российского права</w:t>
            </w:r>
          </w:p>
          <w:p w:rsidR="00C90DDC" w:rsidRDefault="00C12B52">
            <w:pPr>
              <w:pStyle w:val="20"/>
              <w:framePr w:w="9624" w:wrap="notBeside" w:vAnchor="text" w:hAnchor="text" w:xAlign="center" w:y="1"/>
              <w:shd w:val="clear" w:color="auto" w:fill="auto"/>
            </w:pPr>
            <w:r>
              <w:t>Тема 2. Субъекты права финансового рынка</w:t>
            </w:r>
          </w:p>
          <w:p w:rsidR="00C90DDC" w:rsidRDefault="00C12B52">
            <w:pPr>
              <w:pStyle w:val="20"/>
              <w:framePr w:w="9624" w:wrap="notBeside" w:vAnchor="text" w:hAnchor="text" w:xAlign="center" w:y="1"/>
              <w:shd w:val="clear" w:color="auto" w:fill="auto"/>
            </w:pPr>
            <w:r>
              <w:t>Тема 3. Страхование и страховая деятельность как предмет</w:t>
            </w:r>
          </w:p>
          <w:p w:rsidR="00C90DDC" w:rsidRDefault="00C12B52">
            <w:pPr>
              <w:pStyle w:val="20"/>
              <w:framePr w:w="9624" w:wrap="notBeside" w:vAnchor="text" w:hAnchor="text" w:xAlign="center" w:y="1"/>
              <w:shd w:val="clear" w:color="auto" w:fill="auto"/>
            </w:pPr>
            <w:r>
              <w:t>правового регулирования</w:t>
            </w:r>
          </w:p>
          <w:p w:rsidR="00C90DDC" w:rsidRDefault="00C12B52">
            <w:pPr>
              <w:pStyle w:val="20"/>
              <w:framePr w:w="9624" w:wrap="notBeside" w:vAnchor="text" w:hAnchor="text" w:xAlign="center" w:y="1"/>
              <w:shd w:val="clear" w:color="auto" w:fill="auto"/>
            </w:pPr>
            <w:r>
              <w:t>Тема 4. Правовые основы страхования</w:t>
            </w:r>
          </w:p>
          <w:p w:rsidR="00C90DDC" w:rsidRDefault="00C12B52">
            <w:pPr>
              <w:pStyle w:val="20"/>
              <w:framePr w:w="9624" w:wrap="notBeside" w:vAnchor="text" w:hAnchor="text" w:xAlign="center" w:y="1"/>
              <w:shd w:val="clear" w:color="auto" w:fill="auto"/>
            </w:pPr>
            <w:r>
              <w:t>Тема 5. Договор страхования.</w:t>
            </w:r>
          </w:p>
          <w:p w:rsidR="00C90DDC" w:rsidRDefault="00C12B52">
            <w:pPr>
              <w:pStyle w:val="20"/>
              <w:framePr w:w="9624" w:wrap="notBeside" w:vAnchor="text" w:hAnchor="text" w:xAlign="center" w:y="1"/>
              <w:shd w:val="clear" w:color="auto" w:fill="auto"/>
            </w:pPr>
            <w:r>
              <w:t>Тема 6 Имущественное страхование</w:t>
            </w:r>
          </w:p>
          <w:p w:rsidR="00C90DDC" w:rsidRDefault="00C12B52">
            <w:pPr>
              <w:pStyle w:val="20"/>
              <w:framePr w:w="9624" w:wrap="notBeside" w:vAnchor="text" w:hAnchor="text" w:xAlign="center" w:y="1"/>
              <w:shd w:val="clear" w:color="auto" w:fill="auto"/>
            </w:pPr>
            <w:r>
              <w:t>Тема 7. Личное страхование</w:t>
            </w:r>
          </w:p>
          <w:p w:rsidR="00C90DDC" w:rsidRDefault="00C12B52">
            <w:pPr>
              <w:pStyle w:val="20"/>
              <w:framePr w:w="9624" w:wrap="notBeside" w:vAnchor="text" w:hAnchor="text" w:xAlign="center" w:y="1"/>
              <w:shd w:val="clear" w:color="auto" w:fill="auto"/>
            </w:pPr>
            <w:r>
              <w:t>Тема 8. Социальное страхование</w:t>
            </w:r>
          </w:p>
          <w:p w:rsidR="00C90DDC" w:rsidRDefault="00C12B52">
            <w:pPr>
              <w:pStyle w:val="20"/>
              <w:framePr w:w="9624" w:wrap="notBeside" w:vAnchor="text" w:hAnchor="text" w:xAlign="center" w:y="1"/>
              <w:shd w:val="clear" w:color="auto" w:fill="auto"/>
            </w:pPr>
            <w:r>
              <w:t>Тема 9. Комбинированные формы страхования</w:t>
            </w:r>
          </w:p>
          <w:p w:rsidR="00C90DDC" w:rsidRDefault="00C12B52">
            <w:pPr>
              <w:pStyle w:val="20"/>
              <w:framePr w:w="9624" w:wrap="notBeside" w:vAnchor="text" w:hAnchor="text" w:xAlign="center" w:y="1"/>
              <w:shd w:val="clear" w:color="auto" w:fill="auto"/>
            </w:pPr>
            <w:r>
              <w:t>Тема 10. Государственное регулирование и надзор в сфере</w:t>
            </w:r>
          </w:p>
          <w:p w:rsidR="00C90DDC" w:rsidRDefault="00C12B52">
            <w:pPr>
              <w:pStyle w:val="20"/>
              <w:framePr w:w="9624" w:wrap="notBeside" w:vAnchor="text" w:hAnchor="text" w:xAlign="center" w:y="1"/>
              <w:shd w:val="clear" w:color="auto" w:fill="auto"/>
            </w:pPr>
            <w:r>
              <w:t>страхового дела</w:t>
            </w:r>
          </w:p>
          <w:p w:rsidR="00C90DDC" w:rsidRDefault="00C12B52">
            <w:pPr>
              <w:pStyle w:val="20"/>
              <w:framePr w:w="9624" w:wrap="notBeside" w:vAnchor="text" w:hAnchor="text" w:xAlign="center" w:y="1"/>
              <w:shd w:val="clear" w:color="auto" w:fill="auto"/>
              <w:jc w:val="left"/>
            </w:pPr>
            <w:r>
              <w:t>Тема 11. Правовое регулирование банковской деятельности Тема 12. Правовое регулирование рынка ценных бумаг Тема 13. Валютное регулирование и валютный контроль</w:t>
            </w:r>
          </w:p>
        </w:tc>
      </w:tr>
      <w:tr w:rsidR="00C90DDC">
        <w:trPr>
          <w:trHeight w:hRule="exact" w:val="293"/>
          <w:jc w:val="center"/>
        </w:trPr>
        <w:tc>
          <w:tcPr>
            <w:tcW w:w="3173" w:type="dxa"/>
            <w:vMerge w:val="restart"/>
            <w:tcBorders>
              <w:top w:val="single" w:sz="4" w:space="0" w:color="auto"/>
              <w:left w:val="single" w:sz="4" w:space="0" w:color="auto"/>
            </w:tcBorders>
            <w:shd w:val="clear" w:color="auto" w:fill="FFFFFF"/>
          </w:tcPr>
          <w:p w:rsidR="00C90DDC" w:rsidRDefault="00C12B52">
            <w:pPr>
              <w:pStyle w:val="20"/>
              <w:framePr w:w="9624" w:wrap="notBeside" w:vAnchor="text" w:hAnchor="text" w:xAlign="center" w:y="1"/>
              <w:shd w:val="clear" w:color="auto" w:fill="auto"/>
              <w:spacing w:line="278" w:lineRule="exact"/>
            </w:pPr>
            <w:r>
              <w:t>Структура дисциплины (модуля), виды учебной работы</w:t>
            </w:r>
          </w:p>
        </w:tc>
        <w:tc>
          <w:tcPr>
            <w:tcW w:w="1632" w:type="dxa"/>
            <w:vMerge w:val="restart"/>
            <w:tcBorders>
              <w:top w:val="single" w:sz="4" w:space="0" w:color="auto"/>
              <w:left w:val="single" w:sz="4" w:space="0" w:color="auto"/>
            </w:tcBorders>
            <w:shd w:val="clear" w:color="auto" w:fill="FFFFFF"/>
            <w:vAlign w:val="center"/>
          </w:tcPr>
          <w:p w:rsidR="00C90DDC" w:rsidRDefault="00C12B52">
            <w:pPr>
              <w:pStyle w:val="20"/>
              <w:framePr w:w="9624" w:wrap="notBeside" w:vAnchor="text" w:hAnchor="text" w:xAlign="center" w:y="1"/>
              <w:shd w:val="clear" w:color="auto" w:fill="auto"/>
              <w:spacing w:line="283" w:lineRule="exact"/>
            </w:pPr>
            <w:r>
              <w:t>Вид учебной работы</w:t>
            </w:r>
          </w:p>
        </w:tc>
        <w:tc>
          <w:tcPr>
            <w:tcW w:w="4460" w:type="dxa"/>
            <w:gridSpan w:val="4"/>
            <w:tcBorders>
              <w:top w:val="single" w:sz="4" w:space="0" w:color="auto"/>
              <w:left w:val="single" w:sz="4" w:space="0" w:color="auto"/>
            </w:tcBorders>
            <w:shd w:val="clear" w:color="auto" w:fill="FFFFFF"/>
            <w:vAlign w:val="bottom"/>
          </w:tcPr>
          <w:p w:rsidR="00C90DDC" w:rsidRDefault="00C12B52">
            <w:pPr>
              <w:pStyle w:val="20"/>
              <w:framePr w:w="9624" w:wrap="notBeside" w:vAnchor="text" w:hAnchor="text" w:xAlign="center" w:y="1"/>
              <w:shd w:val="clear" w:color="auto" w:fill="auto"/>
              <w:spacing w:line="220" w:lineRule="exact"/>
              <w:jc w:val="left"/>
            </w:pPr>
            <w:r>
              <w:t>Трудоемкость</w:t>
            </w:r>
          </w:p>
        </w:tc>
        <w:tc>
          <w:tcPr>
            <w:tcW w:w="360" w:type="dxa"/>
            <w:vMerge w:val="restart"/>
            <w:tcBorders>
              <w:top w:val="single" w:sz="4" w:space="0" w:color="auto"/>
              <w:left w:val="single" w:sz="4" w:space="0" w:color="auto"/>
              <w:right w:val="single" w:sz="4" w:space="0" w:color="auto"/>
            </w:tcBorders>
            <w:shd w:val="clear" w:color="auto" w:fill="FFFFFF"/>
          </w:tcPr>
          <w:p w:rsidR="00C90DDC" w:rsidRDefault="00C90DDC">
            <w:pPr>
              <w:framePr w:w="9624" w:wrap="notBeside" w:vAnchor="text" w:hAnchor="text" w:xAlign="center" w:y="1"/>
              <w:rPr>
                <w:sz w:val="10"/>
                <w:szCs w:val="10"/>
              </w:rPr>
            </w:pPr>
          </w:p>
        </w:tc>
      </w:tr>
      <w:tr w:rsidR="00C90DDC">
        <w:trPr>
          <w:trHeight w:hRule="exact" w:val="562"/>
          <w:jc w:val="center"/>
        </w:trPr>
        <w:tc>
          <w:tcPr>
            <w:tcW w:w="3173" w:type="dxa"/>
            <w:vMerge/>
            <w:tcBorders>
              <w:left w:val="single" w:sz="4" w:space="0" w:color="auto"/>
            </w:tcBorders>
            <w:shd w:val="clear" w:color="auto" w:fill="FFFFFF"/>
          </w:tcPr>
          <w:p w:rsidR="00C90DDC" w:rsidRDefault="00C90DDC">
            <w:pPr>
              <w:framePr w:w="9624" w:wrap="notBeside" w:vAnchor="text" w:hAnchor="text" w:xAlign="center" w:y="1"/>
            </w:pPr>
          </w:p>
        </w:tc>
        <w:tc>
          <w:tcPr>
            <w:tcW w:w="1632" w:type="dxa"/>
            <w:vMerge/>
            <w:tcBorders>
              <w:left w:val="single" w:sz="4" w:space="0" w:color="auto"/>
            </w:tcBorders>
            <w:shd w:val="clear" w:color="auto" w:fill="FFFFFF"/>
            <w:vAlign w:val="center"/>
          </w:tcPr>
          <w:p w:rsidR="00C90DDC" w:rsidRDefault="00C90DDC">
            <w:pPr>
              <w:framePr w:w="9624" w:wrap="notBeside" w:vAnchor="text" w:hAnchor="text" w:xAlign="center" w:y="1"/>
            </w:pPr>
          </w:p>
        </w:tc>
        <w:tc>
          <w:tcPr>
            <w:tcW w:w="869" w:type="dxa"/>
            <w:vMerge w:val="restart"/>
            <w:tcBorders>
              <w:top w:val="single" w:sz="4" w:space="0" w:color="auto"/>
              <w:left w:val="single" w:sz="4" w:space="0" w:color="auto"/>
            </w:tcBorders>
            <w:shd w:val="clear" w:color="auto" w:fill="FFFFFF"/>
            <w:vAlign w:val="center"/>
          </w:tcPr>
          <w:p w:rsidR="00C90DDC" w:rsidRDefault="00C12B52">
            <w:pPr>
              <w:pStyle w:val="20"/>
              <w:framePr w:w="9624" w:wrap="notBeside" w:vAnchor="text" w:hAnchor="text" w:xAlign="center" w:y="1"/>
              <w:shd w:val="clear" w:color="auto" w:fill="auto"/>
              <w:spacing w:after="120" w:line="220" w:lineRule="exact"/>
              <w:jc w:val="left"/>
            </w:pPr>
            <w:r>
              <w:t>зач.</w:t>
            </w:r>
          </w:p>
          <w:p w:rsidR="00C90DDC" w:rsidRDefault="00C12B52">
            <w:pPr>
              <w:pStyle w:val="20"/>
              <w:framePr w:w="9624" w:wrap="notBeside" w:vAnchor="text" w:hAnchor="text" w:xAlign="center" w:y="1"/>
              <w:shd w:val="clear" w:color="auto" w:fill="auto"/>
              <w:spacing w:before="120" w:line="220" w:lineRule="exact"/>
              <w:jc w:val="left"/>
            </w:pPr>
            <w:r>
              <w:t>ед.</w:t>
            </w:r>
          </w:p>
        </w:tc>
        <w:tc>
          <w:tcPr>
            <w:tcW w:w="955" w:type="dxa"/>
            <w:vMerge w:val="restart"/>
            <w:tcBorders>
              <w:top w:val="single" w:sz="4" w:space="0" w:color="auto"/>
              <w:left w:val="single" w:sz="4" w:space="0" w:color="auto"/>
            </w:tcBorders>
            <w:shd w:val="clear" w:color="auto" w:fill="FFFFFF"/>
            <w:vAlign w:val="center"/>
          </w:tcPr>
          <w:p w:rsidR="00C90DDC" w:rsidRDefault="00C12B52">
            <w:pPr>
              <w:pStyle w:val="20"/>
              <w:framePr w:w="9624" w:wrap="notBeside" w:vAnchor="text" w:hAnchor="text" w:xAlign="center" w:y="1"/>
              <w:shd w:val="clear" w:color="auto" w:fill="auto"/>
              <w:spacing w:line="220" w:lineRule="exact"/>
              <w:jc w:val="left"/>
            </w:pPr>
            <w:r>
              <w:t>час.</w:t>
            </w:r>
          </w:p>
        </w:tc>
        <w:tc>
          <w:tcPr>
            <w:tcW w:w="2636" w:type="dxa"/>
            <w:gridSpan w:val="2"/>
            <w:tcBorders>
              <w:top w:val="single" w:sz="4" w:space="0" w:color="auto"/>
              <w:left w:val="single" w:sz="4" w:space="0" w:color="auto"/>
            </w:tcBorders>
            <w:shd w:val="clear" w:color="auto" w:fill="FFFFFF"/>
            <w:vAlign w:val="bottom"/>
          </w:tcPr>
          <w:p w:rsidR="00C90DDC" w:rsidRDefault="00C12B52">
            <w:pPr>
              <w:pStyle w:val="20"/>
              <w:framePr w:w="9624" w:wrap="notBeside" w:vAnchor="text" w:hAnchor="text" w:xAlign="center" w:y="1"/>
              <w:shd w:val="clear" w:color="auto" w:fill="auto"/>
              <w:spacing w:after="120" w:line="220" w:lineRule="exact"/>
              <w:jc w:val="left"/>
            </w:pPr>
            <w:r>
              <w:t>по</w:t>
            </w:r>
          </w:p>
          <w:p w:rsidR="00C90DDC" w:rsidRDefault="00C12B52">
            <w:pPr>
              <w:pStyle w:val="20"/>
              <w:framePr w:w="9624" w:wrap="notBeside" w:vAnchor="text" w:hAnchor="text" w:xAlign="center" w:y="1"/>
              <w:shd w:val="clear" w:color="auto" w:fill="auto"/>
              <w:spacing w:before="120" w:line="220" w:lineRule="exact"/>
              <w:jc w:val="left"/>
            </w:pPr>
            <w:r>
              <w:t>семестрам</w:t>
            </w:r>
          </w:p>
        </w:tc>
        <w:tc>
          <w:tcPr>
            <w:tcW w:w="360" w:type="dxa"/>
            <w:vMerge/>
            <w:tcBorders>
              <w:left w:val="single" w:sz="4" w:space="0" w:color="auto"/>
              <w:right w:val="single" w:sz="4" w:space="0" w:color="auto"/>
            </w:tcBorders>
            <w:shd w:val="clear" w:color="auto" w:fill="FFFFFF"/>
          </w:tcPr>
          <w:p w:rsidR="00C90DDC" w:rsidRDefault="00C90DDC">
            <w:pPr>
              <w:framePr w:w="9624" w:wrap="notBeside" w:vAnchor="text" w:hAnchor="text" w:xAlign="center" w:y="1"/>
            </w:pPr>
          </w:p>
        </w:tc>
      </w:tr>
      <w:tr w:rsidR="00C90DDC">
        <w:trPr>
          <w:trHeight w:hRule="exact" w:val="283"/>
          <w:jc w:val="center"/>
        </w:trPr>
        <w:tc>
          <w:tcPr>
            <w:tcW w:w="3173" w:type="dxa"/>
            <w:vMerge/>
            <w:tcBorders>
              <w:left w:val="single" w:sz="4" w:space="0" w:color="auto"/>
            </w:tcBorders>
            <w:shd w:val="clear" w:color="auto" w:fill="FFFFFF"/>
          </w:tcPr>
          <w:p w:rsidR="00C90DDC" w:rsidRDefault="00C90DDC">
            <w:pPr>
              <w:framePr w:w="9624" w:wrap="notBeside" w:vAnchor="text" w:hAnchor="text" w:xAlign="center" w:y="1"/>
            </w:pPr>
          </w:p>
        </w:tc>
        <w:tc>
          <w:tcPr>
            <w:tcW w:w="1632" w:type="dxa"/>
            <w:vMerge/>
            <w:tcBorders>
              <w:left w:val="single" w:sz="4" w:space="0" w:color="auto"/>
            </w:tcBorders>
            <w:shd w:val="clear" w:color="auto" w:fill="FFFFFF"/>
            <w:vAlign w:val="center"/>
          </w:tcPr>
          <w:p w:rsidR="00C90DDC" w:rsidRDefault="00C90DDC">
            <w:pPr>
              <w:framePr w:w="9624" w:wrap="notBeside" w:vAnchor="text" w:hAnchor="text" w:xAlign="center" w:y="1"/>
            </w:pPr>
          </w:p>
        </w:tc>
        <w:tc>
          <w:tcPr>
            <w:tcW w:w="869" w:type="dxa"/>
            <w:vMerge/>
            <w:tcBorders>
              <w:left w:val="single" w:sz="4" w:space="0" w:color="auto"/>
            </w:tcBorders>
            <w:shd w:val="clear" w:color="auto" w:fill="FFFFFF"/>
            <w:vAlign w:val="center"/>
          </w:tcPr>
          <w:p w:rsidR="00C90DDC" w:rsidRDefault="00C90DDC">
            <w:pPr>
              <w:framePr w:w="9624" w:wrap="notBeside" w:vAnchor="text" w:hAnchor="text" w:xAlign="center" w:y="1"/>
            </w:pPr>
          </w:p>
        </w:tc>
        <w:tc>
          <w:tcPr>
            <w:tcW w:w="955" w:type="dxa"/>
            <w:vMerge/>
            <w:tcBorders>
              <w:left w:val="single" w:sz="4" w:space="0" w:color="auto"/>
            </w:tcBorders>
            <w:shd w:val="clear" w:color="auto" w:fill="FFFFFF"/>
            <w:vAlign w:val="center"/>
          </w:tcPr>
          <w:p w:rsidR="00C90DDC" w:rsidRDefault="00C90DDC">
            <w:pPr>
              <w:framePr w:w="9624" w:wrap="notBeside" w:vAnchor="text" w:hAnchor="text" w:xAlign="center" w:y="1"/>
            </w:pPr>
          </w:p>
        </w:tc>
        <w:tc>
          <w:tcPr>
            <w:tcW w:w="1282" w:type="dxa"/>
            <w:tcBorders>
              <w:top w:val="single" w:sz="4" w:space="0" w:color="auto"/>
              <w:left w:val="single" w:sz="4" w:space="0" w:color="auto"/>
            </w:tcBorders>
            <w:shd w:val="clear" w:color="auto" w:fill="FFFFFF"/>
          </w:tcPr>
          <w:p w:rsidR="00C90DDC" w:rsidRDefault="00C90DDC">
            <w:pPr>
              <w:framePr w:w="9624" w:wrap="notBeside" w:vAnchor="text" w:hAnchor="text" w:xAlign="center" w:y="1"/>
              <w:rPr>
                <w:sz w:val="10"/>
                <w:szCs w:val="10"/>
              </w:rPr>
            </w:pPr>
          </w:p>
        </w:tc>
        <w:tc>
          <w:tcPr>
            <w:tcW w:w="1354" w:type="dxa"/>
            <w:tcBorders>
              <w:top w:val="single" w:sz="4" w:space="0" w:color="auto"/>
              <w:left w:val="single" w:sz="4" w:space="0" w:color="auto"/>
            </w:tcBorders>
            <w:shd w:val="clear" w:color="auto" w:fill="FFFFFF"/>
            <w:vAlign w:val="bottom"/>
          </w:tcPr>
          <w:p w:rsidR="00C90DDC" w:rsidRDefault="00C12B52">
            <w:pPr>
              <w:pStyle w:val="20"/>
              <w:framePr w:w="9624" w:wrap="notBeside" w:vAnchor="text" w:hAnchor="text" w:xAlign="center" w:y="1"/>
              <w:shd w:val="clear" w:color="auto" w:fill="auto"/>
              <w:spacing w:line="220" w:lineRule="exact"/>
              <w:jc w:val="left"/>
            </w:pPr>
            <w:r>
              <w:t>8</w:t>
            </w:r>
          </w:p>
        </w:tc>
        <w:tc>
          <w:tcPr>
            <w:tcW w:w="360" w:type="dxa"/>
            <w:vMerge/>
            <w:tcBorders>
              <w:left w:val="single" w:sz="4" w:space="0" w:color="auto"/>
              <w:right w:val="single" w:sz="4" w:space="0" w:color="auto"/>
            </w:tcBorders>
            <w:shd w:val="clear" w:color="auto" w:fill="FFFFFF"/>
          </w:tcPr>
          <w:p w:rsidR="00C90DDC" w:rsidRDefault="00C90DDC">
            <w:pPr>
              <w:framePr w:w="9624" w:wrap="notBeside" w:vAnchor="text" w:hAnchor="text" w:xAlign="center" w:y="1"/>
            </w:pPr>
          </w:p>
        </w:tc>
      </w:tr>
      <w:tr w:rsidR="00C90DDC">
        <w:trPr>
          <w:trHeight w:hRule="exact" w:val="1666"/>
          <w:jc w:val="center"/>
        </w:trPr>
        <w:tc>
          <w:tcPr>
            <w:tcW w:w="3173" w:type="dxa"/>
            <w:vMerge/>
            <w:tcBorders>
              <w:left w:val="single" w:sz="4" w:space="0" w:color="auto"/>
            </w:tcBorders>
            <w:shd w:val="clear" w:color="auto" w:fill="FFFFFF"/>
          </w:tcPr>
          <w:p w:rsidR="00C90DDC" w:rsidRDefault="00C90DDC">
            <w:pPr>
              <w:framePr w:w="9624" w:wrap="notBeside" w:vAnchor="text" w:hAnchor="text" w:xAlign="center" w:y="1"/>
            </w:pPr>
          </w:p>
        </w:tc>
        <w:tc>
          <w:tcPr>
            <w:tcW w:w="1632" w:type="dxa"/>
            <w:tcBorders>
              <w:top w:val="single" w:sz="4" w:space="0" w:color="auto"/>
              <w:left w:val="single" w:sz="4" w:space="0" w:color="auto"/>
            </w:tcBorders>
            <w:shd w:val="clear" w:color="auto" w:fill="FFFFFF"/>
            <w:vAlign w:val="bottom"/>
          </w:tcPr>
          <w:p w:rsidR="00C90DDC" w:rsidRDefault="00C12B52">
            <w:pPr>
              <w:pStyle w:val="20"/>
              <w:framePr w:w="9624" w:wrap="notBeside" w:vAnchor="text" w:hAnchor="text" w:xAlign="center" w:y="1"/>
              <w:shd w:val="clear" w:color="auto" w:fill="auto"/>
            </w:pPr>
            <w:r>
              <w:t>Общая</w:t>
            </w:r>
          </w:p>
          <w:p w:rsidR="00C90DDC" w:rsidRDefault="00C12B52">
            <w:pPr>
              <w:pStyle w:val="20"/>
              <w:framePr w:w="9624" w:wrap="notBeside" w:vAnchor="text" w:hAnchor="text" w:xAlign="center" w:y="1"/>
              <w:shd w:val="clear" w:color="auto" w:fill="auto"/>
            </w:pPr>
            <w:r>
              <w:t>трудоемкост</w:t>
            </w:r>
          </w:p>
          <w:p w:rsidR="00C90DDC" w:rsidRDefault="00C12B52">
            <w:pPr>
              <w:pStyle w:val="20"/>
              <w:framePr w:w="9624" w:wrap="notBeside" w:vAnchor="text" w:hAnchor="text" w:xAlign="center" w:y="1"/>
              <w:shd w:val="clear" w:color="auto" w:fill="auto"/>
            </w:pPr>
            <w:r>
              <w:t>ь</w:t>
            </w:r>
          </w:p>
          <w:p w:rsidR="00C90DDC" w:rsidRDefault="00C12B52">
            <w:pPr>
              <w:pStyle w:val="20"/>
              <w:framePr w:w="9624" w:wrap="notBeside" w:vAnchor="text" w:hAnchor="text" w:xAlign="center" w:y="1"/>
              <w:shd w:val="clear" w:color="auto" w:fill="auto"/>
            </w:pPr>
            <w:r>
              <w:t>дисциплины по учебному плану</w:t>
            </w:r>
          </w:p>
        </w:tc>
        <w:tc>
          <w:tcPr>
            <w:tcW w:w="869" w:type="dxa"/>
            <w:tcBorders>
              <w:top w:val="single" w:sz="4" w:space="0" w:color="auto"/>
              <w:left w:val="single" w:sz="4" w:space="0" w:color="auto"/>
            </w:tcBorders>
            <w:shd w:val="clear" w:color="auto" w:fill="FFFFFF"/>
            <w:vAlign w:val="center"/>
          </w:tcPr>
          <w:p w:rsidR="00C90DDC" w:rsidRDefault="00C12B52">
            <w:pPr>
              <w:pStyle w:val="20"/>
              <w:framePr w:w="9624" w:wrap="notBeside" w:vAnchor="text" w:hAnchor="text" w:xAlign="center" w:y="1"/>
              <w:shd w:val="clear" w:color="auto" w:fill="auto"/>
              <w:spacing w:line="220" w:lineRule="exact"/>
              <w:jc w:val="left"/>
            </w:pPr>
            <w:r>
              <w:t>2</w:t>
            </w:r>
          </w:p>
        </w:tc>
        <w:tc>
          <w:tcPr>
            <w:tcW w:w="955" w:type="dxa"/>
            <w:tcBorders>
              <w:top w:val="single" w:sz="4" w:space="0" w:color="auto"/>
              <w:left w:val="single" w:sz="4" w:space="0" w:color="auto"/>
            </w:tcBorders>
            <w:shd w:val="clear" w:color="auto" w:fill="FFFFFF"/>
            <w:vAlign w:val="center"/>
          </w:tcPr>
          <w:p w:rsidR="00C90DDC" w:rsidRDefault="00C12B52">
            <w:pPr>
              <w:pStyle w:val="20"/>
              <w:framePr w:w="9624" w:wrap="notBeside" w:vAnchor="text" w:hAnchor="text" w:xAlign="center" w:y="1"/>
              <w:shd w:val="clear" w:color="auto" w:fill="auto"/>
              <w:spacing w:line="220" w:lineRule="exact"/>
              <w:jc w:val="left"/>
            </w:pPr>
            <w:r>
              <w:t>72</w:t>
            </w:r>
          </w:p>
        </w:tc>
        <w:tc>
          <w:tcPr>
            <w:tcW w:w="1282" w:type="dxa"/>
            <w:tcBorders>
              <w:top w:val="single" w:sz="4" w:space="0" w:color="auto"/>
              <w:left w:val="single" w:sz="4" w:space="0" w:color="auto"/>
            </w:tcBorders>
            <w:shd w:val="clear" w:color="auto" w:fill="FFFFFF"/>
          </w:tcPr>
          <w:p w:rsidR="00C90DDC" w:rsidRDefault="00C90DDC">
            <w:pPr>
              <w:framePr w:w="9624" w:wrap="notBeside" w:vAnchor="text" w:hAnchor="text" w:xAlign="center" w:y="1"/>
              <w:rPr>
                <w:sz w:val="10"/>
                <w:szCs w:val="10"/>
              </w:rPr>
            </w:pPr>
          </w:p>
        </w:tc>
        <w:tc>
          <w:tcPr>
            <w:tcW w:w="1354" w:type="dxa"/>
            <w:tcBorders>
              <w:top w:val="single" w:sz="4" w:space="0" w:color="auto"/>
              <w:left w:val="single" w:sz="4" w:space="0" w:color="auto"/>
            </w:tcBorders>
            <w:shd w:val="clear" w:color="auto" w:fill="FFFFFF"/>
            <w:vAlign w:val="center"/>
          </w:tcPr>
          <w:p w:rsidR="00C90DDC" w:rsidRDefault="00C12B52">
            <w:pPr>
              <w:pStyle w:val="20"/>
              <w:framePr w:w="9624" w:wrap="notBeside" w:vAnchor="text" w:hAnchor="text" w:xAlign="center" w:y="1"/>
              <w:shd w:val="clear" w:color="auto" w:fill="auto"/>
              <w:spacing w:line="220" w:lineRule="exact"/>
              <w:jc w:val="left"/>
            </w:pPr>
            <w:r>
              <w:t>72</w:t>
            </w:r>
          </w:p>
        </w:tc>
        <w:tc>
          <w:tcPr>
            <w:tcW w:w="360" w:type="dxa"/>
            <w:vMerge/>
            <w:tcBorders>
              <w:left w:val="single" w:sz="4" w:space="0" w:color="auto"/>
              <w:right w:val="single" w:sz="4" w:space="0" w:color="auto"/>
            </w:tcBorders>
            <w:shd w:val="clear" w:color="auto" w:fill="FFFFFF"/>
          </w:tcPr>
          <w:p w:rsidR="00C90DDC" w:rsidRDefault="00C90DDC">
            <w:pPr>
              <w:framePr w:w="9624" w:wrap="notBeside" w:vAnchor="text" w:hAnchor="text" w:xAlign="center" w:y="1"/>
            </w:pPr>
          </w:p>
        </w:tc>
      </w:tr>
      <w:tr w:rsidR="00C90DDC">
        <w:trPr>
          <w:trHeight w:hRule="exact" w:val="562"/>
          <w:jc w:val="center"/>
        </w:trPr>
        <w:tc>
          <w:tcPr>
            <w:tcW w:w="3173" w:type="dxa"/>
            <w:vMerge/>
            <w:tcBorders>
              <w:left w:val="single" w:sz="4" w:space="0" w:color="auto"/>
            </w:tcBorders>
            <w:shd w:val="clear" w:color="auto" w:fill="FFFFFF"/>
          </w:tcPr>
          <w:p w:rsidR="00C90DDC" w:rsidRDefault="00C90DDC">
            <w:pPr>
              <w:framePr w:w="9624" w:wrap="notBeside" w:vAnchor="text" w:hAnchor="text" w:xAlign="center" w:y="1"/>
            </w:pPr>
          </w:p>
        </w:tc>
        <w:tc>
          <w:tcPr>
            <w:tcW w:w="1632" w:type="dxa"/>
            <w:tcBorders>
              <w:top w:val="single" w:sz="4" w:space="0" w:color="auto"/>
              <w:left w:val="single" w:sz="4" w:space="0" w:color="auto"/>
            </w:tcBorders>
            <w:shd w:val="clear" w:color="auto" w:fill="FFFFFF"/>
          </w:tcPr>
          <w:p w:rsidR="00C90DDC" w:rsidRDefault="00C12B52">
            <w:pPr>
              <w:pStyle w:val="20"/>
              <w:framePr w:w="9624" w:wrap="notBeside" w:vAnchor="text" w:hAnchor="text" w:xAlign="center" w:y="1"/>
              <w:shd w:val="clear" w:color="auto" w:fill="auto"/>
              <w:spacing w:after="120" w:line="220" w:lineRule="exact"/>
            </w:pPr>
            <w:r>
              <w:t>Аудиторные</w:t>
            </w:r>
          </w:p>
          <w:p w:rsidR="00C90DDC" w:rsidRDefault="00C12B52">
            <w:pPr>
              <w:pStyle w:val="20"/>
              <w:framePr w:w="9624" w:wrap="notBeside" w:vAnchor="text" w:hAnchor="text" w:xAlign="center" w:y="1"/>
              <w:shd w:val="clear" w:color="auto" w:fill="auto"/>
              <w:spacing w:before="120" w:line="220" w:lineRule="exact"/>
            </w:pPr>
            <w:r>
              <w:t>занятия</w:t>
            </w:r>
          </w:p>
        </w:tc>
        <w:tc>
          <w:tcPr>
            <w:tcW w:w="869" w:type="dxa"/>
            <w:tcBorders>
              <w:top w:val="single" w:sz="4" w:space="0" w:color="auto"/>
              <w:left w:val="single" w:sz="4" w:space="0" w:color="auto"/>
            </w:tcBorders>
            <w:shd w:val="clear" w:color="auto" w:fill="FFFFFF"/>
          </w:tcPr>
          <w:p w:rsidR="00C90DDC" w:rsidRDefault="00C90DDC">
            <w:pPr>
              <w:framePr w:w="9624" w:wrap="notBeside" w:vAnchor="text" w:hAnchor="text" w:xAlign="center" w:y="1"/>
              <w:rPr>
                <w:sz w:val="10"/>
                <w:szCs w:val="10"/>
              </w:rPr>
            </w:pPr>
          </w:p>
        </w:tc>
        <w:tc>
          <w:tcPr>
            <w:tcW w:w="955" w:type="dxa"/>
            <w:tcBorders>
              <w:top w:val="single" w:sz="4" w:space="0" w:color="auto"/>
              <w:left w:val="single" w:sz="4" w:space="0" w:color="auto"/>
            </w:tcBorders>
            <w:shd w:val="clear" w:color="auto" w:fill="FFFFFF"/>
            <w:vAlign w:val="center"/>
          </w:tcPr>
          <w:p w:rsidR="00C90DDC" w:rsidRDefault="00C12B52">
            <w:pPr>
              <w:pStyle w:val="20"/>
              <w:framePr w:w="9624" w:wrap="notBeside" w:vAnchor="text" w:hAnchor="text" w:xAlign="center" w:y="1"/>
              <w:shd w:val="clear" w:color="auto" w:fill="auto"/>
              <w:spacing w:line="220" w:lineRule="exact"/>
              <w:jc w:val="left"/>
            </w:pPr>
            <w:r>
              <w:t>56</w:t>
            </w:r>
          </w:p>
        </w:tc>
        <w:tc>
          <w:tcPr>
            <w:tcW w:w="1282" w:type="dxa"/>
            <w:tcBorders>
              <w:top w:val="single" w:sz="4" w:space="0" w:color="auto"/>
              <w:left w:val="single" w:sz="4" w:space="0" w:color="auto"/>
            </w:tcBorders>
            <w:shd w:val="clear" w:color="auto" w:fill="FFFFFF"/>
          </w:tcPr>
          <w:p w:rsidR="00C90DDC" w:rsidRDefault="00C90DDC">
            <w:pPr>
              <w:framePr w:w="9624" w:wrap="notBeside" w:vAnchor="text" w:hAnchor="text" w:xAlign="center" w:y="1"/>
              <w:rPr>
                <w:sz w:val="10"/>
                <w:szCs w:val="10"/>
              </w:rPr>
            </w:pPr>
          </w:p>
        </w:tc>
        <w:tc>
          <w:tcPr>
            <w:tcW w:w="1354" w:type="dxa"/>
            <w:tcBorders>
              <w:top w:val="single" w:sz="4" w:space="0" w:color="auto"/>
              <w:left w:val="single" w:sz="4" w:space="0" w:color="auto"/>
            </w:tcBorders>
            <w:shd w:val="clear" w:color="auto" w:fill="FFFFFF"/>
            <w:vAlign w:val="center"/>
          </w:tcPr>
          <w:p w:rsidR="00C90DDC" w:rsidRDefault="00C12B52">
            <w:pPr>
              <w:pStyle w:val="20"/>
              <w:framePr w:w="9624" w:wrap="notBeside" w:vAnchor="text" w:hAnchor="text" w:xAlign="center" w:y="1"/>
              <w:shd w:val="clear" w:color="auto" w:fill="auto"/>
              <w:spacing w:line="220" w:lineRule="exact"/>
              <w:jc w:val="left"/>
            </w:pPr>
            <w:r>
              <w:t>56</w:t>
            </w:r>
          </w:p>
        </w:tc>
        <w:tc>
          <w:tcPr>
            <w:tcW w:w="360" w:type="dxa"/>
            <w:vMerge/>
            <w:tcBorders>
              <w:left w:val="single" w:sz="4" w:space="0" w:color="auto"/>
              <w:right w:val="single" w:sz="4" w:space="0" w:color="auto"/>
            </w:tcBorders>
            <w:shd w:val="clear" w:color="auto" w:fill="FFFFFF"/>
          </w:tcPr>
          <w:p w:rsidR="00C90DDC" w:rsidRDefault="00C90DDC">
            <w:pPr>
              <w:framePr w:w="9624" w:wrap="notBeside" w:vAnchor="text" w:hAnchor="text" w:xAlign="center" w:y="1"/>
            </w:pPr>
          </w:p>
        </w:tc>
      </w:tr>
      <w:tr w:rsidR="00C90DDC">
        <w:trPr>
          <w:trHeight w:hRule="exact" w:val="288"/>
          <w:jc w:val="center"/>
        </w:trPr>
        <w:tc>
          <w:tcPr>
            <w:tcW w:w="3173" w:type="dxa"/>
            <w:vMerge/>
            <w:tcBorders>
              <w:left w:val="single" w:sz="4" w:space="0" w:color="auto"/>
            </w:tcBorders>
            <w:shd w:val="clear" w:color="auto" w:fill="FFFFFF"/>
          </w:tcPr>
          <w:p w:rsidR="00C90DDC" w:rsidRDefault="00C90DDC">
            <w:pPr>
              <w:framePr w:w="9624" w:wrap="notBeside" w:vAnchor="text" w:hAnchor="text" w:xAlign="center" w:y="1"/>
            </w:pPr>
          </w:p>
        </w:tc>
        <w:tc>
          <w:tcPr>
            <w:tcW w:w="1632" w:type="dxa"/>
            <w:tcBorders>
              <w:top w:val="single" w:sz="4" w:space="0" w:color="auto"/>
              <w:left w:val="single" w:sz="4" w:space="0" w:color="auto"/>
            </w:tcBorders>
            <w:shd w:val="clear" w:color="auto" w:fill="FFFFFF"/>
            <w:vAlign w:val="center"/>
          </w:tcPr>
          <w:p w:rsidR="00C90DDC" w:rsidRDefault="00C12B52">
            <w:pPr>
              <w:pStyle w:val="20"/>
              <w:framePr w:w="9624" w:wrap="notBeside" w:vAnchor="text" w:hAnchor="text" w:xAlign="center" w:y="1"/>
              <w:shd w:val="clear" w:color="auto" w:fill="auto"/>
              <w:spacing w:line="220" w:lineRule="exact"/>
            </w:pPr>
            <w:r>
              <w:t>Лекции</w:t>
            </w:r>
          </w:p>
        </w:tc>
        <w:tc>
          <w:tcPr>
            <w:tcW w:w="869" w:type="dxa"/>
            <w:tcBorders>
              <w:top w:val="single" w:sz="4" w:space="0" w:color="auto"/>
              <w:left w:val="single" w:sz="4" w:space="0" w:color="auto"/>
            </w:tcBorders>
            <w:shd w:val="clear" w:color="auto" w:fill="FFFFFF"/>
          </w:tcPr>
          <w:p w:rsidR="00C90DDC" w:rsidRDefault="00C90DDC">
            <w:pPr>
              <w:framePr w:w="9624" w:wrap="notBeside" w:vAnchor="text" w:hAnchor="text" w:xAlign="center" w:y="1"/>
              <w:rPr>
                <w:sz w:val="10"/>
                <w:szCs w:val="10"/>
              </w:rPr>
            </w:pPr>
          </w:p>
        </w:tc>
        <w:tc>
          <w:tcPr>
            <w:tcW w:w="955" w:type="dxa"/>
            <w:tcBorders>
              <w:top w:val="single" w:sz="4" w:space="0" w:color="auto"/>
              <w:left w:val="single" w:sz="4" w:space="0" w:color="auto"/>
            </w:tcBorders>
            <w:shd w:val="clear" w:color="auto" w:fill="FFFFFF"/>
            <w:vAlign w:val="bottom"/>
          </w:tcPr>
          <w:p w:rsidR="00C90DDC" w:rsidRDefault="00C12B52">
            <w:pPr>
              <w:pStyle w:val="20"/>
              <w:framePr w:w="9624" w:wrap="notBeside" w:vAnchor="text" w:hAnchor="text" w:xAlign="center" w:y="1"/>
              <w:shd w:val="clear" w:color="auto" w:fill="auto"/>
              <w:spacing w:line="220" w:lineRule="exact"/>
              <w:jc w:val="left"/>
            </w:pPr>
            <w:r>
              <w:t>28</w:t>
            </w:r>
          </w:p>
        </w:tc>
        <w:tc>
          <w:tcPr>
            <w:tcW w:w="1282" w:type="dxa"/>
            <w:tcBorders>
              <w:top w:val="single" w:sz="4" w:space="0" w:color="auto"/>
              <w:left w:val="single" w:sz="4" w:space="0" w:color="auto"/>
            </w:tcBorders>
            <w:shd w:val="clear" w:color="auto" w:fill="FFFFFF"/>
          </w:tcPr>
          <w:p w:rsidR="00C90DDC" w:rsidRDefault="00C90DDC">
            <w:pPr>
              <w:framePr w:w="9624" w:wrap="notBeside" w:vAnchor="text" w:hAnchor="text" w:xAlign="center" w:y="1"/>
              <w:rPr>
                <w:sz w:val="10"/>
                <w:szCs w:val="10"/>
              </w:rPr>
            </w:pPr>
          </w:p>
        </w:tc>
        <w:tc>
          <w:tcPr>
            <w:tcW w:w="1354" w:type="dxa"/>
            <w:tcBorders>
              <w:top w:val="single" w:sz="4" w:space="0" w:color="auto"/>
              <w:left w:val="single" w:sz="4" w:space="0" w:color="auto"/>
            </w:tcBorders>
            <w:shd w:val="clear" w:color="auto" w:fill="FFFFFF"/>
            <w:vAlign w:val="bottom"/>
          </w:tcPr>
          <w:p w:rsidR="00C90DDC" w:rsidRDefault="00C12B52">
            <w:pPr>
              <w:pStyle w:val="20"/>
              <w:framePr w:w="9624" w:wrap="notBeside" w:vAnchor="text" w:hAnchor="text" w:xAlign="center" w:y="1"/>
              <w:shd w:val="clear" w:color="auto" w:fill="auto"/>
              <w:spacing w:line="220" w:lineRule="exact"/>
              <w:jc w:val="left"/>
            </w:pPr>
            <w:r>
              <w:t>28</w:t>
            </w:r>
          </w:p>
        </w:tc>
        <w:tc>
          <w:tcPr>
            <w:tcW w:w="360" w:type="dxa"/>
            <w:vMerge/>
            <w:tcBorders>
              <w:left w:val="single" w:sz="4" w:space="0" w:color="auto"/>
              <w:right w:val="single" w:sz="4" w:space="0" w:color="auto"/>
            </w:tcBorders>
            <w:shd w:val="clear" w:color="auto" w:fill="FFFFFF"/>
          </w:tcPr>
          <w:p w:rsidR="00C90DDC" w:rsidRDefault="00C90DDC">
            <w:pPr>
              <w:framePr w:w="9624" w:wrap="notBeside" w:vAnchor="text" w:hAnchor="text" w:xAlign="center" w:y="1"/>
            </w:pPr>
          </w:p>
        </w:tc>
      </w:tr>
      <w:tr w:rsidR="00C90DDC">
        <w:trPr>
          <w:trHeight w:hRule="exact" w:val="1133"/>
          <w:jc w:val="center"/>
        </w:trPr>
        <w:tc>
          <w:tcPr>
            <w:tcW w:w="3173" w:type="dxa"/>
            <w:vMerge/>
            <w:tcBorders>
              <w:left w:val="single" w:sz="4" w:space="0" w:color="auto"/>
              <w:bottom w:val="single" w:sz="4" w:space="0" w:color="auto"/>
            </w:tcBorders>
            <w:shd w:val="clear" w:color="auto" w:fill="FFFFFF"/>
          </w:tcPr>
          <w:p w:rsidR="00C90DDC" w:rsidRDefault="00C90DDC">
            <w:pPr>
              <w:framePr w:w="9624" w:wrap="notBeside" w:vAnchor="text" w:hAnchor="text" w:xAlign="center" w:y="1"/>
            </w:pPr>
          </w:p>
        </w:tc>
        <w:tc>
          <w:tcPr>
            <w:tcW w:w="1632" w:type="dxa"/>
            <w:tcBorders>
              <w:top w:val="single" w:sz="4" w:space="0" w:color="auto"/>
              <w:left w:val="single" w:sz="4" w:space="0" w:color="auto"/>
              <w:bottom w:val="single" w:sz="4" w:space="0" w:color="auto"/>
            </w:tcBorders>
            <w:shd w:val="clear" w:color="auto" w:fill="FFFFFF"/>
          </w:tcPr>
          <w:p w:rsidR="00C90DDC" w:rsidRDefault="00C12B52">
            <w:pPr>
              <w:pStyle w:val="20"/>
              <w:framePr w:w="9624" w:wrap="notBeside" w:vAnchor="text" w:hAnchor="text" w:xAlign="center" w:y="1"/>
              <w:shd w:val="clear" w:color="auto" w:fill="auto"/>
            </w:pPr>
            <w:r>
              <w:t>Семинары</w:t>
            </w:r>
          </w:p>
          <w:p w:rsidR="00C90DDC" w:rsidRDefault="00C12B52">
            <w:pPr>
              <w:pStyle w:val="20"/>
              <w:framePr w:w="9624" w:wrap="notBeside" w:vAnchor="text" w:hAnchor="text" w:xAlign="center" w:y="1"/>
              <w:shd w:val="clear" w:color="auto" w:fill="auto"/>
            </w:pPr>
            <w:r>
              <w:t>или</w:t>
            </w:r>
          </w:p>
          <w:p w:rsidR="00C90DDC" w:rsidRDefault="00C12B52">
            <w:pPr>
              <w:pStyle w:val="20"/>
              <w:framePr w:w="9624" w:wrap="notBeside" w:vAnchor="text" w:hAnchor="text" w:xAlign="center" w:y="1"/>
              <w:shd w:val="clear" w:color="auto" w:fill="auto"/>
            </w:pPr>
            <w:r>
              <w:t>Практическ ие занятия</w:t>
            </w:r>
          </w:p>
        </w:tc>
        <w:tc>
          <w:tcPr>
            <w:tcW w:w="869" w:type="dxa"/>
            <w:tcBorders>
              <w:top w:val="single" w:sz="4" w:space="0" w:color="auto"/>
              <w:left w:val="single" w:sz="4" w:space="0" w:color="auto"/>
              <w:bottom w:val="single" w:sz="4" w:space="0" w:color="auto"/>
            </w:tcBorders>
            <w:shd w:val="clear" w:color="auto" w:fill="FFFFFF"/>
          </w:tcPr>
          <w:p w:rsidR="00C90DDC" w:rsidRDefault="00C90DDC">
            <w:pPr>
              <w:framePr w:w="9624" w:wrap="notBeside" w:vAnchor="text" w:hAnchor="text" w:xAlign="center" w:y="1"/>
              <w:rPr>
                <w:sz w:val="10"/>
                <w:szCs w:val="10"/>
              </w:rPr>
            </w:pPr>
          </w:p>
        </w:tc>
        <w:tc>
          <w:tcPr>
            <w:tcW w:w="955" w:type="dxa"/>
            <w:tcBorders>
              <w:top w:val="single" w:sz="4" w:space="0" w:color="auto"/>
              <w:left w:val="single" w:sz="4" w:space="0" w:color="auto"/>
              <w:bottom w:val="single" w:sz="4" w:space="0" w:color="auto"/>
            </w:tcBorders>
            <w:shd w:val="clear" w:color="auto" w:fill="FFFFFF"/>
            <w:vAlign w:val="center"/>
          </w:tcPr>
          <w:p w:rsidR="00C90DDC" w:rsidRDefault="00C12B52">
            <w:pPr>
              <w:pStyle w:val="20"/>
              <w:framePr w:w="9624" w:wrap="notBeside" w:vAnchor="text" w:hAnchor="text" w:xAlign="center" w:y="1"/>
              <w:shd w:val="clear" w:color="auto" w:fill="auto"/>
              <w:spacing w:line="220" w:lineRule="exact"/>
              <w:jc w:val="left"/>
            </w:pPr>
            <w:r>
              <w:t>28</w:t>
            </w:r>
          </w:p>
        </w:tc>
        <w:tc>
          <w:tcPr>
            <w:tcW w:w="1282" w:type="dxa"/>
            <w:tcBorders>
              <w:top w:val="single" w:sz="4" w:space="0" w:color="auto"/>
              <w:left w:val="single" w:sz="4" w:space="0" w:color="auto"/>
              <w:bottom w:val="single" w:sz="4" w:space="0" w:color="auto"/>
            </w:tcBorders>
            <w:shd w:val="clear" w:color="auto" w:fill="FFFFFF"/>
          </w:tcPr>
          <w:p w:rsidR="00C90DDC" w:rsidRDefault="00C90DDC">
            <w:pPr>
              <w:framePr w:w="9624" w:wrap="notBeside" w:vAnchor="text" w:hAnchor="text" w:xAlign="center" w:y="1"/>
              <w:rPr>
                <w:sz w:val="10"/>
                <w:szCs w:val="10"/>
              </w:rPr>
            </w:pPr>
          </w:p>
        </w:tc>
        <w:tc>
          <w:tcPr>
            <w:tcW w:w="1354" w:type="dxa"/>
            <w:tcBorders>
              <w:top w:val="single" w:sz="4" w:space="0" w:color="auto"/>
              <w:left w:val="single" w:sz="4" w:space="0" w:color="auto"/>
              <w:bottom w:val="single" w:sz="4" w:space="0" w:color="auto"/>
            </w:tcBorders>
            <w:shd w:val="clear" w:color="auto" w:fill="FFFFFF"/>
            <w:vAlign w:val="center"/>
          </w:tcPr>
          <w:p w:rsidR="00C90DDC" w:rsidRDefault="00C12B52">
            <w:pPr>
              <w:pStyle w:val="20"/>
              <w:framePr w:w="9624" w:wrap="notBeside" w:vAnchor="text" w:hAnchor="text" w:xAlign="center" w:y="1"/>
              <w:shd w:val="clear" w:color="auto" w:fill="auto"/>
              <w:spacing w:line="220" w:lineRule="exact"/>
              <w:jc w:val="left"/>
            </w:pPr>
            <w:r>
              <w:t>28</w:t>
            </w:r>
          </w:p>
        </w:tc>
        <w:tc>
          <w:tcPr>
            <w:tcW w:w="360" w:type="dxa"/>
            <w:vMerge/>
            <w:tcBorders>
              <w:left w:val="single" w:sz="4" w:space="0" w:color="auto"/>
              <w:bottom w:val="single" w:sz="4" w:space="0" w:color="auto"/>
              <w:right w:val="single" w:sz="4" w:space="0" w:color="auto"/>
            </w:tcBorders>
            <w:shd w:val="clear" w:color="auto" w:fill="FFFFFF"/>
          </w:tcPr>
          <w:p w:rsidR="00C90DDC" w:rsidRDefault="00C90DDC">
            <w:pPr>
              <w:framePr w:w="9624" w:wrap="notBeside" w:vAnchor="text" w:hAnchor="text" w:xAlign="center" w:y="1"/>
            </w:pPr>
          </w:p>
        </w:tc>
      </w:tr>
    </w:tbl>
    <w:p w:rsidR="00C90DDC" w:rsidRDefault="00C90DDC">
      <w:pPr>
        <w:framePr w:w="9624" w:wrap="notBeside" w:vAnchor="text" w:hAnchor="text" w:xAlign="center" w:y="1"/>
        <w:rPr>
          <w:sz w:val="2"/>
          <w:szCs w:val="2"/>
        </w:rPr>
      </w:pPr>
    </w:p>
    <w:p w:rsidR="00C90DDC" w:rsidRDefault="00C90DDC">
      <w:pPr>
        <w:rPr>
          <w:sz w:val="2"/>
          <w:szCs w:val="2"/>
        </w:rPr>
      </w:pPr>
    </w:p>
    <w:p w:rsidR="00C90DDC" w:rsidRDefault="00C90DDC">
      <w:pPr>
        <w:rPr>
          <w:sz w:val="2"/>
          <w:szCs w:val="2"/>
        </w:rPr>
        <w:sectPr w:rsidR="00C90DDC">
          <w:pgSz w:w="11900" w:h="16840"/>
          <w:pgMar w:top="507" w:right="1290" w:bottom="671" w:left="919" w:header="0" w:footer="3" w:gutter="0"/>
          <w:cols w:space="720"/>
          <w:noEndnote/>
          <w:docGrid w:linePitch="360"/>
        </w:sectPr>
      </w:pPr>
    </w:p>
    <w:p w:rsidR="00C90DDC" w:rsidRDefault="00C72610">
      <w:pPr>
        <w:spacing w:line="360" w:lineRule="exact"/>
      </w:pPr>
      <w:r>
        <w:rPr>
          <w:noProof/>
          <w:lang w:bidi="ar-SA"/>
        </w:rPr>
        <w:lastRenderedPageBreak/>
        <mc:AlternateContent>
          <mc:Choice Requires="wps">
            <w:drawing>
              <wp:anchor distT="0" distB="0" distL="63500" distR="63500" simplePos="0" relativeHeight="251657744" behindDoc="0" locked="0" layoutInCell="1" allowOverlap="1">
                <wp:simplePos x="0" y="0"/>
                <wp:positionH relativeFrom="margin">
                  <wp:posOffset>6350</wp:posOffset>
                </wp:positionH>
                <wp:positionV relativeFrom="paragraph">
                  <wp:posOffset>1244600</wp:posOffset>
                </wp:positionV>
                <wp:extent cx="1926590" cy="521970"/>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BF0" w:rsidRDefault="000B3BF0">
                            <w:pPr>
                              <w:pStyle w:val="20"/>
                              <w:shd w:val="clear" w:color="auto" w:fill="auto"/>
                            </w:pPr>
                            <w:r>
                              <w:rPr>
                                <w:rStyle w:val="2Exact"/>
                              </w:rPr>
                              <w:t>Знания, умения и навыки, получаемые в процессе изучения дисциплины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 o:spid="_x0000_s1062" type="#_x0000_t202" style="position:absolute;margin-left:.5pt;margin-top:98pt;width:151.7pt;height:41.1pt;z-index:2516577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tpFsQIAALM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" filled="f" stroked="f">
                <v:textbox style="mso-fit-shape-to-text:t" inset="0,0,0,0">
                  <w:txbxContent>
                    <w:p w:rsidR="000B3BF0" w:rsidRDefault="000B3BF0">
                      <w:pPr>
                        <w:pStyle w:val="20"/>
                        <w:shd w:val="clear" w:color="auto" w:fill="auto"/>
                      </w:pPr>
                      <w:r>
                        <w:rPr>
                          <w:rStyle w:val="2Exact"/>
                        </w:rPr>
                        <w:t>Знания, умения и навыки, получаемые в процессе изучения дисциплины</w:t>
                      </w:r>
                    </w:p>
                  </w:txbxContent>
                </v:textbox>
                <w10:wrap anchorx="margin"/>
              </v:shape>
            </w:pict>
          </mc:Fallback>
        </mc:AlternateContent>
      </w:r>
      <w:r>
        <w:rPr>
          <w:noProof/>
          <w:lang w:bidi="ar-SA"/>
        </w:rPr>
        <mc:AlternateContent>
          <mc:Choice Requires="wps">
            <w:drawing>
              <wp:anchor distT="0" distB="0" distL="63500" distR="63500" simplePos="0" relativeHeight="251657745" behindDoc="0" locked="0" layoutInCell="1" allowOverlap="1">
                <wp:simplePos x="0" y="0"/>
                <wp:positionH relativeFrom="margin">
                  <wp:posOffset>635</wp:posOffset>
                </wp:positionH>
                <wp:positionV relativeFrom="paragraph">
                  <wp:posOffset>6889115</wp:posOffset>
                </wp:positionV>
                <wp:extent cx="859790" cy="279400"/>
                <wp:effectExtent l="1905" t="1905" r="0" b="4445"/>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BF0" w:rsidRDefault="000B3BF0">
                            <w:pPr>
                              <w:pStyle w:val="20"/>
                              <w:shd w:val="clear" w:color="auto" w:fill="auto"/>
                              <w:spacing w:line="220" w:lineRule="exact"/>
                              <w:jc w:val="left"/>
                            </w:pPr>
                            <w:r>
                              <w:rPr>
                                <w:rStyle w:val="2Exact"/>
                              </w:rPr>
                              <w:t>Технология</w:t>
                            </w:r>
                          </w:p>
                          <w:p w:rsidR="000B3BF0" w:rsidRDefault="000B3BF0">
                            <w:pPr>
                              <w:pStyle w:val="20"/>
                              <w:shd w:val="clear" w:color="auto" w:fill="auto"/>
                              <w:spacing w:line="220" w:lineRule="exact"/>
                              <w:jc w:val="left"/>
                            </w:pPr>
                            <w:r>
                              <w:rPr>
                                <w:rStyle w:val="2Exact"/>
                              </w:rPr>
                              <w:t>занятий</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 o:spid="_x0000_s1063" type="#_x0000_t202" style="position:absolute;margin-left:.05pt;margin-top:542.45pt;width:67.7pt;height:22pt;z-index:25165774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RTxsgIAALI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" filled="f" stroked="f">
                <v:textbox style="mso-fit-shape-to-text:t" inset="0,0,0,0">
                  <w:txbxContent>
                    <w:p w:rsidR="000B3BF0" w:rsidRDefault="000B3BF0">
                      <w:pPr>
                        <w:pStyle w:val="20"/>
                        <w:shd w:val="clear" w:color="auto" w:fill="auto"/>
                        <w:spacing w:line="220" w:lineRule="exact"/>
                        <w:jc w:val="left"/>
                      </w:pPr>
                      <w:r>
                        <w:rPr>
                          <w:rStyle w:val="2Exact"/>
                        </w:rPr>
                        <w:t>Технология</w:t>
                      </w:r>
                    </w:p>
                    <w:p w:rsidR="000B3BF0" w:rsidRDefault="000B3BF0">
                      <w:pPr>
                        <w:pStyle w:val="20"/>
                        <w:shd w:val="clear" w:color="auto" w:fill="auto"/>
                        <w:spacing w:line="220" w:lineRule="exact"/>
                        <w:jc w:val="left"/>
                      </w:pPr>
                      <w:r>
                        <w:rPr>
                          <w:rStyle w:val="2Exact"/>
                        </w:rPr>
                        <w:t>занятий</w:t>
                      </w:r>
                    </w:p>
                  </w:txbxContent>
                </v:textbox>
                <w10:wrap anchorx="margin"/>
              </v:shape>
            </w:pict>
          </mc:Fallback>
        </mc:AlternateContent>
      </w:r>
      <w:r>
        <w:rPr>
          <w:noProof/>
          <w:lang w:bidi="ar-SA"/>
        </w:rPr>
        <mc:AlternateContent>
          <mc:Choice Requires="wps">
            <w:drawing>
              <wp:anchor distT="0" distB="0" distL="63500" distR="63500" simplePos="0" relativeHeight="251657746" behindDoc="0" locked="0" layoutInCell="1" allowOverlap="1">
                <wp:simplePos x="0" y="0"/>
                <wp:positionH relativeFrom="margin">
                  <wp:posOffset>1115695</wp:posOffset>
                </wp:positionH>
                <wp:positionV relativeFrom="paragraph">
                  <wp:posOffset>6877050</wp:posOffset>
                </wp:positionV>
                <wp:extent cx="816610" cy="139700"/>
                <wp:effectExtent l="2540" t="0" r="0" b="3810"/>
                <wp:wrapNone/>
                <wp:docPr id="3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BF0" w:rsidRDefault="000B3BF0">
                            <w:pPr>
                              <w:pStyle w:val="20"/>
                              <w:shd w:val="clear" w:color="auto" w:fill="auto"/>
                              <w:spacing w:line="220" w:lineRule="exact"/>
                              <w:jc w:val="left"/>
                            </w:pPr>
                            <w:r>
                              <w:rPr>
                                <w:rStyle w:val="2Exact"/>
                              </w:rPr>
                              <w:t>проведения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 o:spid="_x0000_s1064" type="#_x0000_t202" style="position:absolute;margin-left:87.85pt;margin-top:541.5pt;width:64.3pt;height:11pt;z-index:25165774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" filled="f" stroked="f">
                <v:textbox style="mso-fit-shape-to-text:t" inset="0,0,0,0">
                  <w:txbxContent>
                    <w:p w:rsidR="000B3BF0" w:rsidRDefault="000B3BF0">
                      <w:pPr>
                        <w:pStyle w:val="20"/>
                        <w:shd w:val="clear" w:color="auto" w:fill="auto"/>
                        <w:spacing w:line="220" w:lineRule="exact"/>
                        <w:jc w:val="left"/>
                      </w:pPr>
                      <w:r>
                        <w:rPr>
                          <w:rStyle w:val="2Exact"/>
                        </w:rPr>
                        <w:t>проведения</w:t>
                      </w:r>
                    </w:p>
                  </w:txbxContent>
                </v:textbox>
                <w10:wrap anchorx="margin"/>
              </v:shape>
            </w:pict>
          </mc:Fallback>
        </mc:AlternateContent>
      </w:r>
      <w:r>
        <w:rPr>
          <w:noProof/>
          <w:lang w:bidi="ar-SA"/>
        </w:rPr>
        <mc:AlternateContent>
          <mc:Choice Requires="wps">
            <w:drawing>
              <wp:anchor distT="0" distB="0" distL="63500" distR="63500" simplePos="0" relativeHeight="251657747" behindDoc="0" locked="0" layoutInCell="1" allowOverlap="1">
                <wp:simplePos x="0" y="0"/>
                <wp:positionH relativeFrom="margin">
                  <wp:posOffset>2042160</wp:posOffset>
                </wp:positionH>
                <wp:positionV relativeFrom="paragraph">
                  <wp:posOffset>0</wp:posOffset>
                </wp:positionV>
                <wp:extent cx="3822065" cy="1290320"/>
                <wp:effectExtent l="0" t="0" r="1905" b="0"/>
                <wp:wrapNone/>
                <wp:docPr id="3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065" cy="129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550"/>
                              <w:gridCol w:w="869"/>
                              <w:gridCol w:w="955"/>
                              <w:gridCol w:w="1282"/>
                              <w:gridCol w:w="1363"/>
                            </w:tblGrid>
                            <w:tr w:rsidR="000B3BF0">
                              <w:trPr>
                                <w:trHeight w:hRule="exact" w:val="854"/>
                                <w:jc w:val="center"/>
                              </w:trPr>
                              <w:tc>
                                <w:tcPr>
                                  <w:tcW w:w="1550" w:type="dxa"/>
                                  <w:tcBorders>
                                    <w:top w:val="single" w:sz="4" w:space="0" w:color="auto"/>
                                    <w:left w:val="single" w:sz="4" w:space="0" w:color="auto"/>
                                  </w:tcBorders>
                                  <w:shd w:val="clear" w:color="auto" w:fill="FFFFFF"/>
                                  <w:vAlign w:val="bottom"/>
                                </w:tcPr>
                                <w:p w:rsidR="000B3BF0" w:rsidRDefault="000B3BF0">
                                  <w:pPr>
                                    <w:pStyle w:val="20"/>
                                    <w:shd w:val="clear" w:color="auto" w:fill="auto"/>
                                    <w:spacing w:line="278" w:lineRule="exact"/>
                                  </w:pPr>
                                  <w:r>
                                    <w:t>Самостоятел ьная работа (СРС)</w:t>
                                  </w:r>
                                </w:p>
                              </w:tc>
                              <w:tc>
                                <w:tcPr>
                                  <w:tcW w:w="869" w:type="dxa"/>
                                  <w:tcBorders>
                                    <w:top w:val="single" w:sz="4" w:space="0" w:color="auto"/>
                                    <w:left w:val="single" w:sz="4" w:space="0" w:color="auto"/>
                                  </w:tcBorders>
                                  <w:shd w:val="clear" w:color="auto" w:fill="FFFFFF"/>
                                </w:tcPr>
                                <w:p w:rsidR="000B3BF0" w:rsidRDefault="000B3BF0">
                                  <w:pPr>
                                    <w:rPr>
                                      <w:sz w:val="10"/>
                                      <w:szCs w:val="10"/>
                                    </w:rPr>
                                  </w:pPr>
                                </w:p>
                              </w:tc>
                              <w:tc>
                                <w:tcPr>
                                  <w:tcW w:w="955"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220" w:lineRule="exact"/>
                                    <w:jc w:val="left"/>
                                  </w:pPr>
                                  <w:r>
                                    <w:t>12</w:t>
                                  </w:r>
                                </w:p>
                              </w:tc>
                              <w:tc>
                                <w:tcPr>
                                  <w:tcW w:w="1282" w:type="dxa"/>
                                  <w:tcBorders>
                                    <w:top w:val="single" w:sz="4" w:space="0" w:color="auto"/>
                                    <w:left w:val="single" w:sz="4" w:space="0" w:color="auto"/>
                                  </w:tcBorders>
                                  <w:shd w:val="clear" w:color="auto" w:fill="FFFFFF"/>
                                </w:tcPr>
                                <w:p w:rsidR="000B3BF0" w:rsidRDefault="000B3BF0">
                                  <w:pPr>
                                    <w:rPr>
                                      <w:sz w:val="10"/>
                                      <w:szCs w:val="10"/>
                                    </w:rPr>
                                  </w:pPr>
                                </w:p>
                              </w:tc>
                              <w:tc>
                                <w:tcPr>
                                  <w:tcW w:w="1363" w:type="dxa"/>
                                  <w:tcBorders>
                                    <w:top w:val="single" w:sz="4" w:space="0" w:color="auto"/>
                                    <w:left w:val="single" w:sz="4" w:space="0" w:color="auto"/>
                                    <w:right w:val="single" w:sz="4" w:space="0" w:color="auto"/>
                                  </w:tcBorders>
                                  <w:shd w:val="clear" w:color="auto" w:fill="FFFFFF"/>
                                  <w:vAlign w:val="center"/>
                                </w:tcPr>
                                <w:p w:rsidR="000B3BF0" w:rsidRDefault="000B3BF0">
                                  <w:pPr>
                                    <w:pStyle w:val="20"/>
                                    <w:shd w:val="clear" w:color="auto" w:fill="auto"/>
                                    <w:spacing w:line="220" w:lineRule="exact"/>
                                    <w:jc w:val="left"/>
                                  </w:pPr>
                                  <w:r>
                                    <w:t>12</w:t>
                                  </w:r>
                                </w:p>
                              </w:tc>
                            </w:tr>
                            <w:tr w:rsidR="000B3BF0">
                              <w:trPr>
                                <w:trHeight w:hRule="exact" w:val="1133"/>
                                <w:jc w:val="center"/>
                              </w:trPr>
                              <w:tc>
                                <w:tcPr>
                                  <w:tcW w:w="1550" w:type="dxa"/>
                                  <w:tcBorders>
                                    <w:top w:val="single" w:sz="4" w:space="0" w:color="auto"/>
                                    <w:left w:val="single" w:sz="4" w:space="0" w:color="auto"/>
                                    <w:bottom w:val="single" w:sz="4" w:space="0" w:color="auto"/>
                                  </w:tcBorders>
                                  <w:shd w:val="clear" w:color="auto" w:fill="FFFFFF"/>
                                  <w:vAlign w:val="bottom"/>
                                </w:tcPr>
                                <w:p w:rsidR="000B3BF0" w:rsidRDefault="000B3BF0">
                                  <w:pPr>
                                    <w:pStyle w:val="20"/>
                                    <w:shd w:val="clear" w:color="auto" w:fill="auto"/>
                                  </w:pPr>
                                  <w:r>
                                    <w:t>Форма</w:t>
                                  </w:r>
                                </w:p>
                                <w:p w:rsidR="000B3BF0" w:rsidRDefault="000B3BF0">
                                  <w:pPr>
                                    <w:pStyle w:val="20"/>
                                    <w:shd w:val="clear" w:color="auto" w:fill="auto"/>
                                  </w:pPr>
                                  <w:r>
                                    <w:t>промежу</w:t>
                                  </w:r>
                                  <w:r>
                                    <w:softHyphen/>
                                  </w:r>
                                </w:p>
                                <w:p w:rsidR="000B3BF0" w:rsidRDefault="000B3BF0">
                                  <w:pPr>
                                    <w:pStyle w:val="20"/>
                                    <w:shd w:val="clear" w:color="auto" w:fill="auto"/>
                                  </w:pPr>
                                  <w:r>
                                    <w:t>точной</w:t>
                                  </w:r>
                                </w:p>
                                <w:p w:rsidR="000B3BF0" w:rsidRDefault="000B3BF0">
                                  <w:pPr>
                                    <w:pStyle w:val="20"/>
                                    <w:shd w:val="clear" w:color="auto" w:fill="auto"/>
                                  </w:pPr>
                                  <w:r>
                                    <w:t>аттестации</w:t>
                                  </w:r>
                                </w:p>
                              </w:tc>
                              <w:tc>
                                <w:tcPr>
                                  <w:tcW w:w="869"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955" w:type="dxa"/>
                                  <w:tcBorders>
                                    <w:top w:val="single" w:sz="4" w:space="0" w:color="auto"/>
                                    <w:left w:val="single" w:sz="4" w:space="0" w:color="auto"/>
                                    <w:bottom w:val="single" w:sz="4" w:space="0" w:color="auto"/>
                                  </w:tcBorders>
                                  <w:shd w:val="clear" w:color="auto" w:fill="FFFFFF"/>
                                  <w:vAlign w:val="center"/>
                                </w:tcPr>
                                <w:p w:rsidR="000B3BF0" w:rsidRDefault="000B3BF0">
                                  <w:pPr>
                                    <w:pStyle w:val="20"/>
                                    <w:shd w:val="clear" w:color="auto" w:fill="auto"/>
                                    <w:spacing w:line="220" w:lineRule="exact"/>
                                    <w:jc w:val="left"/>
                                  </w:pPr>
                                  <w:r>
                                    <w:t>зачет</w:t>
                                  </w:r>
                                </w:p>
                              </w:tc>
                              <w:tc>
                                <w:tcPr>
                                  <w:tcW w:w="1282"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rsidR="000B3BF0" w:rsidRDefault="000B3BF0">
                                  <w:pPr>
                                    <w:pStyle w:val="20"/>
                                    <w:shd w:val="clear" w:color="auto" w:fill="auto"/>
                                    <w:spacing w:line="220" w:lineRule="exact"/>
                                    <w:jc w:val="left"/>
                                  </w:pPr>
                                  <w:r>
                                    <w:t>зачет</w:t>
                                  </w:r>
                                </w:p>
                              </w:tc>
                            </w:tr>
                          </w:tbl>
                          <w:p w:rsidR="000B3BF0" w:rsidRDefault="000B3BF0">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 o:spid="_x0000_s1065" type="#_x0000_t202" style="position:absolute;margin-left:160.8pt;margin-top:0;width:300.95pt;height:101.6pt;z-index:25165774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XtQIAALQ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550"/>
                        <w:gridCol w:w="869"/>
                        <w:gridCol w:w="955"/>
                        <w:gridCol w:w="1282"/>
                        <w:gridCol w:w="1363"/>
                      </w:tblGrid>
                      <w:tr w:rsidR="000B3BF0">
                        <w:trPr>
                          <w:trHeight w:hRule="exact" w:val="854"/>
                          <w:jc w:val="center"/>
                        </w:trPr>
                        <w:tc>
                          <w:tcPr>
                            <w:tcW w:w="1550" w:type="dxa"/>
                            <w:tcBorders>
                              <w:top w:val="single" w:sz="4" w:space="0" w:color="auto"/>
                              <w:left w:val="single" w:sz="4" w:space="0" w:color="auto"/>
                            </w:tcBorders>
                            <w:shd w:val="clear" w:color="auto" w:fill="FFFFFF"/>
                            <w:vAlign w:val="bottom"/>
                          </w:tcPr>
                          <w:p w:rsidR="000B3BF0" w:rsidRDefault="000B3BF0">
                            <w:pPr>
                              <w:pStyle w:val="20"/>
                              <w:shd w:val="clear" w:color="auto" w:fill="auto"/>
                              <w:spacing w:line="278" w:lineRule="exact"/>
                            </w:pPr>
                            <w:r>
                              <w:t>Самостоятел ьная работа (СРС)</w:t>
                            </w:r>
                          </w:p>
                        </w:tc>
                        <w:tc>
                          <w:tcPr>
                            <w:tcW w:w="869" w:type="dxa"/>
                            <w:tcBorders>
                              <w:top w:val="single" w:sz="4" w:space="0" w:color="auto"/>
                              <w:left w:val="single" w:sz="4" w:space="0" w:color="auto"/>
                            </w:tcBorders>
                            <w:shd w:val="clear" w:color="auto" w:fill="FFFFFF"/>
                          </w:tcPr>
                          <w:p w:rsidR="000B3BF0" w:rsidRDefault="000B3BF0">
                            <w:pPr>
                              <w:rPr>
                                <w:sz w:val="10"/>
                                <w:szCs w:val="10"/>
                              </w:rPr>
                            </w:pPr>
                          </w:p>
                        </w:tc>
                        <w:tc>
                          <w:tcPr>
                            <w:tcW w:w="955"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220" w:lineRule="exact"/>
                              <w:jc w:val="left"/>
                            </w:pPr>
                            <w:r>
                              <w:t>12</w:t>
                            </w:r>
                          </w:p>
                        </w:tc>
                        <w:tc>
                          <w:tcPr>
                            <w:tcW w:w="1282" w:type="dxa"/>
                            <w:tcBorders>
                              <w:top w:val="single" w:sz="4" w:space="0" w:color="auto"/>
                              <w:left w:val="single" w:sz="4" w:space="0" w:color="auto"/>
                            </w:tcBorders>
                            <w:shd w:val="clear" w:color="auto" w:fill="FFFFFF"/>
                          </w:tcPr>
                          <w:p w:rsidR="000B3BF0" w:rsidRDefault="000B3BF0">
                            <w:pPr>
                              <w:rPr>
                                <w:sz w:val="10"/>
                                <w:szCs w:val="10"/>
                              </w:rPr>
                            </w:pPr>
                          </w:p>
                        </w:tc>
                        <w:tc>
                          <w:tcPr>
                            <w:tcW w:w="1363" w:type="dxa"/>
                            <w:tcBorders>
                              <w:top w:val="single" w:sz="4" w:space="0" w:color="auto"/>
                              <w:left w:val="single" w:sz="4" w:space="0" w:color="auto"/>
                              <w:right w:val="single" w:sz="4" w:space="0" w:color="auto"/>
                            </w:tcBorders>
                            <w:shd w:val="clear" w:color="auto" w:fill="FFFFFF"/>
                            <w:vAlign w:val="center"/>
                          </w:tcPr>
                          <w:p w:rsidR="000B3BF0" w:rsidRDefault="000B3BF0">
                            <w:pPr>
                              <w:pStyle w:val="20"/>
                              <w:shd w:val="clear" w:color="auto" w:fill="auto"/>
                              <w:spacing w:line="220" w:lineRule="exact"/>
                              <w:jc w:val="left"/>
                            </w:pPr>
                            <w:r>
                              <w:t>12</w:t>
                            </w:r>
                          </w:p>
                        </w:tc>
                      </w:tr>
                      <w:tr w:rsidR="000B3BF0">
                        <w:trPr>
                          <w:trHeight w:hRule="exact" w:val="1133"/>
                          <w:jc w:val="center"/>
                        </w:trPr>
                        <w:tc>
                          <w:tcPr>
                            <w:tcW w:w="1550" w:type="dxa"/>
                            <w:tcBorders>
                              <w:top w:val="single" w:sz="4" w:space="0" w:color="auto"/>
                              <w:left w:val="single" w:sz="4" w:space="0" w:color="auto"/>
                              <w:bottom w:val="single" w:sz="4" w:space="0" w:color="auto"/>
                            </w:tcBorders>
                            <w:shd w:val="clear" w:color="auto" w:fill="FFFFFF"/>
                            <w:vAlign w:val="bottom"/>
                          </w:tcPr>
                          <w:p w:rsidR="000B3BF0" w:rsidRDefault="000B3BF0">
                            <w:pPr>
                              <w:pStyle w:val="20"/>
                              <w:shd w:val="clear" w:color="auto" w:fill="auto"/>
                            </w:pPr>
                            <w:r>
                              <w:t>Форма</w:t>
                            </w:r>
                          </w:p>
                          <w:p w:rsidR="000B3BF0" w:rsidRDefault="000B3BF0">
                            <w:pPr>
                              <w:pStyle w:val="20"/>
                              <w:shd w:val="clear" w:color="auto" w:fill="auto"/>
                            </w:pPr>
                            <w:r>
                              <w:t>промежу</w:t>
                            </w:r>
                            <w:r>
                              <w:softHyphen/>
                            </w:r>
                          </w:p>
                          <w:p w:rsidR="000B3BF0" w:rsidRDefault="000B3BF0">
                            <w:pPr>
                              <w:pStyle w:val="20"/>
                              <w:shd w:val="clear" w:color="auto" w:fill="auto"/>
                            </w:pPr>
                            <w:r>
                              <w:t>точной</w:t>
                            </w:r>
                          </w:p>
                          <w:p w:rsidR="000B3BF0" w:rsidRDefault="000B3BF0">
                            <w:pPr>
                              <w:pStyle w:val="20"/>
                              <w:shd w:val="clear" w:color="auto" w:fill="auto"/>
                            </w:pPr>
                            <w:r>
                              <w:t>аттестации</w:t>
                            </w:r>
                          </w:p>
                        </w:tc>
                        <w:tc>
                          <w:tcPr>
                            <w:tcW w:w="869"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955" w:type="dxa"/>
                            <w:tcBorders>
                              <w:top w:val="single" w:sz="4" w:space="0" w:color="auto"/>
                              <w:left w:val="single" w:sz="4" w:space="0" w:color="auto"/>
                              <w:bottom w:val="single" w:sz="4" w:space="0" w:color="auto"/>
                            </w:tcBorders>
                            <w:shd w:val="clear" w:color="auto" w:fill="FFFFFF"/>
                            <w:vAlign w:val="center"/>
                          </w:tcPr>
                          <w:p w:rsidR="000B3BF0" w:rsidRDefault="000B3BF0">
                            <w:pPr>
                              <w:pStyle w:val="20"/>
                              <w:shd w:val="clear" w:color="auto" w:fill="auto"/>
                              <w:spacing w:line="220" w:lineRule="exact"/>
                              <w:jc w:val="left"/>
                            </w:pPr>
                            <w:r>
                              <w:t>зачет</w:t>
                            </w:r>
                          </w:p>
                        </w:tc>
                        <w:tc>
                          <w:tcPr>
                            <w:tcW w:w="1282"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rsidR="000B3BF0" w:rsidRDefault="000B3BF0">
                            <w:pPr>
                              <w:pStyle w:val="20"/>
                              <w:shd w:val="clear" w:color="auto" w:fill="auto"/>
                              <w:spacing w:line="220" w:lineRule="exact"/>
                              <w:jc w:val="left"/>
                            </w:pPr>
                            <w:r>
                              <w:t>зачет</w:t>
                            </w:r>
                          </w:p>
                        </w:tc>
                      </w:tr>
                    </w:tbl>
                    <w:p w:rsidR="000B3BF0" w:rsidRDefault="000B3BF0">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48" behindDoc="0" locked="0" layoutInCell="1" allowOverlap="1">
                <wp:simplePos x="0" y="0"/>
                <wp:positionH relativeFrom="margin">
                  <wp:posOffset>2018030</wp:posOffset>
                </wp:positionH>
                <wp:positionV relativeFrom="paragraph">
                  <wp:posOffset>1241425</wp:posOffset>
                </wp:positionV>
                <wp:extent cx="4041775" cy="5393690"/>
                <wp:effectExtent l="0" t="2540" r="0" b="4445"/>
                <wp:wrapNone/>
                <wp:docPr id="3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775" cy="539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BF0" w:rsidRDefault="000B3BF0">
                            <w:pPr>
                              <w:pStyle w:val="20"/>
                              <w:shd w:val="clear" w:color="auto" w:fill="auto"/>
                              <w:ind w:right="900"/>
                              <w:jc w:val="left"/>
                            </w:pPr>
                            <w:r>
                              <w:rPr>
                                <w:rStyle w:val="2Exact"/>
                              </w:rPr>
                              <w:t>В результате изучения дисциплины студент должен: знать:</w:t>
                            </w:r>
                          </w:p>
                          <w:p w:rsidR="000B3BF0" w:rsidRDefault="000B3BF0">
                            <w:pPr>
                              <w:pStyle w:val="20"/>
                              <w:numPr>
                                <w:ilvl w:val="0"/>
                                <w:numId w:val="294"/>
                              </w:numPr>
                              <w:shd w:val="clear" w:color="auto" w:fill="auto"/>
                              <w:tabs>
                                <w:tab w:val="left" w:pos="197"/>
                              </w:tabs>
                            </w:pPr>
                            <w:r>
                              <w:rPr>
                                <w:rStyle w:val="2Exact"/>
                              </w:rPr>
                              <w:t>политические, социальные и экономические процессы в сфере финансовых рынков</w:t>
                            </w:r>
                          </w:p>
                          <w:p w:rsidR="000B3BF0" w:rsidRDefault="000B3BF0">
                            <w:pPr>
                              <w:pStyle w:val="20"/>
                              <w:numPr>
                                <w:ilvl w:val="0"/>
                                <w:numId w:val="294"/>
                              </w:numPr>
                              <w:shd w:val="clear" w:color="auto" w:fill="auto"/>
                              <w:tabs>
                                <w:tab w:val="left" w:pos="144"/>
                              </w:tabs>
                            </w:pPr>
                            <w:r>
                              <w:rPr>
                                <w:rStyle w:val="2Exact"/>
                              </w:rPr>
                              <w:t>содержание права финансового рынка, права, обязанности, ответственность его субъектов</w:t>
                            </w:r>
                          </w:p>
                          <w:p w:rsidR="000B3BF0" w:rsidRDefault="000B3BF0">
                            <w:pPr>
                              <w:pStyle w:val="20"/>
                              <w:numPr>
                                <w:ilvl w:val="0"/>
                                <w:numId w:val="294"/>
                              </w:numPr>
                              <w:shd w:val="clear" w:color="auto" w:fill="auto"/>
                              <w:tabs>
                                <w:tab w:val="left" w:pos="178"/>
                              </w:tabs>
                            </w:pPr>
                            <w:r>
                              <w:rPr>
                                <w:rStyle w:val="2Exact"/>
                              </w:rPr>
                              <w:t>содержание материальных и процессуальных норм права финансового рынка</w:t>
                            </w:r>
                          </w:p>
                          <w:p w:rsidR="000B3BF0" w:rsidRDefault="000B3BF0">
                            <w:pPr>
                              <w:pStyle w:val="20"/>
                              <w:shd w:val="clear" w:color="auto" w:fill="auto"/>
                            </w:pPr>
                            <w:r>
                              <w:rPr>
                                <w:rStyle w:val="2Exact"/>
                              </w:rPr>
                              <w:t>уметь:</w:t>
                            </w:r>
                          </w:p>
                          <w:p w:rsidR="000B3BF0" w:rsidRDefault="000B3BF0">
                            <w:pPr>
                              <w:pStyle w:val="20"/>
                              <w:numPr>
                                <w:ilvl w:val="0"/>
                                <w:numId w:val="294"/>
                              </w:numPr>
                              <w:shd w:val="clear" w:color="auto" w:fill="auto"/>
                              <w:tabs>
                                <w:tab w:val="left" w:pos="139"/>
                              </w:tabs>
                            </w:pPr>
                            <w:r>
                              <w:rPr>
                                <w:rStyle w:val="2Exact"/>
                              </w:rPr>
                              <w:t>анализировать политические, социальные и экономические процессы в сфере финансовых рынков, делать самостоятельные выводы</w:t>
                            </w:r>
                          </w:p>
                          <w:p w:rsidR="000B3BF0" w:rsidRDefault="000B3BF0">
                            <w:pPr>
                              <w:pStyle w:val="20"/>
                              <w:numPr>
                                <w:ilvl w:val="0"/>
                                <w:numId w:val="294"/>
                              </w:numPr>
                              <w:shd w:val="clear" w:color="auto" w:fill="auto"/>
                              <w:tabs>
                                <w:tab w:val="left" w:pos="211"/>
                              </w:tabs>
                            </w:pPr>
                            <w:r>
                              <w:rPr>
                                <w:rStyle w:val="2Exact"/>
                              </w:rPr>
                              <w:t>осуществлять письменную и устную коммуникацию на русском языке, логически верно, аргументированно и ясно строить устную и письменную речь по проблемам правового регулирования финансовых рынков</w:t>
                            </w:r>
                          </w:p>
                          <w:p w:rsidR="000B3BF0" w:rsidRDefault="000B3BF0">
                            <w:pPr>
                              <w:pStyle w:val="20"/>
                              <w:numPr>
                                <w:ilvl w:val="0"/>
                                <w:numId w:val="294"/>
                              </w:numPr>
                              <w:shd w:val="clear" w:color="auto" w:fill="auto"/>
                              <w:tabs>
                                <w:tab w:val="left" w:pos="226"/>
                              </w:tabs>
                            </w:pPr>
                            <w:r>
                              <w:rPr>
                                <w:rStyle w:val="2Exact"/>
                              </w:rPr>
                              <w:t>анализировать содержание права финансового рынка, прав, обязанностей, ответственности его субъектов, делать самостоятельные выводы, применять нормативные правовые акты в сфере финансовых рынков</w:t>
                            </w:r>
                          </w:p>
                          <w:p w:rsidR="000B3BF0" w:rsidRDefault="000B3BF0">
                            <w:pPr>
                              <w:pStyle w:val="20"/>
                              <w:shd w:val="clear" w:color="auto" w:fill="auto"/>
                            </w:pPr>
                            <w:r>
                              <w:rPr>
                                <w:rStyle w:val="2Exact"/>
                              </w:rPr>
                              <w:t>владеть:</w:t>
                            </w:r>
                          </w:p>
                          <w:p w:rsidR="000B3BF0" w:rsidRDefault="000B3BF0">
                            <w:pPr>
                              <w:pStyle w:val="20"/>
                              <w:numPr>
                                <w:ilvl w:val="0"/>
                                <w:numId w:val="294"/>
                              </w:numPr>
                              <w:shd w:val="clear" w:color="auto" w:fill="auto"/>
                              <w:tabs>
                                <w:tab w:val="left" w:pos="317"/>
                              </w:tabs>
                            </w:pPr>
                            <w:r>
                              <w:rPr>
                                <w:rStyle w:val="2Exact"/>
                              </w:rPr>
                              <w:t>навыком работы с информацией о политических, социальных и экономических процессов в сфере финансовых рынков</w:t>
                            </w:r>
                          </w:p>
                          <w:p w:rsidR="000B3BF0" w:rsidRDefault="000B3BF0">
                            <w:pPr>
                              <w:pStyle w:val="20"/>
                              <w:numPr>
                                <w:ilvl w:val="0"/>
                                <w:numId w:val="294"/>
                              </w:numPr>
                              <w:shd w:val="clear" w:color="auto" w:fill="auto"/>
                              <w:tabs>
                                <w:tab w:val="left" w:pos="173"/>
                              </w:tabs>
                            </w:pPr>
                            <w:r>
                              <w:rPr>
                                <w:rStyle w:val="2Exact"/>
                              </w:rPr>
                              <w:t>навыком применения норм права финансового рынка для решения социальных и профессиональных задач</w:t>
                            </w:r>
                          </w:p>
                          <w:p w:rsidR="000B3BF0" w:rsidRDefault="000B3BF0">
                            <w:pPr>
                              <w:pStyle w:val="20"/>
                              <w:numPr>
                                <w:ilvl w:val="0"/>
                                <w:numId w:val="294"/>
                              </w:numPr>
                              <w:shd w:val="clear" w:color="auto" w:fill="auto"/>
                              <w:tabs>
                                <w:tab w:val="left" w:pos="413"/>
                              </w:tabs>
                            </w:pPr>
                            <w:r>
                              <w:rPr>
                                <w:rStyle w:val="2Exact"/>
                              </w:rPr>
                              <w:t>навыком публичного представления результатов исследований, ведения полемики и дискуссии по проблемам права финансового рынка</w:t>
                            </w:r>
                          </w:p>
                          <w:p w:rsidR="000B3BF0" w:rsidRDefault="000B3BF0">
                            <w:pPr>
                              <w:pStyle w:val="20"/>
                              <w:numPr>
                                <w:ilvl w:val="0"/>
                                <w:numId w:val="294"/>
                              </w:numPr>
                              <w:shd w:val="clear" w:color="auto" w:fill="auto"/>
                              <w:tabs>
                                <w:tab w:val="left" w:pos="288"/>
                              </w:tabs>
                            </w:pPr>
                            <w:r>
                              <w:rPr>
                                <w:rStyle w:val="2Exact"/>
                              </w:rPr>
                              <w:t>навыком применения нормативных правовых актов,</w:t>
                            </w:r>
                          </w:p>
                          <w:p w:rsidR="000B3BF0" w:rsidRDefault="000B3BF0">
                            <w:pPr>
                              <w:pStyle w:val="20"/>
                              <w:shd w:val="clear" w:color="auto" w:fill="auto"/>
                              <w:tabs>
                                <w:tab w:val="left" w:leader="underscore" w:pos="2659"/>
                              </w:tabs>
                            </w:pPr>
                            <w:r>
                              <w:rPr>
                                <w:rStyle w:val="2Exact"/>
                              </w:rPr>
                              <w:t xml:space="preserve">реализации материальных и процессуальных норм в сфере </w:t>
                            </w:r>
                            <w:r>
                              <w:rPr>
                                <w:rStyle w:val="2Exact0"/>
                              </w:rPr>
                              <w:t>финансовых рынков.</w:t>
                            </w:r>
                            <w:r>
                              <w:rPr>
                                <w:rStyle w:val="2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 o:spid="_x0000_s1066" type="#_x0000_t202" style="position:absolute;margin-left:158.9pt;margin-top:97.75pt;width:318.25pt;height:424.7pt;z-index:2516577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" filled="f" stroked="f">
                <v:textbox style="mso-fit-shape-to-text:t" inset="0,0,0,0">
                  <w:txbxContent>
                    <w:p w:rsidR="000B3BF0" w:rsidRDefault="000B3BF0">
                      <w:pPr>
                        <w:pStyle w:val="20"/>
                        <w:shd w:val="clear" w:color="auto" w:fill="auto"/>
                        <w:ind w:right="900"/>
                        <w:jc w:val="left"/>
                      </w:pPr>
                      <w:r>
                        <w:rPr>
                          <w:rStyle w:val="2Exact"/>
                        </w:rPr>
                        <w:t>В результате изучения дисциплины студент должен: знать:</w:t>
                      </w:r>
                    </w:p>
                    <w:p w:rsidR="000B3BF0" w:rsidRDefault="000B3BF0">
                      <w:pPr>
                        <w:pStyle w:val="20"/>
                        <w:numPr>
                          <w:ilvl w:val="0"/>
                          <w:numId w:val="294"/>
                        </w:numPr>
                        <w:shd w:val="clear" w:color="auto" w:fill="auto"/>
                        <w:tabs>
                          <w:tab w:val="left" w:pos="197"/>
                        </w:tabs>
                      </w:pPr>
                      <w:r>
                        <w:rPr>
                          <w:rStyle w:val="2Exact"/>
                        </w:rPr>
                        <w:t>политические, социальные и экономические процессы в сфере финансовых рынков</w:t>
                      </w:r>
                    </w:p>
                    <w:p w:rsidR="000B3BF0" w:rsidRDefault="000B3BF0">
                      <w:pPr>
                        <w:pStyle w:val="20"/>
                        <w:numPr>
                          <w:ilvl w:val="0"/>
                          <w:numId w:val="294"/>
                        </w:numPr>
                        <w:shd w:val="clear" w:color="auto" w:fill="auto"/>
                        <w:tabs>
                          <w:tab w:val="left" w:pos="144"/>
                        </w:tabs>
                      </w:pPr>
                      <w:r>
                        <w:rPr>
                          <w:rStyle w:val="2Exact"/>
                        </w:rPr>
                        <w:t>содержание права финансового рынка, права, обязанности, ответственность его субъектов</w:t>
                      </w:r>
                    </w:p>
                    <w:p w:rsidR="000B3BF0" w:rsidRDefault="000B3BF0">
                      <w:pPr>
                        <w:pStyle w:val="20"/>
                        <w:numPr>
                          <w:ilvl w:val="0"/>
                          <w:numId w:val="294"/>
                        </w:numPr>
                        <w:shd w:val="clear" w:color="auto" w:fill="auto"/>
                        <w:tabs>
                          <w:tab w:val="left" w:pos="178"/>
                        </w:tabs>
                      </w:pPr>
                      <w:r>
                        <w:rPr>
                          <w:rStyle w:val="2Exact"/>
                        </w:rPr>
                        <w:t>содержание материальных и процессуальных норм права финансового рынка</w:t>
                      </w:r>
                    </w:p>
                    <w:p w:rsidR="000B3BF0" w:rsidRDefault="000B3BF0">
                      <w:pPr>
                        <w:pStyle w:val="20"/>
                        <w:shd w:val="clear" w:color="auto" w:fill="auto"/>
                      </w:pPr>
                      <w:r>
                        <w:rPr>
                          <w:rStyle w:val="2Exact"/>
                        </w:rPr>
                        <w:t>уметь:</w:t>
                      </w:r>
                    </w:p>
                    <w:p w:rsidR="000B3BF0" w:rsidRDefault="000B3BF0">
                      <w:pPr>
                        <w:pStyle w:val="20"/>
                        <w:numPr>
                          <w:ilvl w:val="0"/>
                          <w:numId w:val="294"/>
                        </w:numPr>
                        <w:shd w:val="clear" w:color="auto" w:fill="auto"/>
                        <w:tabs>
                          <w:tab w:val="left" w:pos="139"/>
                        </w:tabs>
                      </w:pPr>
                      <w:r>
                        <w:rPr>
                          <w:rStyle w:val="2Exact"/>
                        </w:rPr>
                        <w:t>анализировать политические, социальные и экономические процессы в сфере финансовых рынков, делать самостоятельные выводы</w:t>
                      </w:r>
                    </w:p>
                    <w:p w:rsidR="000B3BF0" w:rsidRDefault="000B3BF0">
                      <w:pPr>
                        <w:pStyle w:val="20"/>
                        <w:numPr>
                          <w:ilvl w:val="0"/>
                          <w:numId w:val="294"/>
                        </w:numPr>
                        <w:shd w:val="clear" w:color="auto" w:fill="auto"/>
                        <w:tabs>
                          <w:tab w:val="left" w:pos="211"/>
                        </w:tabs>
                      </w:pPr>
                      <w:r>
                        <w:rPr>
                          <w:rStyle w:val="2Exact"/>
                        </w:rPr>
                        <w:t>осуществлять письменную и устную коммуникацию на русском языке, логически верно, аргументированно и ясно строить устную и письменную речь по проблемам правового регулирования финансовых рынков</w:t>
                      </w:r>
                    </w:p>
                    <w:p w:rsidR="000B3BF0" w:rsidRDefault="000B3BF0">
                      <w:pPr>
                        <w:pStyle w:val="20"/>
                        <w:numPr>
                          <w:ilvl w:val="0"/>
                          <w:numId w:val="294"/>
                        </w:numPr>
                        <w:shd w:val="clear" w:color="auto" w:fill="auto"/>
                        <w:tabs>
                          <w:tab w:val="left" w:pos="226"/>
                        </w:tabs>
                      </w:pPr>
                      <w:r>
                        <w:rPr>
                          <w:rStyle w:val="2Exact"/>
                        </w:rPr>
                        <w:t>анализировать содержание права финансового рынка, прав, обязанностей, ответственности его субъектов, делать самостоятельные выводы, применять нормативные правовые акты в сфере финансовых рынков</w:t>
                      </w:r>
                    </w:p>
                    <w:p w:rsidR="000B3BF0" w:rsidRDefault="000B3BF0">
                      <w:pPr>
                        <w:pStyle w:val="20"/>
                        <w:shd w:val="clear" w:color="auto" w:fill="auto"/>
                      </w:pPr>
                      <w:r>
                        <w:rPr>
                          <w:rStyle w:val="2Exact"/>
                        </w:rPr>
                        <w:t>владеть:</w:t>
                      </w:r>
                    </w:p>
                    <w:p w:rsidR="000B3BF0" w:rsidRDefault="000B3BF0">
                      <w:pPr>
                        <w:pStyle w:val="20"/>
                        <w:numPr>
                          <w:ilvl w:val="0"/>
                          <w:numId w:val="294"/>
                        </w:numPr>
                        <w:shd w:val="clear" w:color="auto" w:fill="auto"/>
                        <w:tabs>
                          <w:tab w:val="left" w:pos="317"/>
                        </w:tabs>
                      </w:pPr>
                      <w:r>
                        <w:rPr>
                          <w:rStyle w:val="2Exact"/>
                        </w:rPr>
                        <w:t>навыком работы с информацией о политических, социальных и экономических процессов в сфере финансовых рынков</w:t>
                      </w:r>
                    </w:p>
                    <w:p w:rsidR="000B3BF0" w:rsidRDefault="000B3BF0">
                      <w:pPr>
                        <w:pStyle w:val="20"/>
                        <w:numPr>
                          <w:ilvl w:val="0"/>
                          <w:numId w:val="294"/>
                        </w:numPr>
                        <w:shd w:val="clear" w:color="auto" w:fill="auto"/>
                        <w:tabs>
                          <w:tab w:val="left" w:pos="173"/>
                        </w:tabs>
                      </w:pPr>
                      <w:r>
                        <w:rPr>
                          <w:rStyle w:val="2Exact"/>
                        </w:rPr>
                        <w:t>навыком применения норм права финансового рынка для решения социальных и профессиональных задач</w:t>
                      </w:r>
                    </w:p>
                    <w:p w:rsidR="000B3BF0" w:rsidRDefault="000B3BF0">
                      <w:pPr>
                        <w:pStyle w:val="20"/>
                        <w:numPr>
                          <w:ilvl w:val="0"/>
                          <w:numId w:val="294"/>
                        </w:numPr>
                        <w:shd w:val="clear" w:color="auto" w:fill="auto"/>
                        <w:tabs>
                          <w:tab w:val="left" w:pos="413"/>
                        </w:tabs>
                      </w:pPr>
                      <w:r>
                        <w:rPr>
                          <w:rStyle w:val="2Exact"/>
                        </w:rPr>
                        <w:t>навыком публичного представления результатов исследований, ведения полемики и дискуссии по проблемам права финансового рынка</w:t>
                      </w:r>
                    </w:p>
                    <w:p w:rsidR="000B3BF0" w:rsidRDefault="000B3BF0">
                      <w:pPr>
                        <w:pStyle w:val="20"/>
                        <w:numPr>
                          <w:ilvl w:val="0"/>
                          <w:numId w:val="294"/>
                        </w:numPr>
                        <w:shd w:val="clear" w:color="auto" w:fill="auto"/>
                        <w:tabs>
                          <w:tab w:val="left" w:pos="288"/>
                        </w:tabs>
                      </w:pPr>
                      <w:r>
                        <w:rPr>
                          <w:rStyle w:val="2Exact"/>
                        </w:rPr>
                        <w:t>навыком применения нормативных правовых актов,</w:t>
                      </w:r>
                    </w:p>
                    <w:p w:rsidR="000B3BF0" w:rsidRDefault="000B3BF0">
                      <w:pPr>
                        <w:pStyle w:val="20"/>
                        <w:shd w:val="clear" w:color="auto" w:fill="auto"/>
                        <w:tabs>
                          <w:tab w:val="left" w:leader="underscore" w:pos="2659"/>
                        </w:tabs>
                      </w:pPr>
                      <w:r>
                        <w:rPr>
                          <w:rStyle w:val="2Exact"/>
                        </w:rPr>
                        <w:t xml:space="preserve">реализации материальных и процессуальных норм в сфере </w:t>
                      </w:r>
                      <w:r>
                        <w:rPr>
                          <w:rStyle w:val="2Exact0"/>
                        </w:rPr>
                        <w:t>финансовых рынков.</w:t>
                      </w:r>
                      <w:r>
                        <w:rPr>
                          <w:rStyle w:val="2Exact"/>
                        </w:rPr>
                        <w:tab/>
                      </w:r>
                    </w:p>
                  </w:txbxContent>
                </v:textbox>
                <w10:wrap anchorx="margin"/>
              </v:shape>
            </w:pict>
          </mc:Fallback>
        </mc:AlternateContent>
      </w:r>
      <w:r>
        <w:rPr>
          <w:noProof/>
          <w:lang w:bidi="ar-SA"/>
        </w:rPr>
        <mc:AlternateContent>
          <mc:Choice Requires="wps">
            <w:drawing>
              <wp:anchor distT="0" distB="0" distL="63500" distR="63500" simplePos="0" relativeHeight="251657749" behindDoc="0" locked="0" layoutInCell="1" allowOverlap="1">
                <wp:simplePos x="0" y="0"/>
                <wp:positionH relativeFrom="margin">
                  <wp:posOffset>2035810</wp:posOffset>
                </wp:positionH>
                <wp:positionV relativeFrom="paragraph">
                  <wp:posOffset>6871335</wp:posOffset>
                </wp:positionV>
                <wp:extent cx="1786255" cy="695960"/>
                <wp:effectExtent l="0" t="3175" r="0" b="0"/>
                <wp:wrapNone/>
                <wp:docPr id="3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BF0" w:rsidRDefault="000B3BF0">
                            <w:pPr>
                              <w:pStyle w:val="20"/>
                              <w:shd w:val="clear" w:color="auto" w:fill="auto"/>
                              <w:tabs>
                                <w:tab w:val="left" w:leader="underscore" w:pos="2784"/>
                              </w:tabs>
                            </w:pPr>
                            <w:r>
                              <w:rPr>
                                <w:rStyle w:val="2Exact"/>
                              </w:rPr>
                              <w:t xml:space="preserve">Тема 1. Право финансового рынка - формирующееся правовое образование в системе </w:t>
                            </w:r>
                            <w:r>
                              <w:rPr>
                                <w:rStyle w:val="2Exact0"/>
                              </w:rPr>
                              <w:t>российского права</w:t>
                            </w:r>
                            <w:r>
                              <w:rPr>
                                <w:rStyle w:val="2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 o:spid="_x0000_s1067" type="#_x0000_t202" style="position:absolute;margin-left:160.3pt;margin-top:541.05pt;width:140.65pt;height:54.8pt;z-index:25165774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" filled="f" stroked="f">
                <v:textbox style="mso-fit-shape-to-text:t" inset="0,0,0,0">
                  <w:txbxContent>
                    <w:p w:rsidR="000B3BF0" w:rsidRDefault="000B3BF0">
                      <w:pPr>
                        <w:pStyle w:val="20"/>
                        <w:shd w:val="clear" w:color="auto" w:fill="auto"/>
                        <w:tabs>
                          <w:tab w:val="left" w:leader="underscore" w:pos="2784"/>
                        </w:tabs>
                      </w:pPr>
                      <w:r>
                        <w:rPr>
                          <w:rStyle w:val="2Exact"/>
                        </w:rPr>
                        <w:t xml:space="preserve">Тема 1. Право финансового рынка - формирующееся правовое образование в системе </w:t>
                      </w:r>
                      <w:r>
                        <w:rPr>
                          <w:rStyle w:val="2Exact0"/>
                        </w:rPr>
                        <w:t>российского права</w:t>
                      </w:r>
                      <w:r>
                        <w:rPr>
                          <w:rStyle w:val="2Exact"/>
                        </w:rPr>
                        <w:tab/>
                      </w:r>
                    </w:p>
                  </w:txbxContent>
                </v:textbox>
                <w10:wrap anchorx="margin"/>
              </v:shape>
            </w:pict>
          </mc:Fallback>
        </mc:AlternateContent>
      </w:r>
      <w:r>
        <w:rPr>
          <w:noProof/>
          <w:lang w:bidi="ar-SA"/>
        </w:rPr>
        <mc:AlternateContent>
          <mc:Choice Requires="wps">
            <w:drawing>
              <wp:anchor distT="0" distB="0" distL="63500" distR="63500" simplePos="0" relativeHeight="251657750" behindDoc="0" locked="0" layoutInCell="1" allowOverlap="1">
                <wp:simplePos x="0" y="0"/>
                <wp:positionH relativeFrom="margin">
                  <wp:posOffset>2035810</wp:posOffset>
                </wp:positionH>
                <wp:positionV relativeFrom="paragraph">
                  <wp:posOffset>7755890</wp:posOffset>
                </wp:positionV>
                <wp:extent cx="1786255" cy="353060"/>
                <wp:effectExtent l="0" t="1905" r="0" b="0"/>
                <wp:wrapNone/>
                <wp:docPr id="3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BF0" w:rsidRDefault="000B3BF0">
                            <w:pPr>
                              <w:pStyle w:val="20"/>
                              <w:shd w:val="clear" w:color="auto" w:fill="auto"/>
                              <w:spacing w:line="278" w:lineRule="exact"/>
                            </w:pPr>
                            <w:r>
                              <w:rPr>
                                <w:rStyle w:val="2Exact"/>
                              </w:rPr>
                              <w:t>Тема 2. Субъекты права финансового рынка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 o:spid="_x0000_s1068" type="#_x0000_t202" style="position:absolute;margin-left:160.3pt;margin-top:610.7pt;width:140.65pt;height:27.8pt;z-index:25165775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" filled="f" stroked="f">
                <v:textbox style="mso-fit-shape-to-text:t" inset="0,0,0,0">
                  <w:txbxContent>
                    <w:p w:rsidR="000B3BF0" w:rsidRDefault="000B3BF0">
                      <w:pPr>
                        <w:pStyle w:val="20"/>
                        <w:shd w:val="clear" w:color="auto" w:fill="auto"/>
                        <w:spacing w:line="278" w:lineRule="exact"/>
                      </w:pPr>
                      <w:r>
                        <w:rPr>
                          <w:rStyle w:val="2Exact"/>
                        </w:rPr>
                        <w:t>Тема 2. Субъекты права финансового рынка</w:t>
                      </w:r>
                    </w:p>
                  </w:txbxContent>
                </v:textbox>
                <w10:wrap anchorx="margin"/>
              </v:shape>
            </w:pict>
          </mc:Fallback>
        </mc:AlternateContent>
      </w:r>
      <w:r>
        <w:rPr>
          <w:noProof/>
          <w:lang w:bidi="ar-SA"/>
        </w:rPr>
        <mc:AlternateContent>
          <mc:Choice Requires="wps">
            <w:drawing>
              <wp:anchor distT="0" distB="0" distL="63500" distR="63500" simplePos="0" relativeHeight="251657751" behindDoc="0" locked="0" layoutInCell="1" allowOverlap="1">
                <wp:simplePos x="0" y="0"/>
                <wp:positionH relativeFrom="margin">
                  <wp:posOffset>3883025</wp:posOffset>
                </wp:positionH>
                <wp:positionV relativeFrom="paragraph">
                  <wp:posOffset>6868160</wp:posOffset>
                </wp:positionV>
                <wp:extent cx="2139950" cy="521970"/>
                <wp:effectExtent l="0" t="0" r="0" b="1905"/>
                <wp:wrapNone/>
                <wp:docPr id="3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BF0" w:rsidRDefault="000B3BF0">
                            <w:pPr>
                              <w:pStyle w:val="20"/>
                              <w:shd w:val="clear" w:color="auto" w:fill="auto"/>
                              <w:tabs>
                                <w:tab w:val="left" w:pos="1714"/>
                                <w:tab w:val="left" w:pos="2669"/>
                              </w:tabs>
                            </w:pPr>
                            <w:r>
                              <w:rPr>
                                <w:rStyle w:val="2Exact"/>
                              </w:rPr>
                              <w:t>Устный опрос, выступления и доклады</w:t>
                            </w:r>
                            <w:r>
                              <w:rPr>
                                <w:rStyle w:val="2Exact"/>
                              </w:rPr>
                              <w:tab/>
                              <w:t>в</w:t>
                            </w:r>
                            <w:r>
                              <w:rPr>
                                <w:rStyle w:val="2Exact"/>
                              </w:rPr>
                              <w:tab/>
                              <w:t>форме</w:t>
                            </w:r>
                          </w:p>
                          <w:p w:rsidR="000B3BF0" w:rsidRDefault="000B3BF0">
                            <w:pPr>
                              <w:pStyle w:val="20"/>
                              <w:shd w:val="clear" w:color="auto" w:fill="auto"/>
                            </w:pPr>
                            <w:r>
                              <w:rPr>
                                <w:rStyle w:val="2Exact"/>
                              </w:rPr>
                              <w:t>интерактивных презентаций;</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 o:spid="_x0000_s1069" type="#_x0000_t202" style="position:absolute;margin-left:305.75pt;margin-top:540.8pt;width:168.5pt;height:41.1pt;z-index:25165775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" filled="f" stroked="f">
                <v:textbox style="mso-fit-shape-to-text:t" inset="0,0,0,0">
                  <w:txbxContent>
                    <w:p w:rsidR="000B3BF0" w:rsidRDefault="000B3BF0">
                      <w:pPr>
                        <w:pStyle w:val="20"/>
                        <w:shd w:val="clear" w:color="auto" w:fill="auto"/>
                        <w:tabs>
                          <w:tab w:val="left" w:pos="1714"/>
                          <w:tab w:val="left" w:pos="2669"/>
                        </w:tabs>
                      </w:pPr>
                      <w:r>
                        <w:rPr>
                          <w:rStyle w:val="2Exact"/>
                        </w:rPr>
                        <w:t>Устный опрос, выступления и доклады</w:t>
                      </w:r>
                      <w:r>
                        <w:rPr>
                          <w:rStyle w:val="2Exact"/>
                        </w:rPr>
                        <w:tab/>
                        <w:t>в</w:t>
                      </w:r>
                      <w:r>
                        <w:rPr>
                          <w:rStyle w:val="2Exact"/>
                        </w:rPr>
                        <w:tab/>
                        <w:t>форме</w:t>
                      </w:r>
                    </w:p>
                    <w:p w:rsidR="000B3BF0" w:rsidRDefault="000B3BF0">
                      <w:pPr>
                        <w:pStyle w:val="20"/>
                        <w:shd w:val="clear" w:color="auto" w:fill="auto"/>
                      </w:pPr>
                      <w:r>
                        <w:rPr>
                          <w:rStyle w:val="2Exact"/>
                        </w:rPr>
                        <w:t>интерактивных презентаций;</w:t>
                      </w:r>
                    </w:p>
                  </w:txbxContent>
                </v:textbox>
                <w10:wrap anchorx="margin"/>
              </v:shape>
            </w:pict>
          </mc:Fallback>
        </mc:AlternateContent>
      </w:r>
      <w:r>
        <w:rPr>
          <w:noProof/>
          <w:lang w:bidi="ar-SA"/>
        </w:rPr>
        <mc:AlternateContent>
          <mc:Choice Requires="wps">
            <w:drawing>
              <wp:anchor distT="0" distB="0" distL="63500" distR="63500" simplePos="0" relativeHeight="251657752" behindDoc="0" locked="0" layoutInCell="1" allowOverlap="1">
                <wp:simplePos x="0" y="0"/>
                <wp:positionH relativeFrom="margin">
                  <wp:posOffset>3883025</wp:posOffset>
                </wp:positionH>
                <wp:positionV relativeFrom="paragraph">
                  <wp:posOffset>7752080</wp:posOffset>
                </wp:positionV>
                <wp:extent cx="2139950" cy="521970"/>
                <wp:effectExtent l="0" t="0" r="0" b="3810"/>
                <wp:wrapNone/>
                <wp:docPr id="2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BF0" w:rsidRDefault="000B3BF0">
                            <w:pPr>
                              <w:pStyle w:val="20"/>
                              <w:shd w:val="clear" w:color="auto" w:fill="auto"/>
                              <w:tabs>
                                <w:tab w:val="left" w:pos="1714"/>
                                <w:tab w:val="left" w:pos="2669"/>
                              </w:tabs>
                            </w:pPr>
                            <w:r>
                              <w:rPr>
                                <w:rStyle w:val="2Exact"/>
                              </w:rPr>
                              <w:t>Устный опрос, выступления и доклады</w:t>
                            </w:r>
                            <w:r>
                              <w:rPr>
                                <w:rStyle w:val="2Exact"/>
                              </w:rPr>
                              <w:tab/>
                              <w:t>в</w:t>
                            </w:r>
                            <w:r>
                              <w:rPr>
                                <w:rStyle w:val="2Exact"/>
                              </w:rPr>
                              <w:tab/>
                              <w:t>форме</w:t>
                            </w:r>
                          </w:p>
                          <w:p w:rsidR="000B3BF0" w:rsidRDefault="000B3BF0">
                            <w:pPr>
                              <w:pStyle w:val="20"/>
                              <w:shd w:val="clear" w:color="auto" w:fill="auto"/>
                            </w:pPr>
                            <w:r>
                              <w:rPr>
                                <w:rStyle w:val="2Exact0"/>
                              </w:rPr>
                              <w:t>интерактивных презентаций;</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 o:spid="_x0000_s1070" type="#_x0000_t202" style="position:absolute;margin-left:305.75pt;margin-top:610.4pt;width:168.5pt;height:41.1pt;z-index:251657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1EhsgIAALM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" filled="f" stroked="f">
                <v:textbox style="mso-fit-shape-to-text:t" inset="0,0,0,0">
                  <w:txbxContent>
                    <w:p w:rsidR="000B3BF0" w:rsidRDefault="000B3BF0">
                      <w:pPr>
                        <w:pStyle w:val="20"/>
                        <w:shd w:val="clear" w:color="auto" w:fill="auto"/>
                        <w:tabs>
                          <w:tab w:val="left" w:pos="1714"/>
                          <w:tab w:val="left" w:pos="2669"/>
                        </w:tabs>
                      </w:pPr>
                      <w:r>
                        <w:rPr>
                          <w:rStyle w:val="2Exact"/>
                        </w:rPr>
                        <w:t>Устный опрос, выступления и доклады</w:t>
                      </w:r>
                      <w:r>
                        <w:rPr>
                          <w:rStyle w:val="2Exact"/>
                        </w:rPr>
                        <w:tab/>
                        <w:t>в</w:t>
                      </w:r>
                      <w:r>
                        <w:rPr>
                          <w:rStyle w:val="2Exact"/>
                        </w:rPr>
                        <w:tab/>
                        <w:t>форме</w:t>
                      </w:r>
                    </w:p>
                    <w:p w:rsidR="000B3BF0" w:rsidRDefault="000B3BF0">
                      <w:pPr>
                        <w:pStyle w:val="20"/>
                        <w:shd w:val="clear" w:color="auto" w:fill="auto"/>
                      </w:pPr>
                      <w:r>
                        <w:rPr>
                          <w:rStyle w:val="2Exact0"/>
                        </w:rPr>
                        <w:t>интерактивных презентаций;</w:t>
                      </w:r>
                    </w:p>
                  </w:txbxContent>
                </v:textbox>
                <w10:wrap anchorx="margin"/>
              </v:shape>
            </w:pict>
          </mc:Fallback>
        </mc:AlternateContent>
      </w: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467" w:lineRule="exact"/>
      </w:pPr>
    </w:p>
    <w:p w:rsidR="00C90DDC" w:rsidRDefault="00C90DDC">
      <w:pPr>
        <w:rPr>
          <w:sz w:val="2"/>
          <w:szCs w:val="2"/>
        </w:rPr>
        <w:sectPr w:rsidR="00C90DDC">
          <w:pgSz w:w="11900" w:h="16840"/>
          <w:pgMar w:top="1094" w:right="1143" w:bottom="1094" w:left="1052"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966"/>
        <w:gridCol w:w="3518"/>
      </w:tblGrid>
      <w:tr w:rsidR="00C90DDC">
        <w:trPr>
          <w:trHeight w:hRule="exact" w:val="1416"/>
          <w:jc w:val="center"/>
        </w:trPr>
        <w:tc>
          <w:tcPr>
            <w:tcW w:w="2966" w:type="dxa"/>
            <w:tcBorders>
              <w:top w:val="single" w:sz="4" w:space="0" w:color="auto"/>
              <w:left w:val="single" w:sz="4" w:space="0" w:color="auto"/>
            </w:tcBorders>
            <w:shd w:val="clear" w:color="auto" w:fill="FFFFFF"/>
          </w:tcPr>
          <w:p w:rsidR="00C90DDC" w:rsidRDefault="00C12B52">
            <w:pPr>
              <w:pStyle w:val="20"/>
              <w:framePr w:w="6485" w:wrap="notBeside" w:vAnchor="text" w:hAnchor="text" w:xAlign="center" w:y="1"/>
              <w:shd w:val="clear" w:color="auto" w:fill="auto"/>
            </w:pPr>
            <w:r>
              <w:lastRenderedPageBreak/>
              <w:t>Тема 3. Страхование и страховая деятельность как предмет правового регулирования</w:t>
            </w:r>
          </w:p>
        </w:tc>
        <w:tc>
          <w:tcPr>
            <w:tcW w:w="3518" w:type="dxa"/>
            <w:tcBorders>
              <w:top w:val="single" w:sz="4" w:space="0" w:color="auto"/>
              <w:left w:val="single" w:sz="4" w:space="0" w:color="auto"/>
              <w:right w:val="single" w:sz="4" w:space="0" w:color="auto"/>
            </w:tcBorders>
            <w:shd w:val="clear" w:color="auto" w:fill="FFFFFF"/>
          </w:tcPr>
          <w:p w:rsidR="00C90DDC" w:rsidRDefault="00C12B52">
            <w:pPr>
              <w:pStyle w:val="20"/>
              <w:framePr w:w="6485" w:wrap="notBeside" w:vAnchor="text" w:hAnchor="text" w:xAlign="center" w:y="1"/>
              <w:shd w:val="clear" w:color="auto" w:fill="auto"/>
            </w:pPr>
            <w:r>
              <w:t>Устный опрос, выступления и доклады в форме интерактивных презентаций;</w:t>
            </w:r>
          </w:p>
        </w:tc>
      </w:tr>
      <w:tr w:rsidR="00C90DDC">
        <w:trPr>
          <w:trHeight w:hRule="exact" w:val="1392"/>
          <w:jc w:val="center"/>
        </w:trPr>
        <w:tc>
          <w:tcPr>
            <w:tcW w:w="2966" w:type="dxa"/>
            <w:tcBorders>
              <w:top w:val="single" w:sz="4" w:space="0" w:color="auto"/>
              <w:left w:val="single" w:sz="4" w:space="0" w:color="auto"/>
            </w:tcBorders>
            <w:shd w:val="clear" w:color="auto" w:fill="FFFFFF"/>
          </w:tcPr>
          <w:p w:rsidR="00C90DDC" w:rsidRDefault="00C12B52">
            <w:pPr>
              <w:pStyle w:val="20"/>
              <w:framePr w:w="6485" w:wrap="notBeside" w:vAnchor="text" w:hAnchor="text" w:xAlign="center" w:y="1"/>
              <w:shd w:val="clear" w:color="auto" w:fill="auto"/>
              <w:spacing w:line="283" w:lineRule="exact"/>
            </w:pPr>
            <w:r>
              <w:t>Тема 4. Правовые основы страхования</w:t>
            </w:r>
          </w:p>
        </w:tc>
        <w:tc>
          <w:tcPr>
            <w:tcW w:w="3518"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6485" w:wrap="notBeside" w:vAnchor="text" w:hAnchor="text" w:xAlign="center" w:y="1"/>
              <w:shd w:val="clear" w:color="auto" w:fill="auto"/>
              <w:jc w:val="left"/>
            </w:pPr>
            <w:r>
              <w:t>Устный опрос, выступления и доклады в форме интерактивных презентаций; Обсуждение наиболее проблемных ситуаций</w:t>
            </w:r>
          </w:p>
        </w:tc>
      </w:tr>
      <w:tr w:rsidR="00C90DDC">
        <w:trPr>
          <w:trHeight w:hRule="exact" w:val="1397"/>
          <w:jc w:val="center"/>
        </w:trPr>
        <w:tc>
          <w:tcPr>
            <w:tcW w:w="2966" w:type="dxa"/>
            <w:tcBorders>
              <w:top w:val="single" w:sz="4" w:space="0" w:color="auto"/>
              <w:left w:val="single" w:sz="4" w:space="0" w:color="auto"/>
            </w:tcBorders>
            <w:shd w:val="clear" w:color="auto" w:fill="FFFFFF"/>
          </w:tcPr>
          <w:p w:rsidR="00C90DDC" w:rsidRDefault="00C12B52">
            <w:pPr>
              <w:pStyle w:val="20"/>
              <w:framePr w:w="6485" w:wrap="notBeside" w:vAnchor="text" w:hAnchor="text" w:xAlign="center" w:y="1"/>
              <w:shd w:val="clear" w:color="auto" w:fill="auto"/>
            </w:pPr>
            <w:r>
              <w:t>Тема 5. Договор страхования</w:t>
            </w:r>
          </w:p>
        </w:tc>
        <w:tc>
          <w:tcPr>
            <w:tcW w:w="3518"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6485" w:wrap="notBeside" w:vAnchor="text" w:hAnchor="text" w:xAlign="center" w:y="1"/>
              <w:shd w:val="clear" w:color="auto" w:fill="auto"/>
              <w:jc w:val="left"/>
            </w:pPr>
            <w:r>
              <w:t>Устный опрос, выступления и доклады в форме интерактивных презентаций; Обсуждение наиболее проблемных ситуаций</w:t>
            </w:r>
          </w:p>
        </w:tc>
      </w:tr>
      <w:tr w:rsidR="00C90DDC">
        <w:trPr>
          <w:trHeight w:hRule="exact" w:val="1392"/>
          <w:jc w:val="center"/>
        </w:trPr>
        <w:tc>
          <w:tcPr>
            <w:tcW w:w="2966" w:type="dxa"/>
            <w:tcBorders>
              <w:top w:val="single" w:sz="4" w:space="0" w:color="auto"/>
              <w:left w:val="single" w:sz="4" w:space="0" w:color="auto"/>
            </w:tcBorders>
            <w:shd w:val="clear" w:color="auto" w:fill="FFFFFF"/>
          </w:tcPr>
          <w:p w:rsidR="00C90DDC" w:rsidRDefault="00C12B52">
            <w:pPr>
              <w:pStyle w:val="20"/>
              <w:framePr w:w="6485" w:wrap="notBeside" w:vAnchor="text" w:hAnchor="text" w:xAlign="center" w:y="1"/>
              <w:shd w:val="clear" w:color="auto" w:fill="auto"/>
              <w:spacing w:line="278" w:lineRule="exact"/>
            </w:pPr>
            <w:r>
              <w:t>Тема 6. Имущественное страхование</w:t>
            </w:r>
          </w:p>
        </w:tc>
        <w:tc>
          <w:tcPr>
            <w:tcW w:w="3518"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6485" w:wrap="notBeside" w:vAnchor="text" w:hAnchor="text" w:xAlign="center" w:y="1"/>
              <w:shd w:val="clear" w:color="auto" w:fill="auto"/>
              <w:jc w:val="left"/>
            </w:pPr>
            <w:r>
              <w:t>Устный опрос, выступления и доклады в форме интерактивных презентаций; Обсуждение наиболее проблемных ситуаций</w:t>
            </w:r>
          </w:p>
        </w:tc>
      </w:tr>
      <w:tr w:rsidR="00C90DDC">
        <w:trPr>
          <w:trHeight w:hRule="exact" w:val="1397"/>
          <w:jc w:val="center"/>
        </w:trPr>
        <w:tc>
          <w:tcPr>
            <w:tcW w:w="2966" w:type="dxa"/>
            <w:tcBorders>
              <w:top w:val="single" w:sz="4" w:space="0" w:color="auto"/>
              <w:left w:val="single" w:sz="4" w:space="0" w:color="auto"/>
            </w:tcBorders>
            <w:shd w:val="clear" w:color="auto" w:fill="FFFFFF"/>
          </w:tcPr>
          <w:p w:rsidR="00C90DDC" w:rsidRDefault="00C12B52">
            <w:pPr>
              <w:pStyle w:val="20"/>
              <w:framePr w:w="6485" w:wrap="notBeside" w:vAnchor="text" w:hAnchor="text" w:xAlign="center" w:y="1"/>
              <w:shd w:val="clear" w:color="auto" w:fill="auto"/>
              <w:spacing w:after="60" w:line="220" w:lineRule="exact"/>
            </w:pPr>
            <w:r>
              <w:t>Тема 7.</w:t>
            </w:r>
          </w:p>
          <w:p w:rsidR="00C90DDC" w:rsidRDefault="00C12B52">
            <w:pPr>
              <w:pStyle w:val="20"/>
              <w:framePr w:w="6485" w:wrap="notBeside" w:vAnchor="text" w:hAnchor="text" w:xAlign="center" w:y="1"/>
              <w:shd w:val="clear" w:color="auto" w:fill="auto"/>
              <w:spacing w:before="60" w:line="220" w:lineRule="exact"/>
            </w:pPr>
            <w:r>
              <w:t>Личное страхование</w:t>
            </w:r>
          </w:p>
        </w:tc>
        <w:tc>
          <w:tcPr>
            <w:tcW w:w="3518"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6485" w:wrap="notBeside" w:vAnchor="text" w:hAnchor="text" w:xAlign="center" w:y="1"/>
              <w:shd w:val="clear" w:color="auto" w:fill="auto"/>
              <w:jc w:val="left"/>
            </w:pPr>
            <w:r>
              <w:t>Устный опрос, выступления и доклады в форме интерактивных презентаций; Обсуждение наиболее проблемных ситуаций</w:t>
            </w:r>
          </w:p>
        </w:tc>
      </w:tr>
      <w:tr w:rsidR="00C90DDC">
        <w:trPr>
          <w:trHeight w:hRule="exact" w:val="1397"/>
          <w:jc w:val="center"/>
        </w:trPr>
        <w:tc>
          <w:tcPr>
            <w:tcW w:w="2966" w:type="dxa"/>
            <w:tcBorders>
              <w:top w:val="single" w:sz="4" w:space="0" w:color="auto"/>
              <w:left w:val="single" w:sz="4" w:space="0" w:color="auto"/>
            </w:tcBorders>
            <w:shd w:val="clear" w:color="auto" w:fill="FFFFFF"/>
          </w:tcPr>
          <w:p w:rsidR="00C90DDC" w:rsidRDefault="00C12B52">
            <w:pPr>
              <w:pStyle w:val="20"/>
              <w:framePr w:w="6485" w:wrap="notBeside" w:vAnchor="text" w:hAnchor="text" w:xAlign="center" w:y="1"/>
              <w:shd w:val="clear" w:color="auto" w:fill="auto"/>
              <w:spacing w:after="60" w:line="220" w:lineRule="exact"/>
            </w:pPr>
            <w:r>
              <w:t>Тема 8.</w:t>
            </w:r>
          </w:p>
          <w:p w:rsidR="00C90DDC" w:rsidRDefault="00C12B52">
            <w:pPr>
              <w:pStyle w:val="20"/>
              <w:framePr w:w="6485" w:wrap="notBeside" w:vAnchor="text" w:hAnchor="text" w:xAlign="center" w:y="1"/>
              <w:shd w:val="clear" w:color="auto" w:fill="auto"/>
              <w:spacing w:before="60" w:line="220" w:lineRule="exact"/>
            </w:pPr>
            <w:r>
              <w:t>Социальное страхование</w:t>
            </w:r>
          </w:p>
        </w:tc>
        <w:tc>
          <w:tcPr>
            <w:tcW w:w="3518"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6485" w:wrap="notBeside" w:vAnchor="text" w:hAnchor="text" w:xAlign="center" w:y="1"/>
              <w:shd w:val="clear" w:color="auto" w:fill="auto"/>
              <w:jc w:val="left"/>
            </w:pPr>
            <w:r>
              <w:t>Устный опрос, выступления и доклады в форме интерактивных презентаций; Обсуждение наиболее проблемных ситуаций</w:t>
            </w:r>
          </w:p>
        </w:tc>
      </w:tr>
      <w:tr w:rsidR="00C90DDC">
        <w:trPr>
          <w:trHeight w:hRule="exact" w:val="1392"/>
          <w:jc w:val="center"/>
        </w:trPr>
        <w:tc>
          <w:tcPr>
            <w:tcW w:w="2966" w:type="dxa"/>
            <w:tcBorders>
              <w:top w:val="single" w:sz="4" w:space="0" w:color="auto"/>
              <w:left w:val="single" w:sz="4" w:space="0" w:color="auto"/>
            </w:tcBorders>
            <w:shd w:val="clear" w:color="auto" w:fill="FFFFFF"/>
          </w:tcPr>
          <w:p w:rsidR="00C90DDC" w:rsidRDefault="00C12B52">
            <w:pPr>
              <w:pStyle w:val="20"/>
              <w:framePr w:w="6485" w:wrap="notBeside" w:vAnchor="text" w:hAnchor="text" w:xAlign="center" w:y="1"/>
              <w:shd w:val="clear" w:color="auto" w:fill="auto"/>
            </w:pPr>
            <w:r>
              <w:t>Тема 9.</w:t>
            </w:r>
          </w:p>
          <w:p w:rsidR="00C90DDC" w:rsidRDefault="00C12B52">
            <w:pPr>
              <w:pStyle w:val="20"/>
              <w:framePr w:w="6485" w:wrap="notBeside" w:vAnchor="text" w:hAnchor="text" w:xAlign="center" w:y="1"/>
              <w:shd w:val="clear" w:color="auto" w:fill="auto"/>
            </w:pPr>
            <w:r>
              <w:t>Комбинированные формы страхования</w:t>
            </w:r>
          </w:p>
        </w:tc>
        <w:tc>
          <w:tcPr>
            <w:tcW w:w="3518"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6485" w:wrap="notBeside" w:vAnchor="text" w:hAnchor="text" w:xAlign="center" w:y="1"/>
              <w:shd w:val="clear" w:color="auto" w:fill="auto"/>
              <w:jc w:val="left"/>
            </w:pPr>
            <w:r>
              <w:t>Устный опрос, выступления и доклады в форме интерактивных презентаций; Обсуждение наиболее проблемных ситуаций</w:t>
            </w:r>
          </w:p>
        </w:tc>
      </w:tr>
      <w:tr w:rsidR="00C90DDC">
        <w:trPr>
          <w:trHeight w:hRule="exact" w:val="1670"/>
          <w:jc w:val="center"/>
        </w:trPr>
        <w:tc>
          <w:tcPr>
            <w:tcW w:w="2966" w:type="dxa"/>
            <w:tcBorders>
              <w:top w:val="single" w:sz="4" w:space="0" w:color="auto"/>
              <w:left w:val="single" w:sz="4" w:space="0" w:color="auto"/>
            </w:tcBorders>
            <w:shd w:val="clear" w:color="auto" w:fill="FFFFFF"/>
          </w:tcPr>
          <w:p w:rsidR="00C90DDC" w:rsidRDefault="00C12B52">
            <w:pPr>
              <w:pStyle w:val="20"/>
              <w:framePr w:w="6485" w:wrap="notBeside" w:vAnchor="text" w:hAnchor="text" w:xAlign="center" w:y="1"/>
              <w:shd w:val="clear" w:color="auto" w:fill="auto"/>
            </w:pPr>
            <w:r>
              <w:t>Тема 10. Государственное регулирование и надзор в сфере страхового дела</w:t>
            </w:r>
          </w:p>
        </w:tc>
        <w:tc>
          <w:tcPr>
            <w:tcW w:w="3518"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6485" w:wrap="notBeside" w:vAnchor="text" w:hAnchor="text" w:xAlign="center" w:y="1"/>
              <w:shd w:val="clear" w:color="auto" w:fill="auto"/>
              <w:jc w:val="left"/>
            </w:pPr>
            <w:r>
              <w:t>Устный опрос, выступления и доклады в форме интерактивных презентаций; Обсуждение наиболее проблемных ситуаций; решение обучающих тестов</w:t>
            </w:r>
          </w:p>
        </w:tc>
      </w:tr>
      <w:tr w:rsidR="00C90DDC">
        <w:trPr>
          <w:trHeight w:hRule="exact" w:val="845"/>
          <w:jc w:val="center"/>
        </w:trPr>
        <w:tc>
          <w:tcPr>
            <w:tcW w:w="2966" w:type="dxa"/>
            <w:tcBorders>
              <w:top w:val="single" w:sz="4" w:space="0" w:color="auto"/>
              <w:left w:val="single" w:sz="4" w:space="0" w:color="auto"/>
            </w:tcBorders>
            <w:shd w:val="clear" w:color="auto" w:fill="FFFFFF"/>
            <w:vAlign w:val="bottom"/>
          </w:tcPr>
          <w:p w:rsidR="00C90DDC" w:rsidRDefault="00C12B52">
            <w:pPr>
              <w:pStyle w:val="20"/>
              <w:framePr w:w="6485" w:wrap="notBeside" w:vAnchor="text" w:hAnchor="text" w:xAlign="center" w:y="1"/>
              <w:shd w:val="clear" w:color="auto" w:fill="auto"/>
            </w:pPr>
            <w:r>
              <w:t>Тема 11. Правовое регулирование банковской деятельности</w:t>
            </w:r>
          </w:p>
        </w:tc>
        <w:tc>
          <w:tcPr>
            <w:tcW w:w="3518"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6485" w:wrap="notBeside" w:vAnchor="text" w:hAnchor="text" w:xAlign="center" w:y="1"/>
              <w:shd w:val="clear" w:color="auto" w:fill="auto"/>
            </w:pPr>
            <w:r>
              <w:t>Устный опрос, выступления и доклады в форме интерактивных презентаций;</w:t>
            </w:r>
          </w:p>
        </w:tc>
      </w:tr>
      <w:tr w:rsidR="00C90DDC">
        <w:trPr>
          <w:trHeight w:hRule="exact" w:val="864"/>
          <w:jc w:val="center"/>
        </w:trPr>
        <w:tc>
          <w:tcPr>
            <w:tcW w:w="2966"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6485" w:wrap="notBeside" w:vAnchor="text" w:hAnchor="text" w:xAlign="center" w:y="1"/>
              <w:shd w:val="clear" w:color="auto" w:fill="auto"/>
            </w:pPr>
            <w:r>
              <w:t>Тема 12. Правовое регулирование рынка ценных бумаг</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6485" w:wrap="notBeside" w:vAnchor="text" w:hAnchor="text" w:xAlign="center" w:y="1"/>
              <w:shd w:val="clear" w:color="auto" w:fill="auto"/>
            </w:pPr>
            <w:r>
              <w:t>Устный опрос, выступления и доклады в форме интерактивных презентаций;</w:t>
            </w:r>
          </w:p>
        </w:tc>
      </w:tr>
    </w:tbl>
    <w:p w:rsidR="00C90DDC" w:rsidRDefault="00C90DDC">
      <w:pPr>
        <w:framePr w:w="6485" w:wrap="notBeside" w:vAnchor="text" w:hAnchor="text" w:xAlign="center" w:y="1"/>
        <w:rPr>
          <w:sz w:val="2"/>
          <w:szCs w:val="2"/>
        </w:rPr>
      </w:pPr>
    </w:p>
    <w:p w:rsidR="00C90DDC" w:rsidRDefault="00C90DDC">
      <w:pPr>
        <w:rPr>
          <w:sz w:val="2"/>
          <w:szCs w:val="2"/>
        </w:rPr>
      </w:pPr>
    </w:p>
    <w:p w:rsidR="00C90DDC" w:rsidRDefault="00C90DDC">
      <w:pPr>
        <w:rPr>
          <w:sz w:val="2"/>
          <w:szCs w:val="2"/>
        </w:rPr>
        <w:sectPr w:rsidR="00C90DDC">
          <w:pgSz w:w="11900" w:h="16840"/>
          <w:pgMar w:top="1079" w:right="1265" w:bottom="1079" w:left="4150"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154"/>
        <w:gridCol w:w="2952"/>
        <w:gridCol w:w="3518"/>
      </w:tblGrid>
      <w:tr w:rsidR="00C90DDC">
        <w:trPr>
          <w:trHeight w:hRule="exact" w:val="1694"/>
          <w:jc w:val="center"/>
        </w:trPr>
        <w:tc>
          <w:tcPr>
            <w:tcW w:w="3154" w:type="dxa"/>
            <w:tcBorders>
              <w:top w:val="single" w:sz="4" w:space="0" w:color="auto"/>
              <w:left w:val="single" w:sz="4" w:space="0" w:color="auto"/>
            </w:tcBorders>
            <w:shd w:val="clear" w:color="auto" w:fill="FFFFFF"/>
          </w:tcPr>
          <w:p w:rsidR="00C90DDC" w:rsidRDefault="00C90DDC">
            <w:pPr>
              <w:framePr w:w="9624" w:wrap="notBeside" w:vAnchor="text" w:hAnchor="text" w:xAlign="center" w:y="1"/>
              <w:rPr>
                <w:sz w:val="10"/>
                <w:szCs w:val="10"/>
              </w:rPr>
            </w:pPr>
          </w:p>
        </w:tc>
        <w:tc>
          <w:tcPr>
            <w:tcW w:w="2952" w:type="dxa"/>
            <w:tcBorders>
              <w:top w:val="single" w:sz="4" w:space="0" w:color="auto"/>
              <w:left w:val="single" w:sz="4" w:space="0" w:color="auto"/>
            </w:tcBorders>
            <w:shd w:val="clear" w:color="auto" w:fill="FFFFFF"/>
          </w:tcPr>
          <w:p w:rsidR="00C90DDC" w:rsidRDefault="00C12B52">
            <w:pPr>
              <w:pStyle w:val="20"/>
              <w:framePr w:w="9624" w:wrap="notBeside" w:vAnchor="text" w:hAnchor="text" w:xAlign="center" w:y="1"/>
              <w:shd w:val="clear" w:color="auto" w:fill="auto"/>
            </w:pPr>
            <w:r>
              <w:t>Тема 13. Валютное регулирование и валютный контроль</w:t>
            </w:r>
          </w:p>
        </w:tc>
        <w:tc>
          <w:tcPr>
            <w:tcW w:w="3518"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624" w:wrap="notBeside" w:vAnchor="text" w:hAnchor="text" w:xAlign="center" w:y="1"/>
              <w:shd w:val="clear" w:color="auto" w:fill="auto"/>
              <w:jc w:val="left"/>
            </w:pPr>
            <w:r>
              <w:t>Устный опрос, выступления и доклады в форме интерактивных презентаций; Обсуждение наиболее проблемных ситуаций; решение обучающих тестов</w:t>
            </w:r>
          </w:p>
        </w:tc>
      </w:tr>
      <w:tr w:rsidR="00C90DDC">
        <w:trPr>
          <w:trHeight w:hRule="exact" w:val="6638"/>
          <w:jc w:val="center"/>
        </w:trPr>
        <w:tc>
          <w:tcPr>
            <w:tcW w:w="3154" w:type="dxa"/>
            <w:tcBorders>
              <w:top w:val="single" w:sz="4" w:space="0" w:color="auto"/>
              <w:left w:val="single" w:sz="4" w:space="0" w:color="auto"/>
            </w:tcBorders>
            <w:shd w:val="clear" w:color="auto" w:fill="FFFFFF"/>
          </w:tcPr>
          <w:p w:rsidR="00C90DDC" w:rsidRDefault="00C12B52">
            <w:pPr>
              <w:pStyle w:val="20"/>
              <w:framePr w:w="9624" w:wrap="notBeside" w:vAnchor="text" w:hAnchor="text" w:xAlign="center" w:y="1"/>
              <w:shd w:val="clear" w:color="auto" w:fill="auto"/>
              <w:jc w:val="left"/>
            </w:pPr>
            <w:r>
              <w:t>Используемые информационные, инструментальные и программные средства</w:t>
            </w:r>
          </w:p>
        </w:tc>
        <w:tc>
          <w:tcPr>
            <w:tcW w:w="6470" w:type="dxa"/>
            <w:gridSpan w:val="2"/>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624" w:wrap="notBeside" w:vAnchor="text" w:hAnchor="text" w:xAlign="center" w:y="1"/>
              <w:shd w:val="clear" w:color="auto" w:fill="auto"/>
            </w:pPr>
            <w:r>
              <w:t>Лекционные и практические занятия</w:t>
            </w:r>
          </w:p>
          <w:p w:rsidR="00C90DDC" w:rsidRDefault="00C12B52">
            <w:pPr>
              <w:pStyle w:val="20"/>
              <w:framePr w:w="9624" w:wrap="notBeside" w:vAnchor="text" w:hAnchor="text" w:xAlign="center" w:y="1"/>
              <w:shd w:val="clear" w:color="auto" w:fill="auto"/>
            </w:pPr>
            <w:r>
              <w:t>комплект электронных презентаций/слайдов, аудитория, оснащенная звукоусиливающей и презентационной техникой (проектор, экран, компьютер);</w:t>
            </w:r>
          </w:p>
          <w:p w:rsidR="00C90DDC" w:rsidRDefault="00C12B52">
            <w:pPr>
              <w:pStyle w:val="20"/>
              <w:framePr w:w="9624" w:wrap="notBeside" w:vAnchor="text" w:hAnchor="text" w:xAlign="center" w:y="1"/>
              <w:shd w:val="clear" w:color="auto" w:fill="auto"/>
            </w:pPr>
            <w:r>
              <w:t>Ресурсы сети Интернет</w:t>
            </w:r>
          </w:p>
          <w:p w:rsidR="00C90DDC" w:rsidRDefault="00C12B52">
            <w:pPr>
              <w:pStyle w:val="20"/>
              <w:framePr w:w="9624" w:wrap="notBeside" w:vAnchor="text" w:hAnchor="text" w:xAlign="center" w:y="1"/>
              <w:shd w:val="clear" w:color="auto" w:fill="auto"/>
            </w:pPr>
            <w:r>
              <w:t xml:space="preserve">официальный интернет-портал правовой информации </w:t>
            </w:r>
            <w:hyperlink r:id="rId102" w:history="1">
              <w:r w:rsidRPr="00C12B52">
                <w:rPr>
                  <w:rStyle w:val="a3"/>
                  <w:lang w:eastAsia="en-US" w:bidi="en-US"/>
                </w:rPr>
                <w:t>(</w:t>
              </w:r>
              <w:r>
                <w:rPr>
                  <w:rStyle w:val="a3"/>
                </w:rPr>
                <w:t>www.Dravo.gov.ru</w:t>
              </w:r>
              <w:r w:rsidRPr="00C12B52">
                <w:rPr>
                  <w:rStyle w:val="a3"/>
                  <w:lang w:eastAsia="en-US" w:bidi="en-US"/>
                </w:rPr>
                <w:t>)</w:t>
              </w:r>
            </w:hyperlink>
            <w:r w:rsidRPr="00C12B52">
              <w:rPr>
                <w:lang w:eastAsia="en-US" w:bidi="en-US"/>
              </w:rPr>
              <w:t>,</w:t>
            </w:r>
          </w:p>
          <w:p w:rsidR="00C90DDC" w:rsidRDefault="00C12B52">
            <w:pPr>
              <w:pStyle w:val="20"/>
              <w:framePr w:w="9624" w:wrap="notBeside" w:vAnchor="text" w:hAnchor="text" w:xAlign="center" w:y="1"/>
              <w:shd w:val="clear" w:color="auto" w:fill="auto"/>
              <w:jc w:val="left"/>
            </w:pPr>
            <w:r>
              <w:t xml:space="preserve">сервер органов государственной власти Российской Федерации «Официальная Россия» </w:t>
            </w:r>
            <w:hyperlink r:id="rId103" w:history="1">
              <w:r w:rsidRPr="00C12B52">
                <w:rPr>
                  <w:rStyle w:val="a3"/>
                  <w:lang w:eastAsia="en-US" w:bidi="en-US"/>
                </w:rPr>
                <w:t>(</w:t>
              </w:r>
              <w:r>
                <w:rPr>
                  <w:rStyle w:val="a3"/>
                </w:rPr>
                <w:t>www.gov.ru</w:t>
              </w:r>
              <w:r w:rsidRPr="00C12B52">
                <w:rPr>
                  <w:rStyle w:val="a3"/>
                  <w:lang w:eastAsia="en-US" w:bidi="en-US"/>
                </w:rPr>
                <w:t>)</w:t>
              </w:r>
            </w:hyperlink>
            <w:r w:rsidRPr="00C12B52">
              <w:rPr>
                <w:lang w:eastAsia="en-US" w:bidi="en-US"/>
              </w:rPr>
              <w:t xml:space="preserve">, </w:t>
            </w:r>
            <w:r>
              <w:t xml:space="preserve">официальный сайт Центрального банка Российской Федерации (Банка России) </w:t>
            </w:r>
            <w:hyperlink r:id="rId104" w:history="1">
              <w:r w:rsidRPr="00C12B52">
                <w:rPr>
                  <w:rStyle w:val="a3"/>
                  <w:lang w:eastAsia="en-US" w:bidi="en-US"/>
                </w:rPr>
                <w:t>(</w:t>
              </w:r>
              <w:r>
                <w:rPr>
                  <w:rStyle w:val="a3"/>
                </w:rPr>
                <w:t>cbr.ru</w:t>
              </w:r>
              <w:r w:rsidRPr="00C12B52">
                <w:rPr>
                  <w:rStyle w:val="a3"/>
                  <w:lang w:eastAsia="en-US" w:bidi="en-US"/>
                </w:rPr>
                <w:t>)</w:t>
              </w:r>
            </w:hyperlink>
            <w:r w:rsidRPr="00C12B52">
              <w:rPr>
                <w:lang w:eastAsia="en-US" w:bidi="en-US"/>
              </w:rPr>
              <w:t>,</w:t>
            </w:r>
          </w:p>
          <w:p w:rsidR="00C90DDC" w:rsidRDefault="00C12B52">
            <w:pPr>
              <w:pStyle w:val="20"/>
              <w:framePr w:w="9624" w:wrap="notBeside" w:vAnchor="text" w:hAnchor="text" w:xAlign="center" w:y="1"/>
              <w:shd w:val="clear" w:color="auto" w:fill="auto"/>
            </w:pPr>
            <w:r>
              <w:t xml:space="preserve">официальный сайт Пенсионного Фонда Российской Федерации </w:t>
            </w:r>
            <w:hyperlink r:id="rId105" w:history="1">
              <w:r w:rsidRPr="00C12B52">
                <w:rPr>
                  <w:rStyle w:val="a3"/>
                  <w:lang w:eastAsia="en-US" w:bidi="en-US"/>
                </w:rPr>
                <w:t>(</w:t>
              </w:r>
              <w:r>
                <w:rPr>
                  <w:rStyle w:val="a3"/>
                </w:rPr>
                <w:t>pfrf.ru</w:t>
              </w:r>
              <w:r w:rsidRPr="00C12B52">
                <w:rPr>
                  <w:rStyle w:val="a3"/>
                  <w:lang w:eastAsia="en-US" w:bidi="en-US"/>
                </w:rPr>
                <w:t>)</w:t>
              </w:r>
            </w:hyperlink>
            <w:r w:rsidRPr="00C12B52">
              <w:rPr>
                <w:lang w:eastAsia="en-US" w:bidi="en-US"/>
              </w:rPr>
              <w:t>,</w:t>
            </w:r>
          </w:p>
          <w:p w:rsidR="00C90DDC" w:rsidRDefault="00C12B52">
            <w:pPr>
              <w:pStyle w:val="20"/>
              <w:framePr w:w="9624" w:wrap="notBeside" w:vAnchor="text" w:hAnchor="text" w:xAlign="center" w:y="1"/>
              <w:shd w:val="clear" w:color="auto" w:fill="auto"/>
            </w:pPr>
            <w:r>
              <w:t xml:space="preserve">официальный сайт Фонда социального страхования Российской Федерации </w:t>
            </w:r>
            <w:hyperlink r:id="rId106" w:history="1">
              <w:r w:rsidRPr="00C12B52">
                <w:rPr>
                  <w:rStyle w:val="a3"/>
                  <w:lang w:eastAsia="en-US" w:bidi="en-US"/>
                </w:rPr>
                <w:t>(</w:t>
              </w:r>
              <w:r>
                <w:rPr>
                  <w:rStyle w:val="a3"/>
                </w:rPr>
                <w:t>fss.ru</w:t>
              </w:r>
              <w:r w:rsidRPr="00C12B52">
                <w:rPr>
                  <w:rStyle w:val="a3"/>
                  <w:lang w:eastAsia="en-US" w:bidi="en-US"/>
                </w:rPr>
                <w:t>)</w:t>
              </w:r>
            </w:hyperlink>
            <w:r w:rsidRPr="00C12B52">
              <w:rPr>
                <w:lang w:eastAsia="en-US" w:bidi="en-US"/>
              </w:rPr>
              <w:t>,</w:t>
            </w:r>
          </w:p>
          <w:p w:rsidR="00C90DDC" w:rsidRDefault="00C12B52">
            <w:pPr>
              <w:pStyle w:val="20"/>
              <w:framePr w:w="9624" w:wrap="notBeside" w:vAnchor="text" w:hAnchor="text" w:xAlign="center" w:y="1"/>
              <w:shd w:val="clear" w:color="auto" w:fill="auto"/>
            </w:pPr>
            <w:r>
              <w:t xml:space="preserve">официальный сайт Федерального фонда обязательного медицинского страхования Российской Федерации </w:t>
            </w:r>
            <w:hyperlink r:id="rId107" w:history="1">
              <w:r w:rsidRPr="00C12B52">
                <w:rPr>
                  <w:rStyle w:val="a3"/>
                  <w:lang w:eastAsia="en-US" w:bidi="en-US"/>
                </w:rPr>
                <w:t>(</w:t>
              </w:r>
              <w:r>
                <w:rPr>
                  <w:rStyle w:val="a3"/>
                </w:rPr>
                <w:t>ffoms.ru</w:t>
              </w:r>
              <w:r w:rsidRPr="00C12B52">
                <w:rPr>
                  <w:rStyle w:val="a3"/>
                  <w:lang w:eastAsia="en-US" w:bidi="en-US"/>
                </w:rPr>
                <w:t>)</w:t>
              </w:r>
            </w:hyperlink>
            <w:r w:rsidRPr="00C12B52">
              <w:rPr>
                <w:lang w:eastAsia="en-US" w:bidi="en-US"/>
              </w:rPr>
              <w:t>.</w:t>
            </w:r>
          </w:p>
          <w:p w:rsidR="00C90DDC" w:rsidRDefault="00C12B52">
            <w:pPr>
              <w:pStyle w:val="20"/>
              <w:framePr w:w="9624" w:wrap="notBeside" w:vAnchor="text" w:hAnchor="text" w:xAlign="center" w:y="1"/>
              <w:shd w:val="clear" w:color="auto" w:fill="auto"/>
            </w:pPr>
            <w:r>
              <w:t>Электронные образовательные ресурсы</w:t>
            </w:r>
          </w:p>
          <w:p w:rsidR="00C90DDC" w:rsidRDefault="00C12B52">
            <w:pPr>
              <w:pStyle w:val="20"/>
              <w:framePr w:w="9624" w:wrap="notBeside" w:vAnchor="text" w:hAnchor="text" w:xAlign="center" w:y="1"/>
              <w:numPr>
                <w:ilvl w:val="0"/>
                <w:numId w:val="295"/>
              </w:numPr>
              <w:shd w:val="clear" w:color="auto" w:fill="auto"/>
              <w:tabs>
                <w:tab w:val="left" w:pos="341"/>
              </w:tabs>
            </w:pPr>
            <w:r>
              <w:t>Информационно-образовательный портал ФГБОУВПО «Российский государственный университет правосудия»;</w:t>
            </w:r>
          </w:p>
          <w:p w:rsidR="00C90DDC" w:rsidRDefault="00C12B52">
            <w:pPr>
              <w:pStyle w:val="20"/>
              <w:framePr w:w="9624" w:wrap="notBeside" w:vAnchor="text" w:hAnchor="text" w:xAlign="center" w:y="1"/>
              <w:numPr>
                <w:ilvl w:val="0"/>
                <w:numId w:val="295"/>
              </w:numPr>
              <w:shd w:val="clear" w:color="auto" w:fill="auto"/>
              <w:tabs>
                <w:tab w:val="left" w:pos="293"/>
              </w:tabs>
            </w:pPr>
            <w:r>
              <w:t xml:space="preserve">Электронная библиотечная система издательского дома «ИНФРА-М» - </w:t>
            </w:r>
            <w:r w:rsidRPr="00C12B52">
              <w:rPr>
                <w:lang w:eastAsia="en-US" w:bidi="en-US"/>
              </w:rPr>
              <w:t>«</w:t>
            </w:r>
            <w:r>
              <w:rPr>
                <w:lang w:val="en-US" w:eastAsia="en-US" w:bidi="en-US"/>
              </w:rPr>
              <w:t>Znanium</w:t>
            </w:r>
            <w:r w:rsidRPr="00C12B52">
              <w:rPr>
                <w:lang w:eastAsia="en-US" w:bidi="en-US"/>
              </w:rPr>
              <w:t>.</w:t>
            </w:r>
            <w:r>
              <w:rPr>
                <w:lang w:val="en-US" w:eastAsia="en-US" w:bidi="en-US"/>
              </w:rPr>
              <w:t>com</w:t>
            </w:r>
            <w:r w:rsidRPr="00C12B52">
              <w:rPr>
                <w:lang w:eastAsia="en-US" w:bidi="en-US"/>
              </w:rPr>
              <w:t>»;</w:t>
            </w:r>
          </w:p>
          <w:p w:rsidR="00C90DDC" w:rsidRDefault="00C12B52">
            <w:pPr>
              <w:pStyle w:val="20"/>
              <w:framePr w:w="9624" w:wrap="notBeside" w:vAnchor="text" w:hAnchor="text" w:xAlign="center" w:y="1"/>
              <w:shd w:val="clear" w:color="auto" w:fill="auto"/>
              <w:ind w:left="360"/>
              <w:jc w:val="left"/>
            </w:pPr>
            <w:r>
              <w:t xml:space="preserve">3. СПС «КонсультантПлюс» </w:t>
            </w:r>
            <w:hyperlink r:id="rId108" w:history="1">
              <w:r w:rsidRPr="00C12B52">
                <w:rPr>
                  <w:rStyle w:val="a3"/>
                  <w:lang w:eastAsia="en-US" w:bidi="en-US"/>
                </w:rPr>
                <w:t>(</w:t>
              </w:r>
              <w:r>
                <w:rPr>
                  <w:rStyle w:val="a3"/>
                </w:rPr>
                <w:t>www.consultant.ru</w:t>
              </w:r>
              <w:r w:rsidRPr="00C12B52">
                <w:rPr>
                  <w:rStyle w:val="a3"/>
                  <w:lang w:eastAsia="en-US" w:bidi="en-US"/>
                </w:rPr>
                <w:t>)</w:t>
              </w:r>
            </w:hyperlink>
          </w:p>
        </w:tc>
      </w:tr>
      <w:tr w:rsidR="00C90DDC">
        <w:trPr>
          <w:trHeight w:hRule="exact" w:val="571"/>
          <w:jc w:val="center"/>
        </w:trPr>
        <w:tc>
          <w:tcPr>
            <w:tcW w:w="3154"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624" w:wrap="notBeside" w:vAnchor="text" w:hAnchor="text" w:xAlign="center" w:y="1"/>
              <w:shd w:val="clear" w:color="auto" w:fill="auto"/>
              <w:jc w:val="left"/>
            </w:pPr>
            <w:r>
              <w:t>Форма промежуточной аттестации</w:t>
            </w: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9624" w:wrap="notBeside" w:vAnchor="text" w:hAnchor="text" w:xAlign="center" w:y="1"/>
              <w:shd w:val="clear" w:color="auto" w:fill="auto"/>
              <w:spacing w:line="220" w:lineRule="exact"/>
            </w:pPr>
            <w:r>
              <w:t>Зачет</w:t>
            </w:r>
          </w:p>
        </w:tc>
      </w:tr>
    </w:tbl>
    <w:p w:rsidR="00C90DDC" w:rsidRDefault="00C90DDC">
      <w:pPr>
        <w:framePr w:w="9624" w:wrap="notBeside" w:vAnchor="text" w:hAnchor="text" w:xAlign="center" w:y="1"/>
        <w:rPr>
          <w:sz w:val="2"/>
          <w:szCs w:val="2"/>
        </w:rPr>
      </w:pPr>
    </w:p>
    <w:p w:rsidR="00C90DDC" w:rsidRDefault="00C90DDC">
      <w:pPr>
        <w:rPr>
          <w:sz w:val="2"/>
          <w:szCs w:val="2"/>
        </w:rPr>
      </w:pPr>
    </w:p>
    <w:p w:rsidR="00C90DDC" w:rsidRDefault="00C12B52">
      <w:pPr>
        <w:pStyle w:val="20"/>
        <w:shd w:val="clear" w:color="auto" w:fill="auto"/>
        <w:spacing w:before="789"/>
        <w:ind w:right="240"/>
        <w:jc w:val="center"/>
      </w:pPr>
      <w:r>
        <w:t xml:space="preserve">Аннотация рабочей программы </w:t>
      </w:r>
      <w:proofErr w:type="gramStart"/>
      <w:r>
        <w:t>дисциплины</w:t>
      </w:r>
      <w:r>
        <w:br/>
        <w:t>«</w:t>
      </w:r>
      <w:proofErr w:type="gramEnd"/>
      <w:r>
        <w:t>Математика и информатика»</w:t>
      </w:r>
    </w:p>
    <w:p w:rsidR="00C90DDC" w:rsidRDefault="00C12B52">
      <w:pPr>
        <w:pStyle w:val="20"/>
        <w:shd w:val="clear" w:color="auto" w:fill="auto"/>
        <w:ind w:right="240"/>
        <w:jc w:val="center"/>
      </w:pPr>
      <w:r>
        <w:t>Авторы- составители:</w:t>
      </w:r>
    </w:p>
    <w:p w:rsidR="00C90DDC" w:rsidRDefault="00C12B52">
      <w:pPr>
        <w:pStyle w:val="20"/>
        <w:shd w:val="clear" w:color="auto" w:fill="auto"/>
        <w:ind w:right="240"/>
        <w:jc w:val="center"/>
      </w:pPr>
      <w:r>
        <w:t xml:space="preserve">Королев Владимир Тимофеевич, кандидат технических наук, </w:t>
      </w:r>
      <w:proofErr w:type="gramStart"/>
      <w:r>
        <w:t>профессор,</w:t>
      </w:r>
      <w:r>
        <w:br/>
        <w:t>Ловцов</w:t>
      </w:r>
      <w:proofErr w:type="gramEnd"/>
      <w:r>
        <w:t xml:space="preserve"> Дмитрий Анатольевич, доктор технических наук, профессор</w:t>
      </w:r>
    </w:p>
    <w:p w:rsidR="00C90DDC" w:rsidRDefault="00C12B52">
      <w:pPr>
        <w:pStyle w:val="20"/>
        <w:shd w:val="clear" w:color="auto" w:fill="auto"/>
        <w:tabs>
          <w:tab w:val="left" w:leader="underscore" w:pos="1272"/>
          <w:tab w:val="left" w:leader="underscore" w:pos="9302"/>
        </w:tabs>
      </w:pPr>
      <w:r>
        <w:tab/>
      </w:r>
      <w:r>
        <w:rPr>
          <w:rStyle w:val="23"/>
        </w:rPr>
        <w:t>Радионов Владимир Васильевич, кандидат технических наук, доцент.</w:t>
      </w:r>
      <w:r>
        <w:tab/>
      </w:r>
    </w:p>
    <w:p w:rsidR="00C90DDC" w:rsidRDefault="00C12B52">
      <w:pPr>
        <w:pStyle w:val="20"/>
        <w:shd w:val="clear" w:color="auto" w:fill="auto"/>
        <w:tabs>
          <w:tab w:val="left" w:pos="2340"/>
        </w:tabs>
      </w:pPr>
      <w:r>
        <w:t>Цель изучения</w:t>
      </w:r>
      <w:r>
        <w:tab/>
        <w:t>Целями освоения дисциплины «Математика и информатика»</w:t>
      </w:r>
    </w:p>
    <w:p w:rsidR="00C90DDC" w:rsidRDefault="00C12B52">
      <w:pPr>
        <w:pStyle w:val="20"/>
        <w:shd w:val="clear" w:color="auto" w:fill="auto"/>
        <w:tabs>
          <w:tab w:val="left" w:pos="2340"/>
        </w:tabs>
      </w:pPr>
      <w:r>
        <w:t>дисциплины</w:t>
      </w:r>
      <w:r>
        <w:tab/>
        <w:t>являются:</w:t>
      </w:r>
    </w:p>
    <w:p w:rsidR="00C90DDC" w:rsidRDefault="00C12B52">
      <w:pPr>
        <w:pStyle w:val="20"/>
        <w:shd w:val="clear" w:color="auto" w:fill="auto"/>
        <w:ind w:left="2500" w:right="260"/>
      </w:pPr>
      <w:r>
        <w:t>формирование способности применять математические методы при решении профессиональных задач,</w:t>
      </w:r>
    </w:p>
    <w:p w:rsidR="00C90DDC" w:rsidRDefault="00C12B52">
      <w:pPr>
        <w:pStyle w:val="20"/>
        <w:shd w:val="clear" w:color="auto" w:fill="auto"/>
        <w:ind w:left="2500" w:right="260"/>
      </w:pPr>
      <w:r>
        <w:t>формирование способности использовать в профессиональной деятельности компьютерную технику, прикладные программные средства общего назначения испециализированные системы компьютерной математики,</w:t>
      </w:r>
    </w:p>
    <w:p w:rsidR="00C90DDC" w:rsidRDefault="00C12B52">
      <w:pPr>
        <w:pStyle w:val="20"/>
        <w:shd w:val="clear" w:color="auto" w:fill="auto"/>
        <w:ind w:left="2500" w:right="260"/>
      </w:pPr>
      <w:r>
        <w:t xml:space="preserve">создание основы для формирования способности работать с различными источниками информации, информационными </w:t>
      </w:r>
      <w:r>
        <w:rPr>
          <w:rStyle w:val="23"/>
        </w:rPr>
        <w:t>ресурсами, способности использовать в профессиональной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2222"/>
          <w:jc w:val="center"/>
        </w:trPr>
        <w:tc>
          <w:tcPr>
            <w:tcW w:w="2376" w:type="dxa"/>
            <w:tcBorders>
              <w:top w:val="single" w:sz="4" w:space="0" w:color="auto"/>
              <w:left w:val="single" w:sz="4" w:space="0" w:color="auto"/>
            </w:tcBorders>
            <w:shd w:val="clear" w:color="auto" w:fill="FFFFFF"/>
          </w:tcPr>
          <w:p w:rsidR="00C90DDC" w:rsidRDefault="00C90DDC">
            <w:pPr>
              <w:framePr w:w="9466" w:wrap="notBeside" w:vAnchor="text" w:hAnchor="text" w:xAlign="center" w:y="1"/>
              <w:rPr>
                <w:sz w:val="10"/>
                <w:szCs w:val="10"/>
              </w:rPr>
            </w:pP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деятельности современные средства телекоммуникации, автоматизированные информационно-справочные, информационно-поисковые системы, базы данных, автоматизированные рабочие места,</w:t>
            </w:r>
          </w:p>
          <w:p w:rsidR="00C90DDC" w:rsidRDefault="00C12B52">
            <w:pPr>
              <w:pStyle w:val="20"/>
              <w:framePr w:w="9466" w:wrap="notBeside" w:vAnchor="text" w:hAnchor="text" w:xAlign="center" w:y="1"/>
              <w:shd w:val="clear" w:color="auto" w:fill="auto"/>
            </w:pPr>
            <w:r>
              <w:t>создание основы для формирования способности применять естественнонаучные методы и средства измерения при исследовании вещественных доказательств, при решении других профессиональных задач.</w:t>
            </w:r>
          </w:p>
        </w:tc>
      </w:tr>
      <w:tr w:rsidR="00C90DDC">
        <w:trPr>
          <w:trHeight w:hRule="exact" w:val="1666"/>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Место дисциплины в структуре образовательной программы</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 xml:space="preserve">Учебная дисциплина «Математика и </w:t>
            </w:r>
            <w:proofErr w:type="gramStart"/>
            <w:r>
              <w:t>информатика»-</w:t>
            </w:r>
            <w:proofErr w:type="gramEnd"/>
            <w:r>
              <w:t xml:space="preserve"> это базовая (обязательная) дисциплина учебного цикла С.2 - «Математический и естественнонаучный цикл» в основной образовательной программе ФГОС ВПО по направлению подготовки 031003 - «Судебная экспертиза» (квалификация (степень) «специалист»).</w:t>
            </w:r>
          </w:p>
        </w:tc>
      </w:tr>
      <w:tr w:rsidR="00C90DDC">
        <w:trPr>
          <w:trHeight w:hRule="exact" w:val="2770"/>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Компетенции, формируемые в результате освоения дисциплины (модуля)</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ОК-15 - способность применять естественнонаучные и математические методы при решении профессиональных задач, использовать средства измерения</w:t>
            </w:r>
          </w:p>
          <w:p w:rsidR="00C90DDC" w:rsidRDefault="00C12B52">
            <w:pPr>
              <w:pStyle w:val="20"/>
              <w:framePr w:w="9466" w:wrap="notBeside" w:vAnchor="text" w:hAnchor="text" w:xAlign="center" w:y="1"/>
              <w:shd w:val="clear" w:color="auto" w:fill="auto"/>
            </w:pPr>
            <w:r>
              <w:t>ОК-16 - способность работать с различными источниками информации, информационными ресурсами и технологиями, использовать в профессиональной деятельности компьютерную технику, прикладные программные средства общего назначения испециализированные системы компьютерной математики,</w:t>
            </w:r>
          </w:p>
          <w:p w:rsidR="00C90DDC" w:rsidRDefault="00C12B52">
            <w:pPr>
              <w:pStyle w:val="20"/>
              <w:framePr w:w="9466" w:wrap="notBeside" w:vAnchor="text" w:hAnchor="text" w:xAlign="center" w:y="1"/>
              <w:shd w:val="clear" w:color="auto" w:fill="auto"/>
            </w:pPr>
            <w:r>
              <w:t>ПК-3 - способность использовать естественнонаучные методы при исследовании вещественных доказательств</w:t>
            </w:r>
          </w:p>
        </w:tc>
      </w:tr>
      <w:tr w:rsidR="00C90DDC">
        <w:trPr>
          <w:trHeight w:hRule="exact" w:val="6360"/>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Содержание</w:t>
            </w:r>
          </w:p>
          <w:p w:rsidR="00C90DDC" w:rsidRDefault="00C12B52">
            <w:pPr>
              <w:pStyle w:val="20"/>
              <w:framePr w:w="9466" w:wrap="notBeside" w:vAnchor="text" w:hAnchor="text" w:xAlign="center" w:y="1"/>
              <w:shd w:val="clear" w:color="auto" w:fill="auto"/>
              <w:jc w:val="left"/>
            </w:pPr>
            <w:r>
              <w:t>дисциплины</w:t>
            </w:r>
          </w:p>
          <w:p w:rsidR="00C90DDC" w:rsidRDefault="00C12B52">
            <w:pPr>
              <w:pStyle w:val="20"/>
              <w:framePr w:w="9466" w:wrap="notBeside" w:vAnchor="text" w:hAnchor="text" w:xAlign="center" w:y="1"/>
              <w:shd w:val="clear" w:color="auto" w:fill="auto"/>
              <w:jc w:val="left"/>
            </w:pPr>
            <w:r>
              <w:t>(модуля)</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Введение.</w:t>
            </w:r>
          </w:p>
          <w:p w:rsidR="00C90DDC" w:rsidRDefault="00C12B52">
            <w:pPr>
              <w:pStyle w:val="20"/>
              <w:framePr w:w="9466" w:wrap="notBeside" w:vAnchor="text" w:hAnchor="text" w:xAlign="center" w:y="1"/>
              <w:shd w:val="clear" w:color="auto" w:fill="auto"/>
            </w:pPr>
            <w:r>
              <w:t>Система компьютерной симуляции.</w:t>
            </w:r>
          </w:p>
          <w:p w:rsidR="00C90DDC" w:rsidRDefault="00C12B52">
            <w:pPr>
              <w:pStyle w:val="20"/>
              <w:framePr w:w="9466" w:wrap="notBeside" w:vAnchor="text" w:hAnchor="text" w:xAlign="center" w:y="1"/>
              <w:shd w:val="clear" w:color="auto" w:fill="auto"/>
              <w:jc w:val="left"/>
            </w:pPr>
            <w:r>
              <w:t>РАЗДЕЛ I. ОСНОВАНИЯ МАТЕМАТИКИ Тема 1. Элементы теории множеств.</w:t>
            </w:r>
          </w:p>
          <w:p w:rsidR="00C90DDC" w:rsidRDefault="00C12B52">
            <w:pPr>
              <w:pStyle w:val="20"/>
              <w:framePr w:w="9466" w:wrap="notBeside" w:vAnchor="text" w:hAnchor="text" w:xAlign="center" w:y="1"/>
              <w:shd w:val="clear" w:color="auto" w:fill="auto"/>
            </w:pPr>
            <w:r>
              <w:t>Тема 2. Числа.</w:t>
            </w:r>
          </w:p>
          <w:p w:rsidR="00C90DDC" w:rsidRDefault="00C12B52">
            <w:pPr>
              <w:pStyle w:val="20"/>
              <w:framePr w:w="9466" w:wrap="notBeside" w:vAnchor="text" w:hAnchor="text" w:xAlign="center" w:y="1"/>
              <w:shd w:val="clear" w:color="auto" w:fill="auto"/>
            </w:pPr>
            <w:r>
              <w:t>Тема 3. Элементы математической логики.</w:t>
            </w:r>
          </w:p>
          <w:p w:rsidR="00C90DDC" w:rsidRDefault="00C12B52">
            <w:pPr>
              <w:pStyle w:val="20"/>
              <w:framePr w:w="9466" w:wrap="notBeside" w:vAnchor="text" w:hAnchor="text" w:xAlign="center" w:y="1"/>
              <w:shd w:val="clear" w:color="auto" w:fill="auto"/>
              <w:jc w:val="left"/>
            </w:pPr>
            <w:r>
              <w:t>РАЗДЕЛ II. НАЧАЛА МАТЕМАТИЧЕСКОГО АНАЛИЗА Тема 5. Основы дифференциального исчисления.</w:t>
            </w:r>
          </w:p>
          <w:p w:rsidR="00C90DDC" w:rsidRDefault="00C12B52">
            <w:pPr>
              <w:pStyle w:val="20"/>
              <w:framePr w:w="9466" w:wrap="notBeside" w:vAnchor="text" w:hAnchor="text" w:xAlign="center" w:y="1"/>
              <w:shd w:val="clear" w:color="auto" w:fill="auto"/>
            </w:pPr>
            <w:r>
              <w:t>Тема 6. Основы интегрального исчисления.</w:t>
            </w:r>
          </w:p>
          <w:p w:rsidR="00C90DDC" w:rsidRDefault="00C12B52">
            <w:pPr>
              <w:pStyle w:val="20"/>
              <w:framePr w:w="9466" w:wrap="notBeside" w:vAnchor="text" w:hAnchor="text" w:xAlign="center" w:y="1"/>
              <w:shd w:val="clear" w:color="auto" w:fill="auto"/>
              <w:jc w:val="left"/>
            </w:pPr>
            <w:r>
              <w:t>РАЗДЕЛ III. ОСНОВЫ ТЕОРИИ ВЕРОЯТНОСТЕЙ Тема 7. Понятие вероятности.</w:t>
            </w:r>
          </w:p>
          <w:p w:rsidR="00C90DDC" w:rsidRDefault="00C12B52">
            <w:pPr>
              <w:pStyle w:val="20"/>
              <w:framePr w:w="9466" w:wrap="notBeside" w:vAnchor="text" w:hAnchor="text" w:xAlign="center" w:y="1"/>
              <w:shd w:val="clear" w:color="auto" w:fill="auto"/>
            </w:pPr>
            <w:r>
              <w:t>Тема 8. Случайные величины.</w:t>
            </w:r>
          </w:p>
          <w:p w:rsidR="00C90DDC" w:rsidRDefault="00C12B52">
            <w:pPr>
              <w:pStyle w:val="20"/>
              <w:framePr w:w="9466" w:wrap="notBeside" w:vAnchor="text" w:hAnchor="text" w:xAlign="center" w:y="1"/>
              <w:shd w:val="clear" w:color="auto" w:fill="auto"/>
            </w:pPr>
            <w:r>
              <w:t>РАЗДЕЛ IV. ОСНОВНЫЕ СПОСОБЫ И МЕТОДЫ ЗАЩИТЫ ИНФОРМАЦИИ</w:t>
            </w:r>
          </w:p>
          <w:p w:rsidR="00C90DDC" w:rsidRDefault="00C12B52">
            <w:pPr>
              <w:pStyle w:val="20"/>
              <w:framePr w:w="9466" w:wrap="notBeside" w:vAnchor="text" w:hAnchor="text" w:xAlign="center" w:y="1"/>
              <w:shd w:val="clear" w:color="auto" w:fill="auto"/>
            </w:pPr>
            <w:r>
              <w:t>Тема 9.Основы криптографической защиты информации.</w:t>
            </w:r>
          </w:p>
          <w:p w:rsidR="00C90DDC" w:rsidRDefault="00C12B52">
            <w:pPr>
              <w:pStyle w:val="20"/>
              <w:framePr w:w="9466" w:wrap="notBeside" w:vAnchor="text" w:hAnchor="text" w:xAlign="center" w:y="1"/>
              <w:shd w:val="clear" w:color="auto" w:fill="auto"/>
              <w:jc w:val="left"/>
            </w:pPr>
            <w:r>
              <w:t xml:space="preserve">Тема 10. Методы криптографической защиты информации. РАЗДЕЛ </w:t>
            </w:r>
            <w:r>
              <w:rPr>
                <w:lang w:val="en-US" w:eastAsia="en-US" w:bidi="en-US"/>
              </w:rPr>
              <w:t>V</w:t>
            </w:r>
            <w:r w:rsidRPr="00C12B52">
              <w:rPr>
                <w:lang w:eastAsia="en-US" w:bidi="en-US"/>
              </w:rPr>
              <w:t xml:space="preserve">. </w:t>
            </w:r>
            <w:r>
              <w:t xml:space="preserve">ИНФОРМАТИКА В СУДЕБНОЙ ЭКСПЕРТИЗЕ Тема 11. Компьютер, аппаратное и программное обеспечение. Тема 12.Основы работы в среде операционной системы </w:t>
            </w:r>
            <w:r>
              <w:rPr>
                <w:lang w:val="en-US" w:eastAsia="en-US" w:bidi="en-US"/>
              </w:rPr>
              <w:t>Windows</w:t>
            </w:r>
            <w:r w:rsidRPr="00C12B52">
              <w:rPr>
                <w:lang w:eastAsia="en-US" w:bidi="en-US"/>
              </w:rPr>
              <w:t xml:space="preserve">. </w:t>
            </w:r>
            <w:r>
              <w:t>Тема 13.Разработка правовых документов средствами информационных технологий.</w:t>
            </w:r>
          </w:p>
          <w:p w:rsidR="00C90DDC" w:rsidRDefault="00C12B52">
            <w:pPr>
              <w:pStyle w:val="20"/>
              <w:framePr w:w="9466" w:wrap="notBeside" w:vAnchor="text" w:hAnchor="text" w:xAlign="center" w:y="1"/>
              <w:shd w:val="clear" w:color="auto" w:fill="auto"/>
            </w:pPr>
            <w:r>
              <w:t>Тема 14. Обработка числовой информации средствами информационных технологий</w:t>
            </w:r>
          </w:p>
        </w:tc>
      </w:tr>
      <w:tr w:rsidR="00C90DDC">
        <w:trPr>
          <w:trHeight w:hRule="exact" w:val="1392"/>
          <w:jc w:val="center"/>
        </w:trPr>
        <w:tc>
          <w:tcPr>
            <w:tcW w:w="2376" w:type="dxa"/>
            <w:tcBorders>
              <w:top w:val="single" w:sz="4" w:space="0" w:color="auto"/>
              <w:left w:val="single" w:sz="4" w:space="0" w:color="auto"/>
              <w:bottom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jc w:val="left"/>
            </w:pPr>
            <w:r>
              <w:t>Структура дисциплины (модуля), виды учебной работы</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Общая трудоемкость дисциплины составляет 5 зачетных единицы 180 час.</w:t>
            </w:r>
          </w:p>
          <w:p w:rsidR="00C90DDC" w:rsidRDefault="00C12B52">
            <w:pPr>
              <w:pStyle w:val="20"/>
              <w:framePr w:w="9466" w:wrap="notBeside" w:vAnchor="text" w:hAnchor="text" w:xAlign="center" w:y="1"/>
              <w:shd w:val="clear" w:color="auto" w:fill="auto"/>
              <w:jc w:val="left"/>
            </w:pPr>
            <w:r>
              <w:t>Освоение учебного материала по дисциплине производится на таких видах учебных занятий: опережающая самостоятельная работа,</w:t>
            </w:r>
          </w:p>
        </w:tc>
      </w:tr>
    </w:tbl>
    <w:p w:rsidR="00C90DDC" w:rsidRDefault="00C90DDC">
      <w:pPr>
        <w:framePr w:w="94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845"/>
          <w:jc w:val="center"/>
        </w:trPr>
        <w:tc>
          <w:tcPr>
            <w:tcW w:w="2376" w:type="dxa"/>
            <w:tcBorders>
              <w:top w:val="single" w:sz="4" w:space="0" w:color="auto"/>
              <w:left w:val="single" w:sz="4" w:space="0" w:color="auto"/>
            </w:tcBorders>
            <w:shd w:val="clear" w:color="auto" w:fill="FFFFFF"/>
          </w:tcPr>
          <w:p w:rsidR="00C90DDC" w:rsidRDefault="00C90DDC">
            <w:pPr>
              <w:framePr w:w="9466" w:wrap="notBeside" w:vAnchor="text" w:hAnchor="text" w:xAlign="center" w:y="1"/>
              <w:rPr>
                <w:sz w:val="10"/>
                <w:szCs w:val="10"/>
              </w:rPr>
            </w:pP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лекции-визуализации, практические занятия, плановые консультации.</w:t>
            </w:r>
          </w:p>
        </w:tc>
      </w:tr>
      <w:tr w:rsidR="00C90DDC">
        <w:trPr>
          <w:trHeight w:hRule="exact" w:val="6082"/>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Знания, умения и навыки, получаемые в процессе изучения дисциплины</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В результате изучения дисциплины каждый студент должен: ЗНАТЬ:</w:t>
            </w:r>
          </w:p>
          <w:p w:rsidR="00C90DDC" w:rsidRDefault="00C12B52">
            <w:pPr>
              <w:pStyle w:val="20"/>
              <w:framePr w:w="9466" w:wrap="notBeside" w:vAnchor="text" w:hAnchor="text" w:xAlign="center" w:y="1"/>
              <w:shd w:val="clear" w:color="auto" w:fill="auto"/>
              <w:jc w:val="left"/>
            </w:pPr>
            <w:r>
              <w:t>математические методы, используемые в судебно-экспертных исследованиях;</w:t>
            </w:r>
          </w:p>
          <w:p w:rsidR="00C90DDC" w:rsidRDefault="00C12B52">
            <w:pPr>
              <w:pStyle w:val="20"/>
              <w:framePr w:w="9466" w:wrap="notBeside" w:vAnchor="text" w:hAnchor="text" w:xAlign="center" w:y="1"/>
              <w:shd w:val="clear" w:color="auto" w:fill="auto"/>
              <w:jc w:val="left"/>
            </w:pPr>
            <w:r>
              <w:t>основные принципы и правила хранения, поиска, обработки, передачи компьютерной информации;</w:t>
            </w:r>
          </w:p>
          <w:p w:rsidR="00C90DDC" w:rsidRDefault="00C12B52">
            <w:pPr>
              <w:pStyle w:val="20"/>
              <w:framePr w:w="9466" w:wrap="notBeside" w:vAnchor="text" w:hAnchor="text" w:xAlign="center" w:y="1"/>
              <w:shd w:val="clear" w:color="auto" w:fill="auto"/>
              <w:jc w:val="left"/>
            </w:pPr>
            <w:r>
              <w:t>состав, функции конкретные возможности программных комплексов компьютерной математики, офисных приложений в решении задач профессионально-служебной деятельности; основные методы и способы защиты информации, принципы иестественнонаучные методы для исследования вещественных доказательств.</w:t>
            </w:r>
          </w:p>
          <w:p w:rsidR="00C90DDC" w:rsidRDefault="00C12B52">
            <w:pPr>
              <w:pStyle w:val="20"/>
              <w:framePr w:w="9466" w:wrap="notBeside" w:vAnchor="text" w:hAnchor="text" w:xAlign="center" w:y="1"/>
              <w:shd w:val="clear" w:color="auto" w:fill="auto"/>
              <w:jc w:val="left"/>
            </w:pPr>
            <w:r>
              <w:t>УМЕТЬ:</w:t>
            </w:r>
          </w:p>
          <w:p w:rsidR="00C90DDC" w:rsidRDefault="00C12B52">
            <w:pPr>
              <w:pStyle w:val="20"/>
              <w:framePr w:w="9466" w:wrap="notBeside" w:vAnchor="text" w:hAnchor="text" w:xAlign="center" w:y="1"/>
              <w:shd w:val="clear" w:color="auto" w:fill="auto"/>
            </w:pPr>
            <w:r>
              <w:t>применять математические методы для описания и решения задач судебных экспертиз с использованием для этих целей программных комплексов компьютерной математики.</w:t>
            </w:r>
          </w:p>
          <w:p w:rsidR="00C90DDC" w:rsidRDefault="00C12B52">
            <w:pPr>
              <w:pStyle w:val="20"/>
              <w:framePr w:w="9466" w:wrap="notBeside" w:vAnchor="text" w:hAnchor="text" w:xAlign="center" w:y="1"/>
              <w:shd w:val="clear" w:color="auto" w:fill="auto"/>
              <w:jc w:val="left"/>
            </w:pPr>
            <w:r>
              <w:t>ВЛАДЕТЬ:</w:t>
            </w:r>
          </w:p>
          <w:p w:rsidR="00C90DDC" w:rsidRDefault="00C12B52">
            <w:pPr>
              <w:pStyle w:val="20"/>
              <w:framePr w:w="9466" w:wrap="notBeside" w:vAnchor="text" w:hAnchor="text" w:xAlign="center" w:y="1"/>
              <w:shd w:val="clear" w:color="auto" w:fill="auto"/>
            </w:pPr>
            <w:r>
              <w:t>навыками компьютерной обработки служебной документации, статистической информации и деловой графики в среде офисных приложений;</w:t>
            </w:r>
          </w:p>
          <w:p w:rsidR="00C90DDC" w:rsidRDefault="00C12B52">
            <w:pPr>
              <w:pStyle w:val="20"/>
              <w:framePr w:w="9466" w:wrap="notBeside" w:vAnchor="text" w:hAnchor="text" w:xAlign="center" w:y="1"/>
              <w:shd w:val="clear" w:color="auto" w:fill="auto"/>
              <w:jc w:val="left"/>
            </w:pPr>
            <w:r>
              <w:t>навыками работы с информационно-поисковыми и справочно</w:t>
            </w:r>
            <w:r>
              <w:softHyphen/>
              <w:t>информационными системами</w:t>
            </w:r>
          </w:p>
        </w:tc>
      </w:tr>
      <w:tr w:rsidR="00C90DDC">
        <w:trPr>
          <w:trHeight w:hRule="exact" w:val="298"/>
          <w:jc w:val="center"/>
        </w:trPr>
        <w:tc>
          <w:tcPr>
            <w:tcW w:w="2376" w:type="dxa"/>
            <w:tcBorders>
              <w:top w:val="single" w:sz="4" w:space="0" w:color="auto"/>
              <w:lef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20" w:lineRule="exact"/>
              <w:jc w:val="left"/>
            </w:pPr>
            <w:r>
              <w:t>Технология</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spacing w:line="220" w:lineRule="exact"/>
              <w:jc w:val="left"/>
            </w:pPr>
            <w:r>
              <w:t>Все практические занятия по дисциплине проводятся в</w:t>
            </w:r>
          </w:p>
        </w:tc>
      </w:tr>
      <w:tr w:rsidR="00C90DDC">
        <w:trPr>
          <w:trHeight w:hRule="exact" w:val="538"/>
          <w:jc w:val="center"/>
        </w:trPr>
        <w:tc>
          <w:tcPr>
            <w:tcW w:w="2376" w:type="dxa"/>
            <w:tcBorders>
              <w:left w:val="single" w:sz="4" w:space="0" w:color="auto"/>
            </w:tcBorders>
            <w:shd w:val="clear" w:color="auto" w:fill="FFFFFF"/>
          </w:tcPr>
          <w:p w:rsidR="00C90DDC" w:rsidRDefault="00C12B52">
            <w:pPr>
              <w:pStyle w:val="20"/>
              <w:framePr w:w="9466" w:wrap="notBeside" w:vAnchor="text" w:hAnchor="text" w:xAlign="center" w:y="1"/>
              <w:shd w:val="clear" w:color="auto" w:fill="auto"/>
              <w:spacing w:line="220" w:lineRule="exact"/>
              <w:jc w:val="left"/>
            </w:pPr>
            <w:r>
              <w:t>поведения занятий</w:t>
            </w:r>
          </w:p>
        </w:tc>
        <w:tc>
          <w:tcPr>
            <w:tcW w:w="7090" w:type="dxa"/>
            <w:tcBorders>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интерактивной форме, что составляет73,6% от общего бюджета времени на аудиторные занятия.</w:t>
            </w:r>
          </w:p>
        </w:tc>
      </w:tr>
      <w:tr w:rsidR="00C90DDC">
        <w:trPr>
          <w:trHeight w:hRule="exact" w:val="4426"/>
          <w:jc w:val="center"/>
        </w:trPr>
        <w:tc>
          <w:tcPr>
            <w:tcW w:w="2376" w:type="dxa"/>
            <w:tcBorders>
              <w:top w:val="single" w:sz="4" w:space="0" w:color="auto"/>
              <w:left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Используемые информационные, инструментальные и программные средства</w:t>
            </w: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Лекции-визуализации</w:t>
            </w:r>
          </w:p>
          <w:p w:rsidR="00C90DDC" w:rsidRDefault="00C12B52">
            <w:pPr>
              <w:pStyle w:val="20"/>
              <w:framePr w:w="9466" w:wrap="notBeside" w:vAnchor="text" w:hAnchor="text" w:xAlign="center" w:y="1"/>
              <w:shd w:val="clear" w:color="auto" w:fill="auto"/>
              <w:jc w:val="left"/>
            </w:pPr>
            <w:r>
              <w:t>На каждую ЛВ разработана компьютерная презентация с комплектом анимированных слайдов.</w:t>
            </w:r>
          </w:p>
          <w:p w:rsidR="00C90DDC" w:rsidRDefault="00C12B52">
            <w:pPr>
              <w:pStyle w:val="20"/>
              <w:framePr w:w="9466" w:wrap="notBeside" w:vAnchor="text" w:hAnchor="text" w:xAlign="center" w:y="1"/>
              <w:shd w:val="clear" w:color="auto" w:fill="auto"/>
            </w:pPr>
            <w:r>
              <w:t xml:space="preserve">ЛВ проводятся в лекционном зале, который оснащен презентационной техникой (компьютер с программой </w:t>
            </w:r>
            <w:r>
              <w:rPr>
                <w:lang w:val="en-US" w:eastAsia="en-US" w:bidi="en-US"/>
              </w:rPr>
              <w:t>PowerPoint</w:t>
            </w:r>
            <w:r w:rsidRPr="00C12B52">
              <w:rPr>
                <w:lang w:eastAsia="en-US" w:bidi="en-US"/>
              </w:rPr>
              <w:t xml:space="preserve">, </w:t>
            </w:r>
            <w:r>
              <w:t>пульт дистанционного управления презентациями с лазерной указкой, радиомикрофон, проектор, экран).</w:t>
            </w:r>
          </w:p>
          <w:p w:rsidR="00C90DDC" w:rsidRDefault="00C12B52">
            <w:pPr>
              <w:pStyle w:val="20"/>
              <w:framePr w:w="9466" w:wrap="notBeside" w:vAnchor="text" w:hAnchor="text" w:xAlign="center" w:y="1"/>
              <w:shd w:val="clear" w:color="auto" w:fill="auto"/>
              <w:jc w:val="left"/>
            </w:pPr>
            <w:r>
              <w:t>Практические занятия</w:t>
            </w:r>
          </w:p>
          <w:p w:rsidR="00C90DDC" w:rsidRDefault="00C12B52">
            <w:pPr>
              <w:pStyle w:val="20"/>
              <w:framePr w:w="9466" w:wrap="notBeside" w:vAnchor="text" w:hAnchor="text" w:xAlign="center" w:y="1"/>
              <w:shd w:val="clear" w:color="auto" w:fill="auto"/>
              <w:jc w:val="left"/>
            </w:pPr>
            <w:r>
              <w:t xml:space="preserve">ПЗ по дисциплине проводятся в двух компьютерных классах по 32 рабочих места для студентов и рабочее место преподавателя. Каждое рабочее место снабжено современным программным обеспечением (ОС </w:t>
            </w:r>
            <w:r>
              <w:rPr>
                <w:lang w:val="en-US" w:eastAsia="en-US" w:bidi="en-US"/>
              </w:rPr>
              <w:t>MSWindows</w:t>
            </w:r>
            <w:r w:rsidRPr="00C12B52">
              <w:rPr>
                <w:lang w:eastAsia="en-US" w:bidi="en-US"/>
              </w:rPr>
              <w:t xml:space="preserve">, </w:t>
            </w:r>
            <w:r>
              <w:t xml:space="preserve">система компьютерной симуляции </w:t>
            </w:r>
            <w:r>
              <w:rPr>
                <w:lang w:val="en-US" w:eastAsia="en-US" w:bidi="en-US"/>
              </w:rPr>
              <w:t>Mathcad</w:t>
            </w:r>
            <w:r w:rsidRPr="00C12B52">
              <w:rPr>
                <w:lang w:eastAsia="en-US" w:bidi="en-US"/>
              </w:rPr>
              <w:t xml:space="preserve">, </w:t>
            </w:r>
            <w:r>
              <w:t xml:space="preserve">офисные программы </w:t>
            </w:r>
            <w:r>
              <w:rPr>
                <w:lang w:val="en-US" w:eastAsia="en-US" w:bidi="en-US"/>
              </w:rPr>
              <w:t>MSWord</w:t>
            </w:r>
            <w:r w:rsidRPr="00C12B52">
              <w:rPr>
                <w:lang w:eastAsia="en-US" w:bidi="en-US"/>
              </w:rPr>
              <w:t xml:space="preserve">, </w:t>
            </w:r>
            <w:r>
              <w:rPr>
                <w:lang w:val="en-US" w:eastAsia="en-US" w:bidi="en-US"/>
              </w:rPr>
              <w:t>MSExcel</w:t>
            </w:r>
            <w:r w:rsidRPr="00C12B52">
              <w:rPr>
                <w:lang w:eastAsia="en-US" w:bidi="en-US"/>
              </w:rPr>
              <w:t xml:space="preserve">, </w:t>
            </w:r>
            <w:r>
              <w:rPr>
                <w:lang w:val="en-US" w:eastAsia="en-US" w:bidi="en-US"/>
              </w:rPr>
              <w:t>MSPowerPoint</w:t>
            </w:r>
            <w:r w:rsidRPr="00C12B52">
              <w:rPr>
                <w:lang w:eastAsia="en-US" w:bidi="en-US"/>
              </w:rPr>
              <w:t xml:space="preserve">), </w:t>
            </w:r>
            <w:r>
              <w:t>имеет выход в Интернет.</w:t>
            </w:r>
          </w:p>
          <w:p w:rsidR="00C90DDC" w:rsidRDefault="00C12B52">
            <w:pPr>
              <w:pStyle w:val="20"/>
              <w:framePr w:w="9466" w:wrap="notBeside" w:vAnchor="text" w:hAnchor="text" w:xAlign="center" w:y="1"/>
              <w:shd w:val="clear" w:color="auto" w:fill="auto"/>
              <w:jc w:val="left"/>
            </w:pPr>
            <w:r>
              <w:t>В каждом компьютерном классе имеется презентационное оборудование.</w:t>
            </w:r>
          </w:p>
        </w:tc>
      </w:tr>
      <w:tr w:rsidR="00C90DDC">
        <w:trPr>
          <w:trHeight w:hRule="exact" w:val="2222"/>
          <w:jc w:val="center"/>
        </w:trPr>
        <w:tc>
          <w:tcPr>
            <w:tcW w:w="2376" w:type="dxa"/>
            <w:tcBorders>
              <w:top w:val="single" w:sz="4" w:space="0" w:color="auto"/>
              <w:left w:val="single" w:sz="4" w:space="0" w:color="auto"/>
              <w:bottom w:val="single" w:sz="4" w:space="0" w:color="auto"/>
            </w:tcBorders>
            <w:shd w:val="clear" w:color="auto" w:fill="FFFFFF"/>
          </w:tcPr>
          <w:p w:rsidR="00C90DDC" w:rsidRDefault="00C12B52">
            <w:pPr>
              <w:pStyle w:val="20"/>
              <w:framePr w:w="9466" w:wrap="notBeside" w:vAnchor="text" w:hAnchor="text" w:xAlign="center" w:y="1"/>
              <w:shd w:val="clear" w:color="auto" w:fill="auto"/>
              <w:spacing w:line="278" w:lineRule="exact"/>
              <w:jc w:val="left"/>
            </w:pPr>
            <w:r>
              <w:t>Формы текущего</w:t>
            </w:r>
          </w:p>
          <w:p w:rsidR="00C90DDC" w:rsidRDefault="00C12B52">
            <w:pPr>
              <w:pStyle w:val="20"/>
              <w:framePr w:w="9466" w:wrap="notBeside" w:vAnchor="text" w:hAnchor="text" w:xAlign="center" w:y="1"/>
              <w:shd w:val="clear" w:color="auto" w:fill="auto"/>
              <w:spacing w:line="278" w:lineRule="exact"/>
              <w:jc w:val="left"/>
            </w:pPr>
            <w:r>
              <w:t>контроля</w:t>
            </w:r>
          </w:p>
          <w:p w:rsidR="00C90DDC" w:rsidRDefault="00C12B52">
            <w:pPr>
              <w:pStyle w:val="20"/>
              <w:framePr w:w="9466" w:wrap="notBeside" w:vAnchor="text" w:hAnchor="text" w:xAlign="center" w:y="1"/>
              <w:shd w:val="clear" w:color="auto" w:fill="auto"/>
              <w:spacing w:line="278" w:lineRule="exact"/>
              <w:jc w:val="left"/>
            </w:pPr>
            <w:r>
              <w:t>успеваемости</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 xml:space="preserve">Оценочные средства текущего контроля успеваемости в первом семестре представляют собою восемь домашних контрольных заданий (ДКЗ) по темам </w:t>
            </w:r>
            <w:proofErr w:type="gramStart"/>
            <w:r>
              <w:t>1..</w:t>
            </w:r>
            <w:proofErr w:type="gramEnd"/>
            <w:r>
              <w:t>8.В процессе текущего контроля формируются способность применять естественнонаучные и математические методы при решении профессиональных задач (ОК-15 и ПК-3).</w:t>
            </w:r>
          </w:p>
          <w:p w:rsidR="00C90DDC" w:rsidRDefault="00C12B52">
            <w:pPr>
              <w:pStyle w:val="20"/>
              <w:framePr w:w="9466" w:wrap="notBeside" w:vAnchor="text" w:hAnchor="text" w:xAlign="center" w:y="1"/>
              <w:shd w:val="clear" w:color="auto" w:fill="auto"/>
              <w:jc w:val="left"/>
            </w:pPr>
            <w:r>
              <w:t>Итоговым актом текущего контроля в первом семестре является выполнение зачетного контрольного задания 1 (ЗКЗ 1).</w:t>
            </w:r>
          </w:p>
        </w:tc>
      </w:tr>
    </w:tbl>
    <w:p w:rsidR="00C90DDC" w:rsidRDefault="00C90DDC">
      <w:pPr>
        <w:framePr w:w="946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7090"/>
      </w:tblGrid>
      <w:tr w:rsidR="00C90DDC">
        <w:trPr>
          <w:trHeight w:hRule="exact" w:val="2501"/>
          <w:jc w:val="center"/>
        </w:trPr>
        <w:tc>
          <w:tcPr>
            <w:tcW w:w="2376" w:type="dxa"/>
            <w:tcBorders>
              <w:top w:val="single" w:sz="4" w:space="0" w:color="auto"/>
              <w:left w:val="single" w:sz="4" w:space="0" w:color="auto"/>
            </w:tcBorders>
            <w:shd w:val="clear" w:color="auto" w:fill="FFFFFF"/>
          </w:tcPr>
          <w:p w:rsidR="00C90DDC" w:rsidRDefault="00C90DDC">
            <w:pPr>
              <w:framePr w:w="9466" w:wrap="notBeside" w:vAnchor="text" w:hAnchor="text" w:xAlign="center" w:y="1"/>
              <w:rPr>
                <w:sz w:val="10"/>
                <w:szCs w:val="10"/>
              </w:rPr>
            </w:pPr>
          </w:p>
        </w:tc>
        <w:tc>
          <w:tcPr>
            <w:tcW w:w="7090"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pPr>
            <w:r>
              <w:t>Оценочные средства текущего контроля успеваемости во втором семестре представляют собою самостоятельные работы по темам 13 и 14.В процессе текущего контроля формируются способность работать с различными источниками информации, информационными ресурсами и технологиями, использовать в профессиональной деятельности современную компьютерную технику, программные средства и др. (ОК-16 и ПК-3).</w:t>
            </w:r>
          </w:p>
          <w:p w:rsidR="00C90DDC" w:rsidRDefault="00C12B52">
            <w:pPr>
              <w:pStyle w:val="20"/>
              <w:framePr w:w="9466" w:wrap="notBeside" w:vAnchor="text" w:hAnchor="text" w:xAlign="center" w:y="1"/>
              <w:shd w:val="clear" w:color="auto" w:fill="auto"/>
            </w:pPr>
            <w:r>
              <w:t>Итоговым актом текущего контроля во втором семестре является выполнение зачетного контрольного задания 2 (ЗКЗ 2).</w:t>
            </w:r>
          </w:p>
        </w:tc>
      </w:tr>
      <w:tr w:rsidR="00C90DDC">
        <w:trPr>
          <w:trHeight w:hRule="exact" w:val="1944"/>
          <w:jc w:val="center"/>
        </w:trPr>
        <w:tc>
          <w:tcPr>
            <w:tcW w:w="2376" w:type="dxa"/>
            <w:tcBorders>
              <w:top w:val="single" w:sz="4" w:space="0" w:color="auto"/>
              <w:left w:val="single" w:sz="4" w:space="0" w:color="auto"/>
              <w:bottom w:val="single" w:sz="4" w:space="0" w:color="auto"/>
            </w:tcBorders>
            <w:shd w:val="clear" w:color="auto" w:fill="FFFFFF"/>
          </w:tcPr>
          <w:p w:rsidR="00C90DDC" w:rsidRDefault="00C12B52">
            <w:pPr>
              <w:pStyle w:val="20"/>
              <w:framePr w:w="9466" w:wrap="notBeside" w:vAnchor="text" w:hAnchor="text" w:xAlign="center" w:y="1"/>
              <w:shd w:val="clear" w:color="auto" w:fill="auto"/>
              <w:jc w:val="left"/>
            </w:pPr>
            <w:r>
              <w:t>Форма</w:t>
            </w:r>
          </w:p>
          <w:p w:rsidR="00C90DDC" w:rsidRDefault="00C12B52">
            <w:pPr>
              <w:pStyle w:val="20"/>
              <w:framePr w:w="9466" w:wrap="notBeside" w:vAnchor="text" w:hAnchor="text" w:xAlign="center" w:y="1"/>
              <w:shd w:val="clear" w:color="auto" w:fill="auto"/>
              <w:jc w:val="left"/>
            </w:pPr>
            <w:r>
              <w:t>промежуточной</w:t>
            </w:r>
          </w:p>
          <w:p w:rsidR="00C90DDC" w:rsidRDefault="00C12B52">
            <w:pPr>
              <w:pStyle w:val="20"/>
              <w:framePr w:w="9466" w:wrap="notBeside" w:vAnchor="text" w:hAnchor="text" w:xAlign="center" w:y="1"/>
              <w:shd w:val="clear" w:color="auto" w:fill="auto"/>
              <w:jc w:val="left"/>
            </w:pPr>
            <w:r>
              <w:t>аттестации</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466" w:wrap="notBeside" w:vAnchor="text" w:hAnchor="text" w:xAlign="center" w:y="1"/>
              <w:shd w:val="clear" w:color="auto" w:fill="auto"/>
              <w:jc w:val="left"/>
            </w:pPr>
            <w:r>
              <w:t xml:space="preserve">Промежуточный контроль в первом семестре проводится в форме зачета. Зачет проводится в классе персональных компьютеров в среде системы компьютерной симуляции </w:t>
            </w:r>
            <w:r>
              <w:rPr>
                <w:lang w:val="en-US" w:eastAsia="en-US" w:bidi="en-US"/>
              </w:rPr>
              <w:t>Mathcad</w:t>
            </w:r>
            <w:r w:rsidRPr="00C12B52">
              <w:rPr>
                <w:lang w:eastAsia="en-US" w:bidi="en-US"/>
              </w:rPr>
              <w:t xml:space="preserve">. </w:t>
            </w:r>
            <w:r>
              <w:t xml:space="preserve">Промежуточный контроль во втором семестре проводится в форме экзамена. Экзамен проводится в классе персональных компьютеров в среде текстового процессора </w:t>
            </w:r>
            <w:r>
              <w:rPr>
                <w:lang w:val="en-US" w:eastAsia="en-US" w:bidi="en-US"/>
              </w:rPr>
              <w:t>Word</w:t>
            </w:r>
            <w:r w:rsidRPr="00C12B52">
              <w:rPr>
                <w:lang w:eastAsia="en-US" w:bidi="en-US"/>
              </w:rPr>
              <w:t xml:space="preserve"> </w:t>
            </w:r>
            <w:r>
              <w:t xml:space="preserve">и табличного процессора </w:t>
            </w:r>
            <w:r>
              <w:rPr>
                <w:lang w:val="en-US" w:eastAsia="en-US" w:bidi="en-US"/>
              </w:rPr>
              <w:t>Excel</w:t>
            </w:r>
            <w:r w:rsidRPr="00C12B52">
              <w:rPr>
                <w:lang w:eastAsia="en-US" w:bidi="en-US"/>
              </w:rPr>
              <w:t>.</w:t>
            </w:r>
          </w:p>
        </w:tc>
      </w:tr>
    </w:tbl>
    <w:p w:rsidR="00C90DDC" w:rsidRDefault="00C90DDC">
      <w:pPr>
        <w:framePr w:w="9466" w:wrap="notBeside" w:vAnchor="text" w:hAnchor="text" w:xAlign="center" w:y="1"/>
        <w:rPr>
          <w:sz w:val="2"/>
          <w:szCs w:val="2"/>
        </w:rPr>
      </w:pPr>
    </w:p>
    <w:p w:rsidR="00C90DDC" w:rsidRDefault="00C90DDC">
      <w:pPr>
        <w:rPr>
          <w:sz w:val="2"/>
          <w:szCs w:val="2"/>
        </w:rPr>
      </w:pPr>
    </w:p>
    <w:p w:rsidR="00C90DDC" w:rsidRDefault="00C90DDC">
      <w:pPr>
        <w:rPr>
          <w:sz w:val="2"/>
          <w:szCs w:val="2"/>
        </w:rPr>
        <w:sectPr w:rsidR="00C90DDC">
          <w:pgSz w:w="11900" w:h="16840"/>
          <w:pgMar w:top="1023" w:right="1318" w:bottom="1163" w:left="958" w:header="0" w:footer="3" w:gutter="0"/>
          <w:cols w:space="720"/>
          <w:noEndnote/>
          <w:docGrid w:linePitch="360"/>
        </w:sectPr>
      </w:pPr>
    </w:p>
    <w:p w:rsidR="00C90DDC" w:rsidRDefault="00C12B52">
      <w:pPr>
        <w:pStyle w:val="120"/>
        <w:keepNext/>
        <w:keepLines/>
        <w:shd w:val="clear" w:color="auto" w:fill="auto"/>
      </w:pPr>
      <w:bookmarkStart w:id="25" w:name="bookmark26"/>
      <w:r>
        <w:lastRenderedPageBreak/>
        <w:t>4.4. Аннотации программ всех видов практик.</w:t>
      </w:r>
      <w:bookmarkEnd w:id="25"/>
    </w:p>
    <w:p w:rsidR="00C90DDC" w:rsidRDefault="00C12B52">
      <w:pPr>
        <w:pStyle w:val="20"/>
        <w:shd w:val="clear" w:color="auto" w:fill="auto"/>
        <w:ind w:firstLine="740"/>
      </w:pPr>
      <w:r>
        <w:t>Раздел основной образовательной программы, закрепляющий все виды практик, указанные во ФГОС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общекультурных (универсальных) и профессиональных компетенций обучающихся.</w:t>
      </w:r>
    </w:p>
    <w:p w:rsidR="00C90DDC" w:rsidRDefault="00C12B52">
      <w:pPr>
        <w:pStyle w:val="20"/>
        <w:shd w:val="clear" w:color="auto" w:fill="auto"/>
        <w:ind w:firstLine="740"/>
      </w:pPr>
      <w:r>
        <w:t>При реализации данной ООП предусматриваются следующие виды практик:</w:t>
      </w:r>
    </w:p>
    <w:p w:rsidR="00C90DDC" w:rsidRDefault="00C12B52">
      <w:pPr>
        <w:pStyle w:val="20"/>
        <w:numPr>
          <w:ilvl w:val="0"/>
          <w:numId w:val="296"/>
        </w:numPr>
        <w:shd w:val="clear" w:color="auto" w:fill="auto"/>
        <w:tabs>
          <w:tab w:val="left" w:pos="942"/>
        </w:tabs>
        <w:ind w:firstLine="740"/>
      </w:pPr>
      <w:r>
        <w:t>учебно-ознакомительная;</w:t>
      </w:r>
    </w:p>
    <w:p w:rsidR="00C90DDC" w:rsidRDefault="00C12B52">
      <w:pPr>
        <w:pStyle w:val="20"/>
        <w:numPr>
          <w:ilvl w:val="0"/>
          <w:numId w:val="296"/>
        </w:numPr>
        <w:shd w:val="clear" w:color="auto" w:fill="auto"/>
        <w:tabs>
          <w:tab w:val="left" w:pos="942"/>
        </w:tabs>
        <w:ind w:firstLine="740"/>
      </w:pPr>
      <w:r>
        <w:t>производственная практика и научно-исследовательская работа;</w:t>
      </w:r>
    </w:p>
    <w:p w:rsidR="00C90DDC" w:rsidRDefault="00C12B52">
      <w:pPr>
        <w:pStyle w:val="20"/>
        <w:shd w:val="clear" w:color="auto" w:fill="auto"/>
        <w:ind w:firstLine="740"/>
      </w:pPr>
      <w:r>
        <w:t>-преддипломная практика.</w:t>
      </w:r>
    </w:p>
    <w:p w:rsidR="00C90DDC" w:rsidRDefault="00C12B52">
      <w:pPr>
        <w:pStyle w:val="20"/>
        <w:shd w:val="clear" w:color="auto" w:fill="auto"/>
        <w:ind w:firstLine="740"/>
      </w:pPr>
      <w:r>
        <w:t>Учебная практика осуществляется по двум направлениям - выполнение научно</w:t>
      </w:r>
      <w:r>
        <w:softHyphen/>
        <w:t>библиографических исследований в области криминалистики и судебной экспертизы и знакомство с современными методами и средствами судебной экспертизы. Выполнение научно-библиографических исследований осуществляется в криминалистической лаборатории РГУП. Знакомство с современными специальными методами и средствами судебной экспертизы осуществляется в форме практических работ в Российском федеральном центре судебных экспертиз при Минюсте РФ.</w:t>
      </w:r>
    </w:p>
    <w:p w:rsidR="00C90DDC" w:rsidRDefault="00C12B52">
      <w:pPr>
        <w:pStyle w:val="20"/>
        <w:shd w:val="clear" w:color="auto" w:fill="auto"/>
        <w:ind w:firstLine="740"/>
      </w:pPr>
      <w:r>
        <w:t>Задачами производственной практики и научно-исследовательской работы являются закрепление и расширение теоретических знаний и умений, приобретённых студентами в предшествующий период теоретического обучения по всем дисциплинам специализации; закрепление знаний о работе специалистов судебно-экспертных учреждений России на примере РФЦСЭ, а также стиле профессионального поведения и профессиональной этике; приобретение практического опыта производства судебно-экспертных исследований; приобретение практического опыта анализа заключений экспертов и специалистов, постановлений о назначении экспертизы с точки зрения их допустимости и достоверности, сбор и анализ статистических данных с целью выявления актуальных проблем в области теории и практики судебной экспертизы; приобретение навыков научно-исследовательской работы, подготовки и публикации научных статей по актуальным проблемам теории и практики судебной экспертизы.</w:t>
      </w:r>
    </w:p>
    <w:p w:rsidR="00C90DDC" w:rsidRDefault="00C12B52">
      <w:pPr>
        <w:pStyle w:val="20"/>
        <w:shd w:val="clear" w:color="auto" w:fill="auto"/>
        <w:ind w:firstLine="740"/>
      </w:pPr>
      <w:r>
        <w:t>Производственная практика осуществляется в 2 этапа. Первый реализуется в лабораториях Российского федерального центра судебных экспертиз при Минюсте РФ, соответствующих специализации студентов, второй - в судах общей юрисцикции.</w:t>
      </w:r>
    </w:p>
    <w:p w:rsidR="00C90DDC" w:rsidRDefault="00C12B52">
      <w:pPr>
        <w:pStyle w:val="20"/>
        <w:shd w:val="clear" w:color="auto" w:fill="auto"/>
        <w:ind w:firstLine="740"/>
      </w:pPr>
      <w:r>
        <w:t>Прохождение производственной практики сопровождает научно-исследовательская работа обучающихся, продолжающаяся далее до подготовки выпускной квалификационной работы. Научно-исследовательская работа представляет собой выполнение индивидуального научно-исследовательского проекта, направленного на разработку и решение актуальных проблем теории и практики криминалистических либо экономических экспертиз - в зависимости от специализации студента. В зависимости от направления исследования, актуальности темы, объема работы, возможно осуществление группового проекта.</w:t>
      </w:r>
    </w:p>
    <w:p w:rsidR="00C90DDC" w:rsidRDefault="00C12B52">
      <w:pPr>
        <w:pStyle w:val="20"/>
        <w:shd w:val="clear" w:color="auto" w:fill="auto"/>
        <w:ind w:firstLine="740"/>
      </w:pPr>
      <w:r>
        <w:t>Научно-исследовательская работа осуществляется студентом или группой студентов самостоятельно под руководством научного руководителя из числа работников кафедры уголовно-процессуального права, криминалистики и судебной экспертизы им. Н.В. Радутной. Тема научно-исследовательской работы формулируется совместно научным руководителем и студентом, исходя из актуальных потребностей теории и практики судебной экспертизы, научных интересов кафедры и студента. Научный руководитель разрабатывает для студента индивидуальное задание, утверждает предложенный студентом план осуществления научно-исследовательской работы. Научно-исследовательская работа завершается публикацией научной статьи, индивидуальной, коллективной или в соавторстве с научным руководителем.</w:t>
      </w:r>
    </w:p>
    <w:p w:rsidR="00C90DDC" w:rsidRDefault="00C12B52">
      <w:pPr>
        <w:pStyle w:val="20"/>
        <w:shd w:val="clear" w:color="auto" w:fill="auto"/>
        <w:ind w:firstLine="840"/>
      </w:pPr>
      <w:r>
        <w:t>В ходе осуществления научно-исследовательской работы Университета предоставляет возможность обучающимся:</w:t>
      </w:r>
    </w:p>
    <w:p w:rsidR="00C90DDC" w:rsidRDefault="00C12B52">
      <w:pPr>
        <w:pStyle w:val="20"/>
        <w:numPr>
          <w:ilvl w:val="0"/>
          <w:numId w:val="296"/>
        </w:numPr>
        <w:shd w:val="clear" w:color="auto" w:fill="auto"/>
        <w:tabs>
          <w:tab w:val="left" w:pos="941"/>
        </w:tabs>
        <w:ind w:firstLine="840"/>
      </w:pPr>
      <w:r>
        <w:t>изучать специальную литературу и другую научную информацию о достижениях отечественной и зарубежной науки и техники в соответствующей области знаний;</w:t>
      </w:r>
    </w:p>
    <w:p w:rsidR="00C90DDC" w:rsidRDefault="00C12B52">
      <w:pPr>
        <w:pStyle w:val="20"/>
        <w:numPr>
          <w:ilvl w:val="0"/>
          <w:numId w:val="296"/>
        </w:numPr>
        <w:shd w:val="clear" w:color="auto" w:fill="auto"/>
        <w:tabs>
          <w:tab w:val="left" w:pos="941"/>
        </w:tabs>
        <w:ind w:firstLine="840"/>
      </w:pPr>
      <w:r>
        <w:t>участвовать в проведении научных исследований или выполнении технических разработок;</w:t>
      </w:r>
    </w:p>
    <w:p w:rsidR="00C90DDC" w:rsidRDefault="00C12B52">
      <w:pPr>
        <w:pStyle w:val="20"/>
        <w:shd w:val="clear" w:color="auto" w:fill="auto"/>
        <w:ind w:firstLine="840"/>
      </w:pPr>
      <w:r>
        <w:t xml:space="preserve">осуществлять сбор, обработку, анализ и систематизацию научной информации по теме </w:t>
      </w:r>
      <w:r>
        <w:lastRenderedPageBreak/>
        <w:t>(заданию);</w:t>
      </w:r>
    </w:p>
    <w:p w:rsidR="00C90DDC" w:rsidRDefault="00C12B52">
      <w:pPr>
        <w:pStyle w:val="20"/>
        <w:numPr>
          <w:ilvl w:val="0"/>
          <w:numId w:val="296"/>
        </w:numPr>
        <w:shd w:val="clear" w:color="auto" w:fill="auto"/>
        <w:tabs>
          <w:tab w:val="left" w:pos="941"/>
        </w:tabs>
        <w:ind w:firstLine="840"/>
      </w:pPr>
      <w:r>
        <w:t>принимать участие в стендовых и промышленных испытаниях опытных образцов (партий) проектируемых изделий;</w:t>
      </w:r>
    </w:p>
    <w:p w:rsidR="00C90DDC" w:rsidRDefault="00C12B52">
      <w:pPr>
        <w:pStyle w:val="20"/>
        <w:numPr>
          <w:ilvl w:val="0"/>
          <w:numId w:val="296"/>
        </w:numPr>
        <w:shd w:val="clear" w:color="auto" w:fill="auto"/>
        <w:tabs>
          <w:tab w:val="left" w:pos="1042"/>
        </w:tabs>
        <w:ind w:firstLine="840"/>
      </w:pPr>
      <w:r>
        <w:t>составлять отчеты (разделы отчета) по теме или ее разделу (этапу, заданию);</w:t>
      </w:r>
    </w:p>
    <w:p w:rsidR="00C90DDC" w:rsidRDefault="00C12B52">
      <w:pPr>
        <w:pStyle w:val="20"/>
        <w:numPr>
          <w:ilvl w:val="0"/>
          <w:numId w:val="296"/>
        </w:numPr>
        <w:shd w:val="clear" w:color="auto" w:fill="auto"/>
        <w:tabs>
          <w:tab w:val="left" w:pos="1042"/>
        </w:tabs>
        <w:ind w:firstLine="840"/>
      </w:pPr>
      <w:r>
        <w:t>выступать с докладом на конференции;</w:t>
      </w:r>
    </w:p>
    <w:p w:rsidR="00C90DDC" w:rsidRDefault="00C12B52">
      <w:pPr>
        <w:pStyle w:val="20"/>
        <w:numPr>
          <w:ilvl w:val="0"/>
          <w:numId w:val="296"/>
        </w:numPr>
        <w:shd w:val="clear" w:color="auto" w:fill="auto"/>
        <w:tabs>
          <w:tab w:val="left" w:pos="1042"/>
        </w:tabs>
        <w:ind w:firstLine="840"/>
      </w:pPr>
      <w:r>
        <w:t>публиковать статьи в изданиях Университета.</w:t>
      </w:r>
    </w:p>
    <w:p w:rsidR="00C90DDC" w:rsidRDefault="00C12B52">
      <w:pPr>
        <w:pStyle w:val="20"/>
        <w:shd w:val="clear" w:color="auto" w:fill="auto"/>
        <w:ind w:firstLine="840"/>
      </w:pPr>
      <w:r>
        <w:t>Преддипломная практика предваряет дипломную работу и дает возможность собрать необходимый для ее написания эмпирический материал. Задачами преддипломной практики являются закрепление и расширение теоретических знаний и умений, приобретённых студентами в предшествующий период теоретического обучения по всем дисциплинам специализации; закрепление знаний о работе специалистов судебно-экспертных учреждений России на примере РФЦСЭ, а также стиле профессионального поведения и профессиональной этике; закрепление знаний о процессуальной регламентации судебно</w:t>
      </w:r>
      <w:r>
        <w:softHyphen/>
        <w:t>экспертной деятельности; приобретение практического опыта производства судебно</w:t>
      </w:r>
      <w:r>
        <w:softHyphen/>
        <w:t>экспертных исследований; приобретение практического опыта анализа заключений эксперта и специалиста, постановлений о назначении судебных экспертиз, а также других материалов гражданских и уголовных дел, имеющих отношение к судебно-экспертной деятельности, с точки зрения их достоверности допустимости; наработка эмпирического материала для выпускной квалификационной работы. Местом прохождения преддипломной практики являются Российский федеральный центр судебных экспертиз при Минюсте РФ. иные экспертные учреждения, а также суды общей юрисдикции.</w:t>
      </w:r>
    </w:p>
    <w:p w:rsidR="00C90DDC" w:rsidRDefault="00C12B52">
      <w:pPr>
        <w:pStyle w:val="a8"/>
        <w:framePr w:w="9586" w:wrap="notBeside" w:vAnchor="text" w:hAnchor="text" w:xAlign="center" w:y="1"/>
        <w:shd w:val="clear" w:color="auto" w:fill="auto"/>
        <w:spacing w:after="3" w:line="220" w:lineRule="exact"/>
        <w:jc w:val="both"/>
      </w:pPr>
      <w:r>
        <w:t>Аннотация программы учебно-ознакомительной практики</w:t>
      </w:r>
    </w:p>
    <w:p w:rsidR="00C90DDC" w:rsidRDefault="00C12B52">
      <w:pPr>
        <w:pStyle w:val="a8"/>
        <w:framePr w:w="9586" w:wrap="notBeside" w:vAnchor="text" w:hAnchor="text" w:xAlign="center" w:y="1"/>
        <w:shd w:val="clear" w:color="auto" w:fill="auto"/>
        <w:tabs>
          <w:tab w:val="left" w:leader="underscore" w:pos="1099"/>
          <w:tab w:val="left" w:leader="underscore" w:pos="6509"/>
        </w:tabs>
        <w:spacing w:line="220" w:lineRule="exact"/>
        <w:jc w:val="both"/>
      </w:pPr>
      <w:r>
        <w:tab/>
      </w:r>
      <w:r>
        <w:rPr>
          <w:rStyle w:val="a9"/>
        </w:rPr>
        <w:t>Автор-составитель: к.ю.н. Пискунова Е.В.</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789"/>
        <w:gridCol w:w="6797"/>
      </w:tblGrid>
      <w:tr w:rsidR="00C90DDC">
        <w:trPr>
          <w:trHeight w:hRule="exact" w:val="610"/>
          <w:jc w:val="center"/>
        </w:trPr>
        <w:tc>
          <w:tcPr>
            <w:tcW w:w="2789"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spacing w:line="220" w:lineRule="exact"/>
              <w:jc w:val="left"/>
            </w:pPr>
            <w:r>
              <w:t>Цель практики</w:t>
            </w:r>
          </w:p>
        </w:tc>
        <w:tc>
          <w:tcPr>
            <w:tcW w:w="6797"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Целью прохождения практики является достижение планируемых результатов обучения при прохождении</w:t>
            </w:r>
          </w:p>
        </w:tc>
      </w:tr>
      <w:tr w:rsidR="00C90DDC">
        <w:trPr>
          <w:trHeight w:hRule="exact" w:val="552"/>
          <w:jc w:val="center"/>
        </w:trPr>
        <w:tc>
          <w:tcPr>
            <w:tcW w:w="2789" w:type="dxa"/>
            <w:tcBorders>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6797" w:type="dxa"/>
            <w:tcBorders>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практики, соотнесенных с планируемыми результатами освоения образовательной программы:</w:t>
            </w:r>
          </w:p>
        </w:tc>
      </w:tr>
      <w:tr w:rsidR="00C90DDC">
        <w:trPr>
          <w:trHeight w:hRule="exact" w:val="259"/>
          <w:jc w:val="center"/>
        </w:trPr>
        <w:tc>
          <w:tcPr>
            <w:tcW w:w="2789" w:type="dxa"/>
            <w:tcBorders>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6797" w:type="dxa"/>
            <w:tcBorders>
              <w:left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spacing w:line="220" w:lineRule="exact"/>
            </w:pPr>
            <w:r>
              <w:t>знания:</w:t>
            </w:r>
          </w:p>
        </w:tc>
      </w:tr>
      <w:tr w:rsidR="00C90DDC">
        <w:trPr>
          <w:trHeight w:hRule="exact" w:val="1397"/>
          <w:jc w:val="center"/>
        </w:trPr>
        <w:tc>
          <w:tcPr>
            <w:tcW w:w="2789" w:type="dxa"/>
            <w:tcBorders>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6797" w:type="dxa"/>
            <w:tcBorders>
              <w:left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pPr>
            <w:r>
              <w:t>на уровне представлений:</w:t>
            </w:r>
          </w:p>
          <w:p w:rsidR="00C90DDC" w:rsidRDefault="00C12B52">
            <w:pPr>
              <w:pStyle w:val="20"/>
              <w:framePr w:w="9586" w:wrap="notBeside" w:vAnchor="text" w:hAnchor="text" w:xAlign="center" w:y="1"/>
              <w:numPr>
                <w:ilvl w:val="0"/>
                <w:numId w:val="297"/>
              </w:numPr>
              <w:shd w:val="clear" w:color="auto" w:fill="auto"/>
              <w:tabs>
                <w:tab w:val="left" w:pos="283"/>
              </w:tabs>
            </w:pPr>
            <w:r>
              <w:t>основные тенденции научных исследований в области криминалистики и судебной экспертизы;</w:t>
            </w:r>
          </w:p>
          <w:p w:rsidR="00C90DDC" w:rsidRDefault="00C12B52">
            <w:pPr>
              <w:pStyle w:val="20"/>
              <w:framePr w:w="9586" w:wrap="notBeside" w:vAnchor="text" w:hAnchor="text" w:xAlign="center" w:y="1"/>
              <w:numPr>
                <w:ilvl w:val="0"/>
                <w:numId w:val="297"/>
              </w:numPr>
              <w:shd w:val="clear" w:color="auto" w:fill="auto"/>
              <w:tabs>
                <w:tab w:val="left" w:pos="139"/>
              </w:tabs>
            </w:pPr>
            <w:r>
              <w:t>общая организация научно-библиографических исследований;</w:t>
            </w:r>
          </w:p>
          <w:p w:rsidR="00C90DDC" w:rsidRDefault="00C12B52">
            <w:pPr>
              <w:pStyle w:val="20"/>
              <w:framePr w:w="9586" w:wrap="notBeside" w:vAnchor="text" w:hAnchor="text" w:xAlign="center" w:y="1"/>
              <w:numPr>
                <w:ilvl w:val="0"/>
                <w:numId w:val="297"/>
              </w:numPr>
              <w:shd w:val="clear" w:color="auto" w:fill="auto"/>
              <w:tabs>
                <w:tab w:val="left" w:pos="360"/>
              </w:tabs>
            </w:pPr>
            <w:r>
              <w:t>общая организация деятельности судебно-экспертных</w:t>
            </w:r>
          </w:p>
        </w:tc>
      </w:tr>
      <w:tr w:rsidR="00C90DDC">
        <w:trPr>
          <w:trHeight w:hRule="exact" w:val="278"/>
          <w:jc w:val="center"/>
        </w:trPr>
        <w:tc>
          <w:tcPr>
            <w:tcW w:w="2789" w:type="dxa"/>
            <w:tcBorders>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6797" w:type="dxa"/>
            <w:tcBorders>
              <w:left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spacing w:line="220" w:lineRule="exact"/>
            </w:pPr>
            <w:r>
              <w:t>учреждений;</w:t>
            </w:r>
          </w:p>
        </w:tc>
      </w:tr>
      <w:tr w:rsidR="00C90DDC">
        <w:trPr>
          <w:trHeight w:hRule="exact" w:val="830"/>
          <w:jc w:val="center"/>
        </w:trPr>
        <w:tc>
          <w:tcPr>
            <w:tcW w:w="2789" w:type="dxa"/>
            <w:tcBorders>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6797" w:type="dxa"/>
            <w:tcBorders>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spacing w:line="278" w:lineRule="exact"/>
            </w:pPr>
            <w:r>
              <w:t>на уровне воспроизведения:</w:t>
            </w:r>
          </w:p>
          <w:p w:rsidR="00C90DDC" w:rsidRDefault="00C12B52">
            <w:pPr>
              <w:pStyle w:val="20"/>
              <w:framePr w:w="9586" w:wrap="notBeside" w:vAnchor="text" w:hAnchor="text" w:xAlign="center" w:y="1"/>
              <w:numPr>
                <w:ilvl w:val="0"/>
                <w:numId w:val="298"/>
              </w:numPr>
              <w:shd w:val="clear" w:color="auto" w:fill="auto"/>
              <w:tabs>
                <w:tab w:val="left" w:pos="139"/>
              </w:tabs>
              <w:spacing w:line="278" w:lineRule="exact"/>
            </w:pPr>
            <w:r>
              <w:t>стандарты оформления библиографии;</w:t>
            </w:r>
          </w:p>
          <w:p w:rsidR="00C90DDC" w:rsidRDefault="00C12B52">
            <w:pPr>
              <w:pStyle w:val="20"/>
              <w:framePr w:w="9586" w:wrap="notBeside" w:vAnchor="text" w:hAnchor="text" w:xAlign="center" w:y="1"/>
              <w:numPr>
                <w:ilvl w:val="0"/>
                <w:numId w:val="298"/>
              </w:numPr>
              <w:shd w:val="clear" w:color="auto" w:fill="auto"/>
              <w:tabs>
                <w:tab w:val="left" w:pos="226"/>
              </w:tabs>
              <w:spacing w:line="278" w:lineRule="exact"/>
            </w:pPr>
            <w:r>
              <w:t>правовое регулирование деятельности судебно-экспертных</w:t>
            </w:r>
          </w:p>
        </w:tc>
      </w:tr>
      <w:tr w:rsidR="00C90DDC">
        <w:trPr>
          <w:trHeight w:hRule="exact" w:val="1896"/>
          <w:jc w:val="center"/>
        </w:trPr>
        <w:tc>
          <w:tcPr>
            <w:tcW w:w="2789" w:type="dxa"/>
            <w:tcBorders>
              <w:left w:val="single" w:sz="4" w:space="0" w:color="auto"/>
              <w:bottom w:val="single" w:sz="4" w:space="0" w:color="auto"/>
            </w:tcBorders>
            <w:shd w:val="clear" w:color="auto" w:fill="FFFFFF"/>
          </w:tcPr>
          <w:p w:rsidR="00C90DDC" w:rsidRDefault="00C90DDC">
            <w:pPr>
              <w:framePr w:w="9586" w:wrap="notBeside" w:vAnchor="text" w:hAnchor="text" w:xAlign="center" w:y="1"/>
              <w:rPr>
                <w:sz w:val="10"/>
                <w:szCs w:val="10"/>
              </w:rPr>
            </w:pPr>
          </w:p>
        </w:tc>
        <w:tc>
          <w:tcPr>
            <w:tcW w:w="6797" w:type="dxa"/>
            <w:tcBorders>
              <w:left w:val="single" w:sz="4" w:space="0" w:color="auto"/>
              <w:bottom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pPr>
            <w:r>
              <w:t>учреждений;</w:t>
            </w:r>
          </w:p>
          <w:p w:rsidR="00C90DDC" w:rsidRDefault="00C12B52">
            <w:pPr>
              <w:pStyle w:val="20"/>
              <w:framePr w:w="9586" w:wrap="notBeside" w:vAnchor="text" w:hAnchor="text" w:xAlign="center" w:y="1"/>
              <w:numPr>
                <w:ilvl w:val="0"/>
                <w:numId w:val="299"/>
              </w:numPr>
              <w:shd w:val="clear" w:color="auto" w:fill="auto"/>
              <w:tabs>
                <w:tab w:val="left" w:pos="394"/>
              </w:tabs>
            </w:pPr>
            <w:r>
              <w:t>правила техники безопасности при использовании специальных методов и средств судебной экспертизы;</w:t>
            </w:r>
          </w:p>
          <w:p w:rsidR="00C90DDC" w:rsidRDefault="00C12B52">
            <w:pPr>
              <w:pStyle w:val="20"/>
              <w:framePr w:w="9586" w:wrap="notBeside" w:vAnchor="text" w:hAnchor="text" w:xAlign="center" w:y="1"/>
              <w:shd w:val="clear" w:color="auto" w:fill="auto"/>
            </w:pPr>
            <w:r>
              <w:t>на уровне понимания:</w:t>
            </w:r>
          </w:p>
          <w:p w:rsidR="00C90DDC" w:rsidRDefault="00C12B52">
            <w:pPr>
              <w:pStyle w:val="20"/>
              <w:framePr w:w="9586" w:wrap="notBeside" w:vAnchor="text" w:hAnchor="text" w:xAlign="center" w:y="1"/>
              <w:numPr>
                <w:ilvl w:val="0"/>
                <w:numId w:val="299"/>
              </w:numPr>
              <w:shd w:val="clear" w:color="auto" w:fill="auto"/>
              <w:tabs>
                <w:tab w:val="left" w:pos="269"/>
              </w:tabs>
            </w:pPr>
            <w:r>
              <w:t>устройство и функционирование библиотечных фондов, использование библиотечных каталогов, тематических рубрикаторов;</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84"/>
        <w:gridCol w:w="6787"/>
      </w:tblGrid>
      <w:tr w:rsidR="00C90DDC">
        <w:trPr>
          <w:trHeight w:hRule="exact" w:val="5808"/>
          <w:jc w:val="center"/>
        </w:trPr>
        <w:tc>
          <w:tcPr>
            <w:tcW w:w="2784"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787"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numPr>
                <w:ilvl w:val="0"/>
                <w:numId w:val="300"/>
              </w:numPr>
              <w:shd w:val="clear" w:color="auto" w:fill="auto"/>
              <w:tabs>
                <w:tab w:val="left" w:pos="461"/>
              </w:tabs>
            </w:pPr>
            <w:r>
              <w:t>производство судебно-экспертных исследований с использованием специальных методов и средств судебной экспертизы;</w:t>
            </w:r>
          </w:p>
          <w:p w:rsidR="00C90DDC" w:rsidRDefault="00C12B52">
            <w:pPr>
              <w:pStyle w:val="20"/>
              <w:framePr w:w="9571" w:wrap="notBeside" w:vAnchor="text" w:hAnchor="text" w:xAlign="center" w:y="1"/>
              <w:shd w:val="clear" w:color="auto" w:fill="auto"/>
            </w:pPr>
            <w:r>
              <w:t>умения:</w:t>
            </w:r>
          </w:p>
          <w:p w:rsidR="00C90DDC" w:rsidRDefault="00C12B52">
            <w:pPr>
              <w:pStyle w:val="20"/>
              <w:framePr w:w="9571" w:wrap="notBeside" w:vAnchor="text" w:hAnchor="text" w:xAlign="center" w:y="1"/>
              <w:shd w:val="clear" w:color="auto" w:fill="auto"/>
            </w:pPr>
            <w:r>
              <w:t>теоретические:</w:t>
            </w:r>
          </w:p>
          <w:p w:rsidR="00C90DDC" w:rsidRDefault="00C12B52">
            <w:pPr>
              <w:pStyle w:val="20"/>
              <w:framePr w:w="9571" w:wrap="notBeside" w:vAnchor="text" w:hAnchor="text" w:xAlign="center" w:y="1"/>
              <w:numPr>
                <w:ilvl w:val="0"/>
                <w:numId w:val="300"/>
              </w:numPr>
              <w:shd w:val="clear" w:color="auto" w:fill="auto"/>
              <w:tabs>
                <w:tab w:val="left" w:pos="187"/>
              </w:tabs>
            </w:pPr>
            <w:r>
              <w:t>анализ большого массива информации, выделение основной темы, систематизация информации;</w:t>
            </w:r>
          </w:p>
          <w:p w:rsidR="00C90DDC" w:rsidRDefault="00C12B52">
            <w:pPr>
              <w:pStyle w:val="20"/>
              <w:framePr w:w="9571" w:wrap="notBeside" w:vAnchor="text" w:hAnchor="text" w:xAlign="center" w:y="1"/>
              <w:numPr>
                <w:ilvl w:val="0"/>
                <w:numId w:val="300"/>
              </w:numPr>
              <w:shd w:val="clear" w:color="auto" w:fill="auto"/>
              <w:tabs>
                <w:tab w:val="left" w:pos="202"/>
              </w:tabs>
              <w:jc w:val="left"/>
            </w:pPr>
            <w:r>
              <w:t>анализ нормативной и научно-методической документации, регламентирующей деятельность судебного эксперта; практические:</w:t>
            </w:r>
          </w:p>
          <w:p w:rsidR="00C90DDC" w:rsidRDefault="00C12B52">
            <w:pPr>
              <w:pStyle w:val="20"/>
              <w:framePr w:w="9571" w:wrap="notBeside" w:vAnchor="text" w:hAnchor="text" w:xAlign="center" w:y="1"/>
              <w:numPr>
                <w:ilvl w:val="0"/>
                <w:numId w:val="300"/>
              </w:numPr>
              <w:shd w:val="clear" w:color="auto" w:fill="auto"/>
              <w:tabs>
                <w:tab w:val="left" w:pos="139"/>
              </w:tabs>
            </w:pPr>
            <w:r>
              <w:t>самостоятельное планирование и организация работы;</w:t>
            </w:r>
          </w:p>
          <w:p w:rsidR="00C90DDC" w:rsidRDefault="00C12B52">
            <w:pPr>
              <w:pStyle w:val="20"/>
              <w:framePr w:w="9571" w:wrap="notBeside" w:vAnchor="text" w:hAnchor="text" w:xAlign="center" w:y="1"/>
              <w:numPr>
                <w:ilvl w:val="0"/>
                <w:numId w:val="300"/>
              </w:numPr>
              <w:shd w:val="clear" w:color="auto" w:fill="auto"/>
              <w:tabs>
                <w:tab w:val="left" w:pos="139"/>
              </w:tabs>
            </w:pPr>
            <w:r>
              <w:t>осуществление научно-библиографических исследований;</w:t>
            </w:r>
          </w:p>
          <w:p w:rsidR="00C90DDC" w:rsidRDefault="00C12B52">
            <w:pPr>
              <w:pStyle w:val="20"/>
              <w:framePr w:w="9571" w:wrap="notBeside" w:vAnchor="text" w:hAnchor="text" w:xAlign="center" w:y="1"/>
              <w:numPr>
                <w:ilvl w:val="0"/>
                <w:numId w:val="300"/>
              </w:numPr>
              <w:shd w:val="clear" w:color="auto" w:fill="auto"/>
              <w:tabs>
                <w:tab w:val="left" w:pos="245"/>
              </w:tabs>
            </w:pPr>
            <w:r>
              <w:t>использование специальных методов и средств судебной экспертизы;</w:t>
            </w:r>
          </w:p>
          <w:p w:rsidR="00C90DDC" w:rsidRDefault="00C12B52">
            <w:pPr>
              <w:pStyle w:val="20"/>
              <w:framePr w:w="9571" w:wrap="notBeside" w:vAnchor="text" w:hAnchor="text" w:xAlign="center" w:y="1"/>
              <w:shd w:val="clear" w:color="auto" w:fill="auto"/>
            </w:pPr>
            <w:r>
              <w:t>навыки:</w:t>
            </w:r>
          </w:p>
          <w:p w:rsidR="00C90DDC" w:rsidRDefault="00C12B52">
            <w:pPr>
              <w:pStyle w:val="20"/>
              <w:framePr w:w="9571" w:wrap="notBeside" w:vAnchor="text" w:hAnchor="text" w:xAlign="center" w:y="1"/>
              <w:numPr>
                <w:ilvl w:val="0"/>
                <w:numId w:val="300"/>
              </w:numPr>
              <w:shd w:val="clear" w:color="auto" w:fill="auto"/>
              <w:tabs>
                <w:tab w:val="left" w:pos="446"/>
              </w:tabs>
            </w:pPr>
            <w:r>
              <w:t>составлять библиографические списки, оформлять библиографические ссылки, работать с базами данных, каталогом, тематическим рубрикатором, а также с текстовыми и графическими файлами различных форматов;</w:t>
            </w:r>
          </w:p>
          <w:p w:rsidR="00C90DDC" w:rsidRDefault="00C12B52">
            <w:pPr>
              <w:pStyle w:val="20"/>
              <w:framePr w:w="9571" w:wrap="notBeside" w:vAnchor="text" w:hAnchor="text" w:xAlign="center" w:y="1"/>
              <w:numPr>
                <w:ilvl w:val="0"/>
                <w:numId w:val="300"/>
              </w:numPr>
              <w:shd w:val="clear" w:color="auto" w:fill="auto"/>
              <w:tabs>
                <w:tab w:val="left" w:pos="312"/>
              </w:tabs>
            </w:pPr>
            <w:r>
              <w:t>применять специальные методы и средства судебной экспертизы.</w:t>
            </w:r>
          </w:p>
        </w:tc>
      </w:tr>
      <w:tr w:rsidR="00C90DDC">
        <w:trPr>
          <w:trHeight w:hRule="exact" w:val="6360"/>
          <w:jc w:val="center"/>
        </w:trPr>
        <w:tc>
          <w:tcPr>
            <w:tcW w:w="2784"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20" w:lineRule="exact"/>
              <w:jc w:val="left"/>
            </w:pPr>
            <w:r>
              <w:t>Место практики в ООП</w:t>
            </w:r>
          </w:p>
        </w:tc>
        <w:tc>
          <w:tcPr>
            <w:tcW w:w="6787"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Для прохождения практики студент должен обладать знаниями в области теории судебной экспертизы, концепций современного естествознания, компьютеризации судебно</w:t>
            </w:r>
            <w:r>
              <w:softHyphen/>
              <w:t>экспертной деятельности, а также логики и теории государства и права; умениями мыслить логически и четко выполнять поставленные перед ними задачи, в т.ч. исследовательского характера, а также осваивать учебный материал; навыками работы с библиографией, научными и нормативными материалами, а также с универсальными компьютерными технологиями.</w:t>
            </w:r>
          </w:p>
          <w:p w:rsidR="00C90DDC" w:rsidRDefault="00C12B52">
            <w:pPr>
              <w:pStyle w:val="20"/>
              <w:framePr w:w="9571" w:wrap="notBeside" w:vAnchor="text" w:hAnchor="text" w:xAlign="center" w:y="1"/>
              <w:shd w:val="clear" w:color="auto" w:fill="auto"/>
            </w:pPr>
            <w:r>
              <w:t>Содержание практики является логическим продолжением таких разделов ООП как «Теория судебной экспертизы», «Концепции современного естествознания», «Компьютерные технологии в судебно-экспертной деятельности», а также «Логика» и «Теория государства и права» и служит основой для последующего изучения таких разделов ООП как «Специальные средства и методы судебной экспертизы», «Криминалистика», «Уголовно-процессуальное право», прохождения производственной практики, а также формирования профессиональной компетентности в области использования специальных методов и средств судебной экспертизы, а также проведения подготовительных научно</w:t>
            </w:r>
            <w:r>
              <w:softHyphen/>
              <w:t>библиографических исследований.</w:t>
            </w:r>
          </w:p>
        </w:tc>
      </w:tr>
      <w:tr w:rsidR="00C90DDC">
        <w:trPr>
          <w:trHeight w:hRule="exact" w:val="1666"/>
          <w:jc w:val="center"/>
        </w:trPr>
        <w:tc>
          <w:tcPr>
            <w:tcW w:w="2784"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Место и время проведения практики</w:t>
            </w:r>
          </w:p>
        </w:tc>
        <w:tc>
          <w:tcPr>
            <w:tcW w:w="6787"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numPr>
                <w:ilvl w:val="0"/>
                <w:numId w:val="301"/>
              </w:numPr>
              <w:shd w:val="clear" w:color="auto" w:fill="auto"/>
              <w:tabs>
                <w:tab w:val="left" w:pos="437"/>
              </w:tabs>
            </w:pPr>
            <w:r>
              <w:t>Криминалистическая лаборатория кафедры уголовно</w:t>
            </w:r>
            <w:r>
              <w:softHyphen/>
              <w:t>процессуального права, криминалистики и судебной экспертизы им. Н.В Радутной ФГБОУ ВПО «Российская академия правосудия» - 1 неделя.</w:t>
            </w:r>
          </w:p>
          <w:p w:rsidR="00C90DDC" w:rsidRDefault="00C12B52">
            <w:pPr>
              <w:pStyle w:val="20"/>
              <w:framePr w:w="9571" w:wrap="notBeside" w:vAnchor="text" w:hAnchor="text" w:xAlign="center" w:y="1"/>
              <w:numPr>
                <w:ilvl w:val="0"/>
                <w:numId w:val="301"/>
              </w:numPr>
              <w:shd w:val="clear" w:color="auto" w:fill="auto"/>
              <w:tabs>
                <w:tab w:val="left" w:pos="302"/>
              </w:tabs>
            </w:pPr>
            <w:r>
              <w:t>Российский федеральный центр судебной экспертизы при Министерстве юстиции Российской Федерации - 1 неделя.</w:t>
            </w:r>
          </w:p>
        </w:tc>
      </w:tr>
      <w:tr w:rsidR="00C90DDC">
        <w:trPr>
          <w:trHeight w:hRule="exact" w:val="566"/>
          <w:jc w:val="center"/>
        </w:trPr>
        <w:tc>
          <w:tcPr>
            <w:tcW w:w="2784"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jc w:val="left"/>
            </w:pPr>
            <w:r>
              <w:t>Компетенции, формируемые в</w:t>
            </w:r>
          </w:p>
        </w:tc>
        <w:tc>
          <w:tcPr>
            <w:tcW w:w="6787"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Результаты обучения являются основой для формирования следующих компетенций:</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89"/>
        <w:gridCol w:w="6797"/>
      </w:tblGrid>
      <w:tr w:rsidR="00C90DDC">
        <w:trPr>
          <w:trHeight w:hRule="exact" w:val="9120"/>
          <w:jc w:val="center"/>
        </w:trPr>
        <w:tc>
          <w:tcPr>
            <w:tcW w:w="2789"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lastRenderedPageBreak/>
              <w:t>результате прохождения практики</w:t>
            </w:r>
          </w:p>
        </w:tc>
        <w:tc>
          <w:tcPr>
            <w:tcW w:w="6797" w:type="dxa"/>
            <w:tcBorders>
              <w:top w:val="single" w:sz="4" w:space="0" w:color="auto"/>
              <w:left w:val="single" w:sz="4" w:space="0" w:color="auto"/>
              <w:right w:val="single" w:sz="4" w:space="0" w:color="auto"/>
            </w:tcBorders>
            <w:shd w:val="clear" w:color="auto" w:fill="FFFFFF"/>
          </w:tcPr>
          <w:p w:rsidR="00C90DDC" w:rsidRDefault="00C12B52">
            <w:pPr>
              <w:pStyle w:val="20"/>
              <w:framePr w:w="9586" w:wrap="notBeside" w:vAnchor="text" w:hAnchor="text" w:xAlign="center" w:y="1"/>
              <w:shd w:val="clear" w:color="auto" w:fill="auto"/>
            </w:pPr>
            <w:r>
              <w:t>Общекультурных:</w:t>
            </w:r>
          </w:p>
          <w:p w:rsidR="00C90DDC" w:rsidRDefault="00C12B52">
            <w:pPr>
              <w:pStyle w:val="20"/>
              <w:framePr w:w="9586" w:wrap="notBeside" w:vAnchor="text" w:hAnchor="text" w:xAlign="center" w:y="1"/>
              <w:numPr>
                <w:ilvl w:val="0"/>
                <w:numId w:val="302"/>
              </w:numPr>
              <w:shd w:val="clear" w:color="auto" w:fill="auto"/>
              <w:tabs>
                <w:tab w:val="left" w:pos="264"/>
              </w:tabs>
            </w:pPr>
            <w:r>
              <w:t>ОК-9: способность к логическому мышлению, анализу, систематизации, обобщению, критическому осмыслению информации, постановке исследовательских задач и выбору путей их решения;</w:t>
            </w:r>
          </w:p>
          <w:p w:rsidR="00C90DDC" w:rsidRDefault="00C12B52">
            <w:pPr>
              <w:pStyle w:val="20"/>
              <w:framePr w:w="9586" w:wrap="notBeside" w:vAnchor="text" w:hAnchor="text" w:xAlign="center" w:y="1"/>
              <w:numPr>
                <w:ilvl w:val="0"/>
                <w:numId w:val="302"/>
              </w:numPr>
              <w:shd w:val="clear" w:color="auto" w:fill="auto"/>
              <w:tabs>
                <w:tab w:val="left" w:pos="317"/>
              </w:tabs>
            </w:pPr>
            <w:r>
              <w:t>ОК-15: способность применять естественнонаучные и математические методы при решении профессиональных задач, использовать средства измерения;</w:t>
            </w:r>
          </w:p>
          <w:p w:rsidR="00C90DDC" w:rsidRDefault="00C12B52">
            <w:pPr>
              <w:pStyle w:val="20"/>
              <w:framePr w:w="9586" w:wrap="notBeside" w:vAnchor="text" w:hAnchor="text" w:xAlign="center" w:y="1"/>
              <w:numPr>
                <w:ilvl w:val="0"/>
                <w:numId w:val="302"/>
              </w:numPr>
              <w:shd w:val="clear" w:color="auto" w:fill="auto"/>
              <w:tabs>
                <w:tab w:val="left" w:pos="202"/>
              </w:tabs>
            </w:pPr>
            <w:r>
              <w:t>ОК-16: способностью работать с различными источниками информации, информационными ресурсами и технологиями, использовать в профессиональной деятельности компьютерную технику, прикладные программные средства, современные средства телекоммуникации, автоматизированные информационно-справочные, информационно-поисковые системы, базы данных, автоматизированные рабочие места.</w:t>
            </w:r>
          </w:p>
          <w:p w:rsidR="00C90DDC" w:rsidRDefault="00C12B52">
            <w:pPr>
              <w:pStyle w:val="20"/>
              <w:framePr w:w="9586" w:wrap="notBeside" w:vAnchor="text" w:hAnchor="text" w:xAlign="center" w:y="1"/>
              <w:shd w:val="clear" w:color="auto" w:fill="auto"/>
            </w:pPr>
            <w:r>
              <w:t>Профессиональных:</w:t>
            </w:r>
          </w:p>
          <w:p w:rsidR="00C90DDC" w:rsidRDefault="00C12B52">
            <w:pPr>
              <w:pStyle w:val="20"/>
              <w:framePr w:w="9586" w:wrap="notBeside" w:vAnchor="text" w:hAnchor="text" w:xAlign="center" w:y="1"/>
              <w:numPr>
                <w:ilvl w:val="0"/>
                <w:numId w:val="302"/>
              </w:numPr>
              <w:shd w:val="clear" w:color="auto" w:fill="auto"/>
              <w:tabs>
                <w:tab w:val="left" w:pos="230"/>
              </w:tabs>
            </w:pPr>
            <w:r>
              <w:t>ПК-1: способность использовать знания о теоретических, процессуальных, методологических, методических и практических аспектах использования компьютерных технологий в судебно-экспертной деятельности;</w:t>
            </w:r>
          </w:p>
          <w:p w:rsidR="00C90DDC" w:rsidRDefault="00C12B52">
            <w:pPr>
              <w:pStyle w:val="20"/>
              <w:framePr w:w="9586" w:wrap="notBeside" w:vAnchor="text" w:hAnchor="text" w:xAlign="center" w:y="1"/>
              <w:numPr>
                <w:ilvl w:val="0"/>
                <w:numId w:val="302"/>
              </w:numPr>
              <w:shd w:val="clear" w:color="auto" w:fill="auto"/>
              <w:tabs>
                <w:tab w:val="left" w:pos="278"/>
              </w:tabs>
            </w:pPr>
            <w:r>
              <w:t>ПК-8: способность вести экспертно-криминалистические учеты, принимать участие в организации справочно</w:t>
            </w:r>
            <w:r>
              <w:softHyphen/>
              <w:t>информационных и информационно-поисковых систем, предназначенных для обеспечения различных видов экспертной деятельности;</w:t>
            </w:r>
          </w:p>
          <w:p w:rsidR="00C90DDC" w:rsidRDefault="00C12B52">
            <w:pPr>
              <w:pStyle w:val="20"/>
              <w:framePr w:w="9586" w:wrap="notBeside" w:vAnchor="text" w:hAnchor="text" w:xAlign="center" w:y="1"/>
              <w:numPr>
                <w:ilvl w:val="0"/>
                <w:numId w:val="302"/>
              </w:numPr>
              <w:shd w:val="clear" w:color="auto" w:fill="auto"/>
              <w:tabs>
                <w:tab w:val="left" w:pos="350"/>
              </w:tabs>
            </w:pPr>
            <w:r>
              <w:t>ПК- 9способностью соблюдать в профессиональной деятельности требования правовых актов в области защиты государственной тайны и информационной безопасности, обеспечивать соблюдение режима секретности.</w:t>
            </w:r>
          </w:p>
          <w:p w:rsidR="00C90DDC" w:rsidRDefault="00C12B52">
            <w:pPr>
              <w:pStyle w:val="20"/>
              <w:framePr w:w="9586" w:wrap="notBeside" w:vAnchor="text" w:hAnchor="text" w:xAlign="center" w:y="1"/>
              <w:numPr>
                <w:ilvl w:val="0"/>
                <w:numId w:val="302"/>
              </w:numPr>
              <w:shd w:val="clear" w:color="auto" w:fill="auto"/>
              <w:tabs>
                <w:tab w:val="left" w:pos="240"/>
              </w:tabs>
            </w:pPr>
            <w:r>
              <w:t>ПК-13 способность составлять отчеты в соответствии с предъявляемыми требованиями</w:t>
            </w:r>
          </w:p>
        </w:tc>
      </w:tr>
      <w:tr w:rsidR="00C90DDC">
        <w:trPr>
          <w:trHeight w:hRule="exact" w:val="5266"/>
          <w:jc w:val="center"/>
        </w:trPr>
        <w:tc>
          <w:tcPr>
            <w:tcW w:w="2789" w:type="dxa"/>
            <w:tcBorders>
              <w:top w:val="single" w:sz="4" w:space="0" w:color="auto"/>
              <w:left w:val="single" w:sz="4" w:space="0" w:color="auto"/>
              <w:bottom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t>Используемые информационные, инструментальные и программные средства</w:t>
            </w:r>
          </w:p>
        </w:tc>
        <w:tc>
          <w:tcPr>
            <w:tcW w:w="6797"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Для проведения 1 раздела практики база практики - криминалистическая лаборатория кафедры уголовно</w:t>
            </w:r>
            <w:r>
              <w:softHyphen/>
              <w:t xml:space="preserve">процессуального права, криминалистики и судебной экспертизы им. Н.В. Радутной РАП, - должна располагать массивом научно-исследовательских работ в области криминалистики и судебной экспертизы, а также должна быть оснащена персональным компьютером с установленным на нем комплектом программ для обработки текстовой и графической информации (программы </w:t>
            </w:r>
            <w:r>
              <w:rPr>
                <w:lang w:val="en-US" w:eastAsia="en-US" w:bidi="en-US"/>
              </w:rPr>
              <w:t>Word</w:t>
            </w:r>
            <w:r w:rsidRPr="00C12B52">
              <w:rPr>
                <w:lang w:eastAsia="en-US" w:bidi="en-US"/>
              </w:rPr>
              <w:t xml:space="preserve">, </w:t>
            </w:r>
            <w:r>
              <w:rPr>
                <w:lang w:val="en-US" w:eastAsia="en-US" w:bidi="en-US"/>
              </w:rPr>
              <w:t>Excel</w:t>
            </w:r>
            <w:r w:rsidRPr="00C12B52">
              <w:rPr>
                <w:lang w:eastAsia="en-US" w:bidi="en-US"/>
              </w:rPr>
              <w:t xml:space="preserve">, </w:t>
            </w:r>
            <w:r>
              <w:rPr>
                <w:lang w:val="en-US" w:eastAsia="en-US" w:bidi="en-US"/>
              </w:rPr>
              <w:t>Access</w:t>
            </w:r>
            <w:r w:rsidRPr="00C12B52">
              <w:rPr>
                <w:lang w:eastAsia="en-US" w:bidi="en-US"/>
              </w:rPr>
              <w:t xml:space="preserve">, </w:t>
            </w:r>
            <w:r>
              <w:rPr>
                <w:lang w:val="en-US" w:eastAsia="en-US" w:bidi="en-US"/>
              </w:rPr>
              <w:t>Photo</w:t>
            </w:r>
            <w:r w:rsidRPr="00C12B52">
              <w:rPr>
                <w:lang w:eastAsia="en-US" w:bidi="en-US"/>
              </w:rPr>
              <w:t xml:space="preserve"> </w:t>
            </w:r>
            <w:r>
              <w:rPr>
                <w:lang w:val="en-US" w:eastAsia="en-US" w:bidi="en-US"/>
              </w:rPr>
              <w:t>Editor</w:t>
            </w:r>
            <w:r w:rsidRPr="00C12B52">
              <w:rPr>
                <w:lang w:eastAsia="en-US" w:bidi="en-US"/>
              </w:rPr>
              <w:t xml:space="preserve"> </w:t>
            </w:r>
            <w:r>
              <w:t xml:space="preserve">(аналог), </w:t>
            </w:r>
            <w:r>
              <w:rPr>
                <w:lang w:val="en-US" w:eastAsia="en-US" w:bidi="en-US"/>
              </w:rPr>
              <w:t>ABBYY</w:t>
            </w:r>
            <w:r w:rsidRPr="00C12B52">
              <w:rPr>
                <w:lang w:eastAsia="en-US" w:bidi="en-US"/>
              </w:rPr>
              <w:t xml:space="preserve"> </w:t>
            </w:r>
            <w:r>
              <w:rPr>
                <w:lang w:val="en-US" w:eastAsia="en-US" w:bidi="en-US"/>
              </w:rPr>
              <w:t>Fine</w:t>
            </w:r>
            <w:r w:rsidRPr="00C12B52">
              <w:rPr>
                <w:lang w:eastAsia="en-US" w:bidi="en-US"/>
              </w:rPr>
              <w:t xml:space="preserve"> </w:t>
            </w:r>
            <w:r>
              <w:rPr>
                <w:lang w:val="en-US" w:eastAsia="en-US" w:bidi="en-US"/>
              </w:rPr>
              <w:t>Reader</w:t>
            </w:r>
            <w:r w:rsidRPr="00C12B52">
              <w:rPr>
                <w:lang w:eastAsia="en-US" w:bidi="en-US"/>
              </w:rPr>
              <w:t xml:space="preserve">), </w:t>
            </w:r>
            <w:r>
              <w:t>с доступом к сети Интернет и правовым базам Гарант, КонсультантПлюс, и техническими средствами для оцифровки изображений (сканер, фотоаппарат). Для проведения 2 радела практики база практики - РФЦСЭ - должна быть оснащена современными специальными техническими средствами (приборами) для проведения экспертных исследований, а также располагать комплектом документации, регламентирующей деятельность данного экспертного учреждения и методик проведения экспертных исследований.</w:t>
            </w:r>
          </w:p>
        </w:tc>
      </w:tr>
    </w:tbl>
    <w:p w:rsidR="00C90DDC" w:rsidRDefault="00C90DDC">
      <w:pPr>
        <w:framePr w:w="9586" w:wrap="notBeside" w:vAnchor="text" w:hAnchor="text" w:xAlign="center" w:y="1"/>
        <w:rPr>
          <w:sz w:val="2"/>
          <w:szCs w:val="2"/>
        </w:rPr>
      </w:pPr>
    </w:p>
    <w:p w:rsidR="00C90DDC" w:rsidRDefault="00C90DDC">
      <w:pPr>
        <w:rPr>
          <w:sz w:val="2"/>
          <w:szCs w:val="2"/>
        </w:rPr>
      </w:pPr>
    </w:p>
    <w:p w:rsidR="00C90DDC" w:rsidRDefault="00C90DDC">
      <w:pPr>
        <w:rPr>
          <w:sz w:val="2"/>
          <w:szCs w:val="2"/>
        </w:rPr>
        <w:sectPr w:rsidR="00C90DDC">
          <w:pgSz w:w="11900" w:h="16840"/>
          <w:pgMar w:top="1049" w:right="1143" w:bottom="1222" w:left="974" w:header="0" w:footer="3" w:gutter="0"/>
          <w:cols w:space="720"/>
          <w:noEndnote/>
          <w:docGrid w:linePitch="360"/>
        </w:sectPr>
      </w:pPr>
    </w:p>
    <w:p w:rsidR="00C90DDC" w:rsidRDefault="00C72610">
      <w:pPr>
        <w:spacing w:line="360" w:lineRule="exact"/>
      </w:pPr>
      <w:r>
        <w:rPr>
          <w:noProof/>
          <w:lang w:bidi="ar-SA"/>
        </w:rPr>
        <w:lastRenderedPageBreak/>
        <mc:AlternateContent>
          <mc:Choice Requires="wps">
            <w:drawing>
              <wp:anchor distT="0" distB="0" distL="63500" distR="63500" simplePos="0" relativeHeight="251657753" behindDoc="0" locked="0" layoutInCell="1" allowOverlap="1">
                <wp:simplePos x="0" y="0"/>
                <wp:positionH relativeFrom="margin">
                  <wp:posOffset>635</wp:posOffset>
                </wp:positionH>
                <wp:positionV relativeFrom="paragraph">
                  <wp:posOffset>0</wp:posOffset>
                </wp:positionV>
                <wp:extent cx="6087110" cy="750570"/>
                <wp:effectExtent l="0" t="0" r="3175" b="2540"/>
                <wp:wrapNone/>
                <wp:docPr id="2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750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789"/>
                              <w:gridCol w:w="6797"/>
                            </w:tblGrid>
                            <w:tr w:rsidR="000B3BF0">
                              <w:trPr>
                                <w:trHeight w:hRule="exact" w:val="566"/>
                                <w:jc w:val="center"/>
                              </w:trPr>
                              <w:tc>
                                <w:tcPr>
                                  <w:tcW w:w="2789" w:type="dxa"/>
                                  <w:tcBorders>
                                    <w:top w:val="single" w:sz="4" w:space="0" w:color="auto"/>
                                    <w:left w:val="single" w:sz="4" w:space="0" w:color="auto"/>
                                  </w:tcBorders>
                                  <w:shd w:val="clear" w:color="auto" w:fill="FFFFFF"/>
                                  <w:vAlign w:val="bottom"/>
                                </w:tcPr>
                                <w:p w:rsidR="000B3BF0" w:rsidRDefault="000B3BF0">
                                  <w:pPr>
                                    <w:pStyle w:val="20"/>
                                    <w:shd w:val="clear" w:color="auto" w:fill="auto"/>
                                    <w:jc w:val="left"/>
                                  </w:pPr>
                                  <w:r>
                                    <w:t>Формы отчетности по практике</w:t>
                                  </w:r>
                                </w:p>
                              </w:tc>
                              <w:tc>
                                <w:tcPr>
                                  <w:tcW w:w="6797" w:type="dxa"/>
                                  <w:tcBorders>
                                    <w:top w:val="single" w:sz="4" w:space="0" w:color="auto"/>
                                    <w:left w:val="single" w:sz="4" w:space="0" w:color="auto"/>
                                    <w:right w:val="single" w:sz="4" w:space="0" w:color="auto"/>
                                  </w:tcBorders>
                                  <w:shd w:val="clear" w:color="auto" w:fill="FFFFFF"/>
                                </w:tcPr>
                                <w:p w:rsidR="000B3BF0" w:rsidRDefault="000B3BF0">
                                  <w:pPr>
                                    <w:pStyle w:val="20"/>
                                    <w:shd w:val="clear" w:color="auto" w:fill="auto"/>
                                    <w:spacing w:line="220" w:lineRule="exact"/>
                                    <w:jc w:val="left"/>
                                  </w:pPr>
                                  <w:r>
                                    <w:t>По результатам практики студенты составляют отчет.</w:t>
                                  </w:r>
                                </w:p>
                              </w:tc>
                            </w:tr>
                            <w:tr w:rsidR="000B3BF0">
                              <w:trPr>
                                <w:trHeight w:hRule="exact" w:val="571"/>
                                <w:jc w:val="center"/>
                              </w:trPr>
                              <w:tc>
                                <w:tcPr>
                                  <w:tcW w:w="2789" w:type="dxa"/>
                                  <w:tcBorders>
                                    <w:top w:val="single" w:sz="4" w:space="0" w:color="auto"/>
                                    <w:left w:val="single" w:sz="4" w:space="0" w:color="auto"/>
                                    <w:bottom w:val="single" w:sz="4" w:space="0" w:color="auto"/>
                                  </w:tcBorders>
                                  <w:shd w:val="clear" w:color="auto" w:fill="FFFFFF"/>
                                  <w:vAlign w:val="bottom"/>
                                </w:tcPr>
                                <w:p w:rsidR="000B3BF0" w:rsidRDefault="000B3BF0">
                                  <w:pPr>
                                    <w:pStyle w:val="20"/>
                                    <w:shd w:val="clear" w:color="auto" w:fill="auto"/>
                                    <w:jc w:val="left"/>
                                  </w:pPr>
                                  <w:r>
                                    <w:t>Форма промежуточной аттестации</w:t>
                                  </w:r>
                                </w:p>
                              </w:tc>
                              <w:tc>
                                <w:tcPr>
                                  <w:tcW w:w="6797" w:type="dxa"/>
                                  <w:tcBorders>
                                    <w:top w:val="single" w:sz="4" w:space="0" w:color="auto"/>
                                    <w:left w:val="single" w:sz="4" w:space="0" w:color="auto"/>
                                    <w:bottom w:val="single" w:sz="4" w:space="0" w:color="auto"/>
                                    <w:right w:val="single" w:sz="4" w:space="0" w:color="auto"/>
                                  </w:tcBorders>
                                  <w:shd w:val="clear" w:color="auto" w:fill="FFFFFF"/>
                                </w:tcPr>
                                <w:p w:rsidR="000B3BF0" w:rsidRDefault="000B3BF0">
                                  <w:pPr>
                                    <w:pStyle w:val="20"/>
                                    <w:shd w:val="clear" w:color="auto" w:fill="auto"/>
                                    <w:spacing w:line="220" w:lineRule="exact"/>
                                    <w:jc w:val="left"/>
                                  </w:pPr>
                                  <w:r>
                                    <w:t>Форма промежуточной аттестации является защита практики.</w:t>
                                  </w:r>
                                </w:p>
                              </w:tc>
                            </w:tr>
                          </w:tbl>
                          <w:p w:rsidR="000B3BF0" w:rsidRDefault="000B3BF0">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 o:spid="_x0000_s1071" type="#_x0000_t202" style="position:absolute;margin-left:.05pt;margin-top:0;width:479.3pt;height:59.1pt;z-index:25165775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8JwtAIAALM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789"/>
                        <w:gridCol w:w="6797"/>
                      </w:tblGrid>
                      <w:tr w:rsidR="000B3BF0">
                        <w:trPr>
                          <w:trHeight w:hRule="exact" w:val="566"/>
                          <w:jc w:val="center"/>
                        </w:trPr>
                        <w:tc>
                          <w:tcPr>
                            <w:tcW w:w="2789" w:type="dxa"/>
                            <w:tcBorders>
                              <w:top w:val="single" w:sz="4" w:space="0" w:color="auto"/>
                              <w:left w:val="single" w:sz="4" w:space="0" w:color="auto"/>
                            </w:tcBorders>
                            <w:shd w:val="clear" w:color="auto" w:fill="FFFFFF"/>
                            <w:vAlign w:val="bottom"/>
                          </w:tcPr>
                          <w:p w:rsidR="000B3BF0" w:rsidRDefault="000B3BF0">
                            <w:pPr>
                              <w:pStyle w:val="20"/>
                              <w:shd w:val="clear" w:color="auto" w:fill="auto"/>
                              <w:jc w:val="left"/>
                            </w:pPr>
                            <w:r>
                              <w:t>Формы отчетности по практике</w:t>
                            </w:r>
                          </w:p>
                        </w:tc>
                        <w:tc>
                          <w:tcPr>
                            <w:tcW w:w="6797" w:type="dxa"/>
                            <w:tcBorders>
                              <w:top w:val="single" w:sz="4" w:space="0" w:color="auto"/>
                              <w:left w:val="single" w:sz="4" w:space="0" w:color="auto"/>
                              <w:right w:val="single" w:sz="4" w:space="0" w:color="auto"/>
                            </w:tcBorders>
                            <w:shd w:val="clear" w:color="auto" w:fill="FFFFFF"/>
                          </w:tcPr>
                          <w:p w:rsidR="000B3BF0" w:rsidRDefault="000B3BF0">
                            <w:pPr>
                              <w:pStyle w:val="20"/>
                              <w:shd w:val="clear" w:color="auto" w:fill="auto"/>
                              <w:spacing w:line="220" w:lineRule="exact"/>
                              <w:jc w:val="left"/>
                            </w:pPr>
                            <w:r>
                              <w:t>По результатам практики студенты составляют отчет.</w:t>
                            </w:r>
                          </w:p>
                        </w:tc>
                      </w:tr>
                      <w:tr w:rsidR="000B3BF0">
                        <w:trPr>
                          <w:trHeight w:hRule="exact" w:val="571"/>
                          <w:jc w:val="center"/>
                        </w:trPr>
                        <w:tc>
                          <w:tcPr>
                            <w:tcW w:w="2789" w:type="dxa"/>
                            <w:tcBorders>
                              <w:top w:val="single" w:sz="4" w:space="0" w:color="auto"/>
                              <w:left w:val="single" w:sz="4" w:space="0" w:color="auto"/>
                              <w:bottom w:val="single" w:sz="4" w:space="0" w:color="auto"/>
                            </w:tcBorders>
                            <w:shd w:val="clear" w:color="auto" w:fill="FFFFFF"/>
                            <w:vAlign w:val="bottom"/>
                          </w:tcPr>
                          <w:p w:rsidR="000B3BF0" w:rsidRDefault="000B3BF0">
                            <w:pPr>
                              <w:pStyle w:val="20"/>
                              <w:shd w:val="clear" w:color="auto" w:fill="auto"/>
                              <w:jc w:val="left"/>
                            </w:pPr>
                            <w:r>
                              <w:t>Форма промежуточной аттестации</w:t>
                            </w:r>
                          </w:p>
                        </w:tc>
                        <w:tc>
                          <w:tcPr>
                            <w:tcW w:w="6797" w:type="dxa"/>
                            <w:tcBorders>
                              <w:top w:val="single" w:sz="4" w:space="0" w:color="auto"/>
                              <w:left w:val="single" w:sz="4" w:space="0" w:color="auto"/>
                              <w:bottom w:val="single" w:sz="4" w:space="0" w:color="auto"/>
                              <w:right w:val="single" w:sz="4" w:space="0" w:color="auto"/>
                            </w:tcBorders>
                            <w:shd w:val="clear" w:color="auto" w:fill="FFFFFF"/>
                          </w:tcPr>
                          <w:p w:rsidR="000B3BF0" w:rsidRDefault="000B3BF0">
                            <w:pPr>
                              <w:pStyle w:val="20"/>
                              <w:shd w:val="clear" w:color="auto" w:fill="auto"/>
                              <w:spacing w:line="220" w:lineRule="exact"/>
                              <w:jc w:val="left"/>
                            </w:pPr>
                            <w:r>
                              <w:t>Форма промежуточной аттестации является защита практики.</w:t>
                            </w:r>
                          </w:p>
                        </w:tc>
                      </w:tr>
                    </w:tbl>
                    <w:p w:rsidR="000B3BF0" w:rsidRDefault="000B3BF0">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54" behindDoc="0" locked="0" layoutInCell="1" allowOverlap="1">
                <wp:simplePos x="0" y="0"/>
                <wp:positionH relativeFrom="margin">
                  <wp:posOffset>1051560</wp:posOffset>
                </wp:positionH>
                <wp:positionV relativeFrom="paragraph">
                  <wp:posOffset>906145</wp:posOffset>
                </wp:positionV>
                <wp:extent cx="4157345" cy="281305"/>
                <wp:effectExtent l="0" t="635" r="0" b="3810"/>
                <wp:wrapNone/>
                <wp:docPr id="2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34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BF0" w:rsidRDefault="000B3BF0">
                            <w:pPr>
                              <w:pStyle w:val="120"/>
                              <w:keepNext/>
                              <w:keepLines/>
                              <w:shd w:val="clear" w:color="auto" w:fill="auto"/>
                              <w:spacing w:after="3" w:line="220" w:lineRule="exact"/>
                            </w:pPr>
                            <w:bookmarkStart w:id="26" w:name="bookmark27"/>
                            <w:r>
                              <w:rPr>
                                <w:rStyle w:val="12Exact"/>
                              </w:rPr>
                              <w:t>Аннотация программы производственной практики и НИР</w:t>
                            </w:r>
                            <w:bookmarkEnd w:id="26"/>
                          </w:p>
                          <w:p w:rsidR="000B3BF0" w:rsidRDefault="000B3BF0">
                            <w:pPr>
                              <w:pStyle w:val="20"/>
                              <w:shd w:val="clear" w:color="auto" w:fill="auto"/>
                              <w:spacing w:line="220" w:lineRule="exact"/>
                              <w:jc w:val="center"/>
                            </w:pPr>
                            <w:r>
                              <w:rPr>
                                <w:rStyle w:val="2Exact"/>
                              </w:rPr>
                              <w:t>Автор-составитель: к.ю.н. Пискунова Е.В.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 o:spid="_x0000_s1072" type="#_x0000_t202" style="position:absolute;margin-left:82.8pt;margin-top:71.35pt;width:327.35pt;height:22.15pt;z-index:25165775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d0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" filled="f" stroked="f">
                <v:textbox style="mso-fit-shape-to-text:t" inset="0,0,0,0">
                  <w:txbxContent>
                    <w:p w:rsidR="000B3BF0" w:rsidRDefault="000B3BF0">
                      <w:pPr>
                        <w:pStyle w:val="120"/>
                        <w:keepNext/>
                        <w:keepLines/>
                        <w:shd w:val="clear" w:color="auto" w:fill="auto"/>
                        <w:spacing w:after="3" w:line="220" w:lineRule="exact"/>
                      </w:pPr>
                      <w:bookmarkStart w:id="27" w:name="bookmark27"/>
                      <w:r>
                        <w:rPr>
                          <w:rStyle w:val="12Exact"/>
                        </w:rPr>
                        <w:t>Аннотация программы производственной практики и НИР</w:t>
                      </w:r>
                      <w:bookmarkEnd w:id="27"/>
                    </w:p>
                    <w:p w:rsidR="000B3BF0" w:rsidRDefault="000B3BF0">
                      <w:pPr>
                        <w:pStyle w:val="20"/>
                        <w:shd w:val="clear" w:color="auto" w:fill="auto"/>
                        <w:spacing w:line="220" w:lineRule="exact"/>
                        <w:jc w:val="center"/>
                      </w:pPr>
                      <w:r>
                        <w:rPr>
                          <w:rStyle w:val="2Exact"/>
                        </w:rPr>
                        <w:t>Автор-составитель: к.ю.н. Пискунова Е.В.</w:t>
                      </w:r>
                    </w:p>
                  </w:txbxContent>
                </v:textbox>
                <w10:wrap anchorx="margin"/>
              </v:shape>
            </w:pict>
          </mc:Fallback>
        </mc:AlternateContent>
      </w:r>
      <w:r>
        <w:rPr>
          <w:noProof/>
          <w:lang w:bidi="ar-SA"/>
        </w:rPr>
        <mc:AlternateContent>
          <mc:Choice Requires="wps">
            <w:drawing>
              <wp:anchor distT="0" distB="0" distL="63500" distR="63500" simplePos="0" relativeHeight="251657755" behindDoc="0" locked="0" layoutInCell="1" allowOverlap="1">
                <wp:simplePos x="0" y="0"/>
                <wp:positionH relativeFrom="margin">
                  <wp:posOffset>54610</wp:posOffset>
                </wp:positionH>
                <wp:positionV relativeFrom="paragraph">
                  <wp:posOffset>1259840</wp:posOffset>
                </wp:positionV>
                <wp:extent cx="999490" cy="139700"/>
                <wp:effectExtent l="2540" t="1905" r="0" b="1270"/>
                <wp:wrapNone/>
                <wp:docPr id="2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BF0" w:rsidRDefault="000B3BF0">
                            <w:pPr>
                              <w:pStyle w:val="20"/>
                              <w:shd w:val="clear" w:color="auto" w:fill="auto"/>
                              <w:spacing w:line="220" w:lineRule="exact"/>
                              <w:jc w:val="left"/>
                            </w:pPr>
                            <w:r>
                              <w:rPr>
                                <w:rStyle w:val="2Exact"/>
                              </w:rPr>
                              <w:t>Цель практики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 o:spid="_x0000_s1073" type="#_x0000_t202" style="position:absolute;margin-left:4.3pt;margin-top:99.2pt;width:78.7pt;height:11pt;z-index:25165775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" filled="f" stroked="f">
                <v:textbox style="mso-fit-shape-to-text:t" inset="0,0,0,0">
                  <w:txbxContent>
                    <w:p w:rsidR="000B3BF0" w:rsidRDefault="000B3BF0">
                      <w:pPr>
                        <w:pStyle w:val="20"/>
                        <w:shd w:val="clear" w:color="auto" w:fill="auto"/>
                        <w:spacing w:line="220" w:lineRule="exact"/>
                        <w:jc w:val="left"/>
                      </w:pPr>
                      <w:r>
                        <w:rPr>
                          <w:rStyle w:val="2Exact"/>
                        </w:rPr>
                        <w:t>Цель практики</w:t>
                      </w:r>
                    </w:p>
                  </w:txbxContent>
                </v:textbox>
                <w10:wrap anchorx="margin"/>
              </v:shape>
            </w:pict>
          </mc:Fallback>
        </mc:AlternateContent>
      </w:r>
      <w:r>
        <w:rPr>
          <w:noProof/>
          <w:lang w:bidi="ar-SA"/>
        </w:rPr>
        <mc:AlternateContent>
          <mc:Choice Requires="wps">
            <w:drawing>
              <wp:anchor distT="0" distB="0" distL="63500" distR="63500" simplePos="0" relativeHeight="251657756" behindDoc="0" locked="0" layoutInCell="1" allowOverlap="1">
                <wp:simplePos x="0" y="0"/>
                <wp:positionH relativeFrom="margin">
                  <wp:posOffset>1822450</wp:posOffset>
                </wp:positionH>
                <wp:positionV relativeFrom="paragraph">
                  <wp:posOffset>1232535</wp:posOffset>
                </wp:positionV>
                <wp:extent cx="4209415" cy="6785610"/>
                <wp:effectExtent l="0" t="3175" r="1905" b="2540"/>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9415" cy="678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BF0" w:rsidRDefault="000B3BF0">
                            <w:pPr>
                              <w:pStyle w:val="20"/>
                              <w:shd w:val="clear" w:color="auto" w:fill="auto"/>
                            </w:pPr>
                            <w:r>
                              <w:rPr>
                                <w:rStyle w:val="2Exact"/>
                              </w:rPr>
                              <w:t>Целью прохождения практики является закрепление полученных в ходе теоретического обучения знаний, умений и навыков в области правового регулирования судебно</w:t>
                            </w:r>
                            <w:r>
                              <w:rPr>
                                <w:rStyle w:val="2Exact"/>
                              </w:rPr>
                              <w:softHyphen/>
                              <w:t>экспертной деятельности, теории судебной экспертизы, криминалистики, а также дисциплин специализации, и приобретение студентами:</w:t>
                            </w:r>
                          </w:p>
                          <w:p w:rsidR="000B3BF0" w:rsidRDefault="000B3BF0">
                            <w:pPr>
                              <w:pStyle w:val="70"/>
                              <w:shd w:val="clear" w:color="auto" w:fill="auto"/>
                              <w:ind w:left="440" w:hanging="440"/>
                              <w:jc w:val="left"/>
                            </w:pPr>
                            <w:r>
                              <w:rPr>
                                <w:rStyle w:val="7Exact"/>
                                <w:i/>
                                <w:iCs/>
                              </w:rPr>
                              <w:t xml:space="preserve">Специализации № 1 «Криминалистические экспертизы»: </w:t>
                            </w:r>
                            <w:r>
                              <w:rPr>
                                <w:rStyle w:val="711ptExact"/>
                              </w:rPr>
                              <w:t>Знаний:</w:t>
                            </w:r>
                          </w:p>
                          <w:p w:rsidR="000B3BF0" w:rsidRDefault="000B3BF0">
                            <w:pPr>
                              <w:pStyle w:val="20"/>
                              <w:shd w:val="clear" w:color="auto" w:fill="auto"/>
                            </w:pPr>
                            <w:r>
                              <w:rPr>
                                <w:rStyle w:val="2Exact"/>
                              </w:rPr>
                              <w:t>о современных возможностях судебно-почерковедческой экспертизы и судебно-технической экспертизы документов, методов и методик их производства; особенностях использования специальных знаний в целях получения розыскной и доказательственной информации при производстве процессуальных действий;</w:t>
                            </w:r>
                          </w:p>
                          <w:p w:rsidR="000B3BF0" w:rsidRDefault="000B3BF0">
                            <w:pPr>
                              <w:pStyle w:val="20"/>
                              <w:shd w:val="clear" w:color="auto" w:fill="auto"/>
                            </w:pPr>
                            <w:r>
                              <w:rPr>
                                <w:rStyle w:val="2Exact"/>
                              </w:rPr>
                              <w:t>о методологии научного исследования в области судебной экспертизы.</w:t>
                            </w:r>
                          </w:p>
                          <w:p w:rsidR="000B3BF0" w:rsidRDefault="000B3BF0">
                            <w:pPr>
                              <w:pStyle w:val="20"/>
                              <w:shd w:val="clear" w:color="auto" w:fill="auto"/>
                              <w:ind w:left="440"/>
                              <w:jc w:val="left"/>
                            </w:pPr>
                            <w:r>
                              <w:rPr>
                                <w:rStyle w:val="2Exact"/>
                              </w:rPr>
                              <w:t>Умений:</w:t>
                            </w:r>
                          </w:p>
                          <w:p w:rsidR="000B3BF0" w:rsidRDefault="000B3BF0">
                            <w:pPr>
                              <w:pStyle w:val="20"/>
                              <w:shd w:val="clear" w:color="auto" w:fill="auto"/>
                            </w:pPr>
                            <w:r>
                              <w:rPr>
                                <w:rStyle w:val="2Exact"/>
                              </w:rPr>
                              <w:t>проводить с использованием современных экспертных технологий судебно-почерковедческую экспертизу и судебно</w:t>
                            </w:r>
                            <w:r>
                              <w:rPr>
                                <w:rStyle w:val="2Exact"/>
                              </w:rPr>
                              <w:softHyphen/>
                              <w:t>техническую экспертизу документов; применять при участии в процессуальных и непроцессуальных действиях экспертные методы и средства в целях обнаружения, фиксации, изъятия и предварительного исследования объектов;</w:t>
                            </w:r>
                          </w:p>
                          <w:p w:rsidR="000B3BF0" w:rsidRDefault="000B3BF0">
                            <w:pPr>
                              <w:pStyle w:val="20"/>
                              <w:shd w:val="clear" w:color="auto" w:fill="auto"/>
                            </w:pPr>
                            <w:r>
                              <w:rPr>
                                <w:rStyle w:val="2Exact"/>
                              </w:rPr>
                              <w:t>проводить научно-исследовательскую работу в области судебной экспертизы, формулировать задачи научного исследования, а также оформлять свои выводы в форме научной статьи.</w:t>
                            </w:r>
                          </w:p>
                          <w:p w:rsidR="000B3BF0" w:rsidRDefault="000B3BF0">
                            <w:pPr>
                              <w:pStyle w:val="20"/>
                              <w:shd w:val="clear" w:color="auto" w:fill="auto"/>
                              <w:ind w:left="440"/>
                              <w:jc w:val="left"/>
                            </w:pPr>
                            <w:r>
                              <w:rPr>
                                <w:rStyle w:val="2Exact"/>
                              </w:rPr>
                              <w:t>Навыков:</w:t>
                            </w:r>
                          </w:p>
                          <w:p w:rsidR="000B3BF0" w:rsidRDefault="000B3BF0">
                            <w:pPr>
                              <w:pStyle w:val="20"/>
                              <w:shd w:val="clear" w:color="auto" w:fill="auto"/>
                              <w:jc w:val="left"/>
                            </w:pPr>
                            <w:r>
                              <w:rPr>
                                <w:rStyle w:val="2Exact"/>
                              </w:rPr>
                              <w:t xml:space="preserve">применения широкого спектра методов почерковедения и судебно-технического исследования документов; проведения научных исследований в области судебной экспертизы, подготовки и публикации научной статьи. </w:t>
                            </w:r>
                            <w:r>
                              <w:rPr>
                                <w:rStyle w:val="2115ptExact"/>
                              </w:rPr>
                              <w:t>Специализации № 4 «Экономические экспертизы»</w:t>
                            </w:r>
                          </w:p>
                          <w:p w:rsidR="000B3BF0" w:rsidRDefault="000B3BF0">
                            <w:pPr>
                              <w:pStyle w:val="20"/>
                              <w:shd w:val="clear" w:color="auto" w:fill="auto"/>
                              <w:ind w:left="520"/>
                              <w:jc w:val="left"/>
                            </w:pPr>
                            <w:r>
                              <w:rPr>
                                <w:rStyle w:val="2Exact"/>
                              </w:rPr>
                              <w:t>Знаний:</w:t>
                            </w:r>
                          </w:p>
                          <w:p w:rsidR="000B3BF0" w:rsidRDefault="000B3BF0">
                            <w:pPr>
                              <w:pStyle w:val="20"/>
                              <w:shd w:val="clear" w:color="auto" w:fill="auto"/>
                            </w:pPr>
                            <w:r>
                              <w:rPr>
                                <w:rStyle w:val="2Exact"/>
                              </w:rPr>
                              <w:t>о современных возможностях судебных экономических экспертиз, методов и методик их производства; особенностях использования специальных экономических знаний в целях получения розыскной и доказательственной информации при производстве процессуальных действий;</w:t>
                            </w:r>
                          </w:p>
                          <w:p w:rsidR="000B3BF0" w:rsidRDefault="000B3BF0">
                            <w:pPr>
                              <w:pStyle w:val="20"/>
                              <w:shd w:val="clear" w:color="auto" w:fill="auto"/>
                            </w:pPr>
                            <w:r>
                              <w:rPr>
                                <w:rStyle w:val="2Exact"/>
                              </w:rPr>
                              <w:t>о методологии научного исследования в области судебной экспертизы.</w:t>
                            </w:r>
                          </w:p>
                          <w:p w:rsidR="000B3BF0" w:rsidRDefault="000B3BF0">
                            <w:pPr>
                              <w:pStyle w:val="20"/>
                              <w:shd w:val="clear" w:color="auto" w:fill="auto"/>
                              <w:ind w:left="440"/>
                              <w:jc w:val="left"/>
                            </w:pPr>
                            <w:r>
                              <w:rPr>
                                <w:rStyle w:val="2Exact"/>
                              </w:rPr>
                              <w:t>Умений:</w:t>
                            </w:r>
                          </w:p>
                          <w:p w:rsidR="000B3BF0" w:rsidRDefault="000B3BF0">
                            <w:pPr>
                              <w:pStyle w:val="20"/>
                              <w:shd w:val="clear" w:color="auto" w:fill="auto"/>
                            </w:pPr>
                            <w:r>
                              <w:rPr>
                                <w:rStyle w:val="2Exact"/>
                              </w:rPr>
                              <w:t>проводить с использованием современных экспертных технологий судебные экономические экспертизы и исследования; применять при участии в процессуальных 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 o:spid="_x0000_s1074" type="#_x0000_t202" style="position:absolute;margin-left:143.5pt;margin-top:97.05pt;width:331.45pt;height:534.3pt;z-index:2516577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" filled="f" stroked="f">
                <v:textbox style="mso-fit-shape-to-text:t" inset="0,0,0,0">
                  <w:txbxContent>
                    <w:p w:rsidR="000B3BF0" w:rsidRDefault="000B3BF0">
                      <w:pPr>
                        <w:pStyle w:val="20"/>
                        <w:shd w:val="clear" w:color="auto" w:fill="auto"/>
                      </w:pPr>
                      <w:r>
                        <w:rPr>
                          <w:rStyle w:val="2Exact"/>
                        </w:rPr>
                        <w:t>Целью прохождения практики является закрепление полученных в ходе теоретического обучения знаний, умений и навыков в области правового регулирования судебно</w:t>
                      </w:r>
                      <w:r>
                        <w:rPr>
                          <w:rStyle w:val="2Exact"/>
                        </w:rPr>
                        <w:softHyphen/>
                        <w:t>экспертной деятельности, теории судебной экспертизы, криминалистики, а также дисциплин специализации, и приобретение студентами:</w:t>
                      </w:r>
                    </w:p>
                    <w:p w:rsidR="000B3BF0" w:rsidRDefault="000B3BF0">
                      <w:pPr>
                        <w:pStyle w:val="70"/>
                        <w:shd w:val="clear" w:color="auto" w:fill="auto"/>
                        <w:ind w:left="440" w:hanging="440"/>
                        <w:jc w:val="left"/>
                      </w:pPr>
                      <w:r>
                        <w:rPr>
                          <w:rStyle w:val="7Exact"/>
                          <w:i/>
                          <w:iCs/>
                        </w:rPr>
                        <w:t xml:space="preserve">Специализации № 1 «Криминалистические экспертизы»: </w:t>
                      </w:r>
                      <w:r>
                        <w:rPr>
                          <w:rStyle w:val="711ptExact"/>
                        </w:rPr>
                        <w:t>Знаний:</w:t>
                      </w:r>
                    </w:p>
                    <w:p w:rsidR="000B3BF0" w:rsidRDefault="000B3BF0">
                      <w:pPr>
                        <w:pStyle w:val="20"/>
                        <w:shd w:val="clear" w:color="auto" w:fill="auto"/>
                      </w:pPr>
                      <w:r>
                        <w:rPr>
                          <w:rStyle w:val="2Exact"/>
                        </w:rPr>
                        <w:t>о современных возможностях судебно-почерковедческой экспертизы и судебно-технической экспертизы документов, методов и методик их производства; особенностях использования специальных знаний в целях получения розыскной и доказательственной информации при производстве процессуальных действий;</w:t>
                      </w:r>
                    </w:p>
                    <w:p w:rsidR="000B3BF0" w:rsidRDefault="000B3BF0">
                      <w:pPr>
                        <w:pStyle w:val="20"/>
                        <w:shd w:val="clear" w:color="auto" w:fill="auto"/>
                      </w:pPr>
                      <w:r>
                        <w:rPr>
                          <w:rStyle w:val="2Exact"/>
                        </w:rPr>
                        <w:t>о методологии научного исследования в области судебной экспертизы.</w:t>
                      </w:r>
                    </w:p>
                    <w:p w:rsidR="000B3BF0" w:rsidRDefault="000B3BF0">
                      <w:pPr>
                        <w:pStyle w:val="20"/>
                        <w:shd w:val="clear" w:color="auto" w:fill="auto"/>
                        <w:ind w:left="440"/>
                        <w:jc w:val="left"/>
                      </w:pPr>
                      <w:r>
                        <w:rPr>
                          <w:rStyle w:val="2Exact"/>
                        </w:rPr>
                        <w:t>Умений:</w:t>
                      </w:r>
                    </w:p>
                    <w:p w:rsidR="000B3BF0" w:rsidRDefault="000B3BF0">
                      <w:pPr>
                        <w:pStyle w:val="20"/>
                        <w:shd w:val="clear" w:color="auto" w:fill="auto"/>
                      </w:pPr>
                      <w:r>
                        <w:rPr>
                          <w:rStyle w:val="2Exact"/>
                        </w:rPr>
                        <w:t>проводить с использованием современных экспертных технологий судебно-почерковедческую экспертизу и судебно</w:t>
                      </w:r>
                      <w:r>
                        <w:rPr>
                          <w:rStyle w:val="2Exact"/>
                        </w:rPr>
                        <w:softHyphen/>
                        <w:t>техническую экспертизу документов; применять при участии в процессуальных и непроцессуальных действиях экспертные методы и средства в целях обнаружения, фиксации, изъятия и предварительного исследования объектов;</w:t>
                      </w:r>
                    </w:p>
                    <w:p w:rsidR="000B3BF0" w:rsidRDefault="000B3BF0">
                      <w:pPr>
                        <w:pStyle w:val="20"/>
                        <w:shd w:val="clear" w:color="auto" w:fill="auto"/>
                      </w:pPr>
                      <w:r>
                        <w:rPr>
                          <w:rStyle w:val="2Exact"/>
                        </w:rPr>
                        <w:t>проводить научно-исследовательскую работу в области судебной экспертизы, формулировать задачи научного исследования, а также оформлять свои выводы в форме научной статьи.</w:t>
                      </w:r>
                    </w:p>
                    <w:p w:rsidR="000B3BF0" w:rsidRDefault="000B3BF0">
                      <w:pPr>
                        <w:pStyle w:val="20"/>
                        <w:shd w:val="clear" w:color="auto" w:fill="auto"/>
                        <w:ind w:left="440"/>
                        <w:jc w:val="left"/>
                      </w:pPr>
                      <w:r>
                        <w:rPr>
                          <w:rStyle w:val="2Exact"/>
                        </w:rPr>
                        <w:t>Навыков:</w:t>
                      </w:r>
                    </w:p>
                    <w:p w:rsidR="000B3BF0" w:rsidRDefault="000B3BF0">
                      <w:pPr>
                        <w:pStyle w:val="20"/>
                        <w:shd w:val="clear" w:color="auto" w:fill="auto"/>
                        <w:jc w:val="left"/>
                      </w:pPr>
                      <w:r>
                        <w:rPr>
                          <w:rStyle w:val="2Exact"/>
                        </w:rPr>
                        <w:t xml:space="preserve">применения широкого спектра методов почерковедения и судебно-технического исследования документов; проведения научных исследований в области судебной экспертизы, подготовки и публикации научной статьи. </w:t>
                      </w:r>
                      <w:r>
                        <w:rPr>
                          <w:rStyle w:val="2115ptExact"/>
                        </w:rPr>
                        <w:t>Специализации № 4 «Экономические экспертизы»</w:t>
                      </w:r>
                    </w:p>
                    <w:p w:rsidR="000B3BF0" w:rsidRDefault="000B3BF0">
                      <w:pPr>
                        <w:pStyle w:val="20"/>
                        <w:shd w:val="clear" w:color="auto" w:fill="auto"/>
                        <w:ind w:left="520"/>
                        <w:jc w:val="left"/>
                      </w:pPr>
                      <w:r>
                        <w:rPr>
                          <w:rStyle w:val="2Exact"/>
                        </w:rPr>
                        <w:t>Знаний:</w:t>
                      </w:r>
                    </w:p>
                    <w:p w:rsidR="000B3BF0" w:rsidRDefault="000B3BF0">
                      <w:pPr>
                        <w:pStyle w:val="20"/>
                        <w:shd w:val="clear" w:color="auto" w:fill="auto"/>
                      </w:pPr>
                      <w:r>
                        <w:rPr>
                          <w:rStyle w:val="2Exact"/>
                        </w:rPr>
                        <w:t>о современных возможностях судебных экономических экспертиз, методов и методик их производства; особенностях использования специальных экономических знаний в целях получения розыскной и доказательственной информации при производстве процессуальных действий;</w:t>
                      </w:r>
                    </w:p>
                    <w:p w:rsidR="000B3BF0" w:rsidRDefault="000B3BF0">
                      <w:pPr>
                        <w:pStyle w:val="20"/>
                        <w:shd w:val="clear" w:color="auto" w:fill="auto"/>
                      </w:pPr>
                      <w:r>
                        <w:rPr>
                          <w:rStyle w:val="2Exact"/>
                        </w:rPr>
                        <w:t>о методологии научного исследования в области судебной экспертизы.</w:t>
                      </w:r>
                    </w:p>
                    <w:p w:rsidR="000B3BF0" w:rsidRDefault="000B3BF0">
                      <w:pPr>
                        <w:pStyle w:val="20"/>
                        <w:shd w:val="clear" w:color="auto" w:fill="auto"/>
                        <w:ind w:left="440"/>
                        <w:jc w:val="left"/>
                      </w:pPr>
                      <w:r>
                        <w:rPr>
                          <w:rStyle w:val="2Exact"/>
                        </w:rPr>
                        <w:t>Умений:</w:t>
                      </w:r>
                    </w:p>
                    <w:p w:rsidR="000B3BF0" w:rsidRDefault="000B3BF0">
                      <w:pPr>
                        <w:pStyle w:val="20"/>
                        <w:shd w:val="clear" w:color="auto" w:fill="auto"/>
                      </w:pPr>
                      <w:r>
                        <w:rPr>
                          <w:rStyle w:val="2Exact"/>
                        </w:rPr>
                        <w:t>проводить с использованием современных экспертных технологий судебные экономические экспертизы и исследования; применять при участии в процессуальных и</w:t>
                      </w:r>
                    </w:p>
                  </w:txbxContent>
                </v:textbox>
                <w10:wrap anchorx="margin"/>
              </v:shape>
            </w:pict>
          </mc:Fallback>
        </mc:AlternateContent>
      </w: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702" w:lineRule="exact"/>
      </w:pPr>
    </w:p>
    <w:p w:rsidR="00C90DDC" w:rsidRDefault="00C90DDC">
      <w:pPr>
        <w:rPr>
          <w:sz w:val="2"/>
          <w:szCs w:val="2"/>
        </w:rPr>
        <w:sectPr w:rsidR="00C90DDC">
          <w:pgSz w:w="11900" w:h="16840"/>
          <w:pgMar w:top="1094" w:right="1142" w:bottom="1094" w:left="1013"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84"/>
        <w:gridCol w:w="6787"/>
      </w:tblGrid>
      <w:tr w:rsidR="00C90DDC">
        <w:trPr>
          <w:trHeight w:hRule="exact" w:val="4709"/>
          <w:jc w:val="center"/>
        </w:trPr>
        <w:tc>
          <w:tcPr>
            <w:tcW w:w="2784"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787"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непроцессуальных действиях экономические методы и средства в целях обнаружения, фиксации, изъятия и предварительного исследования объектов (первичных и отчетных документов, отражающих хозяйственные операции и содержащих информацию о наличии и движении материальных и денежных средств);</w:t>
            </w:r>
          </w:p>
          <w:p w:rsidR="00C90DDC" w:rsidRDefault="00C12B52">
            <w:pPr>
              <w:pStyle w:val="20"/>
              <w:framePr w:w="9571" w:wrap="notBeside" w:vAnchor="text" w:hAnchor="text" w:xAlign="center" w:y="1"/>
              <w:shd w:val="clear" w:color="auto" w:fill="auto"/>
            </w:pPr>
            <w:r>
              <w:t>проводить научно-исследовательскую работу в области судебной экспертизы, формулировать задачи научного исследования, а также оформлять свои выводы в форме научной статьи.</w:t>
            </w:r>
          </w:p>
          <w:p w:rsidR="00C90DDC" w:rsidRDefault="00C12B52">
            <w:pPr>
              <w:pStyle w:val="20"/>
              <w:framePr w:w="9571" w:wrap="notBeside" w:vAnchor="text" w:hAnchor="text" w:xAlign="center" w:y="1"/>
              <w:shd w:val="clear" w:color="auto" w:fill="auto"/>
              <w:ind w:left="720"/>
              <w:jc w:val="left"/>
            </w:pPr>
            <w:r>
              <w:t>Навыков:</w:t>
            </w:r>
          </w:p>
          <w:p w:rsidR="00C90DDC" w:rsidRDefault="00C12B52">
            <w:pPr>
              <w:pStyle w:val="20"/>
              <w:framePr w:w="9571" w:wrap="notBeside" w:vAnchor="text" w:hAnchor="text" w:xAlign="center" w:y="1"/>
              <w:shd w:val="clear" w:color="auto" w:fill="auto"/>
            </w:pPr>
            <w:r>
              <w:t>применения экономического анализа, расчетно-аналитических и экономико-математических методов, а также методиками решения специфических задач судебно-экономических экспертиз;</w:t>
            </w:r>
          </w:p>
          <w:p w:rsidR="00C90DDC" w:rsidRDefault="00C12B52">
            <w:pPr>
              <w:pStyle w:val="20"/>
              <w:framePr w:w="9571" w:wrap="notBeside" w:vAnchor="text" w:hAnchor="text" w:xAlign="center" w:y="1"/>
              <w:shd w:val="clear" w:color="auto" w:fill="auto"/>
            </w:pPr>
            <w:r>
              <w:t>проведения научных исследований в области судебной экспертизы, подготовки и публикации научной статьи.</w:t>
            </w:r>
          </w:p>
        </w:tc>
      </w:tr>
      <w:tr w:rsidR="00C90DDC">
        <w:trPr>
          <w:trHeight w:hRule="exact" w:val="9672"/>
          <w:jc w:val="center"/>
        </w:trPr>
        <w:tc>
          <w:tcPr>
            <w:tcW w:w="2784"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spacing w:line="220" w:lineRule="exact"/>
              <w:jc w:val="left"/>
            </w:pPr>
            <w:r>
              <w:t>Место практики в ООП</w:t>
            </w:r>
          </w:p>
        </w:tc>
        <w:tc>
          <w:tcPr>
            <w:tcW w:w="6787"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Для прохождения практики и осуществления научно</w:t>
            </w:r>
            <w:r>
              <w:softHyphen/>
              <w:t>исследовательской работы студент должен обладать знаниями в области теории судебной экспертизы, естественнонаучных методов и средств экспертного исследования, компьютеризации судебно-экспертной деятельности, уголовного и гражданского процесса, методик проведения соответствующих экспертиз (криминалистических либо экономических в зависимости от специализации); умениями мыслить логически и четко выполнять поставленные перед ними задачи, в т.ч. исследовательского характера, а также осваивать учебный материал.</w:t>
            </w:r>
          </w:p>
          <w:p w:rsidR="00C90DDC" w:rsidRDefault="00C12B52">
            <w:pPr>
              <w:pStyle w:val="20"/>
              <w:framePr w:w="9571" w:wrap="notBeside" w:vAnchor="text" w:hAnchor="text" w:xAlign="center" w:y="1"/>
              <w:shd w:val="clear" w:color="auto" w:fill="auto"/>
            </w:pPr>
            <w:r>
              <w:t>Содержание практики является логическим продолжением таких разделов ООП как «Теория судебной экспертизы», «Естественнонаучные методы и средства экспертного исследования», «Компьютерные технологии в судебно</w:t>
            </w:r>
            <w:r>
              <w:softHyphen/>
              <w:t xml:space="preserve">экспертной деятельности», а также дисциплин специализации: </w:t>
            </w:r>
            <w:r>
              <w:rPr>
                <w:rStyle w:val="2115pt"/>
              </w:rPr>
              <w:t>Специализация № 1 «Криминалистические экспертизы»</w:t>
            </w:r>
          </w:p>
          <w:p w:rsidR="00C90DDC" w:rsidRDefault="00C12B52">
            <w:pPr>
              <w:pStyle w:val="20"/>
              <w:framePr w:w="9571" w:wrap="notBeside" w:vAnchor="text" w:hAnchor="text" w:xAlign="center" w:y="1"/>
              <w:numPr>
                <w:ilvl w:val="0"/>
                <w:numId w:val="303"/>
              </w:numPr>
              <w:shd w:val="clear" w:color="auto" w:fill="auto"/>
              <w:tabs>
                <w:tab w:val="left" w:pos="139"/>
              </w:tabs>
            </w:pPr>
            <w:r>
              <w:t>Технико-криминалистическая экспертиза документов;</w:t>
            </w:r>
          </w:p>
          <w:p w:rsidR="00C90DDC" w:rsidRDefault="00C12B52">
            <w:pPr>
              <w:pStyle w:val="20"/>
              <w:framePr w:w="9571" w:wrap="notBeside" w:vAnchor="text" w:hAnchor="text" w:xAlign="center" w:y="1"/>
              <w:numPr>
                <w:ilvl w:val="0"/>
                <w:numId w:val="303"/>
              </w:numPr>
              <w:shd w:val="clear" w:color="auto" w:fill="auto"/>
              <w:tabs>
                <w:tab w:val="left" w:pos="130"/>
              </w:tabs>
            </w:pPr>
            <w:r>
              <w:t>Почерковедение и почерковедческая экспертиза;</w:t>
            </w:r>
          </w:p>
          <w:p w:rsidR="00C90DDC" w:rsidRDefault="00C12B52">
            <w:pPr>
              <w:pStyle w:val="20"/>
              <w:framePr w:w="9571" w:wrap="notBeside" w:vAnchor="text" w:hAnchor="text" w:xAlign="center" w:y="1"/>
              <w:numPr>
                <w:ilvl w:val="0"/>
                <w:numId w:val="303"/>
              </w:numPr>
              <w:shd w:val="clear" w:color="auto" w:fill="auto"/>
              <w:tabs>
                <w:tab w:val="left" w:pos="254"/>
              </w:tabs>
            </w:pPr>
            <w:r>
              <w:t>Криминалистическое установление свойств личности по почерку;</w:t>
            </w:r>
          </w:p>
          <w:p w:rsidR="00C90DDC" w:rsidRDefault="00C12B52">
            <w:pPr>
              <w:pStyle w:val="20"/>
              <w:framePr w:w="9571" w:wrap="notBeside" w:vAnchor="text" w:hAnchor="text" w:xAlign="center" w:y="1"/>
              <w:numPr>
                <w:ilvl w:val="0"/>
                <w:numId w:val="303"/>
              </w:numPr>
              <w:shd w:val="clear" w:color="auto" w:fill="auto"/>
              <w:tabs>
                <w:tab w:val="left" w:pos="139"/>
              </w:tabs>
            </w:pPr>
            <w:r>
              <w:t>Современные методы исследования содержания документов;</w:t>
            </w:r>
          </w:p>
          <w:p w:rsidR="00C90DDC" w:rsidRDefault="00C12B52">
            <w:pPr>
              <w:pStyle w:val="20"/>
              <w:framePr w:w="9571" w:wrap="notBeside" w:vAnchor="text" w:hAnchor="text" w:xAlign="center" w:y="1"/>
              <w:numPr>
                <w:ilvl w:val="0"/>
                <w:numId w:val="303"/>
              </w:numPr>
              <w:shd w:val="clear" w:color="auto" w:fill="auto"/>
              <w:tabs>
                <w:tab w:val="left" w:pos="134"/>
              </w:tabs>
            </w:pPr>
            <w:r>
              <w:t>Защита документов от подделки;</w:t>
            </w:r>
          </w:p>
          <w:p w:rsidR="00C90DDC" w:rsidRDefault="00C12B52">
            <w:pPr>
              <w:pStyle w:val="20"/>
              <w:framePr w:w="9571" w:wrap="notBeside" w:vAnchor="text" w:hAnchor="text" w:xAlign="center" w:y="1"/>
              <w:numPr>
                <w:ilvl w:val="0"/>
                <w:numId w:val="303"/>
              </w:numPr>
              <w:shd w:val="clear" w:color="auto" w:fill="auto"/>
              <w:tabs>
                <w:tab w:val="left" w:pos="312"/>
              </w:tabs>
            </w:pPr>
            <w:r>
              <w:t>Судебно-экспертное исследование рукописных текстов, выполненных с разрывом во времени;</w:t>
            </w:r>
          </w:p>
          <w:p w:rsidR="00C90DDC" w:rsidRDefault="00C12B52">
            <w:pPr>
              <w:pStyle w:val="20"/>
              <w:framePr w:w="9571" w:wrap="notBeside" w:vAnchor="text" w:hAnchor="text" w:xAlign="center" w:y="1"/>
              <w:numPr>
                <w:ilvl w:val="0"/>
                <w:numId w:val="303"/>
              </w:numPr>
              <w:shd w:val="clear" w:color="auto" w:fill="auto"/>
              <w:tabs>
                <w:tab w:val="left" w:pos="480"/>
              </w:tabs>
            </w:pPr>
            <w:r>
              <w:t>Судебно-экспертное исследование полиграфической продукции;</w:t>
            </w:r>
          </w:p>
          <w:p w:rsidR="00C90DDC" w:rsidRDefault="00C12B52">
            <w:pPr>
              <w:pStyle w:val="20"/>
              <w:framePr w:w="9571" w:wrap="notBeside" w:vAnchor="text" w:hAnchor="text" w:xAlign="center" w:y="1"/>
              <w:numPr>
                <w:ilvl w:val="0"/>
                <w:numId w:val="303"/>
              </w:numPr>
              <w:shd w:val="clear" w:color="auto" w:fill="auto"/>
              <w:tabs>
                <w:tab w:val="left" w:pos="787"/>
              </w:tabs>
              <w:jc w:val="left"/>
            </w:pPr>
            <w:r>
              <w:t xml:space="preserve">Судебно-экспертное исследование оттисков удостоверительных печатных форм и текстов, выполненных на знакопечатающих (знакосинтезирующих) устройствах; </w:t>
            </w:r>
            <w:r>
              <w:rPr>
                <w:rStyle w:val="2115pt"/>
              </w:rPr>
              <w:t xml:space="preserve">Специализация </w:t>
            </w:r>
            <w:r>
              <w:rPr>
                <w:rStyle w:val="2115pt"/>
                <w:lang w:val="en-US" w:eastAsia="en-US" w:bidi="en-US"/>
              </w:rPr>
              <w:t>N</w:t>
            </w:r>
            <w:r w:rsidRPr="00C12B52">
              <w:rPr>
                <w:rStyle w:val="2115pt"/>
                <w:lang w:eastAsia="en-US" w:bidi="en-US"/>
              </w:rPr>
              <w:t xml:space="preserve"> </w:t>
            </w:r>
            <w:r>
              <w:rPr>
                <w:rStyle w:val="2115pt"/>
              </w:rPr>
              <w:t>4 "Экономические экспертизы ":</w:t>
            </w:r>
          </w:p>
          <w:p w:rsidR="00C90DDC" w:rsidRDefault="00C12B52">
            <w:pPr>
              <w:pStyle w:val="20"/>
              <w:framePr w:w="9571" w:wrap="notBeside" w:vAnchor="text" w:hAnchor="text" w:xAlign="center" w:y="1"/>
              <w:numPr>
                <w:ilvl w:val="0"/>
                <w:numId w:val="303"/>
              </w:numPr>
              <w:shd w:val="clear" w:color="auto" w:fill="auto"/>
              <w:tabs>
                <w:tab w:val="left" w:pos="139"/>
              </w:tabs>
            </w:pPr>
            <w:r>
              <w:t>Судебная бухгалтерская экспертиза;</w:t>
            </w:r>
          </w:p>
          <w:p w:rsidR="00C90DDC" w:rsidRDefault="00C12B52">
            <w:pPr>
              <w:pStyle w:val="20"/>
              <w:framePr w:w="9571" w:wrap="notBeside" w:vAnchor="text" w:hAnchor="text" w:xAlign="center" w:y="1"/>
              <w:numPr>
                <w:ilvl w:val="0"/>
                <w:numId w:val="303"/>
              </w:numPr>
              <w:shd w:val="clear" w:color="auto" w:fill="auto"/>
              <w:tabs>
                <w:tab w:val="left" w:pos="139"/>
              </w:tabs>
            </w:pPr>
            <w:r>
              <w:t>Судебная финансово-экономическая экспертиза;</w:t>
            </w:r>
          </w:p>
          <w:p w:rsidR="00C90DDC" w:rsidRDefault="00C12B52">
            <w:pPr>
              <w:pStyle w:val="20"/>
              <w:framePr w:w="9571" w:wrap="notBeside" w:vAnchor="text" w:hAnchor="text" w:xAlign="center" w:y="1"/>
              <w:numPr>
                <w:ilvl w:val="0"/>
                <w:numId w:val="303"/>
              </w:numPr>
              <w:shd w:val="clear" w:color="auto" w:fill="auto"/>
              <w:tabs>
                <w:tab w:val="left" w:pos="139"/>
              </w:tabs>
            </w:pPr>
            <w:r>
              <w:t>Судебная финансово-аналитическая экспертиза;</w:t>
            </w:r>
          </w:p>
          <w:p w:rsidR="00C90DDC" w:rsidRDefault="00C12B52">
            <w:pPr>
              <w:pStyle w:val="20"/>
              <w:framePr w:w="9571" w:wrap="notBeside" w:vAnchor="text" w:hAnchor="text" w:xAlign="center" w:y="1"/>
              <w:numPr>
                <w:ilvl w:val="0"/>
                <w:numId w:val="303"/>
              </w:numPr>
              <w:shd w:val="clear" w:color="auto" w:fill="auto"/>
              <w:tabs>
                <w:tab w:val="left" w:pos="139"/>
              </w:tabs>
            </w:pPr>
            <w:r>
              <w:t>Судебная финансово-кредитная экспертиза;</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84"/>
        <w:gridCol w:w="6787"/>
      </w:tblGrid>
      <w:tr w:rsidR="00C90DDC">
        <w:trPr>
          <w:trHeight w:hRule="exact" w:val="293"/>
          <w:jc w:val="center"/>
        </w:trPr>
        <w:tc>
          <w:tcPr>
            <w:tcW w:w="2784"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787"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20" w:lineRule="exact"/>
            </w:pPr>
            <w:r>
              <w:t>- Судебная налоговая экспертиза;</w:t>
            </w:r>
          </w:p>
        </w:tc>
      </w:tr>
      <w:tr w:rsidR="00C90DDC">
        <w:trPr>
          <w:trHeight w:hRule="exact" w:val="12149"/>
          <w:jc w:val="center"/>
        </w:trPr>
        <w:tc>
          <w:tcPr>
            <w:tcW w:w="2784"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78" w:lineRule="exact"/>
              <w:jc w:val="left"/>
            </w:pPr>
            <w:r>
              <w:t>Место и время проведения практики</w:t>
            </w:r>
          </w:p>
        </w:tc>
        <w:tc>
          <w:tcPr>
            <w:tcW w:w="6787"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Общий срок прохождения практики составляет 4 недели.</w:t>
            </w:r>
          </w:p>
          <w:p w:rsidR="00C90DDC" w:rsidRDefault="00C12B52">
            <w:pPr>
              <w:pStyle w:val="20"/>
              <w:framePr w:w="9571" w:wrap="notBeside" w:vAnchor="text" w:hAnchor="text" w:xAlign="center" w:y="1"/>
              <w:shd w:val="clear" w:color="auto" w:fill="auto"/>
            </w:pPr>
            <w:r>
              <w:t>Из них:</w:t>
            </w:r>
          </w:p>
          <w:p w:rsidR="00C90DDC" w:rsidRDefault="00C12B52">
            <w:pPr>
              <w:pStyle w:val="20"/>
              <w:framePr w:w="9571" w:wrap="notBeside" w:vAnchor="text" w:hAnchor="text" w:xAlign="center" w:y="1"/>
              <w:shd w:val="clear" w:color="auto" w:fill="auto"/>
            </w:pPr>
            <w:r>
              <w:t>в течение 2 недель студенты выполняют практическую работу в Российском федеральном центре судебной экспертизы при Министерстве юстиции Российской Федерации:</w:t>
            </w:r>
          </w:p>
          <w:p w:rsidR="00C90DDC" w:rsidRDefault="00C12B52">
            <w:pPr>
              <w:pStyle w:val="20"/>
              <w:framePr w:w="9571" w:wrap="notBeside" w:vAnchor="text" w:hAnchor="text" w:xAlign="center" w:y="1"/>
              <w:shd w:val="clear" w:color="auto" w:fill="auto"/>
            </w:pPr>
            <w:r>
              <w:t xml:space="preserve">Специализация </w:t>
            </w:r>
            <w:r>
              <w:rPr>
                <w:lang w:val="en-US" w:eastAsia="en-US" w:bidi="en-US"/>
              </w:rPr>
              <w:t xml:space="preserve">N </w:t>
            </w:r>
            <w:r>
              <w:t>1 "Криминалистические экспертизы":</w:t>
            </w:r>
          </w:p>
          <w:p w:rsidR="00C90DDC" w:rsidRDefault="00C12B52">
            <w:pPr>
              <w:pStyle w:val="20"/>
              <w:framePr w:w="9571" w:wrap="notBeside" w:vAnchor="text" w:hAnchor="text" w:xAlign="center" w:y="1"/>
              <w:numPr>
                <w:ilvl w:val="0"/>
                <w:numId w:val="304"/>
              </w:numPr>
              <w:shd w:val="clear" w:color="auto" w:fill="auto"/>
              <w:tabs>
                <w:tab w:val="left" w:pos="139"/>
              </w:tabs>
            </w:pPr>
            <w:r>
              <w:t>в лаборатории судебно-почерковедческой экспертизы;</w:t>
            </w:r>
          </w:p>
          <w:p w:rsidR="00C90DDC" w:rsidRDefault="00C12B52">
            <w:pPr>
              <w:pStyle w:val="20"/>
              <w:framePr w:w="9571" w:wrap="notBeside" w:vAnchor="text" w:hAnchor="text" w:xAlign="center" w:y="1"/>
              <w:numPr>
                <w:ilvl w:val="0"/>
                <w:numId w:val="304"/>
              </w:numPr>
              <w:shd w:val="clear" w:color="auto" w:fill="auto"/>
              <w:tabs>
                <w:tab w:val="left" w:pos="139"/>
              </w:tabs>
              <w:jc w:val="left"/>
            </w:pPr>
            <w:r>
              <w:t xml:space="preserve">в лаборатории судебно-технической экспертизы документов; Специализация </w:t>
            </w:r>
            <w:r>
              <w:rPr>
                <w:lang w:val="en-US" w:eastAsia="en-US" w:bidi="en-US"/>
              </w:rPr>
              <w:t>N</w:t>
            </w:r>
            <w:r w:rsidRPr="00C12B52">
              <w:rPr>
                <w:lang w:eastAsia="en-US" w:bidi="en-US"/>
              </w:rPr>
              <w:t xml:space="preserve"> </w:t>
            </w:r>
            <w:r>
              <w:t>4 "Экономические экспертизы":</w:t>
            </w:r>
          </w:p>
          <w:p w:rsidR="00C90DDC" w:rsidRDefault="00C12B52">
            <w:pPr>
              <w:pStyle w:val="20"/>
              <w:framePr w:w="9571" w:wrap="notBeside" w:vAnchor="text" w:hAnchor="text" w:xAlign="center" w:y="1"/>
              <w:numPr>
                <w:ilvl w:val="0"/>
                <w:numId w:val="304"/>
              </w:numPr>
              <w:shd w:val="clear" w:color="auto" w:fill="auto"/>
              <w:tabs>
                <w:tab w:val="left" w:pos="139"/>
              </w:tabs>
            </w:pPr>
            <w:r>
              <w:t>в отделе судебных экономических экспертиз,</w:t>
            </w:r>
          </w:p>
          <w:p w:rsidR="00C90DDC" w:rsidRDefault="00C12B52">
            <w:pPr>
              <w:pStyle w:val="20"/>
              <w:framePr w:w="9571" w:wrap="notBeside" w:vAnchor="text" w:hAnchor="text" w:xAlign="center" w:y="1"/>
              <w:shd w:val="clear" w:color="auto" w:fill="auto"/>
            </w:pPr>
            <w:r>
              <w:t>в течение 2 недель студены выполняют практическую работу по анализу заключений экспертов и специалистов, постановлений о назначении судебных экспертиз и других значимых для выявления актуальных проблем теории и практики судебной экспертизы материалов гражданских и уголовных дел в судах общей юрисдикции.</w:t>
            </w:r>
          </w:p>
          <w:p w:rsidR="00C90DDC" w:rsidRDefault="00C12B52">
            <w:pPr>
              <w:pStyle w:val="20"/>
              <w:framePr w:w="9571" w:wrap="notBeside" w:vAnchor="text" w:hAnchor="text" w:xAlign="center" w:y="1"/>
              <w:shd w:val="clear" w:color="auto" w:fill="auto"/>
            </w:pPr>
            <w:r>
              <w:t>Все практические работы выполняются по следующему графику: 5 дней в неделю (с понедельника по пятницу) по 6 часов в день.</w:t>
            </w:r>
          </w:p>
          <w:p w:rsidR="00C90DDC" w:rsidRDefault="00C12B52">
            <w:pPr>
              <w:pStyle w:val="20"/>
              <w:framePr w:w="9571" w:wrap="notBeside" w:vAnchor="text" w:hAnchor="text" w:xAlign="center" w:y="1"/>
              <w:shd w:val="clear" w:color="auto" w:fill="auto"/>
            </w:pPr>
            <w:r>
              <w:t>Организация практики на местах возлагается на представителей организации или учреждения, которые знакомят студентов с порядком прохождения данной практики, назначают ее руководителем практического работника и организуют прохождение практики в соответствии с программой практики.</w:t>
            </w:r>
          </w:p>
          <w:p w:rsidR="00C90DDC" w:rsidRDefault="00C12B52">
            <w:pPr>
              <w:pStyle w:val="20"/>
              <w:framePr w:w="9571" w:wrap="notBeside" w:vAnchor="text" w:hAnchor="text" w:xAlign="center" w:y="1"/>
              <w:shd w:val="clear" w:color="auto" w:fill="auto"/>
            </w:pPr>
            <w:r>
              <w:t>Общий срок научно-исследовательской работы составляет 2 недели.</w:t>
            </w:r>
          </w:p>
          <w:p w:rsidR="00C90DDC" w:rsidRDefault="00C12B52">
            <w:pPr>
              <w:pStyle w:val="20"/>
              <w:framePr w:w="9571" w:wrap="notBeside" w:vAnchor="text" w:hAnchor="text" w:xAlign="center" w:y="1"/>
              <w:shd w:val="clear" w:color="auto" w:fill="auto"/>
            </w:pPr>
            <w:r>
              <w:t>Из них:</w:t>
            </w:r>
          </w:p>
          <w:p w:rsidR="00C90DDC" w:rsidRDefault="00C12B52">
            <w:pPr>
              <w:pStyle w:val="20"/>
              <w:framePr w:w="9571" w:wrap="notBeside" w:vAnchor="text" w:hAnchor="text" w:xAlign="center" w:y="1"/>
              <w:numPr>
                <w:ilvl w:val="0"/>
                <w:numId w:val="304"/>
              </w:numPr>
              <w:shd w:val="clear" w:color="auto" w:fill="auto"/>
              <w:tabs>
                <w:tab w:val="left" w:pos="178"/>
              </w:tabs>
            </w:pPr>
            <w:r>
              <w:t>4 часа отводится на мастер-класс по методологии научного исследования;</w:t>
            </w:r>
          </w:p>
          <w:p w:rsidR="00C90DDC" w:rsidRDefault="00C12B52">
            <w:pPr>
              <w:pStyle w:val="20"/>
              <w:framePr w:w="9571" w:wrap="notBeside" w:vAnchor="text" w:hAnchor="text" w:xAlign="center" w:y="1"/>
              <w:numPr>
                <w:ilvl w:val="0"/>
                <w:numId w:val="304"/>
              </w:numPr>
              <w:shd w:val="clear" w:color="auto" w:fill="auto"/>
              <w:tabs>
                <w:tab w:val="left" w:pos="394"/>
              </w:tabs>
            </w:pPr>
            <w:r>
              <w:t>10 часов отводится на консультации с научным руководителем по вопросам выбора темы научного исследования, формулирования научной гипотезы, разработки структуры будущей статьи, подбора научной литературы по теме;</w:t>
            </w:r>
          </w:p>
          <w:p w:rsidR="00C90DDC" w:rsidRDefault="00C12B52">
            <w:pPr>
              <w:pStyle w:val="20"/>
              <w:framePr w:w="9571" w:wrap="notBeside" w:vAnchor="text" w:hAnchor="text" w:xAlign="center" w:y="1"/>
              <w:numPr>
                <w:ilvl w:val="0"/>
                <w:numId w:val="304"/>
              </w:numPr>
              <w:shd w:val="clear" w:color="auto" w:fill="auto"/>
              <w:tabs>
                <w:tab w:val="left" w:pos="240"/>
              </w:tabs>
            </w:pPr>
            <w:r>
              <w:t>остальное время (164 ч.) студенты посвящают изучению научной литературы по наиболее актуальным проблемам теории и практики судебной экспертизы, анализу и обобщения эмпирического материала, собранного в ходе производственной практики, написания научной статьи по выбранной теме.</w:t>
            </w:r>
          </w:p>
          <w:p w:rsidR="00C90DDC" w:rsidRDefault="00C12B52">
            <w:pPr>
              <w:pStyle w:val="20"/>
              <w:framePr w:w="9571" w:wrap="notBeside" w:vAnchor="text" w:hAnchor="text" w:xAlign="center" w:y="1"/>
              <w:shd w:val="clear" w:color="auto" w:fill="auto"/>
            </w:pPr>
            <w:r>
              <w:t xml:space="preserve">Остальное время (96 ч.) студенты посвящают теоретической подготовке, анализу и </w:t>
            </w:r>
            <w:proofErr w:type="gramStart"/>
            <w:r>
              <w:t>обобщению полученных навыков и знаний</w:t>
            </w:r>
            <w:proofErr w:type="gramEnd"/>
            <w:r>
              <w:t xml:space="preserve"> и формированию дневника и отчета практики.</w:t>
            </w:r>
          </w:p>
        </w:tc>
      </w:tr>
      <w:tr w:rsidR="00C90DDC">
        <w:trPr>
          <w:trHeight w:hRule="exact" w:val="1968"/>
          <w:jc w:val="center"/>
        </w:trPr>
        <w:tc>
          <w:tcPr>
            <w:tcW w:w="2784"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Компетенции, формируемые в результате прохождения практики</w:t>
            </w:r>
          </w:p>
        </w:tc>
        <w:tc>
          <w:tcPr>
            <w:tcW w:w="6787"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spacing w:line="278" w:lineRule="exact"/>
            </w:pPr>
            <w:r>
              <w:t>Результаты обучения являются основой для формирования следующих компетенций:</w:t>
            </w:r>
          </w:p>
          <w:p w:rsidR="00C90DDC" w:rsidRDefault="00C12B52">
            <w:pPr>
              <w:pStyle w:val="20"/>
              <w:framePr w:w="9571" w:wrap="notBeside" w:vAnchor="text" w:hAnchor="text" w:xAlign="center" w:y="1"/>
              <w:shd w:val="clear" w:color="auto" w:fill="auto"/>
              <w:spacing w:line="278" w:lineRule="exact"/>
            </w:pPr>
            <w:r>
              <w:t>Общекультурных:</w:t>
            </w:r>
          </w:p>
          <w:p w:rsidR="00C90DDC" w:rsidRDefault="00C12B52">
            <w:pPr>
              <w:pStyle w:val="20"/>
              <w:framePr w:w="9571" w:wrap="notBeside" w:vAnchor="text" w:hAnchor="text" w:xAlign="center" w:y="1"/>
              <w:shd w:val="clear" w:color="auto" w:fill="auto"/>
            </w:pPr>
            <w:r>
              <w:t>- способность понимать социальную значимость своей будущей профессии, цель и смысл государственной службы, выполнять гражданский и служебный долг, профессиональные задачи в соответствии с нормами морали, профессиональной</w:t>
            </w:r>
          </w:p>
        </w:tc>
      </w:tr>
    </w:tbl>
    <w:p w:rsidR="00C90DDC" w:rsidRDefault="00C90DDC">
      <w:pPr>
        <w:framePr w:w="9571" w:wrap="notBeside" w:vAnchor="text" w:hAnchor="text" w:xAlign="center" w:y="1"/>
        <w:rPr>
          <w:sz w:val="2"/>
          <w:szCs w:val="2"/>
        </w:rPr>
      </w:pPr>
    </w:p>
    <w:p w:rsidR="00C90DDC" w:rsidRDefault="00C90DDC">
      <w:pPr>
        <w:rPr>
          <w:sz w:val="2"/>
          <w:szCs w:val="2"/>
        </w:rPr>
      </w:pP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spacing w:line="220" w:lineRule="exact"/>
        <w:ind w:left="2900"/>
      </w:pPr>
      <w:r>
        <w:lastRenderedPageBreak/>
        <w:t>этики и служебного этикета (ОК-5);</w:t>
      </w:r>
    </w:p>
    <w:p w:rsidR="00C90DDC" w:rsidRDefault="00C12B52">
      <w:pPr>
        <w:pStyle w:val="20"/>
        <w:numPr>
          <w:ilvl w:val="0"/>
          <w:numId w:val="296"/>
        </w:numPr>
        <w:pBdr>
          <w:top w:val="single" w:sz="4" w:space="1" w:color="auto"/>
          <w:left w:val="single" w:sz="4" w:space="4" w:color="auto"/>
          <w:bottom w:val="single" w:sz="4" w:space="1" w:color="auto"/>
          <w:right w:val="single" w:sz="4" w:space="4" w:color="auto"/>
        </w:pBdr>
        <w:shd w:val="clear" w:color="auto" w:fill="auto"/>
        <w:tabs>
          <w:tab w:val="left" w:pos="3617"/>
        </w:tabs>
        <w:ind w:left="2900"/>
      </w:pPr>
      <w:r>
        <w:t>способность к толерантному поведению, к социальному и профессиональному взаимодействию с учетом этнокультурных и конфессиональных различий, к работе в коллективе, кооперации с коллегами, к предупреждению и конструктивному разрешению конфликтных ситуаций в процессе профессиональной деятельности (ОК-7);</w:t>
      </w:r>
    </w:p>
    <w:p w:rsidR="00C90DDC" w:rsidRDefault="00C12B52">
      <w:pPr>
        <w:pStyle w:val="20"/>
        <w:numPr>
          <w:ilvl w:val="0"/>
          <w:numId w:val="296"/>
        </w:numPr>
        <w:pBdr>
          <w:top w:val="single" w:sz="4" w:space="1" w:color="auto"/>
          <w:left w:val="single" w:sz="4" w:space="4" w:color="auto"/>
          <w:bottom w:val="single" w:sz="4" w:space="1" w:color="auto"/>
          <w:right w:val="single" w:sz="4" w:space="4" w:color="auto"/>
        </w:pBdr>
        <w:shd w:val="clear" w:color="auto" w:fill="auto"/>
        <w:tabs>
          <w:tab w:val="left" w:pos="3617"/>
        </w:tabs>
        <w:spacing w:line="278" w:lineRule="exact"/>
        <w:ind w:left="2900"/>
      </w:pPr>
      <w:r>
        <w:t>способность к логическому мышлению, анализу, систематизации, обобщению, критическому осмыслению информации, постановке исследовательских задач и выбору путей их решения (ОК-9);</w:t>
      </w:r>
    </w:p>
    <w:p w:rsidR="00C90DDC" w:rsidRDefault="00C12B52">
      <w:pPr>
        <w:pStyle w:val="20"/>
        <w:numPr>
          <w:ilvl w:val="0"/>
          <w:numId w:val="296"/>
        </w:numPr>
        <w:pBdr>
          <w:top w:val="single" w:sz="4" w:space="1" w:color="auto"/>
          <w:left w:val="single" w:sz="4" w:space="4" w:color="auto"/>
          <w:bottom w:val="single" w:sz="4" w:space="1" w:color="auto"/>
          <w:right w:val="single" w:sz="4" w:space="4" w:color="auto"/>
        </w:pBdr>
        <w:shd w:val="clear" w:color="auto" w:fill="auto"/>
        <w:tabs>
          <w:tab w:val="left" w:pos="3617"/>
        </w:tabs>
        <w:spacing w:line="278" w:lineRule="exact"/>
        <w:ind w:left="2900"/>
      </w:pPr>
      <w:r>
        <w:t>способность креативно мыслить и творчески решать профессиональные задачи, проявлять инициативу, в том числе в ситуациях риска, принимать оптимальные организационно</w:t>
      </w:r>
      <w:r>
        <w:softHyphen/>
        <w:t>управленческие решения в повседневной деятельности и нестандартных ситуациях, нести за них ответственность (ОК- 10);</w:t>
      </w:r>
    </w:p>
    <w:p w:rsidR="00C90DDC" w:rsidRDefault="00C12B52">
      <w:pPr>
        <w:pStyle w:val="20"/>
        <w:numPr>
          <w:ilvl w:val="0"/>
          <w:numId w:val="296"/>
        </w:numPr>
        <w:pBdr>
          <w:top w:val="single" w:sz="4" w:space="1" w:color="auto"/>
          <w:left w:val="single" w:sz="4" w:space="4" w:color="auto"/>
          <w:bottom w:val="single" w:sz="4" w:space="1" w:color="auto"/>
          <w:right w:val="single" w:sz="4" w:space="4" w:color="auto"/>
        </w:pBdr>
        <w:shd w:val="clear" w:color="auto" w:fill="auto"/>
        <w:tabs>
          <w:tab w:val="left" w:pos="3617"/>
        </w:tabs>
        <w:spacing w:line="278" w:lineRule="exact"/>
        <w:ind w:left="2900"/>
      </w:pPr>
      <w:r>
        <w:t>способность применять естественнонаучные и математические методы при решении профессиональных задач, использовать средства измерения (ОК-15);</w:t>
      </w:r>
    </w:p>
    <w:p w:rsidR="00C90DDC" w:rsidRDefault="00C12B52">
      <w:pPr>
        <w:pStyle w:val="20"/>
        <w:numPr>
          <w:ilvl w:val="0"/>
          <w:numId w:val="296"/>
        </w:numPr>
        <w:pBdr>
          <w:top w:val="single" w:sz="4" w:space="1" w:color="auto"/>
          <w:left w:val="single" w:sz="4" w:space="4" w:color="auto"/>
          <w:bottom w:val="single" w:sz="4" w:space="1" w:color="auto"/>
          <w:right w:val="single" w:sz="4" w:space="4" w:color="auto"/>
        </w:pBdr>
        <w:shd w:val="clear" w:color="auto" w:fill="auto"/>
        <w:tabs>
          <w:tab w:val="left" w:pos="3617"/>
        </w:tabs>
        <w:ind w:left="2900"/>
      </w:pPr>
      <w:r>
        <w:t>способность работать с различными источниками</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tabs>
          <w:tab w:val="left" w:pos="5401"/>
          <w:tab w:val="right" w:pos="9445"/>
        </w:tabs>
        <w:ind w:left="2900"/>
      </w:pPr>
      <w:r>
        <w:t>информации, информационными ресурсами и технологиями, использовать в профессиональной деятельности компьютерную технику, прикладные программные средства, современные</w:t>
      </w:r>
      <w:r>
        <w:tab/>
        <w:t>средства</w:t>
      </w:r>
      <w:r>
        <w:tab/>
        <w:t>телекоммуникации,</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tabs>
          <w:tab w:val="right" w:pos="9445"/>
        </w:tabs>
        <w:ind w:left="2900"/>
      </w:pPr>
      <w:r>
        <w:t>автоматизированные</w:t>
      </w:r>
      <w:r>
        <w:tab/>
        <w:t>информационно-справочные,</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900"/>
        <w:jc w:val="left"/>
      </w:pPr>
      <w:r>
        <w:t>информационно-поисковые системы, базы данных, автоматизированные рабочие места (ОК-16). Профессиональных:</w:t>
      </w:r>
    </w:p>
    <w:p w:rsidR="00C90DDC" w:rsidRDefault="00C12B52">
      <w:pPr>
        <w:pStyle w:val="20"/>
        <w:numPr>
          <w:ilvl w:val="0"/>
          <w:numId w:val="296"/>
        </w:numPr>
        <w:pBdr>
          <w:top w:val="single" w:sz="4" w:space="1" w:color="auto"/>
          <w:left w:val="single" w:sz="4" w:space="4" w:color="auto"/>
          <w:bottom w:val="single" w:sz="4" w:space="1" w:color="auto"/>
          <w:right w:val="single" w:sz="4" w:space="4" w:color="auto"/>
        </w:pBdr>
        <w:shd w:val="clear" w:color="auto" w:fill="auto"/>
        <w:tabs>
          <w:tab w:val="left" w:pos="3188"/>
        </w:tabs>
        <w:spacing w:line="278" w:lineRule="exact"/>
        <w:ind w:left="2900"/>
      </w:pPr>
      <w:r>
        <w:t>способность использовать знания теоретических, методических, процессуальных и организационных основ судебной экспертизы, криминалистики при производстве судебных экспертиз и исследований (ПК-1);</w:t>
      </w:r>
    </w:p>
    <w:p w:rsidR="00C90DDC" w:rsidRDefault="00C12B52">
      <w:pPr>
        <w:pStyle w:val="20"/>
        <w:numPr>
          <w:ilvl w:val="0"/>
          <w:numId w:val="296"/>
        </w:numPr>
        <w:pBdr>
          <w:top w:val="single" w:sz="4" w:space="1" w:color="auto"/>
          <w:left w:val="single" w:sz="4" w:space="4" w:color="auto"/>
          <w:bottom w:val="single" w:sz="4" w:space="1" w:color="auto"/>
          <w:right w:val="single" w:sz="4" w:space="4" w:color="auto"/>
        </w:pBdr>
        <w:shd w:val="clear" w:color="auto" w:fill="auto"/>
        <w:tabs>
          <w:tab w:val="left" w:pos="3188"/>
        </w:tabs>
        <w:spacing w:line="278" w:lineRule="exact"/>
        <w:ind w:left="2900"/>
      </w:pPr>
      <w:r>
        <w:t>способность применять методики судебных экспертных исследований в профессиональной деятельности (ПК-2);</w:t>
      </w:r>
    </w:p>
    <w:p w:rsidR="00C90DDC" w:rsidRDefault="00C12B52">
      <w:pPr>
        <w:pStyle w:val="20"/>
        <w:numPr>
          <w:ilvl w:val="0"/>
          <w:numId w:val="296"/>
        </w:numPr>
        <w:pBdr>
          <w:top w:val="single" w:sz="4" w:space="1" w:color="auto"/>
          <w:left w:val="single" w:sz="4" w:space="4" w:color="auto"/>
          <w:bottom w:val="single" w:sz="4" w:space="1" w:color="auto"/>
          <w:right w:val="single" w:sz="4" w:space="4" w:color="auto"/>
        </w:pBdr>
        <w:shd w:val="clear" w:color="auto" w:fill="auto"/>
        <w:tabs>
          <w:tab w:val="left" w:pos="3188"/>
        </w:tabs>
        <w:spacing w:line="269" w:lineRule="exact"/>
        <w:ind w:left="2900"/>
      </w:pPr>
      <w:r>
        <w:t>способность использовать естественнонаучные методы при исследовании вещественных доказательств (ПК-3);</w:t>
      </w:r>
    </w:p>
    <w:p w:rsidR="00C90DDC" w:rsidRDefault="00C12B52">
      <w:pPr>
        <w:pStyle w:val="20"/>
        <w:numPr>
          <w:ilvl w:val="0"/>
          <w:numId w:val="296"/>
        </w:numPr>
        <w:pBdr>
          <w:top w:val="single" w:sz="4" w:space="1" w:color="auto"/>
          <w:left w:val="single" w:sz="4" w:space="4" w:color="auto"/>
          <w:bottom w:val="single" w:sz="4" w:space="1" w:color="auto"/>
          <w:right w:val="single" w:sz="4" w:space="4" w:color="auto"/>
        </w:pBdr>
        <w:shd w:val="clear" w:color="auto" w:fill="auto"/>
        <w:tabs>
          <w:tab w:val="left" w:pos="3188"/>
        </w:tabs>
        <w:ind w:left="2900"/>
      </w:pPr>
      <w:r>
        <w:t>способность применять технические средства при обнаружении, фиксации и исследовании материальных объектов - вещественных доказательств в процессе производства судебных экспертиз (ПК-4);</w:t>
      </w:r>
    </w:p>
    <w:p w:rsidR="00C90DDC" w:rsidRDefault="00C12B52">
      <w:pPr>
        <w:pStyle w:val="20"/>
        <w:numPr>
          <w:ilvl w:val="0"/>
          <w:numId w:val="296"/>
        </w:numPr>
        <w:pBdr>
          <w:top w:val="single" w:sz="4" w:space="1" w:color="auto"/>
          <w:left w:val="single" w:sz="4" w:space="4" w:color="auto"/>
          <w:bottom w:val="single" w:sz="4" w:space="1" w:color="auto"/>
          <w:right w:val="single" w:sz="4" w:space="4" w:color="auto"/>
        </w:pBdr>
        <w:shd w:val="clear" w:color="auto" w:fill="auto"/>
        <w:tabs>
          <w:tab w:val="left" w:pos="3188"/>
        </w:tabs>
        <w:ind w:left="2900"/>
      </w:pPr>
      <w:r>
        <w:t>способность применять познания в области материального и процессуального права (ПК-5);</w:t>
      </w:r>
    </w:p>
    <w:p w:rsidR="00C90DDC" w:rsidRDefault="00C12B52">
      <w:pPr>
        <w:pStyle w:val="20"/>
        <w:numPr>
          <w:ilvl w:val="0"/>
          <w:numId w:val="296"/>
        </w:numPr>
        <w:pBdr>
          <w:top w:val="single" w:sz="4" w:space="1" w:color="auto"/>
          <w:left w:val="single" w:sz="4" w:space="4" w:color="auto"/>
          <w:bottom w:val="single" w:sz="4" w:space="1" w:color="auto"/>
          <w:right w:val="single" w:sz="4" w:space="4" w:color="auto"/>
        </w:pBdr>
        <w:shd w:val="clear" w:color="auto" w:fill="auto"/>
        <w:tabs>
          <w:tab w:val="left" w:pos="3188"/>
          <w:tab w:val="left" w:pos="5161"/>
          <w:tab w:val="left" w:pos="7489"/>
        </w:tabs>
        <w:ind w:left="2900"/>
      </w:pPr>
      <w:r>
        <w:t>способность</w:t>
      </w:r>
      <w:r>
        <w:tab/>
        <w:t>организовывать</w:t>
      </w:r>
      <w:r>
        <w:tab/>
        <w:t>профессиональную</w:t>
      </w:r>
    </w:p>
    <w:p w:rsidR="00C90DDC" w:rsidRDefault="00C12B52">
      <w:pPr>
        <w:pStyle w:val="20"/>
        <w:pBdr>
          <w:top w:val="single" w:sz="4" w:space="1" w:color="auto"/>
          <w:left w:val="single" w:sz="4" w:space="4" w:color="auto"/>
          <w:bottom w:val="single" w:sz="4" w:space="1" w:color="auto"/>
          <w:right w:val="single" w:sz="4" w:space="4" w:color="auto"/>
        </w:pBdr>
        <w:shd w:val="clear" w:color="auto" w:fill="auto"/>
        <w:ind w:left="2900"/>
      </w:pPr>
      <w:r>
        <w:t>деятельность в соответствии с требованиями федерального законодательства, ведомственных правовых актов, функциональных обязанностей и основ делопроизводства (ПК- 11);</w:t>
      </w:r>
    </w:p>
    <w:p w:rsidR="00C90DDC" w:rsidRDefault="00C12B52">
      <w:pPr>
        <w:pStyle w:val="20"/>
        <w:numPr>
          <w:ilvl w:val="0"/>
          <w:numId w:val="296"/>
        </w:numPr>
        <w:pBdr>
          <w:top w:val="single" w:sz="4" w:space="1" w:color="auto"/>
          <w:left w:val="single" w:sz="4" w:space="4" w:color="auto"/>
          <w:bottom w:val="single" w:sz="4" w:space="1" w:color="auto"/>
          <w:right w:val="single" w:sz="4" w:space="4" w:color="auto"/>
        </w:pBdr>
        <w:shd w:val="clear" w:color="auto" w:fill="auto"/>
        <w:tabs>
          <w:tab w:val="left" w:pos="3188"/>
        </w:tabs>
        <w:ind w:left="2900"/>
      </w:pPr>
      <w:r>
        <w:t>способность составлять планы и отчеты по утвержденным формам (ПК-13);</w:t>
      </w:r>
    </w:p>
    <w:p w:rsidR="00C90DDC" w:rsidRDefault="00C12B52">
      <w:pPr>
        <w:pStyle w:val="20"/>
        <w:numPr>
          <w:ilvl w:val="0"/>
          <w:numId w:val="296"/>
        </w:numPr>
        <w:pBdr>
          <w:top w:val="single" w:sz="4" w:space="1" w:color="auto"/>
          <w:left w:val="single" w:sz="4" w:space="4" w:color="auto"/>
          <w:bottom w:val="single" w:sz="4" w:space="1" w:color="auto"/>
          <w:right w:val="single" w:sz="4" w:space="4" w:color="auto"/>
        </w:pBdr>
        <w:shd w:val="clear" w:color="auto" w:fill="auto"/>
        <w:tabs>
          <w:tab w:val="left" w:pos="3188"/>
        </w:tabs>
        <w:spacing w:line="220" w:lineRule="exact"/>
        <w:ind w:left="2900"/>
      </w:pPr>
      <w:r>
        <w:rPr>
          <w:rStyle w:val="23"/>
        </w:rPr>
        <w:t>способность анализировать судебно-экспертную практику,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89"/>
        <w:gridCol w:w="6797"/>
      </w:tblGrid>
      <w:tr w:rsidR="00C90DDC">
        <w:trPr>
          <w:trHeight w:hRule="exact" w:val="13363"/>
          <w:jc w:val="center"/>
        </w:trPr>
        <w:tc>
          <w:tcPr>
            <w:tcW w:w="2789"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6797"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научную информацию, отечественный и зарубежный опыт по тематике исследования (ПК-19);</w:t>
            </w:r>
          </w:p>
          <w:p w:rsidR="00C90DDC" w:rsidRDefault="00C12B52">
            <w:pPr>
              <w:pStyle w:val="20"/>
              <w:framePr w:w="9586" w:wrap="notBeside" w:vAnchor="text" w:hAnchor="text" w:xAlign="center" w:y="1"/>
              <w:numPr>
                <w:ilvl w:val="0"/>
                <w:numId w:val="305"/>
              </w:numPr>
              <w:shd w:val="clear" w:color="auto" w:fill="auto"/>
              <w:tabs>
                <w:tab w:val="left" w:pos="288"/>
              </w:tabs>
            </w:pPr>
            <w:r>
              <w:t>способность применять методы проведения прикладных научных исследований, анализа и обработки их результатов (ПК-20);</w:t>
            </w:r>
          </w:p>
          <w:p w:rsidR="00C90DDC" w:rsidRDefault="00C12B52">
            <w:pPr>
              <w:pStyle w:val="20"/>
              <w:framePr w:w="9586" w:wrap="notBeside" w:vAnchor="text" w:hAnchor="text" w:xAlign="center" w:y="1"/>
              <w:numPr>
                <w:ilvl w:val="0"/>
                <w:numId w:val="305"/>
              </w:numPr>
              <w:shd w:val="clear" w:color="auto" w:fill="auto"/>
              <w:tabs>
                <w:tab w:val="left" w:pos="288"/>
              </w:tabs>
              <w:spacing w:line="269" w:lineRule="exact"/>
            </w:pPr>
            <w:r>
              <w:t>способность обобщать и формулировать выводы по теме исследования, готовить отчеты, публикации по результатам выполненных исследований (ПК-21);</w:t>
            </w:r>
          </w:p>
          <w:p w:rsidR="00C90DDC" w:rsidRDefault="00C12B52">
            <w:pPr>
              <w:pStyle w:val="20"/>
              <w:framePr w:w="9586" w:wrap="notBeside" w:vAnchor="text" w:hAnchor="text" w:xAlign="center" w:y="1"/>
              <w:numPr>
                <w:ilvl w:val="0"/>
                <w:numId w:val="305"/>
              </w:numPr>
              <w:shd w:val="clear" w:color="auto" w:fill="auto"/>
              <w:tabs>
                <w:tab w:val="left" w:pos="293"/>
              </w:tabs>
            </w:pPr>
            <w:r>
              <w:t>способность выявлять на основе анализа и обобщения экспертной практики причины и условия, способствующие совершению правонарушений, разрабатывать предложения, направленные на их устранение (ПК-22).</w:t>
            </w:r>
          </w:p>
          <w:p w:rsidR="00C90DDC" w:rsidRDefault="00C12B52">
            <w:pPr>
              <w:pStyle w:val="20"/>
              <w:framePr w:w="9586" w:wrap="notBeside" w:vAnchor="text" w:hAnchor="text" w:xAlign="center" w:y="1"/>
              <w:shd w:val="clear" w:color="auto" w:fill="auto"/>
            </w:pPr>
            <w:r>
              <w:rPr>
                <w:rStyle w:val="2115pt"/>
              </w:rPr>
              <w:t xml:space="preserve">Специализация </w:t>
            </w:r>
            <w:r>
              <w:rPr>
                <w:rStyle w:val="2115pt"/>
                <w:lang w:val="en-US" w:eastAsia="en-US" w:bidi="en-US"/>
              </w:rPr>
              <w:t>N</w:t>
            </w:r>
            <w:r>
              <w:rPr>
                <w:rStyle w:val="2115pt"/>
              </w:rPr>
              <w:t>1 "Криминалистические экспертизы".</w:t>
            </w:r>
          </w:p>
          <w:p w:rsidR="00C90DDC" w:rsidRDefault="00C12B52">
            <w:pPr>
              <w:pStyle w:val="20"/>
              <w:framePr w:w="9586" w:wrap="notBeside" w:vAnchor="text" w:hAnchor="text" w:xAlign="center" w:y="1"/>
              <w:numPr>
                <w:ilvl w:val="0"/>
                <w:numId w:val="305"/>
              </w:numPr>
              <w:shd w:val="clear" w:color="auto" w:fill="auto"/>
              <w:tabs>
                <w:tab w:val="left" w:pos="288"/>
              </w:tabs>
            </w:pPr>
            <w:r>
              <w:t>способность применять методики судебно-технической и судебно-почерковедческой экспертиз и исследований в профессиональной деятельности (ПСК-1.1);</w:t>
            </w:r>
          </w:p>
          <w:p w:rsidR="00C90DDC" w:rsidRDefault="00C12B52">
            <w:pPr>
              <w:pStyle w:val="20"/>
              <w:framePr w:w="9586" w:wrap="notBeside" w:vAnchor="text" w:hAnchor="text" w:xAlign="center" w:y="1"/>
              <w:numPr>
                <w:ilvl w:val="0"/>
                <w:numId w:val="305"/>
              </w:numPr>
              <w:shd w:val="clear" w:color="auto" w:fill="auto"/>
              <w:tabs>
                <w:tab w:val="left" w:pos="293"/>
              </w:tabs>
            </w:pPr>
            <w:r>
              <w:t>способность при участии в процессуальных и непроцессуальных действиях применять методы и средства судебно-технической и судебно-почерковедческой экспертиз в целях обнаружения, фиксации, изъятия и предварительного исследования объектов для установления фактических данных (обстоятельств дела) в гражданском, административном, уголовном судопроизводстве (ПСК-1.2);</w:t>
            </w:r>
          </w:p>
          <w:p w:rsidR="00C90DDC" w:rsidRDefault="00C12B52">
            <w:pPr>
              <w:pStyle w:val="20"/>
              <w:framePr w:w="9586" w:wrap="notBeside" w:vAnchor="text" w:hAnchor="text" w:xAlign="center" w:y="1"/>
              <w:numPr>
                <w:ilvl w:val="0"/>
                <w:numId w:val="305"/>
              </w:numPr>
              <w:shd w:val="clear" w:color="auto" w:fill="auto"/>
              <w:tabs>
                <w:tab w:val="left" w:pos="288"/>
              </w:tabs>
            </w:pPr>
            <w:r>
              <w:t>способность оказывать методическую помощь субъектам правоприменительной деятельности по вопросам назначения и производства судебно-технической и судебно</w:t>
            </w:r>
            <w:r>
              <w:softHyphen/>
              <w:t xml:space="preserve">почерковедческой экспертиз и современным возможностям использования знаний в области судебно-технической и почерковедческой экспертиз в судопроизводстве (ПСК-1.3). </w:t>
            </w:r>
            <w:r>
              <w:rPr>
                <w:rStyle w:val="2115pt"/>
              </w:rPr>
              <w:t xml:space="preserve">Специализация </w:t>
            </w:r>
            <w:r>
              <w:rPr>
                <w:rStyle w:val="2115pt"/>
                <w:lang w:val="en-US" w:eastAsia="en-US" w:bidi="en-US"/>
              </w:rPr>
              <w:t xml:space="preserve">N </w:t>
            </w:r>
            <w:r>
              <w:rPr>
                <w:rStyle w:val="2115pt"/>
              </w:rPr>
              <w:t>4 "Экономические экспертизы ":</w:t>
            </w:r>
          </w:p>
          <w:p w:rsidR="00C90DDC" w:rsidRDefault="00C12B52">
            <w:pPr>
              <w:pStyle w:val="20"/>
              <w:framePr w:w="9586" w:wrap="notBeside" w:vAnchor="text" w:hAnchor="text" w:xAlign="center" w:y="1"/>
              <w:shd w:val="clear" w:color="auto" w:fill="auto"/>
            </w:pPr>
            <w:r>
              <w:t xml:space="preserve">о способность применять методики </w:t>
            </w:r>
            <w:bookmarkStart w:id="28" w:name="_GoBack"/>
            <w:bookmarkEnd w:id="28"/>
            <w:r>
              <w:t>экономических экспертиз и исследований в профессиональной деятельности (ПСК-4.1);</w:t>
            </w:r>
          </w:p>
          <w:p w:rsidR="00C90DDC" w:rsidRDefault="00C12B52">
            <w:pPr>
              <w:pStyle w:val="20"/>
              <w:framePr w:w="9586" w:wrap="notBeside" w:vAnchor="text" w:hAnchor="text" w:xAlign="center" w:y="1"/>
              <w:shd w:val="clear" w:color="auto" w:fill="auto"/>
            </w:pPr>
            <w:r>
              <w:t>о способность при участии в процессуальных и непроцессуальных действиях применять методы и средства судебно-экономических экспертиз в целях обнаружения, фиксации, изъятия и предварительного исследования объектов (первичных и отчетных документов, отражающих хозяйственные операции и содержащих информацию о наличии и движении материальных и денежных средств) для установления фактических данных (обстоятельств дела) в гражданском, административном, уголовном судопроизводстве (ПСК-4.2);</w:t>
            </w:r>
          </w:p>
          <w:p w:rsidR="00C90DDC" w:rsidRDefault="00C12B52">
            <w:pPr>
              <w:pStyle w:val="20"/>
              <w:framePr w:w="9586" w:wrap="notBeside" w:vAnchor="text" w:hAnchor="text" w:xAlign="center" w:y="1"/>
              <w:shd w:val="clear" w:color="auto" w:fill="auto"/>
            </w:pPr>
            <w:r>
              <w:t>о способность оказывать методическую помощь субъектам правоприменительной деятельности по вопросам назначения и производства экономических экспертиз и современным возможностям использования экономических знаний в судопроизводстве (ПСК-4.3).</w:t>
            </w:r>
          </w:p>
        </w:tc>
      </w:tr>
      <w:tr w:rsidR="00C90DDC">
        <w:trPr>
          <w:trHeight w:hRule="exact" w:val="850"/>
          <w:jc w:val="center"/>
        </w:trPr>
        <w:tc>
          <w:tcPr>
            <w:tcW w:w="2789"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jc w:val="left"/>
            </w:pPr>
            <w:r>
              <w:t>Используемые информационные, инструментальные и</w:t>
            </w:r>
          </w:p>
        </w:tc>
        <w:tc>
          <w:tcPr>
            <w:tcW w:w="6797"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Для проведения практики, базы практики должны располагать материально-технической базой, обеспечивающей проведение всех видов практической и научно-исследовательской работы</w:t>
            </w:r>
          </w:p>
        </w:tc>
      </w:tr>
    </w:tbl>
    <w:p w:rsidR="00C90DDC" w:rsidRDefault="00C90DDC">
      <w:pPr>
        <w:framePr w:w="9586" w:wrap="notBeside" w:vAnchor="text" w:hAnchor="text" w:xAlign="center" w:y="1"/>
        <w:rPr>
          <w:sz w:val="2"/>
          <w:szCs w:val="2"/>
        </w:rPr>
      </w:pPr>
    </w:p>
    <w:p w:rsidR="00C90DDC" w:rsidRDefault="00C90DDC">
      <w:pPr>
        <w:rPr>
          <w:sz w:val="2"/>
          <w:szCs w:val="2"/>
        </w:rPr>
      </w:pPr>
    </w:p>
    <w:p w:rsidR="00C90DDC" w:rsidRDefault="00C90DDC">
      <w:pPr>
        <w:rPr>
          <w:sz w:val="2"/>
          <w:szCs w:val="2"/>
        </w:rPr>
        <w:sectPr w:rsidR="00C90DDC">
          <w:pgSz w:w="11900" w:h="16840"/>
          <w:pgMar w:top="1049" w:right="1303" w:bottom="1212" w:left="1012" w:header="0" w:footer="3" w:gutter="0"/>
          <w:cols w:space="720"/>
          <w:noEndnote/>
          <w:docGrid w:linePitch="360"/>
        </w:sectPr>
      </w:pPr>
    </w:p>
    <w:p w:rsidR="00C90DDC" w:rsidRDefault="00C72610">
      <w:pPr>
        <w:spacing w:line="360" w:lineRule="exact"/>
      </w:pPr>
      <w:r>
        <w:rPr>
          <w:noProof/>
          <w:lang w:bidi="ar-SA"/>
        </w:rPr>
        <w:lastRenderedPageBreak/>
        <mc:AlternateContent>
          <mc:Choice Requires="wps">
            <w:drawing>
              <wp:anchor distT="0" distB="0" distL="63500" distR="63500" simplePos="0" relativeHeight="251654144" behindDoc="0" locked="0" layoutInCell="1" allowOverlap="1">
                <wp:simplePos x="0" y="0"/>
                <wp:positionH relativeFrom="margin">
                  <wp:posOffset>635</wp:posOffset>
                </wp:positionH>
                <wp:positionV relativeFrom="paragraph">
                  <wp:posOffset>0</wp:posOffset>
                </wp:positionV>
                <wp:extent cx="6087110" cy="3387090"/>
                <wp:effectExtent l="0" t="0" r="3175" b="4445"/>
                <wp:wrapNone/>
                <wp:docPr id="2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338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789"/>
                              <w:gridCol w:w="6797"/>
                            </w:tblGrid>
                            <w:tr w:rsidR="000B3BF0">
                              <w:trPr>
                                <w:trHeight w:hRule="exact" w:val="3326"/>
                                <w:jc w:val="center"/>
                              </w:trPr>
                              <w:tc>
                                <w:tcPr>
                                  <w:tcW w:w="2789" w:type="dxa"/>
                                  <w:tcBorders>
                                    <w:top w:val="single" w:sz="4" w:space="0" w:color="auto"/>
                                    <w:left w:val="single" w:sz="4" w:space="0" w:color="auto"/>
                                  </w:tcBorders>
                                  <w:shd w:val="clear" w:color="auto" w:fill="FFFFFF"/>
                                </w:tcPr>
                                <w:p w:rsidR="000B3BF0" w:rsidRDefault="000B3BF0">
                                  <w:pPr>
                                    <w:pStyle w:val="20"/>
                                    <w:shd w:val="clear" w:color="auto" w:fill="auto"/>
                                    <w:spacing w:line="220" w:lineRule="exact"/>
                                    <w:jc w:val="left"/>
                                  </w:pPr>
                                  <w:r>
                                    <w:t>программные средства</w:t>
                                  </w:r>
                                </w:p>
                              </w:tc>
                              <w:tc>
                                <w:tcPr>
                                  <w:tcW w:w="6797" w:type="dxa"/>
                                  <w:tcBorders>
                                    <w:top w:val="single" w:sz="4" w:space="0" w:color="auto"/>
                                    <w:left w:val="single" w:sz="4" w:space="0" w:color="auto"/>
                                    <w:right w:val="single" w:sz="4" w:space="0" w:color="auto"/>
                                  </w:tcBorders>
                                  <w:shd w:val="clear" w:color="auto" w:fill="FFFFFF"/>
                                  <w:vAlign w:val="bottom"/>
                                </w:tcPr>
                                <w:p w:rsidR="000B3BF0" w:rsidRDefault="000B3BF0">
                                  <w:pPr>
                                    <w:pStyle w:val="20"/>
                                    <w:shd w:val="clear" w:color="auto" w:fill="auto"/>
                                  </w:pPr>
                                  <w:r>
                                    <w:t>студентов и соответствующей действующим санитарным и противопожарным нормам и правилам.</w:t>
                                  </w:r>
                                </w:p>
                                <w:p w:rsidR="000B3BF0" w:rsidRDefault="000B3BF0">
                                  <w:pPr>
                                    <w:pStyle w:val="20"/>
                                    <w:shd w:val="clear" w:color="auto" w:fill="auto"/>
                                  </w:pPr>
                                  <w:r>
                                    <w:t>Для проведения производственной практики база практики - РФЦСЭ - должна быть оснащена современными специальными техническими средствами (приборами) для проведения экспертных исследований, а также располагать комплектом документации, регламентирующей деятельность данного экспертного учреждения и методик проведения экспертных исследований. Суды общей юрисдикции должны располагать помещением, где студенты смогут выполнять практические работы, а также архивом, в котором содержатся материалы уголовных и гражданских дел, пригодные для анализа.</w:t>
                                  </w:r>
                                </w:p>
                              </w:tc>
                            </w:tr>
                            <w:tr w:rsidR="000B3BF0">
                              <w:trPr>
                                <w:trHeight w:hRule="exact" w:val="1392"/>
                                <w:jc w:val="center"/>
                              </w:trPr>
                              <w:tc>
                                <w:tcPr>
                                  <w:tcW w:w="2789" w:type="dxa"/>
                                  <w:tcBorders>
                                    <w:top w:val="single" w:sz="4" w:space="0" w:color="auto"/>
                                    <w:left w:val="single" w:sz="4" w:space="0" w:color="auto"/>
                                  </w:tcBorders>
                                  <w:shd w:val="clear" w:color="auto" w:fill="FFFFFF"/>
                                </w:tcPr>
                                <w:p w:rsidR="000B3BF0" w:rsidRDefault="000B3BF0">
                                  <w:pPr>
                                    <w:pStyle w:val="20"/>
                                    <w:shd w:val="clear" w:color="auto" w:fill="auto"/>
                                    <w:jc w:val="left"/>
                                  </w:pPr>
                                  <w:r>
                                    <w:t>Формы отчетности по практике</w:t>
                                  </w:r>
                                </w:p>
                              </w:tc>
                              <w:tc>
                                <w:tcPr>
                                  <w:tcW w:w="6797" w:type="dxa"/>
                                  <w:tcBorders>
                                    <w:top w:val="single" w:sz="4" w:space="0" w:color="auto"/>
                                    <w:left w:val="single" w:sz="4" w:space="0" w:color="auto"/>
                                    <w:right w:val="single" w:sz="4" w:space="0" w:color="auto"/>
                                  </w:tcBorders>
                                  <w:shd w:val="clear" w:color="auto" w:fill="FFFFFF"/>
                                  <w:vAlign w:val="bottom"/>
                                </w:tcPr>
                                <w:p w:rsidR="000B3BF0" w:rsidRDefault="000B3BF0">
                                  <w:pPr>
                                    <w:pStyle w:val="20"/>
                                    <w:shd w:val="clear" w:color="auto" w:fill="auto"/>
                                  </w:pPr>
                                  <w:r>
                                    <w:t>По результатам практики студенты составляют отчет. Обязательным приложением к отчету является: заключение контрольной экспертизы, которое оформляется в соответствии с требованиями процессуального законодательства РФ; научная статья или научный доклад на конференцию.</w:t>
                                  </w:r>
                                </w:p>
                              </w:tc>
                            </w:tr>
                            <w:tr w:rsidR="000B3BF0">
                              <w:trPr>
                                <w:trHeight w:hRule="exact" w:val="571"/>
                                <w:jc w:val="center"/>
                              </w:trPr>
                              <w:tc>
                                <w:tcPr>
                                  <w:tcW w:w="2789" w:type="dxa"/>
                                  <w:tcBorders>
                                    <w:top w:val="single" w:sz="4" w:space="0" w:color="auto"/>
                                    <w:left w:val="single" w:sz="4" w:space="0" w:color="auto"/>
                                    <w:bottom w:val="single" w:sz="4" w:space="0" w:color="auto"/>
                                  </w:tcBorders>
                                  <w:shd w:val="clear" w:color="auto" w:fill="FFFFFF"/>
                                  <w:vAlign w:val="bottom"/>
                                </w:tcPr>
                                <w:p w:rsidR="000B3BF0" w:rsidRDefault="000B3BF0">
                                  <w:pPr>
                                    <w:pStyle w:val="20"/>
                                    <w:shd w:val="clear" w:color="auto" w:fill="auto"/>
                                    <w:spacing w:line="278" w:lineRule="exact"/>
                                    <w:jc w:val="left"/>
                                  </w:pPr>
                                  <w:r>
                                    <w:t>Форма промежуточной аттестации</w:t>
                                  </w:r>
                                </w:p>
                              </w:tc>
                              <w:tc>
                                <w:tcPr>
                                  <w:tcW w:w="6797" w:type="dxa"/>
                                  <w:tcBorders>
                                    <w:top w:val="single" w:sz="4" w:space="0" w:color="auto"/>
                                    <w:left w:val="single" w:sz="4" w:space="0" w:color="auto"/>
                                    <w:bottom w:val="single" w:sz="4" w:space="0" w:color="auto"/>
                                    <w:right w:val="single" w:sz="4" w:space="0" w:color="auto"/>
                                  </w:tcBorders>
                                  <w:shd w:val="clear" w:color="auto" w:fill="FFFFFF"/>
                                </w:tcPr>
                                <w:p w:rsidR="000B3BF0" w:rsidRDefault="000B3BF0">
                                  <w:pPr>
                                    <w:pStyle w:val="20"/>
                                    <w:shd w:val="clear" w:color="auto" w:fill="auto"/>
                                    <w:spacing w:line="220" w:lineRule="exact"/>
                                  </w:pPr>
                                  <w:r>
                                    <w:t>Дифференцированный зачет в форме устной защиты отчета.</w:t>
                                  </w:r>
                                </w:p>
                              </w:tc>
                            </w:tr>
                          </w:tbl>
                          <w:p w:rsidR="000B3BF0" w:rsidRDefault="000B3BF0">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 o:spid="_x0000_s1075" type="#_x0000_t202" style="position:absolute;margin-left:.05pt;margin-top:0;width:479.3pt;height:266.7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JtY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789"/>
                        <w:gridCol w:w="6797"/>
                      </w:tblGrid>
                      <w:tr w:rsidR="000B3BF0">
                        <w:trPr>
                          <w:trHeight w:hRule="exact" w:val="3326"/>
                          <w:jc w:val="center"/>
                        </w:trPr>
                        <w:tc>
                          <w:tcPr>
                            <w:tcW w:w="2789" w:type="dxa"/>
                            <w:tcBorders>
                              <w:top w:val="single" w:sz="4" w:space="0" w:color="auto"/>
                              <w:left w:val="single" w:sz="4" w:space="0" w:color="auto"/>
                            </w:tcBorders>
                            <w:shd w:val="clear" w:color="auto" w:fill="FFFFFF"/>
                          </w:tcPr>
                          <w:p w:rsidR="000B3BF0" w:rsidRDefault="000B3BF0">
                            <w:pPr>
                              <w:pStyle w:val="20"/>
                              <w:shd w:val="clear" w:color="auto" w:fill="auto"/>
                              <w:spacing w:line="220" w:lineRule="exact"/>
                              <w:jc w:val="left"/>
                            </w:pPr>
                            <w:r>
                              <w:t>программные средства</w:t>
                            </w:r>
                          </w:p>
                        </w:tc>
                        <w:tc>
                          <w:tcPr>
                            <w:tcW w:w="6797" w:type="dxa"/>
                            <w:tcBorders>
                              <w:top w:val="single" w:sz="4" w:space="0" w:color="auto"/>
                              <w:left w:val="single" w:sz="4" w:space="0" w:color="auto"/>
                              <w:right w:val="single" w:sz="4" w:space="0" w:color="auto"/>
                            </w:tcBorders>
                            <w:shd w:val="clear" w:color="auto" w:fill="FFFFFF"/>
                            <w:vAlign w:val="bottom"/>
                          </w:tcPr>
                          <w:p w:rsidR="000B3BF0" w:rsidRDefault="000B3BF0">
                            <w:pPr>
                              <w:pStyle w:val="20"/>
                              <w:shd w:val="clear" w:color="auto" w:fill="auto"/>
                            </w:pPr>
                            <w:r>
                              <w:t>студентов и соответствующей действующим санитарным и противопожарным нормам и правилам.</w:t>
                            </w:r>
                          </w:p>
                          <w:p w:rsidR="000B3BF0" w:rsidRDefault="000B3BF0">
                            <w:pPr>
                              <w:pStyle w:val="20"/>
                              <w:shd w:val="clear" w:color="auto" w:fill="auto"/>
                            </w:pPr>
                            <w:r>
                              <w:t>Для проведения производственной практики база практики - РФЦСЭ - должна быть оснащена современными специальными техническими средствами (приборами) для проведения экспертных исследований, а также располагать комплектом документации, регламентирующей деятельность данного экспертного учреждения и методик проведения экспертных исследований. Суды общей юрисдикции должны располагать помещением, где студенты смогут выполнять практические работы, а также архивом, в котором содержатся материалы уголовных и гражданских дел, пригодные для анализа.</w:t>
                            </w:r>
                          </w:p>
                        </w:tc>
                      </w:tr>
                      <w:tr w:rsidR="000B3BF0">
                        <w:trPr>
                          <w:trHeight w:hRule="exact" w:val="1392"/>
                          <w:jc w:val="center"/>
                        </w:trPr>
                        <w:tc>
                          <w:tcPr>
                            <w:tcW w:w="2789" w:type="dxa"/>
                            <w:tcBorders>
                              <w:top w:val="single" w:sz="4" w:space="0" w:color="auto"/>
                              <w:left w:val="single" w:sz="4" w:space="0" w:color="auto"/>
                            </w:tcBorders>
                            <w:shd w:val="clear" w:color="auto" w:fill="FFFFFF"/>
                          </w:tcPr>
                          <w:p w:rsidR="000B3BF0" w:rsidRDefault="000B3BF0">
                            <w:pPr>
                              <w:pStyle w:val="20"/>
                              <w:shd w:val="clear" w:color="auto" w:fill="auto"/>
                              <w:jc w:val="left"/>
                            </w:pPr>
                            <w:r>
                              <w:t>Формы отчетности по практике</w:t>
                            </w:r>
                          </w:p>
                        </w:tc>
                        <w:tc>
                          <w:tcPr>
                            <w:tcW w:w="6797" w:type="dxa"/>
                            <w:tcBorders>
                              <w:top w:val="single" w:sz="4" w:space="0" w:color="auto"/>
                              <w:left w:val="single" w:sz="4" w:space="0" w:color="auto"/>
                              <w:right w:val="single" w:sz="4" w:space="0" w:color="auto"/>
                            </w:tcBorders>
                            <w:shd w:val="clear" w:color="auto" w:fill="FFFFFF"/>
                            <w:vAlign w:val="bottom"/>
                          </w:tcPr>
                          <w:p w:rsidR="000B3BF0" w:rsidRDefault="000B3BF0">
                            <w:pPr>
                              <w:pStyle w:val="20"/>
                              <w:shd w:val="clear" w:color="auto" w:fill="auto"/>
                            </w:pPr>
                            <w:r>
                              <w:t>По результатам практики студенты составляют отчет. Обязательным приложением к отчету является: заключение контрольной экспертизы, которое оформляется в соответствии с требованиями процессуального законодательства РФ; научная статья или научный доклад на конференцию.</w:t>
                            </w:r>
                          </w:p>
                        </w:tc>
                      </w:tr>
                      <w:tr w:rsidR="000B3BF0">
                        <w:trPr>
                          <w:trHeight w:hRule="exact" w:val="571"/>
                          <w:jc w:val="center"/>
                        </w:trPr>
                        <w:tc>
                          <w:tcPr>
                            <w:tcW w:w="2789" w:type="dxa"/>
                            <w:tcBorders>
                              <w:top w:val="single" w:sz="4" w:space="0" w:color="auto"/>
                              <w:left w:val="single" w:sz="4" w:space="0" w:color="auto"/>
                              <w:bottom w:val="single" w:sz="4" w:space="0" w:color="auto"/>
                            </w:tcBorders>
                            <w:shd w:val="clear" w:color="auto" w:fill="FFFFFF"/>
                            <w:vAlign w:val="bottom"/>
                          </w:tcPr>
                          <w:p w:rsidR="000B3BF0" w:rsidRDefault="000B3BF0">
                            <w:pPr>
                              <w:pStyle w:val="20"/>
                              <w:shd w:val="clear" w:color="auto" w:fill="auto"/>
                              <w:spacing w:line="278" w:lineRule="exact"/>
                              <w:jc w:val="left"/>
                            </w:pPr>
                            <w:r>
                              <w:t>Форма промежуточной аттестации</w:t>
                            </w:r>
                          </w:p>
                        </w:tc>
                        <w:tc>
                          <w:tcPr>
                            <w:tcW w:w="6797" w:type="dxa"/>
                            <w:tcBorders>
                              <w:top w:val="single" w:sz="4" w:space="0" w:color="auto"/>
                              <w:left w:val="single" w:sz="4" w:space="0" w:color="auto"/>
                              <w:bottom w:val="single" w:sz="4" w:space="0" w:color="auto"/>
                              <w:right w:val="single" w:sz="4" w:space="0" w:color="auto"/>
                            </w:tcBorders>
                            <w:shd w:val="clear" w:color="auto" w:fill="FFFFFF"/>
                          </w:tcPr>
                          <w:p w:rsidR="000B3BF0" w:rsidRDefault="000B3BF0">
                            <w:pPr>
                              <w:pStyle w:val="20"/>
                              <w:shd w:val="clear" w:color="auto" w:fill="auto"/>
                              <w:spacing w:line="220" w:lineRule="exact"/>
                            </w:pPr>
                            <w:r>
                              <w:t>Дифференцированный зачет в форме устной защиты отчета.</w:t>
                            </w:r>
                          </w:p>
                        </w:tc>
                      </w:tr>
                    </w:tbl>
                    <w:p w:rsidR="000B3BF0" w:rsidRDefault="000B3BF0">
                      <w:pPr>
                        <w:rPr>
                          <w:sz w:val="2"/>
                          <w:szCs w:val="2"/>
                        </w:rPr>
                      </w:pPr>
                    </w:p>
                  </w:txbxContent>
                </v:textbox>
                <w10:wrap anchorx="margin"/>
              </v:shape>
            </w:pict>
          </mc:Fallback>
        </mc:AlternateContent>
      </w: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344ABF" w:rsidRDefault="00344ABF">
      <w:pPr>
        <w:pStyle w:val="20"/>
        <w:shd w:val="clear" w:color="auto" w:fill="auto"/>
        <w:ind w:right="780" w:firstLine="640"/>
        <w:sectPr w:rsidR="00344ABF" w:rsidSect="00344ABF">
          <w:footerReference w:type="default" r:id="rId109"/>
          <w:footerReference w:type="first" r:id="rId110"/>
          <w:pgSz w:w="11900" w:h="16840"/>
          <w:pgMar w:top="1088" w:right="841" w:bottom="340" w:left="987" w:header="0" w:footer="3" w:gutter="0"/>
          <w:cols w:space="720"/>
          <w:noEndnote/>
          <w:titlePg/>
          <w:docGrid w:linePitch="360"/>
        </w:sectPr>
      </w:pPr>
    </w:p>
    <w:p w:rsidR="00C90DDC" w:rsidRDefault="00C90DDC">
      <w:pPr>
        <w:pStyle w:val="20"/>
        <w:shd w:val="clear" w:color="auto" w:fill="auto"/>
        <w:ind w:right="780" w:firstLine="640"/>
      </w:pPr>
    </w:p>
    <w:tbl>
      <w:tblPr>
        <w:tblOverlap w:val="neve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470"/>
        <w:gridCol w:w="2074"/>
        <w:gridCol w:w="2328"/>
        <w:gridCol w:w="3686"/>
        <w:gridCol w:w="1258"/>
        <w:gridCol w:w="542"/>
        <w:gridCol w:w="432"/>
        <w:gridCol w:w="374"/>
        <w:gridCol w:w="2611"/>
        <w:gridCol w:w="1570"/>
      </w:tblGrid>
      <w:tr w:rsidR="00C90DDC" w:rsidTr="0032004F">
        <w:trPr>
          <w:trHeight w:hRule="exact" w:val="245"/>
          <w:jc w:val="center"/>
        </w:trPr>
        <w:tc>
          <w:tcPr>
            <w:tcW w:w="470" w:type="dxa"/>
            <w:vMerge w:val="restart"/>
            <w:shd w:val="clear" w:color="auto" w:fill="FFFFFF"/>
          </w:tcPr>
          <w:p w:rsidR="00C90DDC" w:rsidRDefault="00C12B52" w:rsidP="0032004F">
            <w:pPr>
              <w:pStyle w:val="20"/>
              <w:framePr w:w="15349" w:wrap="notBeside" w:vAnchor="page" w:hAnchor="text" w:xAlign="center" w:y="840"/>
              <w:shd w:val="clear" w:color="auto" w:fill="auto"/>
              <w:spacing w:line="226" w:lineRule="exact"/>
              <w:jc w:val="left"/>
            </w:pPr>
            <w:r>
              <w:rPr>
                <w:rStyle w:val="29pt1"/>
              </w:rPr>
              <w:t>№</w:t>
            </w:r>
          </w:p>
          <w:p w:rsidR="00C90DDC" w:rsidRDefault="00C12B52" w:rsidP="0032004F">
            <w:pPr>
              <w:pStyle w:val="20"/>
              <w:framePr w:w="15349" w:wrap="notBeside" w:vAnchor="page" w:hAnchor="text" w:xAlign="center" w:y="840"/>
              <w:shd w:val="clear" w:color="auto" w:fill="auto"/>
              <w:spacing w:line="226" w:lineRule="exact"/>
              <w:jc w:val="left"/>
            </w:pPr>
            <w:r>
              <w:rPr>
                <w:rStyle w:val="29pt1"/>
              </w:rPr>
              <w:t>№</w:t>
            </w:r>
          </w:p>
          <w:p w:rsidR="00C90DDC" w:rsidRDefault="00C12B52" w:rsidP="0032004F">
            <w:pPr>
              <w:pStyle w:val="20"/>
              <w:framePr w:w="15349" w:wrap="notBeside" w:vAnchor="page" w:hAnchor="text" w:xAlign="center" w:y="840"/>
              <w:shd w:val="clear" w:color="auto" w:fill="auto"/>
              <w:spacing w:line="226" w:lineRule="exact"/>
              <w:jc w:val="left"/>
            </w:pPr>
            <w:r>
              <w:rPr>
                <w:rStyle w:val="29pt1"/>
              </w:rPr>
              <w:t>п/</w:t>
            </w:r>
          </w:p>
          <w:p w:rsidR="00C90DDC" w:rsidRDefault="00C12B52" w:rsidP="0032004F">
            <w:pPr>
              <w:pStyle w:val="20"/>
              <w:framePr w:w="15349" w:wrap="notBeside" w:vAnchor="page" w:hAnchor="text" w:xAlign="center" w:y="840"/>
              <w:shd w:val="clear" w:color="auto" w:fill="auto"/>
              <w:spacing w:line="226" w:lineRule="exact"/>
              <w:jc w:val="left"/>
            </w:pPr>
            <w:r>
              <w:rPr>
                <w:rStyle w:val="29pt1"/>
              </w:rPr>
              <w:t>п</w:t>
            </w:r>
          </w:p>
        </w:tc>
        <w:tc>
          <w:tcPr>
            <w:tcW w:w="2074" w:type="dxa"/>
            <w:vMerge w:val="restart"/>
            <w:shd w:val="clear" w:color="auto" w:fill="FFFFFF"/>
          </w:tcPr>
          <w:p w:rsidR="00C90DDC" w:rsidRDefault="00C12B52" w:rsidP="0032004F">
            <w:pPr>
              <w:pStyle w:val="20"/>
              <w:framePr w:w="15349" w:wrap="notBeside" w:vAnchor="page" w:hAnchor="text" w:xAlign="center" w:y="840"/>
              <w:shd w:val="clear" w:color="auto" w:fill="auto"/>
              <w:spacing w:line="230" w:lineRule="exact"/>
              <w:jc w:val="left"/>
            </w:pPr>
            <w:r>
              <w:rPr>
                <w:rStyle w:val="29pt1"/>
              </w:rPr>
              <w:t>Наименование дисциплины в соответствии с учебным планом (цикл дисциплин)</w:t>
            </w:r>
          </w:p>
        </w:tc>
        <w:tc>
          <w:tcPr>
            <w:tcW w:w="12801" w:type="dxa"/>
            <w:gridSpan w:val="8"/>
            <w:shd w:val="clear" w:color="auto" w:fill="FFFFFF"/>
            <w:vAlign w:val="bottom"/>
          </w:tcPr>
          <w:p w:rsidR="00C90DDC" w:rsidRDefault="00C12B52" w:rsidP="0032004F">
            <w:pPr>
              <w:pStyle w:val="20"/>
              <w:framePr w:w="15349" w:wrap="notBeside" w:vAnchor="page" w:hAnchor="text" w:xAlign="center" w:y="840"/>
              <w:shd w:val="clear" w:color="auto" w:fill="auto"/>
              <w:spacing w:line="180" w:lineRule="exact"/>
              <w:jc w:val="left"/>
            </w:pPr>
            <w:r>
              <w:rPr>
                <w:rStyle w:val="29pt1"/>
              </w:rPr>
              <w:t>Характеристика педагогических работников</w:t>
            </w:r>
          </w:p>
        </w:tc>
      </w:tr>
      <w:tr w:rsidR="00C90DDC" w:rsidTr="0032004F">
        <w:trPr>
          <w:trHeight w:hRule="exact" w:val="240"/>
          <w:jc w:val="center"/>
        </w:trPr>
        <w:tc>
          <w:tcPr>
            <w:tcW w:w="470" w:type="dxa"/>
            <w:vMerge/>
            <w:shd w:val="clear" w:color="auto" w:fill="FFFFFF"/>
          </w:tcPr>
          <w:p w:rsidR="00C90DDC" w:rsidRDefault="00C90DDC" w:rsidP="0032004F">
            <w:pPr>
              <w:framePr w:w="15349" w:wrap="notBeside" w:vAnchor="page" w:hAnchor="text" w:xAlign="center" w:y="840"/>
            </w:pPr>
          </w:p>
        </w:tc>
        <w:tc>
          <w:tcPr>
            <w:tcW w:w="2074" w:type="dxa"/>
            <w:vMerge/>
            <w:shd w:val="clear" w:color="auto" w:fill="FFFFFF"/>
          </w:tcPr>
          <w:p w:rsidR="00C90DDC" w:rsidRDefault="00C90DDC" w:rsidP="0032004F">
            <w:pPr>
              <w:framePr w:w="15349" w:wrap="notBeside" w:vAnchor="page" w:hAnchor="text" w:xAlign="center" w:y="840"/>
            </w:pPr>
          </w:p>
        </w:tc>
        <w:tc>
          <w:tcPr>
            <w:tcW w:w="2328" w:type="dxa"/>
            <w:vMerge w:val="restart"/>
            <w:shd w:val="clear" w:color="auto" w:fill="FFFFFF"/>
          </w:tcPr>
          <w:p w:rsidR="00C90DDC" w:rsidRDefault="00C12B52" w:rsidP="0032004F">
            <w:pPr>
              <w:pStyle w:val="20"/>
              <w:framePr w:w="15349" w:wrap="notBeside" w:vAnchor="page" w:hAnchor="text" w:xAlign="center" w:y="840"/>
              <w:shd w:val="clear" w:color="auto" w:fill="auto"/>
              <w:spacing w:line="230" w:lineRule="exact"/>
              <w:jc w:val="left"/>
            </w:pPr>
            <w:r>
              <w:rPr>
                <w:rStyle w:val="29pt1"/>
              </w:rPr>
              <w:t>Фамилия, имя, отчество,</w:t>
            </w:r>
          </w:p>
          <w:p w:rsidR="00C90DDC" w:rsidRDefault="00C12B52" w:rsidP="0032004F">
            <w:pPr>
              <w:pStyle w:val="20"/>
              <w:framePr w:w="15349" w:wrap="notBeside" w:vAnchor="page" w:hAnchor="text" w:xAlign="center" w:y="840"/>
              <w:shd w:val="clear" w:color="auto" w:fill="auto"/>
              <w:spacing w:line="230" w:lineRule="exact"/>
            </w:pPr>
            <w:r>
              <w:rPr>
                <w:rStyle w:val="29pt1"/>
              </w:rPr>
              <w:t>должность по штатному расписанию</w:t>
            </w:r>
          </w:p>
        </w:tc>
        <w:tc>
          <w:tcPr>
            <w:tcW w:w="3686" w:type="dxa"/>
            <w:vMerge w:val="restart"/>
            <w:shd w:val="clear" w:color="auto" w:fill="FFFFFF"/>
          </w:tcPr>
          <w:p w:rsidR="00C90DDC" w:rsidRDefault="00C12B52" w:rsidP="0032004F">
            <w:pPr>
              <w:pStyle w:val="20"/>
              <w:framePr w:w="15349" w:wrap="notBeside" w:vAnchor="page" w:hAnchor="text" w:xAlign="center" w:y="840"/>
              <w:shd w:val="clear" w:color="auto" w:fill="auto"/>
              <w:spacing w:line="230" w:lineRule="exact"/>
              <w:jc w:val="left"/>
            </w:pPr>
            <w:r>
              <w:rPr>
                <w:rStyle w:val="29pt1"/>
              </w:rPr>
              <w:t>Какое образовательное учреждение окончил, специальность (направление подготовки) по документу об образовании</w:t>
            </w:r>
          </w:p>
        </w:tc>
        <w:tc>
          <w:tcPr>
            <w:tcW w:w="1258" w:type="dxa"/>
            <w:vMerge w:val="restart"/>
            <w:shd w:val="clear" w:color="auto" w:fill="FFFFFF"/>
          </w:tcPr>
          <w:p w:rsidR="00C90DDC" w:rsidRDefault="00C12B52" w:rsidP="0032004F">
            <w:pPr>
              <w:pStyle w:val="20"/>
              <w:framePr w:w="15349" w:wrap="notBeside" w:vAnchor="page" w:hAnchor="text" w:xAlign="center" w:y="840"/>
              <w:shd w:val="clear" w:color="auto" w:fill="auto"/>
              <w:spacing w:line="226" w:lineRule="exact"/>
              <w:jc w:val="left"/>
            </w:pPr>
            <w:r>
              <w:rPr>
                <w:rStyle w:val="29pt1"/>
              </w:rPr>
              <w:t>Ученая</w:t>
            </w:r>
          </w:p>
          <w:p w:rsidR="00C90DDC" w:rsidRDefault="00C12B52" w:rsidP="0032004F">
            <w:pPr>
              <w:pStyle w:val="20"/>
              <w:framePr w:w="15349" w:wrap="notBeside" w:vAnchor="page" w:hAnchor="text" w:xAlign="center" w:y="840"/>
              <w:shd w:val="clear" w:color="auto" w:fill="auto"/>
              <w:spacing w:line="226" w:lineRule="exact"/>
              <w:jc w:val="left"/>
            </w:pPr>
            <w:r>
              <w:rPr>
                <w:rStyle w:val="29pt1"/>
              </w:rPr>
              <w:t>степень,</w:t>
            </w:r>
          </w:p>
          <w:p w:rsidR="00C90DDC" w:rsidRDefault="00C12B52" w:rsidP="0032004F">
            <w:pPr>
              <w:pStyle w:val="20"/>
              <w:framePr w:w="15349" w:wrap="notBeside" w:vAnchor="page" w:hAnchor="text" w:xAlign="center" w:y="840"/>
              <w:shd w:val="clear" w:color="auto" w:fill="auto"/>
              <w:spacing w:line="226" w:lineRule="exact"/>
              <w:jc w:val="left"/>
            </w:pPr>
            <w:r>
              <w:rPr>
                <w:rStyle w:val="29pt1"/>
              </w:rPr>
              <w:t>ученое</w:t>
            </w:r>
          </w:p>
          <w:p w:rsidR="00C90DDC" w:rsidRDefault="00C12B52" w:rsidP="0032004F">
            <w:pPr>
              <w:pStyle w:val="20"/>
              <w:framePr w:w="15349" w:wrap="notBeside" w:vAnchor="page" w:hAnchor="text" w:xAlign="center" w:y="840"/>
              <w:shd w:val="clear" w:color="auto" w:fill="auto"/>
              <w:spacing w:line="226" w:lineRule="exact"/>
              <w:jc w:val="left"/>
            </w:pPr>
            <w:r>
              <w:rPr>
                <w:rStyle w:val="29pt1"/>
              </w:rPr>
              <w:t>(почетное)</w:t>
            </w:r>
          </w:p>
          <w:p w:rsidR="00C90DDC" w:rsidRDefault="00C12B52" w:rsidP="0032004F">
            <w:pPr>
              <w:pStyle w:val="20"/>
              <w:framePr w:w="15349" w:wrap="notBeside" w:vAnchor="page" w:hAnchor="text" w:xAlign="center" w:y="840"/>
              <w:shd w:val="clear" w:color="auto" w:fill="auto"/>
              <w:spacing w:line="226" w:lineRule="exact"/>
              <w:jc w:val="left"/>
            </w:pPr>
            <w:r>
              <w:rPr>
                <w:rStyle w:val="29pt1"/>
              </w:rPr>
              <w:t>звание,</w:t>
            </w:r>
          </w:p>
          <w:p w:rsidR="00C90DDC" w:rsidRDefault="00C12B52" w:rsidP="0032004F">
            <w:pPr>
              <w:pStyle w:val="20"/>
              <w:framePr w:w="15349" w:wrap="notBeside" w:vAnchor="page" w:hAnchor="text" w:xAlign="center" w:y="840"/>
              <w:shd w:val="clear" w:color="auto" w:fill="auto"/>
              <w:spacing w:line="226" w:lineRule="exact"/>
              <w:jc w:val="left"/>
            </w:pPr>
            <w:r>
              <w:rPr>
                <w:rStyle w:val="29pt1"/>
              </w:rPr>
              <w:t>квалифи</w:t>
            </w:r>
            <w:r>
              <w:rPr>
                <w:rStyle w:val="29pt1"/>
              </w:rPr>
              <w:softHyphen/>
            </w:r>
          </w:p>
          <w:p w:rsidR="00C90DDC" w:rsidRDefault="00C12B52" w:rsidP="0032004F">
            <w:pPr>
              <w:pStyle w:val="20"/>
              <w:framePr w:w="15349" w:wrap="notBeside" w:vAnchor="page" w:hAnchor="text" w:xAlign="center" w:y="840"/>
              <w:shd w:val="clear" w:color="auto" w:fill="auto"/>
              <w:spacing w:line="226" w:lineRule="exact"/>
              <w:jc w:val="left"/>
            </w:pPr>
            <w:r>
              <w:rPr>
                <w:rStyle w:val="29pt1"/>
              </w:rPr>
              <w:t>кационная</w:t>
            </w:r>
          </w:p>
          <w:p w:rsidR="00C90DDC" w:rsidRDefault="00C12B52" w:rsidP="0032004F">
            <w:pPr>
              <w:pStyle w:val="20"/>
              <w:framePr w:w="15349" w:wrap="notBeside" w:vAnchor="page" w:hAnchor="text" w:xAlign="center" w:y="840"/>
              <w:shd w:val="clear" w:color="auto" w:fill="auto"/>
              <w:spacing w:line="226" w:lineRule="exact"/>
              <w:jc w:val="left"/>
            </w:pPr>
            <w:r>
              <w:rPr>
                <w:rStyle w:val="29pt1"/>
              </w:rPr>
              <w:t>категория</w:t>
            </w:r>
          </w:p>
        </w:tc>
        <w:tc>
          <w:tcPr>
            <w:tcW w:w="1348" w:type="dxa"/>
            <w:gridSpan w:val="3"/>
            <w:shd w:val="clear" w:color="auto" w:fill="FFFFFF"/>
            <w:vAlign w:val="bottom"/>
          </w:tcPr>
          <w:p w:rsidR="00C90DDC" w:rsidRDefault="00C12B52" w:rsidP="0032004F">
            <w:pPr>
              <w:pStyle w:val="20"/>
              <w:framePr w:w="15349" w:wrap="notBeside" w:vAnchor="page" w:hAnchor="text" w:xAlign="center" w:y="840"/>
              <w:shd w:val="clear" w:color="auto" w:fill="auto"/>
              <w:spacing w:line="180" w:lineRule="exact"/>
              <w:jc w:val="left"/>
            </w:pPr>
            <w:r>
              <w:rPr>
                <w:rStyle w:val="29pt1"/>
              </w:rPr>
              <w:t>Стаж работы</w:t>
            </w:r>
          </w:p>
        </w:tc>
        <w:tc>
          <w:tcPr>
            <w:tcW w:w="2611" w:type="dxa"/>
            <w:vMerge w:val="restart"/>
            <w:shd w:val="clear" w:color="auto" w:fill="FFFFFF"/>
          </w:tcPr>
          <w:p w:rsidR="00C90DDC" w:rsidRDefault="00C12B52" w:rsidP="0032004F">
            <w:pPr>
              <w:pStyle w:val="20"/>
              <w:framePr w:w="15349" w:wrap="notBeside" w:vAnchor="page" w:hAnchor="text" w:xAlign="center" w:y="840"/>
              <w:shd w:val="clear" w:color="auto" w:fill="auto"/>
              <w:spacing w:line="230" w:lineRule="exact"/>
              <w:jc w:val="left"/>
            </w:pPr>
            <w:r>
              <w:rPr>
                <w:rStyle w:val="29pt1"/>
              </w:rPr>
              <w:t>Основное место работы, должность</w:t>
            </w:r>
          </w:p>
        </w:tc>
        <w:tc>
          <w:tcPr>
            <w:tcW w:w="1570" w:type="dxa"/>
            <w:vMerge w:val="restart"/>
            <w:shd w:val="clear" w:color="auto" w:fill="FFFFFF"/>
            <w:vAlign w:val="bottom"/>
          </w:tcPr>
          <w:p w:rsidR="00C90DDC" w:rsidRDefault="00C12B52" w:rsidP="0032004F">
            <w:pPr>
              <w:pStyle w:val="20"/>
              <w:framePr w:w="15349" w:wrap="notBeside" w:vAnchor="page" w:hAnchor="text" w:xAlign="center" w:y="840"/>
              <w:shd w:val="clear" w:color="auto" w:fill="auto"/>
              <w:spacing w:line="226" w:lineRule="exact"/>
              <w:jc w:val="left"/>
            </w:pPr>
            <w:r>
              <w:rPr>
                <w:rStyle w:val="29pt1"/>
              </w:rPr>
              <w:t>Условия</w:t>
            </w:r>
          </w:p>
          <w:p w:rsidR="00C90DDC" w:rsidRDefault="00C12B52" w:rsidP="0032004F">
            <w:pPr>
              <w:pStyle w:val="20"/>
              <w:framePr w:w="15349" w:wrap="notBeside" w:vAnchor="page" w:hAnchor="text" w:xAlign="center" w:y="840"/>
              <w:shd w:val="clear" w:color="auto" w:fill="auto"/>
              <w:spacing w:line="226" w:lineRule="exact"/>
              <w:jc w:val="left"/>
            </w:pPr>
            <w:r>
              <w:rPr>
                <w:rStyle w:val="29pt1"/>
              </w:rPr>
              <w:t>привлечения к</w:t>
            </w:r>
          </w:p>
          <w:p w:rsidR="00C90DDC" w:rsidRDefault="00C12B52" w:rsidP="0032004F">
            <w:pPr>
              <w:pStyle w:val="20"/>
              <w:framePr w:w="15349" w:wrap="notBeside" w:vAnchor="page" w:hAnchor="text" w:xAlign="center" w:y="840"/>
              <w:shd w:val="clear" w:color="auto" w:fill="auto"/>
              <w:spacing w:line="226" w:lineRule="exact"/>
              <w:jc w:val="left"/>
            </w:pPr>
            <w:r>
              <w:rPr>
                <w:rStyle w:val="29pt1"/>
              </w:rPr>
              <w:t>педагогической</w:t>
            </w:r>
          </w:p>
          <w:p w:rsidR="00C90DDC" w:rsidRDefault="00C12B52" w:rsidP="0032004F">
            <w:pPr>
              <w:pStyle w:val="20"/>
              <w:framePr w:w="15349" w:wrap="notBeside" w:vAnchor="page" w:hAnchor="text" w:xAlign="center" w:y="840"/>
              <w:shd w:val="clear" w:color="auto" w:fill="auto"/>
              <w:spacing w:line="226" w:lineRule="exact"/>
              <w:jc w:val="left"/>
            </w:pPr>
            <w:r>
              <w:rPr>
                <w:rStyle w:val="29pt1"/>
              </w:rPr>
              <w:t>деятельности</w:t>
            </w:r>
          </w:p>
          <w:p w:rsidR="00C90DDC" w:rsidRDefault="00C12B52" w:rsidP="0032004F">
            <w:pPr>
              <w:pStyle w:val="20"/>
              <w:framePr w:w="15349" w:wrap="notBeside" w:vAnchor="page" w:hAnchor="text" w:xAlign="center" w:y="840"/>
              <w:shd w:val="clear" w:color="auto" w:fill="auto"/>
              <w:spacing w:line="226" w:lineRule="exact"/>
              <w:jc w:val="left"/>
            </w:pPr>
            <w:r>
              <w:rPr>
                <w:rStyle w:val="29pt1"/>
              </w:rPr>
              <w:t>(штатный</w:t>
            </w:r>
          </w:p>
          <w:p w:rsidR="00C90DDC" w:rsidRDefault="00C12B52" w:rsidP="0032004F">
            <w:pPr>
              <w:pStyle w:val="20"/>
              <w:framePr w:w="15349" w:wrap="notBeside" w:vAnchor="page" w:hAnchor="text" w:xAlign="center" w:y="840"/>
              <w:shd w:val="clear" w:color="auto" w:fill="auto"/>
              <w:spacing w:line="226" w:lineRule="exact"/>
              <w:jc w:val="left"/>
            </w:pPr>
            <w:r>
              <w:rPr>
                <w:rStyle w:val="29pt1"/>
              </w:rPr>
              <w:t>работник,</w:t>
            </w:r>
          </w:p>
          <w:p w:rsidR="00C90DDC" w:rsidRDefault="00C12B52" w:rsidP="0032004F">
            <w:pPr>
              <w:pStyle w:val="20"/>
              <w:framePr w:w="15349" w:wrap="notBeside" w:vAnchor="page" w:hAnchor="text" w:xAlign="center" w:y="840"/>
              <w:shd w:val="clear" w:color="auto" w:fill="auto"/>
              <w:spacing w:line="226" w:lineRule="exact"/>
              <w:jc w:val="left"/>
            </w:pPr>
            <w:r>
              <w:rPr>
                <w:rStyle w:val="29pt1"/>
              </w:rPr>
              <w:t>внутренний</w:t>
            </w:r>
          </w:p>
          <w:p w:rsidR="00C90DDC" w:rsidRDefault="00C12B52" w:rsidP="0032004F">
            <w:pPr>
              <w:pStyle w:val="20"/>
              <w:framePr w:w="15349" w:wrap="notBeside" w:vAnchor="page" w:hAnchor="text" w:xAlign="center" w:y="840"/>
              <w:shd w:val="clear" w:color="auto" w:fill="auto"/>
              <w:spacing w:line="226" w:lineRule="exact"/>
              <w:jc w:val="left"/>
            </w:pPr>
            <w:r>
              <w:rPr>
                <w:rStyle w:val="29pt1"/>
              </w:rPr>
              <w:t>совместитель,</w:t>
            </w:r>
          </w:p>
          <w:p w:rsidR="00C90DDC" w:rsidRDefault="00C12B52" w:rsidP="0032004F">
            <w:pPr>
              <w:pStyle w:val="20"/>
              <w:framePr w:w="15349" w:wrap="notBeside" w:vAnchor="page" w:hAnchor="text" w:xAlign="center" w:y="840"/>
              <w:shd w:val="clear" w:color="auto" w:fill="auto"/>
              <w:spacing w:line="226" w:lineRule="exact"/>
              <w:jc w:val="left"/>
            </w:pPr>
            <w:r>
              <w:rPr>
                <w:rStyle w:val="29pt1"/>
              </w:rPr>
              <w:t>внешний</w:t>
            </w:r>
          </w:p>
          <w:p w:rsidR="00C90DDC" w:rsidRDefault="00C12B52" w:rsidP="0032004F">
            <w:pPr>
              <w:pStyle w:val="20"/>
              <w:framePr w:w="15349" w:wrap="notBeside" w:vAnchor="page" w:hAnchor="text" w:xAlign="center" w:y="840"/>
              <w:shd w:val="clear" w:color="auto" w:fill="auto"/>
              <w:spacing w:line="226" w:lineRule="exact"/>
              <w:jc w:val="left"/>
            </w:pPr>
            <w:r>
              <w:rPr>
                <w:rStyle w:val="29pt1"/>
              </w:rPr>
              <w:t>совместитель,</w:t>
            </w:r>
          </w:p>
          <w:p w:rsidR="00C90DDC" w:rsidRDefault="00C12B52" w:rsidP="0032004F">
            <w:pPr>
              <w:pStyle w:val="20"/>
              <w:framePr w:w="15349" w:wrap="notBeside" w:vAnchor="page" w:hAnchor="text" w:xAlign="center" w:y="840"/>
              <w:shd w:val="clear" w:color="auto" w:fill="auto"/>
              <w:spacing w:line="226" w:lineRule="exact"/>
              <w:jc w:val="left"/>
            </w:pPr>
            <w:r>
              <w:rPr>
                <w:rStyle w:val="29pt1"/>
              </w:rPr>
              <w:t>почасовик)</w:t>
            </w:r>
          </w:p>
        </w:tc>
      </w:tr>
      <w:tr w:rsidR="00C90DDC" w:rsidTr="0032004F">
        <w:trPr>
          <w:trHeight w:hRule="exact" w:val="701"/>
          <w:jc w:val="center"/>
        </w:trPr>
        <w:tc>
          <w:tcPr>
            <w:tcW w:w="470" w:type="dxa"/>
            <w:vMerge/>
            <w:shd w:val="clear" w:color="auto" w:fill="FFFFFF"/>
          </w:tcPr>
          <w:p w:rsidR="00C90DDC" w:rsidRDefault="00C90DDC" w:rsidP="0032004F">
            <w:pPr>
              <w:framePr w:w="15349" w:wrap="notBeside" w:vAnchor="page" w:hAnchor="text" w:xAlign="center" w:y="840"/>
            </w:pPr>
          </w:p>
        </w:tc>
        <w:tc>
          <w:tcPr>
            <w:tcW w:w="2074" w:type="dxa"/>
            <w:vMerge/>
            <w:shd w:val="clear" w:color="auto" w:fill="FFFFFF"/>
          </w:tcPr>
          <w:p w:rsidR="00C90DDC" w:rsidRDefault="00C90DDC" w:rsidP="0032004F">
            <w:pPr>
              <w:framePr w:w="15349" w:wrap="notBeside" w:vAnchor="page" w:hAnchor="text" w:xAlign="center" w:y="840"/>
            </w:pPr>
          </w:p>
        </w:tc>
        <w:tc>
          <w:tcPr>
            <w:tcW w:w="2328" w:type="dxa"/>
            <w:vMerge/>
            <w:shd w:val="clear" w:color="auto" w:fill="FFFFFF"/>
          </w:tcPr>
          <w:p w:rsidR="00C90DDC" w:rsidRDefault="00C90DDC" w:rsidP="0032004F">
            <w:pPr>
              <w:framePr w:w="15349" w:wrap="notBeside" w:vAnchor="page" w:hAnchor="text" w:xAlign="center" w:y="840"/>
            </w:pPr>
          </w:p>
        </w:tc>
        <w:tc>
          <w:tcPr>
            <w:tcW w:w="3686" w:type="dxa"/>
            <w:vMerge/>
            <w:shd w:val="clear" w:color="auto" w:fill="FFFFFF"/>
          </w:tcPr>
          <w:p w:rsidR="00C90DDC" w:rsidRDefault="00C90DDC" w:rsidP="0032004F">
            <w:pPr>
              <w:framePr w:w="15349" w:wrap="notBeside" w:vAnchor="page" w:hAnchor="text" w:xAlign="center" w:y="840"/>
            </w:pPr>
          </w:p>
        </w:tc>
        <w:tc>
          <w:tcPr>
            <w:tcW w:w="1258" w:type="dxa"/>
            <w:vMerge/>
            <w:shd w:val="clear" w:color="auto" w:fill="FFFFFF"/>
          </w:tcPr>
          <w:p w:rsidR="00C90DDC" w:rsidRDefault="00C90DDC" w:rsidP="0032004F">
            <w:pPr>
              <w:framePr w:w="15349" w:wrap="notBeside" w:vAnchor="page" w:hAnchor="text" w:xAlign="center" w:y="840"/>
            </w:pPr>
          </w:p>
        </w:tc>
        <w:tc>
          <w:tcPr>
            <w:tcW w:w="542" w:type="dxa"/>
            <w:vMerge w:val="restart"/>
            <w:shd w:val="clear" w:color="auto" w:fill="FFFFFF"/>
            <w:textDirection w:val="btLr"/>
          </w:tcPr>
          <w:p w:rsidR="00C90DDC" w:rsidRDefault="00C12B52" w:rsidP="0032004F">
            <w:pPr>
              <w:pStyle w:val="20"/>
              <w:framePr w:w="15349" w:wrap="notBeside" w:vAnchor="page" w:hAnchor="text" w:xAlign="center" w:y="840"/>
              <w:shd w:val="clear" w:color="auto" w:fill="auto"/>
              <w:spacing w:line="180" w:lineRule="exact"/>
              <w:jc w:val="left"/>
            </w:pPr>
            <w:r>
              <w:rPr>
                <w:rStyle w:val="29pt1"/>
              </w:rPr>
              <w:t>всего</w:t>
            </w:r>
          </w:p>
        </w:tc>
        <w:tc>
          <w:tcPr>
            <w:tcW w:w="806" w:type="dxa"/>
            <w:gridSpan w:val="2"/>
            <w:shd w:val="clear" w:color="auto" w:fill="FFFFFF"/>
            <w:vAlign w:val="bottom"/>
          </w:tcPr>
          <w:p w:rsidR="00C90DDC" w:rsidRDefault="00C12B52" w:rsidP="0032004F">
            <w:pPr>
              <w:pStyle w:val="20"/>
              <w:framePr w:w="15349" w:wrap="notBeside" w:vAnchor="page" w:hAnchor="text" w:xAlign="center" w:y="840"/>
              <w:shd w:val="clear" w:color="auto" w:fill="auto"/>
              <w:spacing w:line="230" w:lineRule="exact"/>
              <w:jc w:val="left"/>
            </w:pPr>
            <w:r>
              <w:rPr>
                <w:rStyle w:val="29pt1"/>
              </w:rPr>
              <w:t>в т.ч.</w:t>
            </w:r>
          </w:p>
          <w:p w:rsidR="00C90DDC" w:rsidRDefault="00C12B52" w:rsidP="0032004F">
            <w:pPr>
              <w:pStyle w:val="20"/>
              <w:framePr w:w="15349" w:wrap="notBeside" w:vAnchor="page" w:hAnchor="text" w:xAlign="center" w:y="840"/>
              <w:shd w:val="clear" w:color="auto" w:fill="auto"/>
              <w:spacing w:line="230" w:lineRule="exact"/>
              <w:jc w:val="left"/>
            </w:pPr>
            <w:r>
              <w:rPr>
                <w:rStyle w:val="29pt1"/>
              </w:rPr>
              <w:t>пед.</w:t>
            </w:r>
          </w:p>
          <w:p w:rsidR="00C90DDC" w:rsidRDefault="00C12B52" w:rsidP="0032004F">
            <w:pPr>
              <w:pStyle w:val="20"/>
              <w:framePr w:w="15349" w:wrap="notBeside" w:vAnchor="page" w:hAnchor="text" w:xAlign="center" w:y="840"/>
              <w:shd w:val="clear" w:color="auto" w:fill="auto"/>
              <w:spacing w:line="230" w:lineRule="exact"/>
              <w:jc w:val="left"/>
            </w:pPr>
            <w:r>
              <w:rPr>
                <w:rStyle w:val="29pt1"/>
              </w:rPr>
              <w:t>работы</w:t>
            </w:r>
          </w:p>
        </w:tc>
        <w:tc>
          <w:tcPr>
            <w:tcW w:w="2611" w:type="dxa"/>
            <w:vMerge/>
            <w:shd w:val="clear" w:color="auto" w:fill="FFFFFF"/>
          </w:tcPr>
          <w:p w:rsidR="00C90DDC" w:rsidRDefault="00C90DDC" w:rsidP="0032004F">
            <w:pPr>
              <w:framePr w:w="15349" w:wrap="notBeside" w:vAnchor="page" w:hAnchor="text" w:xAlign="center" w:y="840"/>
            </w:pPr>
          </w:p>
        </w:tc>
        <w:tc>
          <w:tcPr>
            <w:tcW w:w="1570" w:type="dxa"/>
            <w:vMerge/>
            <w:shd w:val="clear" w:color="auto" w:fill="FFFFFF"/>
            <w:vAlign w:val="bottom"/>
          </w:tcPr>
          <w:p w:rsidR="00C90DDC" w:rsidRDefault="00C90DDC" w:rsidP="0032004F">
            <w:pPr>
              <w:framePr w:w="15349" w:wrap="notBeside" w:vAnchor="page" w:hAnchor="text" w:xAlign="center" w:y="840"/>
            </w:pPr>
          </w:p>
        </w:tc>
      </w:tr>
      <w:tr w:rsidR="00C90DDC" w:rsidTr="0032004F">
        <w:trPr>
          <w:trHeight w:hRule="exact" w:val="1598"/>
          <w:jc w:val="center"/>
        </w:trPr>
        <w:tc>
          <w:tcPr>
            <w:tcW w:w="470" w:type="dxa"/>
            <w:vMerge/>
            <w:shd w:val="clear" w:color="auto" w:fill="FFFFFF"/>
          </w:tcPr>
          <w:p w:rsidR="00C90DDC" w:rsidRDefault="00C90DDC" w:rsidP="0032004F">
            <w:pPr>
              <w:framePr w:w="15349" w:wrap="notBeside" w:vAnchor="page" w:hAnchor="text" w:xAlign="center" w:y="840"/>
            </w:pPr>
          </w:p>
        </w:tc>
        <w:tc>
          <w:tcPr>
            <w:tcW w:w="2074" w:type="dxa"/>
            <w:vMerge/>
            <w:shd w:val="clear" w:color="auto" w:fill="FFFFFF"/>
          </w:tcPr>
          <w:p w:rsidR="00C90DDC" w:rsidRDefault="00C90DDC" w:rsidP="0032004F">
            <w:pPr>
              <w:framePr w:w="15349" w:wrap="notBeside" w:vAnchor="page" w:hAnchor="text" w:xAlign="center" w:y="840"/>
            </w:pPr>
          </w:p>
        </w:tc>
        <w:tc>
          <w:tcPr>
            <w:tcW w:w="2328" w:type="dxa"/>
            <w:vMerge/>
            <w:shd w:val="clear" w:color="auto" w:fill="FFFFFF"/>
          </w:tcPr>
          <w:p w:rsidR="00C90DDC" w:rsidRDefault="00C90DDC" w:rsidP="0032004F">
            <w:pPr>
              <w:framePr w:w="15349" w:wrap="notBeside" w:vAnchor="page" w:hAnchor="text" w:xAlign="center" w:y="840"/>
            </w:pPr>
          </w:p>
        </w:tc>
        <w:tc>
          <w:tcPr>
            <w:tcW w:w="3686" w:type="dxa"/>
            <w:vMerge/>
            <w:shd w:val="clear" w:color="auto" w:fill="FFFFFF"/>
          </w:tcPr>
          <w:p w:rsidR="00C90DDC" w:rsidRDefault="00C90DDC" w:rsidP="0032004F">
            <w:pPr>
              <w:framePr w:w="15349" w:wrap="notBeside" w:vAnchor="page" w:hAnchor="text" w:xAlign="center" w:y="840"/>
            </w:pPr>
          </w:p>
        </w:tc>
        <w:tc>
          <w:tcPr>
            <w:tcW w:w="1258" w:type="dxa"/>
            <w:vMerge/>
            <w:shd w:val="clear" w:color="auto" w:fill="FFFFFF"/>
          </w:tcPr>
          <w:p w:rsidR="00C90DDC" w:rsidRDefault="00C90DDC" w:rsidP="0032004F">
            <w:pPr>
              <w:framePr w:w="15349" w:wrap="notBeside" w:vAnchor="page" w:hAnchor="text" w:xAlign="center" w:y="840"/>
            </w:pPr>
          </w:p>
        </w:tc>
        <w:tc>
          <w:tcPr>
            <w:tcW w:w="542" w:type="dxa"/>
            <w:vMerge/>
            <w:shd w:val="clear" w:color="auto" w:fill="FFFFFF"/>
            <w:textDirection w:val="btLr"/>
          </w:tcPr>
          <w:p w:rsidR="00C90DDC" w:rsidRDefault="00C90DDC" w:rsidP="0032004F">
            <w:pPr>
              <w:framePr w:w="15349" w:wrap="notBeside" w:vAnchor="page" w:hAnchor="text" w:xAlign="center" w:y="840"/>
            </w:pPr>
          </w:p>
        </w:tc>
        <w:tc>
          <w:tcPr>
            <w:tcW w:w="432" w:type="dxa"/>
            <w:shd w:val="clear" w:color="auto" w:fill="FFFFFF"/>
            <w:textDirection w:val="btLr"/>
            <w:vAlign w:val="bottom"/>
          </w:tcPr>
          <w:p w:rsidR="00C90DDC" w:rsidRDefault="00C12B52" w:rsidP="0032004F">
            <w:pPr>
              <w:pStyle w:val="20"/>
              <w:framePr w:w="15349" w:wrap="notBeside" w:vAnchor="page" w:hAnchor="text" w:xAlign="center" w:y="840"/>
              <w:shd w:val="clear" w:color="auto" w:fill="auto"/>
              <w:spacing w:line="180" w:lineRule="exact"/>
              <w:jc w:val="left"/>
            </w:pPr>
            <w:r>
              <w:rPr>
                <w:rStyle w:val="29pt1"/>
              </w:rPr>
              <w:t>всего</w:t>
            </w:r>
          </w:p>
        </w:tc>
        <w:tc>
          <w:tcPr>
            <w:tcW w:w="374" w:type="dxa"/>
            <w:shd w:val="clear" w:color="auto" w:fill="FFFFFF"/>
            <w:vAlign w:val="bottom"/>
          </w:tcPr>
          <w:p w:rsidR="00C90DDC" w:rsidRDefault="00C12B52" w:rsidP="0032004F">
            <w:pPr>
              <w:pStyle w:val="20"/>
              <w:framePr w:w="15349" w:wrap="notBeside" w:vAnchor="page" w:hAnchor="text" w:xAlign="center" w:y="840"/>
              <w:shd w:val="clear" w:color="auto" w:fill="auto"/>
              <w:spacing w:line="130" w:lineRule="exact"/>
              <w:jc w:val="left"/>
            </w:pPr>
            <w:r>
              <w:rPr>
                <w:rStyle w:val="265pt0pt"/>
              </w:rPr>
              <w:t>О</w:t>
            </w:r>
          </w:p>
          <w:p w:rsidR="00C90DDC" w:rsidRDefault="00C12B52" w:rsidP="0032004F">
            <w:pPr>
              <w:pStyle w:val="20"/>
              <w:framePr w:w="15349" w:wrap="notBeside" w:vAnchor="page" w:hAnchor="text" w:xAlign="center" w:y="840"/>
              <w:shd w:val="clear" w:color="auto" w:fill="auto"/>
              <w:spacing w:after="60" w:line="130" w:lineRule="exact"/>
              <w:jc w:val="left"/>
            </w:pPr>
            <w:r>
              <w:rPr>
                <w:rStyle w:val="265pt0pt"/>
              </w:rPr>
              <w:t>И</w:t>
            </w:r>
          </w:p>
          <w:p w:rsidR="00C90DDC" w:rsidRDefault="00C12B52" w:rsidP="0032004F">
            <w:pPr>
              <w:pStyle w:val="20"/>
              <w:framePr w:w="15349" w:wrap="notBeside" w:vAnchor="page" w:hAnchor="text" w:xAlign="center" w:y="840"/>
              <w:shd w:val="clear" w:color="auto" w:fill="auto"/>
              <w:spacing w:before="60" w:line="139" w:lineRule="exact"/>
              <w:jc w:val="left"/>
            </w:pPr>
            <w:r>
              <w:rPr>
                <w:rStyle w:val="265pt0pt"/>
                <w:lang w:val="en-US" w:eastAsia="en-US" w:bidi="en-US"/>
              </w:rPr>
              <w:t>F</w:t>
            </w:r>
          </w:p>
          <w:p w:rsidR="00C90DDC" w:rsidRDefault="00C12B52" w:rsidP="0032004F">
            <w:pPr>
              <w:pStyle w:val="20"/>
              <w:framePr w:w="15349" w:wrap="notBeside" w:vAnchor="page" w:hAnchor="text" w:xAlign="center" w:y="840"/>
              <w:shd w:val="clear" w:color="auto" w:fill="auto"/>
              <w:spacing w:line="139" w:lineRule="exact"/>
              <w:jc w:val="left"/>
            </w:pPr>
            <w:r>
              <w:rPr>
                <w:rStyle w:val="265pt0pt"/>
              </w:rPr>
              <w:t>Н</w:t>
            </w:r>
          </w:p>
          <w:p w:rsidR="00C90DDC" w:rsidRDefault="00C12B52" w:rsidP="0032004F">
            <w:pPr>
              <w:pStyle w:val="20"/>
              <w:framePr w:w="15349" w:wrap="notBeside" w:vAnchor="page" w:hAnchor="text" w:xAlign="center" w:y="840"/>
              <w:shd w:val="clear" w:color="auto" w:fill="auto"/>
              <w:spacing w:line="139" w:lineRule="exact"/>
              <w:jc w:val="left"/>
            </w:pPr>
            <w:r>
              <w:rPr>
                <w:rStyle w:val="265pt0pt"/>
              </w:rPr>
              <w:t>РЭ</w:t>
            </w:r>
          </w:p>
        </w:tc>
        <w:tc>
          <w:tcPr>
            <w:tcW w:w="2611" w:type="dxa"/>
            <w:vMerge/>
            <w:shd w:val="clear" w:color="auto" w:fill="FFFFFF"/>
          </w:tcPr>
          <w:p w:rsidR="00C90DDC" w:rsidRDefault="00C90DDC" w:rsidP="0032004F">
            <w:pPr>
              <w:framePr w:w="15349" w:wrap="notBeside" w:vAnchor="page" w:hAnchor="text" w:xAlign="center" w:y="840"/>
            </w:pPr>
          </w:p>
        </w:tc>
        <w:tc>
          <w:tcPr>
            <w:tcW w:w="1570" w:type="dxa"/>
            <w:vMerge/>
            <w:shd w:val="clear" w:color="auto" w:fill="FFFFFF"/>
            <w:vAlign w:val="bottom"/>
          </w:tcPr>
          <w:p w:rsidR="00C90DDC" w:rsidRDefault="00C90DDC" w:rsidP="0032004F">
            <w:pPr>
              <w:framePr w:w="15349" w:wrap="notBeside" w:vAnchor="page" w:hAnchor="text" w:xAlign="center" w:y="840"/>
            </w:pPr>
          </w:p>
        </w:tc>
      </w:tr>
      <w:tr w:rsidR="00C90DDC" w:rsidTr="0032004F">
        <w:trPr>
          <w:trHeight w:hRule="exact" w:val="240"/>
          <w:jc w:val="center"/>
        </w:trPr>
        <w:tc>
          <w:tcPr>
            <w:tcW w:w="470" w:type="dxa"/>
            <w:shd w:val="clear" w:color="auto" w:fill="FFFFFF"/>
            <w:vAlign w:val="bottom"/>
          </w:tcPr>
          <w:p w:rsidR="00C90DDC" w:rsidRDefault="00C12B52" w:rsidP="0032004F">
            <w:pPr>
              <w:pStyle w:val="20"/>
              <w:framePr w:w="15349" w:wrap="notBeside" w:vAnchor="page" w:hAnchor="text" w:xAlign="center" w:y="840"/>
              <w:shd w:val="clear" w:color="auto" w:fill="auto"/>
              <w:spacing w:line="180" w:lineRule="exact"/>
              <w:jc w:val="left"/>
            </w:pPr>
            <w:r>
              <w:rPr>
                <w:rStyle w:val="29pt1"/>
              </w:rPr>
              <w:t>1</w:t>
            </w:r>
          </w:p>
        </w:tc>
        <w:tc>
          <w:tcPr>
            <w:tcW w:w="2074" w:type="dxa"/>
            <w:shd w:val="clear" w:color="auto" w:fill="FFFFFF"/>
            <w:vAlign w:val="bottom"/>
          </w:tcPr>
          <w:p w:rsidR="00C90DDC" w:rsidRDefault="00C12B52" w:rsidP="0032004F">
            <w:pPr>
              <w:pStyle w:val="20"/>
              <w:framePr w:w="15349" w:wrap="notBeside" w:vAnchor="page" w:hAnchor="text" w:xAlign="center" w:y="840"/>
              <w:shd w:val="clear" w:color="auto" w:fill="auto"/>
              <w:spacing w:line="180" w:lineRule="exact"/>
              <w:jc w:val="left"/>
            </w:pPr>
            <w:r>
              <w:rPr>
                <w:rStyle w:val="29pt1"/>
              </w:rPr>
              <w:t>2</w:t>
            </w:r>
          </w:p>
        </w:tc>
        <w:tc>
          <w:tcPr>
            <w:tcW w:w="2328" w:type="dxa"/>
            <w:shd w:val="clear" w:color="auto" w:fill="FFFFFF"/>
            <w:vAlign w:val="center"/>
          </w:tcPr>
          <w:p w:rsidR="00C90DDC" w:rsidRDefault="00C12B52" w:rsidP="0032004F">
            <w:pPr>
              <w:pStyle w:val="20"/>
              <w:framePr w:w="15349" w:wrap="notBeside" w:vAnchor="page" w:hAnchor="text" w:xAlign="center" w:y="840"/>
              <w:shd w:val="clear" w:color="auto" w:fill="auto"/>
              <w:spacing w:line="180" w:lineRule="exact"/>
              <w:jc w:val="left"/>
            </w:pPr>
            <w:r>
              <w:rPr>
                <w:rStyle w:val="29pt1"/>
              </w:rPr>
              <w:t>3</w:t>
            </w:r>
          </w:p>
        </w:tc>
        <w:tc>
          <w:tcPr>
            <w:tcW w:w="3686" w:type="dxa"/>
            <w:shd w:val="clear" w:color="auto" w:fill="FFFFFF"/>
            <w:vAlign w:val="center"/>
          </w:tcPr>
          <w:p w:rsidR="00C90DDC" w:rsidRDefault="00C12B52" w:rsidP="0032004F">
            <w:pPr>
              <w:pStyle w:val="20"/>
              <w:framePr w:w="15349" w:wrap="notBeside" w:vAnchor="page" w:hAnchor="text" w:xAlign="center" w:y="840"/>
              <w:shd w:val="clear" w:color="auto" w:fill="auto"/>
              <w:spacing w:line="180" w:lineRule="exact"/>
              <w:jc w:val="left"/>
            </w:pPr>
            <w:r>
              <w:rPr>
                <w:rStyle w:val="29pt1"/>
              </w:rPr>
              <w:t>4</w:t>
            </w:r>
          </w:p>
        </w:tc>
        <w:tc>
          <w:tcPr>
            <w:tcW w:w="1258" w:type="dxa"/>
            <w:shd w:val="clear" w:color="auto" w:fill="FFFFFF"/>
            <w:vAlign w:val="center"/>
          </w:tcPr>
          <w:p w:rsidR="00C90DDC" w:rsidRDefault="00C12B52" w:rsidP="0032004F">
            <w:pPr>
              <w:pStyle w:val="20"/>
              <w:framePr w:w="15349" w:wrap="notBeside" w:vAnchor="page" w:hAnchor="text" w:xAlign="center" w:y="840"/>
              <w:shd w:val="clear" w:color="auto" w:fill="auto"/>
              <w:spacing w:line="180" w:lineRule="exact"/>
              <w:jc w:val="left"/>
            </w:pPr>
            <w:r>
              <w:rPr>
                <w:rStyle w:val="29pt1"/>
              </w:rPr>
              <w:t>5</w:t>
            </w:r>
          </w:p>
        </w:tc>
        <w:tc>
          <w:tcPr>
            <w:tcW w:w="542" w:type="dxa"/>
            <w:shd w:val="clear" w:color="auto" w:fill="FFFFFF"/>
            <w:vAlign w:val="bottom"/>
          </w:tcPr>
          <w:p w:rsidR="00C90DDC" w:rsidRDefault="00C12B52" w:rsidP="0032004F">
            <w:pPr>
              <w:pStyle w:val="20"/>
              <w:framePr w:w="15349" w:wrap="notBeside" w:vAnchor="page" w:hAnchor="text" w:xAlign="center" w:y="840"/>
              <w:shd w:val="clear" w:color="auto" w:fill="auto"/>
              <w:spacing w:line="180" w:lineRule="exact"/>
              <w:jc w:val="left"/>
            </w:pPr>
            <w:r>
              <w:rPr>
                <w:rStyle w:val="29pt1"/>
              </w:rPr>
              <w:t>6</w:t>
            </w:r>
          </w:p>
        </w:tc>
        <w:tc>
          <w:tcPr>
            <w:tcW w:w="432" w:type="dxa"/>
            <w:shd w:val="clear" w:color="auto" w:fill="FFFFFF"/>
            <w:vAlign w:val="center"/>
          </w:tcPr>
          <w:p w:rsidR="00C90DDC" w:rsidRDefault="00C12B52" w:rsidP="0032004F">
            <w:pPr>
              <w:pStyle w:val="20"/>
              <w:framePr w:w="15349" w:wrap="notBeside" w:vAnchor="page" w:hAnchor="text" w:xAlign="center" w:y="840"/>
              <w:shd w:val="clear" w:color="auto" w:fill="auto"/>
              <w:spacing w:line="180" w:lineRule="exact"/>
              <w:jc w:val="left"/>
            </w:pPr>
            <w:r>
              <w:rPr>
                <w:rStyle w:val="29pt1"/>
              </w:rPr>
              <w:t>7</w:t>
            </w:r>
          </w:p>
        </w:tc>
        <w:tc>
          <w:tcPr>
            <w:tcW w:w="374" w:type="dxa"/>
            <w:shd w:val="clear" w:color="auto" w:fill="FFFFFF"/>
            <w:vAlign w:val="bottom"/>
          </w:tcPr>
          <w:p w:rsidR="00C90DDC" w:rsidRDefault="00C12B52" w:rsidP="0032004F">
            <w:pPr>
              <w:pStyle w:val="20"/>
              <w:framePr w:w="15349" w:wrap="notBeside" w:vAnchor="page" w:hAnchor="text" w:xAlign="center" w:y="840"/>
              <w:shd w:val="clear" w:color="auto" w:fill="auto"/>
              <w:spacing w:line="180" w:lineRule="exact"/>
              <w:jc w:val="left"/>
            </w:pPr>
            <w:r>
              <w:rPr>
                <w:rStyle w:val="29pt1"/>
              </w:rPr>
              <w:t>8</w:t>
            </w:r>
          </w:p>
        </w:tc>
        <w:tc>
          <w:tcPr>
            <w:tcW w:w="2611" w:type="dxa"/>
            <w:shd w:val="clear" w:color="auto" w:fill="FFFFFF"/>
            <w:vAlign w:val="center"/>
          </w:tcPr>
          <w:p w:rsidR="00C90DDC" w:rsidRDefault="00C12B52" w:rsidP="0032004F">
            <w:pPr>
              <w:pStyle w:val="20"/>
              <w:framePr w:w="15349" w:wrap="notBeside" w:vAnchor="page" w:hAnchor="text" w:xAlign="center" w:y="840"/>
              <w:shd w:val="clear" w:color="auto" w:fill="auto"/>
              <w:spacing w:line="180" w:lineRule="exact"/>
              <w:jc w:val="left"/>
            </w:pPr>
            <w:r>
              <w:rPr>
                <w:rStyle w:val="29pt1"/>
              </w:rPr>
              <w:t>9</w:t>
            </w:r>
          </w:p>
        </w:tc>
        <w:tc>
          <w:tcPr>
            <w:tcW w:w="1570" w:type="dxa"/>
            <w:shd w:val="clear" w:color="auto" w:fill="FFFFFF"/>
            <w:vAlign w:val="bottom"/>
          </w:tcPr>
          <w:p w:rsidR="00C90DDC" w:rsidRDefault="00C12B52" w:rsidP="0032004F">
            <w:pPr>
              <w:pStyle w:val="20"/>
              <w:framePr w:w="15349" w:wrap="notBeside" w:vAnchor="page" w:hAnchor="text" w:xAlign="center" w:y="840"/>
              <w:shd w:val="clear" w:color="auto" w:fill="auto"/>
              <w:spacing w:line="180" w:lineRule="exact"/>
              <w:jc w:val="left"/>
            </w:pPr>
            <w:r>
              <w:rPr>
                <w:rStyle w:val="29pt1"/>
              </w:rPr>
              <w:t>10</w:t>
            </w:r>
          </w:p>
        </w:tc>
      </w:tr>
      <w:tr w:rsidR="0032004F" w:rsidTr="0032004F">
        <w:trPr>
          <w:trHeight w:hRule="exact" w:val="950"/>
          <w:jc w:val="center"/>
        </w:trPr>
        <w:tc>
          <w:tcPr>
            <w:tcW w:w="470" w:type="dxa"/>
            <w:shd w:val="clear" w:color="auto" w:fill="auto"/>
            <w:vAlign w:val="center"/>
          </w:tcPr>
          <w:p w:rsidR="0032004F" w:rsidRDefault="0032004F" w:rsidP="0032004F">
            <w:pPr>
              <w:framePr w:w="15349" w:wrap="notBeside" w:vAnchor="page" w:hAnchor="text" w:xAlign="center" w:y="840"/>
              <w:jc w:val="center"/>
              <w:rPr>
                <w:color w:val="auto"/>
                <w:sz w:val="14"/>
                <w:szCs w:val="14"/>
              </w:rPr>
            </w:pPr>
            <w:r>
              <w:rPr>
                <w:sz w:val="14"/>
                <w:szCs w:val="14"/>
              </w:rPr>
              <w:t>Б.1.Б.1</w:t>
            </w:r>
          </w:p>
        </w:tc>
        <w:tc>
          <w:tcPr>
            <w:tcW w:w="2074" w:type="dxa"/>
            <w:shd w:val="clear" w:color="auto" w:fill="auto"/>
            <w:vAlign w:val="center"/>
          </w:tcPr>
          <w:p w:rsidR="0032004F" w:rsidRDefault="0032004F" w:rsidP="0032004F">
            <w:pPr>
              <w:framePr w:w="15349" w:wrap="notBeside" w:vAnchor="page" w:hAnchor="text" w:xAlign="center" w:y="840"/>
              <w:rPr>
                <w:sz w:val="16"/>
                <w:szCs w:val="16"/>
              </w:rPr>
            </w:pPr>
            <w:r>
              <w:rPr>
                <w:sz w:val="16"/>
                <w:szCs w:val="16"/>
              </w:rPr>
              <w:t>Иностранный язык</w:t>
            </w:r>
          </w:p>
        </w:tc>
        <w:tc>
          <w:tcPr>
            <w:tcW w:w="2328" w:type="dxa"/>
            <w:shd w:val="clear" w:color="auto" w:fill="FFFFFF"/>
          </w:tcPr>
          <w:p w:rsidR="00891750" w:rsidRDefault="00891750" w:rsidP="00891750">
            <w:pPr>
              <w:framePr w:w="15349" w:wrap="notBeside" w:vAnchor="page" w:hAnchor="text" w:xAlign="center" w:y="840"/>
              <w:rPr>
                <w:rFonts w:ascii="Arial" w:hAnsi="Arial" w:cs="Arial"/>
                <w:color w:val="auto"/>
                <w:sz w:val="16"/>
                <w:szCs w:val="16"/>
              </w:rPr>
            </w:pPr>
            <w:r>
              <w:rPr>
                <w:rFonts w:ascii="Arial" w:hAnsi="Arial" w:cs="Arial"/>
                <w:sz w:val="16"/>
                <w:szCs w:val="16"/>
              </w:rPr>
              <w:t>Книга Анна Владимировна</w:t>
            </w:r>
          </w:p>
          <w:p w:rsidR="0032004F" w:rsidRDefault="0032004F" w:rsidP="0032004F">
            <w:pPr>
              <w:pStyle w:val="20"/>
              <w:framePr w:w="15349" w:wrap="notBeside" w:vAnchor="page" w:hAnchor="text" w:xAlign="center" w:y="840"/>
              <w:shd w:val="clear" w:color="auto" w:fill="auto"/>
              <w:spacing w:line="235" w:lineRule="exact"/>
              <w:jc w:val="left"/>
            </w:pPr>
          </w:p>
        </w:tc>
        <w:tc>
          <w:tcPr>
            <w:tcW w:w="3686" w:type="dxa"/>
            <w:shd w:val="clear" w:color="auto" w:fill="FFFFFF"/>
            <w:vAlign w:val="bottom"/>
          </w:tcPr>
          <w:p w:rsidR="0032004F" w:rsidRDefault="0032004F" w:rsidP="0032004F">
            <w:pPr>
              <w:pStyle w:val="20"/>
              <w:framePr w:w="15349" w:wrap="notBeside" w:vAnchor="page" w:hAnchor="text" w:xAlign="center" w:y="840"/>
              <w:shd w:val="clear" w:color="auto" w:fill="auto"/>
              <w:spacing w:line="226" w:lineRule="exact"/>
              <w:jc w:val="left"/>
            </w:pPr>
          </w:p>
        </w:tc>
        <w:tc>
          <w:tcPr>
            <w:tcW w:w="1258" w:type="dxa"/>
            <w:shd w:val="clear" w:color="auto" w:fill="FFFFFF"/>
          </w:tcPr>
          <w:p w:rsidR="0032004F" w:rsidRDefault="0032004F" w:rsidP="0032004F">
            <w:pPr>
              <w:pStyle w:val="20"/>
              <w:framePr w:w="15349" w:wrap="notBeside" w:vAnchor="page" w:hAnchor="text" w:xAlign="center" w:y="840"/>
              <w:shd w:val="clear" w:color="auto" w:fill="auto"/>
              <w:spacing w:before="60" w:line="180" w:lineRule="exact"/>
              <w:jc w:val="left"/>
            </w:pPr>
          </w:p>
        </w:tc>
        <w:tc>
          <w:tcPr>
            <w:tcW w:w="542" w:type="dxa"/>
            <w:shd w:val="clear" w:color="auto" w:fill="FFFFFF"/>
          </w:tcPr>
          <w:p w:rsidR="0032004F" w:rsidRDefault="0032004F" w:rsidP="0032004F">
            <w:pPr>
              <w:pStyle w:val="20"/>
              <w:framePr w:w="15349" w:wrap="notBeside" w:vAnchor="page" w:hAnchor="text" w:xAlign="center" w:y="840"/>
              <w:shd w:val="clear" w:color="auto" w:fill="auto"/>
              <w:spacing w:line="180" w:lineRule="exact"/>
              <w:jc w:val="left"/>
            </w:pPr>
          </w:p>
        </w:tc>
        <w:tc>
          <w:tcPr>
            <w:tcW w:w="432" w:type="dxa"/>
            <w:shd w:val="clear" w:color="auto" w:fill="FFFFFF"/>
          </w:tcPr>
          <w:p w:rsidR="0032004F" w:rsidRDefault="0032004F" w:rsidP="0032004F">
            <w:pPr>
              <w:pStyle w:val="20"/>
              <w:framePr w:w="15349" w:wrap="notBeside" w:vAnchor="page" w:hAnchor="text" w:xAlign="center" w:y="840"/>
              <w:shd w:val="clear" w:color="auto" w:fill="auto"/>
              <w:spacing w:line="180" w:lineRule="exact"/>
              <w:jc w:val="left"/>
            </w:pPr>
          </w:p>
        </w:tc>
        <w:tc>
          <w:tcPr>
            <w:tcW w:w="374" w:type="dxa"/>
            <w:shd w:val="clear" w:color="auto" w:fill="FFFFFF"/>
          </w:tcPr>
          <w:p w:rsidR="0032004F" w:rsidRDefault="0032004F" w:rsidP="0032004F">
            <w:pPr>
              <w:pStyle w:val="20"/>
              <w:framePr w:w="15349" w:wrap="notBeside" w:vAnchor="page" w:hAnchor="text" w:xAlign="center" w:y="840"/>
              <w:shd w:val="clear" w:color="auto" w:fill="auto"/>
              <w:spacing w:line="180" w:lineRule="exact"/>
              <w:jc w:val="left"/>
            </w:pPr>
          </w:p>
        </w:tc>
        <w:tc>
          <w:tcPr>
            <w:tcW w:w="2611" w:type="dxa"/>
            <w:shd w:val="clear" w:color="auto" w:fill="FFFFFF"/>
          </w:tcPr>
          <w:p w:rsidR="0032004F" w:rsidRDefault="0032004F" w:rsidP="0032004F">
            <w:pPr>
              <w:pStyle w:val="20"/>
              <w:framePr w:w="15349" w:wrap="notBeside" w:vAnchor="page" w:hAnchor="text" w:xAlign="center" w:y="840"/>
              <w:shd w:val="clear" w:color="auto" w:fill="auto"/>
              <w:spacing w:line="180" w:lineRule="exact"/>
              <w:jc w:val="left"/>
            </w:pPr>
          </w:p>
        </w:tc>
        <w:tc>
          <w:tcPr>
            <w:tcW w:w="1570" w:type="dxa"/>
            <w:shd w:val="clear" w:color="auto" w:fill="FFFFFF"/>
          </w:tcPr>
          <w:p w:rsidR="0032004F" w:rsidRDefault="0032004F" w:rsidP="0032004F">
            <w:pPr>
              <w:pStyle w:val="20"/>
              <w:framePr w:w="15349" w:wrap="notBeside" w:vAnchor="page" w:hAnchor="text" w:xAlign="center" w:y="840"/>
              <w:shd w:val="clear" w:color="auto" w:fill="auto"/>
              <w:spacing w:before="60" w:line="180" w:lineRule="exact"/>
              <w:jc w:val="left"/>
            </w:pPr>
          </w:p>
        </w:tc>
      </w:tr>
      <w:tr w:rsidR="0032004F" w:rsidTr="0032004F">
        <w:trPr>
          <w:trHeight w:hRule="exact" w:val="701"/>
          <w:jc w:val="center"/>
        </w:trPr>
        <w:tc>
          <w:tcPr>
            <w:tcW w:w="470" w:type="dxa"/>
            <w:shd w:val="clear" w:color="auto" w:fill="auto"/>
            <w:vAlign w:val="center"/>
          </w:tcPr>
          <w:p w:rsidR="0032004F" w:rsidRDefault="0032004F" w:rsidP="0032004F">
            <w:pPr>
              <w:framePr w:w="15349" w:wrap="notBeside" w:vAnchor="page" w:hAnchor="text" w:xAlign="center" w:y="840"/>
              <w:jc w:val="center"/>
              <w:rPr>
                <w:sz w:val="14"/>
                <w:szCs w:val="14"/>
              </w:rPr>
            </w:pPr>
            <w:r>
              <w:rPr>
                <w:sz w:val="14"/>
                <w:szCs w:val="14"/>
              </w:rPr>
              <w:t>Б.1.Б.2</w:t>
            </w:r>
          </w:p>
        </w:tc>
        <w:tc>
          <w:tcPr>
            <w:tcW w:w="2074" w:type="dxa"/>
            <w:shd w:val="clear" w:color="auto" w:fill="auto"/>
            <w:vAlign w:val="center"/>
          </w:tcPr>
          <w:p w:rsidR="0032004F" w:rsidRDefault="0032004F" w:rsidP="0032004F">
            <w:pPr>
              <w:framePr w:w="15349" w:wrap="notBeside" w:vAnchor="page" w:hAnchor="text" w:xAlign="center" w:y="840"/>
              <w:rPr>
                <w:sz w:val="16"/>
                <w:szCs w:val="16"/>
              </w:rPr>
            </w:pPr>
            <w:r>
              <w:rPr>
                <w:sz w:val="16"/>
                <w:szCs w:val="16"/>
              </w:rPr>
              <w:t>Философия</w:t>
            </w:r>
          </w:p>
        </w:tc>
        <w:tc>
          <w:tcPr>
            <w:tcW w:w="2328" w:type="dxa"/>
            <w:shd w:val="clear" w:color="auto" w:fill="FFFFFF"/>
            <w:vAlign w:val="bottom"/>
          </w:tcPr>
          <w:p w:rsidR="00891750" w:rsidRDefault="00891750" w:rsidP="00891750">
            <w:pPr>
              <w:framePr w:w="15349" w:wrap="notBeside" w:vAnchor="page" w:hAnchor="text" w:xAlign="center" w:y="840"/>
              <w:rPr>
                <w:rFonts w:ascii="Arial" w:hAnsi="Arial" w:cs="Arial"/>
                <w:color w:val="auto"/>
                <w:sz w:val="16"/>
                <w:szCs w:val="16"/>
              </w:rPr>
            </w:pPr>
            <w:r>
              <w:rPr>
                <w:rFonts w:ascii="Arial" w:hAnsi="Arial" w:cs="Arial"/>
                <w:sz w:val="16"/>
                <w:szCs w:val="16"/>
              </w:rPr>
              <w:t>Первушина Валентина Николаевна</w:t>
            </w:r>
          </w:p>
          <w:p w:rsidR="0032004F" w:rsidRDefault="0032004F" w:rsidP="0032004F">
            <w:pPr>
              <w:pStyle w:val="20"/>
              <w:framePr w:w="15349" w:wrap="notBeside" w:vAnchor="page" w:hAnchor="text" w:xAlign="center" w:y="840"/>
              <w:shd w:val="clear" w:color="auto" w:fill="auto"/>
              <w:spacing w:line="230" w:lineRule="exact"/>
              <w:jc w:val="left"/>
            </w:pPr>
          </w:p>
        </w:tc>
        <w:tc>
          <w:tcPr>
            <w:tcW w:w="3686" w:type="dxa"/>
            <w:shd w:val="clear" w:color="auto" w:fill="FFFFFF"/>
          </w:tcPr>
          <w:p w:rsidR="0032004F" w:rsidRDefault="0032004F" w:rsidP="0032004F">
            <w:pPr>
              <w:pStyle w:val="20"/>
              <w:framePr w:w="15349" w:wrap="notBeside" w:vAnchor="page" w:hAnchor="text" w:xAlign="center" w:y="840"/>
              <w:shd w:val="clear" w:color="auto" w:fill="auto"/>
              <w:spacing w:line="180" w:lineRule="exact"/>
              <w:jc w:val="left"/>
            </w:pPr>
          </w:p>
        </w:tc>
        <w:tc>
          <w:tcPr>
            <w:tcW w:w="1258" w:type="dxa"/>
            <w:shd w:val="clear" w:color="auto" w:fill="FFFFFF"/>
          </w:tcPr>
          <w:p w:rsidR="0032004F" w:rsidRDefault="0032004F" w:rsidP="0032004F">
            <w:pPr>
              <w:pStyle w:val="20"/>
              <w:framePr w:w="15349" w:wrap="notBeside" w:vAnchor="page" w:hAnchor="text" w:xAlign="center" w:y="840"/>
              <w:shd w:val="clear" w:color="auto" w:fill="auto"/>
              <w:spacing w:line="180" w:lineRule="exact"/>
              <w:jc w:val="left"/>
            </w:pPr>
          </w:p>
        </w:tc>
        <w:tc>
          <w:tcPr>
            <w:tcW w:w="542" w:type="dxa"/>
            <w:shd w:val="clear" w:color="auto" w:fill="FFFFFF"/>
          </w:tcPr>
          <w:p w:rsidR="0032004F" w:rsidRDefault="0032004F" w:rsidP="0032004F">
            <w:pPr>
              <w:pStyle w:val="20"/>
              <w:framePr w:w="15349" w:wrap="notBeside" w:vAnchor="page" w:hAnchor="text" w:xAlign="center" w:y="840"/>
              <w:shd w:val="clear" w:color="auto" w:fill="auto"/>
              <w:spacing w:line="180" w:lineRule="exact"/>
              <w:jc w:val="left"/>
            </w:pPr>
          </w:p>
        </w:tc>
        <w:tc>
          <w:tcPr>
            <w:tcW w:w="432" w:type="dxa"/>
            <w:shd w:val="clear" w:color="auto" w:fill="FFFFFF"/>
          </w:tcPr>
          <w:p w:rsidR="0032004F" w:rsidRDefault="0032004F" w:rsidP="0032004F">
            <w:pPr>
              <w:pStyle w:val="20"/>
              <w:framePr w:w="15349" w:wrap="notBeside" w:vAnchor="page" w:hAnchor="text" w:xAlign="center" w:y="840"/>
              <w:shd w:val="clear" w:color="auto" w:fill="auto"/>
              <w:spacing w:line="180" w:lineRule="exact"/>
              <w:jc w:val="left"/>
            </w:pPr>
          </w:p>
        </w:tc>
        <w:tc>
          <w:tcPr>
            <w:tcW w:w="374" w:type="dxa"/>
            <w:shd w:val="clear" w:color="auto" w:fill="FFFFFF"/>
          </w:tcPr>
          <w:p w:rsidR="0032004F" w:rsidRDefault="0032004F" w:rsidP="0032004F">
            <w:pPr>
              <w:pStyle w:val="20"/>
              <w:framePr w:w="15349" w:wrap="notBeside" w:vAnchor="page" w:hAnchor="text" w:xAlign="center" w:y="840"/>
              <w:shd w:val="clear" w:color="auto" w:fill="auto"/>
              <w:spacing w:line="180" w:lineRule="exact"/>
              <w:jc w:val="left"/>
            </w:pPr>
          </w:p>
        </w:tc>
        <w:tc>
          <w:tcPr>
            <w:tcW w:w="2611" w:type="dxa"/>
            <w:shd w:val="clear" w:color="auto" w:fill="FFFFFF"/>
          </w:tcPr>
          <w:p w:rsidR="0032004F" w:rsidRDefault="0032004F" w:rsidP="0032004F">
            <w:pPr>
              <w:pStyle w:val="20"/>
              <w:framePr w:w="15349" w:wrap="notBeside" w:vAnchor="page" w:hAnchor="text" w:xAlign="center" w:y="840"/>
              <w:shd w:val="clear" w:color="auto" w:fill="auto"/>
              <w:spacing w:line="180" w:lineRule="exact"/>
              <w:jc w:val="left"/>
            </w:pPr>
          </w:p>
        </w:tc>
        <w:tc>
          <w:tcPr>
            <w:tcW w:w="1570" w:type="dxa"/>
            <w:shd w:val="clear" w:color="auto" w:fill="FFFFFF"/>
          </w:tcPr>
          <w:p w:rsidR="0032004F" w:rsidRDefault="0032004F" w:rsidP="0032004F">
            <w:pPr>
              <w:pStyle w:val="20"/>
              <w:framePr w:w="15349" w:wrap="notBeside" w:vAnchor="page" w:hAnchor="text" w:xAlign="center" w:y="840"/>
              <w:shd w:val="clear" w:color="auto" w:fill="auto"/>
              <w:spacing w:before="60" w:line="180" w:lineRule="exact"/>
              <w:jc w:val="left"/>
            </w:pPr>
          </w:p>
        </w:tc>
      </w:tr>
      <w:tr w:rsidR="0032004F" w:rsidTr="0032004F">
        <w:trPr>
          <w:trHeight w:hRule="exact" w:val="684"/>
          <w:jc w:val="center"/>
        </w:trPr>
        <w:tc>
          <w:tcPr>
            <w:tcW w:w="470" w:type="dxa"/>
            <w:shd w:val="clear" w:color="auto" w:fill="auto"/>
            <w:vAlign w:val="center"/>
          </w:tcPr>
          <w:p w:rsidR="0032004F" w:rsidRDefault="0032004F" w:rsidP="0032004F">
            <w:pPr>
              <w:framePr w:w="15349" w:wrap="notBeside" w:vAnchor="page" w:hAnchor="text" w:xAlign="center" w:y="840"/>
              <w:jc w:val="center"/>
              <w:rPr>
                <w:sz w:val="14"/>
                <w:szCs w:val="14"/>
              </w:rPr>
            </w:pPr>
            <w:r>
              <w:rPr>
                <w:sz w:val="14"/>
                <w:szCs w:val="14"/>
              </w:rPr>
              <w:t>Б.1.Б.3</w:t>
            </w:r>
          </w:p>
        </w:tc>
        <w:tc>
          <w:tcPr>
            <w:tcW w:w="2074" w:type="dxa"/>
            <w:shd w:val="clear" w:color="auto" w:fill="auto"/>
            <w:vAlign w:val="center"/>
          </w:tcPr>
          <w:p w:rsidR="0032004F" w:rsidRDefault="0032004F" w:rsidP="0032004F">
            <w:pPr>
              <w:framePr w:w="15349" w:wrap="notBeside" w:vAnchor="page" w:hAnchor="text" w:xAlign="center" w:y="840"/>
              <w:rPr>
                <w:sz w:val="16"/>
                <w:szCs w:val="16"/>
              </w:rPr>
            </w:pPr>
            <w:r>
              <w:rPr>
                <w:sz w:val="16"/>
                <w:szCs w:val="16"/>
              </w:rPr>
              <w:t>История</w:t>
            </w:r>
          </w:p>
        </w:tc>
        <w:tc>
          <w:tcPr>
            <w:tcW w:w="2328" w:type="dxa"/>
            <w:shd w:val="clear" w:color="auto" w:fill="FFFFFF"/>
            <w:vAlign w:val="bottom"/>
          </w:tcPr>
          <w:p w:rsidR="00194E0C" w:rsidRDefault="00194E0C" w:rsidP="00194E0C">
            <w:pPr>
              <w:framePr w:w="15349" w:wrap="notBeside" w:vAnchor="page" w:hAnchor="text" w:xAlign="center" w:y="840"/>
              <w:rPr>
                <w:rFonts w:ascii="Arial" w:hAnsi="Arial" w:cs="Arial"/>
                <w:color w:val="auto"/>
                <w:sz w:val="16"/>
                <w:szCs w:val="16"/>
              </w:rPr>
            </w:pPr>
            <w:r>
              <w:rPr>
                <w:rFonts w:ascii="Arial" w:hAnsi="Arial" w:cs="Arial"/>
                <w:sz w:val="16"/>
                <w:szCs w:val="16"/>
              </w:rPr>
              <w:t>Савушкин Леонид Михайлович</w:t>
            </w:r>
          </w:p>
          <w:p w:rsidR="0032004F" w:rsidRDefault="0032004F" w:rsidP="0032004F">
            <w:pPr>
              <w:pStyle w:val="20"/>
              <w:framePr w:w="15349" w:wrap="notBeside" w:vAnchor="page" w:hAnchor="text" w:xAlign="center" w:y="840"/>
              <w:shd w:val="clear" w:color="auto" w:fill="auto"/>
              <w:spacing w:line="235" w:lineRule="exact"/>
              <w:jc w:val="left"/>
            </w:pPr>
          </w:p>
        </w:tc>
        <w:tc>
          <w:tcPr>
            <w:tcW w:w="3686" w:type="dxa"/>
            <w:shd w:val="clear" w:color="auto" w:fill="FFFFFF"/>
          </w:tcPr>
          <w:p w:rsidR="0032004F" w:rsidRDefault="0032004F" w:rsidP="0032004F">
            <w:pPr>
              <w:pStyle w:val="20"/>
              <w:framePr w:w="15349" w:wrap="notBeside" w:vAnchor="page" w:hAnchor="text" w:xAlign="center" w:y="840"/>
              <w:shd w:val="clear" w:color="auto" w:fill="auto"/>
              <w:spacing w:line="180" w:lineRule="exact"/>
              <w:jc w:val="left"/>
            </w:pPr>
          </w:p>
        </w:tc>
        <w:tc>
          <w:tcPr>
            <w:tcW w:w="1258" w:type="dxa"/>
            <w:shd w:val="clear" w:color="auto" w:fill="FFFFFF"/>
            <w:vAlign w:val="bottom"/>
          </w:tcPr>
          <w:p w:rsidR="0032004F" w:rsidRDefault="0032004F" w:rsidP="0032004F">
            <w:pPr>
              <w:pStyle w:val="20"/>
              <w:framePr w:w="15349" w:wrap="notBeside" w:vAnchor="page" w:hAnchor="text" w:xAlign="center" w:y="840"/>
              <w:shd w:val="clear" w:color="auto" w:fill="auto"/>
              <w:spacing w:before="60" w:line="180" w:lineRule="exact"/>
              <w:jc w:val="left"/>
            </w:pPr>
          </w:p>
        </w:tc>
        <w:tc>
          <w:tcPr>
            <w:tcW w:w="542" w:type="dxa"/>
            <w:shd w:val="clear" w:color="auto" w:fill="FFFFFF"/>
          </w:tcPr>
          <w:p w:rsidR="0032004F" w:rsidRDefault="0032004F" w:rsidP="0032004F">
            <w:pPr>
              <w:pStyle w:val="20"/>
              <w:framePr w:w="15349" w:wrap="notBeside" w:vAnchor="page" w:hAnchor="text" w:xAlign="center" w:y="840"/>
              <w:shd w:val="clear" w:color="auto" w:fill="auto"/>
              <w:spacing w:line="180" w:lineRule="exact"/>
              <w:jc w:val="left"/>
            </w:pPr>
          </w:p>
        </w:tc>
        <w:tc>
          <w:tcPr>
            <w:tcW w:w="432" w:type="dxa"/>
            <w:shd w:val="clear" w:color="auto" w:fill="FFFFFF"/>
          </w:tcPr>
          <w:p w:rsidR="0032004F" w:rsidRDefault="0032004F" w:rsidP="0032004F">
            <w:pPr>
              <w:pStyle w:val="20"/>
              <w:framePr w:w="15349" w:wrap="notBeside" w:vAnchor="page" w:hAnchor="text" w:xAlign="center" w:y="840"/>
              <w:shd w:val="clear" w:color="auto" w:fill="auto"/>
              <w:spacing w:line="180" w:lineRule="exact"/>
              <w:jc w:val="left"/>
            </w:pPr>
          </w:p>
        </w:tc>
        <w:tc>
          <w:tcPr>
            <w:tcW w:w="374" w:type="dxa"/>
            <w:shd w:val="clear" w:color="auto" w:fill="FFFFFF"/>
          </w:tcPr>
          <w:p w:rsidR="0032004F" w:rsidRDefault="0032004F" w:rsidP="0032004F">
            <w:pPr>
              <w:pStyle w:val="20"/>
              <w:framePr w:w="15349" w:wrap="notBeside" w:vAnchor="page" w:hAnchor="text" w:xAlign="center" w:y="840"/>
              <w:shd w:val="clear" w:color="auto" w:fill="auto"/>
              <w:spacing w:line="180" w:lineRule="exact"/>
              <w:jc w:val="left"/>
            </w:pPr>
          </w:p>
        </w:tc>
        <w:tc>
          <w:tcPr>
            <w:tcW w:w="2611" w:type="dxa"/>
            <w:shd w:val="clear" w:color="auto" w:fill="FFFFFF"/>
          </w:tcPr>
          <w:p w:rsidR="0032004F" w:rsidRDefault="0032004F" w:rsidP="0032004F">
            <w:pPr>
              <w:pStyle w:val="20"/>
              <w:framePr w:w="15349" w:wrap="notBeside" w:vAnchor="page" w:hAnchor="text" w:xAlign="center" w:y="840"/>
              <w:shd w:val="clear" w:color="auto" w:fill="auto"/>
              <w:spacing w:line="180" w:lineRule="exact"/>
              <w:jc w:val="left"/>
            </w:pPr>
          </w:p>
        </w:tc>
        <w:tc>
          <w:tcPr>
            <w:tcW w:w="1570" w:type="dxa"/>
            <w:shd w:val="clear" w:color="auto" w:fill="FFFFFF"/>
            <w:vAlign w:val="bottom"/>
          </w:tcPr>
          <w:p w:rsidR="0032004F" w:rsidRDefault="0032004F" w:rsidP="0032004F">
            <w:pPr>
              <w:pStyle w:val="20"/>
              <w:framePr w:w="15349" w:wrap="notBeside" w:vAnchor="page" w:hAnchor="text" w:xAlign="center" w:y="840"/>
              <w:shd w:val="clear" w:color="auto" w:fill="auto"/>
              <w:spacing w:before="60" w:line="180" w:lineRule="exact"/>
              <w:jc w:val="left"/>
            </w:pPr>
          </w:p>
        </w:tc>
      </w:tr>
      <w:tr w:rsidR="0032004F" w:rsidTr="0032004F">
        <w:trPr>
          <w:trHeight w:hRule="exact" w:val="566"/>
          <w:jc w:val="center"/>
        </w:trPr>
        <w:tc>
          <w:tcPr>
            <w:tcW w:w="470" w:type="dxa"/>
            <w:shd w:val="clear" w:color="auto" w:fill="auto"/>
            <w:vAlign w:val="center"/>
          </w:tcPr>
          <w:p w:rsidR="0032004F" w:rsidRDefault="0032004F" w:rsidP="0032004F">
            <w:pPr>
              <w:framePr w:w="15349" w:wrap="notBeside" w:vAnchor="page" w:hAnchor="text" w:xAlign="center" w:y="840"/>
              <w:jc w:val="center"/>
              <w:rPr>
                <w:sz w:val="14"/>
                <w:szCs w:val="14"/>
              </w:rPr>
            </w:pPr>
            <w:r>
              <w:rPr>
                <w:sz w:val="14"/>
                <w:szCs w:val="14"/>
              </w:rPr>
              <w:t>Б.1.Б.4</w:t>
            </w:r>
          </w:p>
        </w:tc>
        <w:tc>
          <w:tcPr>
            <w:tcW w:w="2074" w:type="dxa"/>
            <w:shd w:val="clear" w:color="auto" w:fill="auto"/>
            <w:vAlign w:val="center"/>
          </w:tcPr>
          <w:p w:rsidR="0032004F" w:rsidRDefault="0032004F" w:rsidP="0032004F">
            <w:pPr>
              <w:framePr w:w="15349" w:wrap="notBeside" w:vAnchor="page" w:hAnchor="text" w:xAlign="center" w:y="840"/>
              <w:rPr>
                <w:sz w:val="16"/>
                <w:szCs w:val="16"/>
              </w:rPr>
            </w:pPr>
            <w:r>
              <w:rPr>
                <w:sz w:val="16"/>
                <w:szCs w:val="16"/>
              </w:rPr>
              <w:t>Русский язык в деловой документации</w:t>
            </w:r>
          </w:p>
        </w:tc>
        <w:tc>
          <w:tcPr>
            <w:tcW w:w="2328" w:type="dxa"/>
            <w:shd w:val="clear" w:color="auto" w:fill="FFFFFF"/>
            <w:vAlign w:val="bottom"/>
          </w:tcPr>
          <w:p w:rsidR="00194E0C" w:rsidRDefault="00194E0C" w:rsidP="00194E0C">
            <w:pPr>
              <w:framePr w:w="15349" w:wrap="notBeside" w:vAnchor="page" w:hAnchor="text" w:xAlign="center" w:y="840"/>
              <w:rPr>
                <w:rFonts w:ascii="Arial" w:hAnsi="Arial" w:cs="Arial"/>
                <w:color w:val="auto"/>
                <w:sz w:val="16"/>
                <w:szCs w:val="16"/>
              </w:rPr>
            </w:pPr>
            <w:r>
              <w:rPr>
                <w:rFonts w:ascii="Arial" w:hAnsi="Arial" w:cs="Arial"/>
                <w:sz w:val="16"/>
                <w:szCs w:val="16"/>
              </w:rPr>
              <w:t>Морозова Надежда Михайловна</w:t>
            </w:r>
          </w:p>
          <w:p w:rsidR="0032004F" w:rsidRDefault="0032004F" w:rsidP="0032004F">
            <w:pPr>
              <w:pStyle w:val="20"/>
              <w:framePr w:w="15349" w:wrap="notBeside" w:vAnchor="page" w:hAnchor="text" w:xAlign="center" w:y="840"/>
              <w:shd w:val="clear" w:color="auto" w:fill="auto"/>
              <w:spacing w:line="235" w:lineRule="exact"/>
              <w:jc w:val="left"/>
              <w:rPr>
                <w:rStyle w:val="29pt1"/>
              </w:rPr>
            </w:pPr>
          </w:p>
        </w:tc>
        <w:tc>
          <w:tcPr>
            <w:tcW w:w="3686" w:type="dxa"/>
            <w:shd w:val="clear" w:color="auto" w:fill="FFFFFF"/>
          </w:tcPr>
          <w:p w:rsidR="0032004F" w:rsidRDefault="0032004F" w:rsidP="0032004F">
            <w:pPr>
              <w:pStyle w:val="20"/>
              <w:framePr w:w="15349" w:wrap="notBeside" w:vAnchor="page" w:hAnchor="text" w:xAlign="center" w:y="840"/>
              <w:shd w:val="clear" w:color="auto" w:fill="auto"/>
              <w:spacing w:line="180" w:lineRule="exact"/>
              <w:jc w:val="left"/>
            </w:pPr>
          </w:p>
        </w:tc>
        <w:tc>
          <w:tcPr>
            <w:tcW w:w="1258" w:type="dxa"/>
            <w:shd w:val="clear" w:color="auto" w:fill="FFFFFF"/>
            <w:vAlign w:val="bottom"/>
          </w:tcPr>
          <w:p w:rsidR="0032004F" w:rsidRDefault="0032004F" w:rsidP="0032004F">
            <w:pPr>
              <w:pStyle w:val="20"/>
              <w:framePr w:w="15349" w:wrap="notBeside" w:vAnchor="page" w:hAnchor="text" w:xAlign="center" w:y="840"/>
              <w:shd w:val="clear" w:color="auto" w:fill="auto"/>
              <w:spacing w:before="60" w:line="180" w:lineRule="exact"/>
              <w:jc w:val="left"/>
            </w:pPr>
          </w:p>
        </w:tc>
        <w:tc>
          <w:tcPr>
            <w:tcW w:w="542" w:type="dxa"/>
            <w:shd w:val="clear" w:color="auto" w:fill="FFFFFF"/>
          </w:tcPr>
          <w:p w:rsidR="0032004F" w:rsidRDefault="0032004F" w:rsidP="0032004F">
            <w:pPr>
              <w:pStyle w:val="20"/>
              <w:framePr w:w="15349" w:wrap="notBeside" w:vAnchor="page" w:hAnchor="text" w:xAlign="center" w:y="840"/>
              <w:shd w:val="clear" w:color="auto" w:fill="auto"/>
              <w:spacing w:line="180" w:lineRule="exact"/>
              <w:jc w:val="left"/>
            </w:pPr>
          </w:p>
        </w:tc>
        <w:tc>
          <w:tcPr>
            <w:tcW w:w="432" w:type="dxa"/>
            <w:shd w:val="clear" w:color="auto" w:fill="FFFFFF"/>
          </w:tcPr>
          <w:p w:rsidR="0032004F" w:rsidRDefault="0032004F" w:rsidP="0032004F">
            <w:pPr>
              <w:pStyle w:val="20"/>
              <w:framePr w:w="15349" w:wrap="notBeside" w:vAnchor="page" w:hAnchor="text" w:xAlign="center" w:y="840"/>
              <w:shd w:val="clear" w:color="auto" w:fill="auto"/>
              <w:spacing w:line="180" w:lineRule="exact"/>
              <w:jc w:val="left"/>
            </w:pPr>
          </w:p>
        </w:tc>
        <w:tc>
          <w:tcPr>
            <w:tcW w:w="374" w:type="dxa"/>
            <w:shd w:val="clear" w:color="auto" w:fill="FFFFFF"/>
          </w:tcPr>
          <w:p w:rsidR="0032004F" w:rsidRDefault="0032004F" w:rsidP="0032004F">
            <w:pPr>
              <w:pStyle w:val="20"/>
              <w:framePr w:w="15349" w:wrap="notBeside" w:vAnchor="page" w:hAnchor="text" w:xAlign="center" w:y="840"/>
              <w:shd w:val="clear" w:color="auto" w:fill="auto"/>
              <w:spacing w:line="180" w:lineRule="exact"/>
              <w:jc w:val="left"/>
            </w:pPr>
          </w:p>
        </w:tc>
        <w:tc>
          <w:tcPr>
            <w:tcW w:w="2611" w:type="dxa"/>
            <w:shd w:val="clear" w:color="auto" w:fill="FFFFFF"/>
          </w:tcPr>
          <w:p w:rsidR="0032004F" w:rsidRDefault="0032004F" w:rsidP="0032004F">
            <w:pPr>
              <w:pStyle w:val="20"/>
              <w:framePr w:w="15349" w:wrap="notBeside" w:vAnchor="page" w:hAnchor="text" w:xAlign="center" w:y="840"/>
              <w:shd w:val="clear" w:color="auto" w:fill="auto"/>
              <w:spacing w:line="180" w:lineRule="exact"/>
              <w:jc w:val="left"/>
            </w:pPr>
          </w:p>
        </w:tc>
        <w:tc>
          <w:tcPr>
            <w:tcW w:w="1570" w:type="dxa"/>
            <w:shd w:val="clear" w:color="auto" w:fill="FFFFFF"/>
            <w:vAlign w:val="bottom"/>
          </w:tcPr>
          <w:p w:rsidR="0032004F" w:rsidRDefault="0032004F" w:rsidP="0032004F">
            <w:pPr>
              <w:pStyle w:val="20"/>
              <w:framePr w:w="15349" w:wrap="notBeside" w:vAnchor="page" w:hAnchor="text" w:xAlign="center" w:y="840"/>
              <w:shd w:val="clear" w:color="auto" w:fill="auto"/>
              <w:spacing w:before="60" w:line="180" w:lineRule="exact"/>
              <w:jc w:val="left"/>
            </w:pPr>
          </w:p>
        </w:tc>
      </w:tr>
      <w:tr w:rsidR="0032004F" w:rsidTr="0032004F">
        <w:trPr>
          <w:trHeight w:hRule="exact" w:val="560"/>
          <w:jc w:val="center"/>
        </w:trPr>
        <w:tc>
          <w:tcPr>
            <w:tcW w:w="470" w:type="dxa"/>
            <w:shd w:val="clear" w:color="auto" w:fill="auto"/>
            <w:vAlign w:val="center"/>
          </w:tcPr>
          <w:p w:rsidR="0032004F" w:rsidRDefault="0032004F" w:rsidP="0032004F">
            <w:pPr>
              <w:framePr w:w="15349" w:wrap="notBeside" w:vAnchor="page" w:hAnchor="text" w:xAlign="center" w:y="840"/>
              <w:jc w:val="center"/>
              <w:rPr>
                <w:sz w:val="14"/>
                <w:szCs w:val="14"/>
              </w:rPr>
            </w:pPr>
            <w:r>
              <w:rPr>
                <w:sz w:val="14"/>
                <w:szCs w:val="14"/>
              </w:rPr>
              <w:t>Б.1.Б.5</w:t>
            </w:r>
          </w:p>
        </w:tc>
        <w:tc>
          <w:tcPr>
            <w:tcW w:w="2074" w:type="dxa"/>
            <w:shd w:val="clear" w:color="auto" w:fill="auto"/>
            <w:vAlign w:val="center"/>
          </w:tcPr>
          <w:p w:rsidR="0032004F" w:rsidRDefault="0032004F" w:rsidP="0032004F">
            <w:pPr>
              <w:framePr w:w="15349" w:wrap="notBeside" w:vAnchor="page" w:hAnchor="text" w:xAlign="center" w:y="840"/>
              <w:rPr>
                <w:sz w:val="16"/>
                <w:szCs w:val="16"/>
              </w:rPr>
            </w:pPr>
            <w:r>
              <w:rPr>
                <w:sz w:val="16"/>
                <w:szCs w:val="16"/>
              </w:rPr>
              <w:t xml:space="preserve">Теория государства и права </w:t>
            </w:r>
          </w:p>
        </w:tc>
        <w:tc>
          <w:tcPr>
            <w:tcW w:w="2328" w:type="dxa"/>
            <w:shd w:val="clear" w:color="auto" w:fill="FFFFFF"/>
            <w:vAlign w:val="bottom"/>
          </w:tcPr>
          <w:p w:rsidR="00907999" w:rsidRDefault="00907999" w:rsidP="00907999">
            <w:pPr>
              <w:framePr w:w="15349" w:wrap="notBeside" w:vAnchor="page" w:hAnchor="text" w:xAlign="center" w:y="840"/>
              <w:rPr>
                <w:rFonts w:ascii="Arial" w:hAnsi="Arial" w:cs="Arial"/>
                <w:color w:val="auto"/>
                <w:sz w:val="16"/>
                <w:szCs w:val="16"/>
              </w:rPr>
            </w:pPr>
            <w:r>
              <w:rPr>
                <w:rFonts w:ascii="Arial" w:hAnsi="Arial" w:cs="Arial"/>
                <w:sz w:val="16"/>
                <w:szCs w:val="16"/>
              </w:rPr>
              <w:t>Павлова Елена Вячеславовна</w:t>
            </w:r>
          </w:p>
          <w:p w:rsidR="0032004F" w:rsidRDefault="0032004F" w:rsidP="0032004F">
            <w:pPr>
              <w:pStyle w:val="20"/>
              <w:framePr w:w="15349" w:wrap="notBeside" w:vAnchor="page" w:hAnchor="text" w:xAlign="center" w:y="840"/>
              <w:shd w:val="clear" w:color="auto" w:fill="auto"/>
              <w:spacing w:line="235" w:lineRule="exact"/>
              <w:jc w:val="left"/>
              <w:rPr>
                <w:rStyle w:val="29pt1"/>
              </w:rPr>
            </w:pPr>
          </w:p>
        </w:tc>
        <w:tc>
          <w:tcPr>
            <w:tcW w:w="3686" w:type="dxa"/>
            <w:shd w:val="clear" w:color="auto" w:fill="FFFFFF"/>
          </w:tcPr>
          <w:p w:rsidR="0032004F" w:rsidRDefault="0032004F" w:rsidP="0032004F">
            <w:pPr>
              <w:pStyle w:val="20"/>
              <w:framePr w:w="15349" w:wrap="notBeside" w:vAnchor="page" w:hAnchor="text" w:xAlign="center" w:y="840"/>
              <w:shd w:val="clear" w:color="auto" w:fill="auto"/>
              <w:spacing w:line="180" w:lineRule="exact"/>
              <w:jc w:val="left"/>
            </w:pPr>
          </w:p>
        </w:tc>
        <w:tc>
          <w:tcPr>
            <w:tcW w:w="1258" w:type="dxa"/>
            <w:shd w:val="clear" w:color="auto" w:fill="FFFFFF"/>
            <w:vAlign w:val="bottom"/>
          </w:tcPr>
          <w:p w:rsidR="0032004F" w:rsidRDefault="0032004F" w:rsidP="0032004F">
            <w:pPr>
              <w:pStyle w:val="20"/>
              <w:framePr w:w="15349" w:wrap="notBeside" w:vAnchor="page" w:hAnchor="text" w:xAlign="center" w:y="840"/>
              <w:shd w:val="clear" w:color="auto" w:fill="auto"/>
              <w:spacing w:before="60" w:line="180" w:lineRule="exact"/>
              <w:jc w:val="left"/>
            </w:pPr>
          </w:p>
        </w:tc>
        <w:tc>
          <w:tcPr>
            <w:tcW w:w="542" w:type="dxa"/>
            <w:shd w:val="clear" w:color="auto" w:fill="FFFFFF"/>
          </w:tcPr>
          <w:p w:rsidR="0032004F" w:rsidRDefault="0032004F" w:rsidP="0032004F">
            <w:pPr>
              <w:pStyle w:val="20"/>
              <w:framePr w:w="15349" w:wrap="notBeside" w:vAnchor="page" w:hAnchor="text" w:xAlign="center" w:y="840"/>
              <w:shd w:val="clear" w:color="auto" w:fill="auto"/>
              <w:spacing w:line="180" w:lineRule="exact"/>
              <w:jc w:val="left"/>
            </w:pPr>
          </w:p>
        </w:tc>
        <w:tc>
          <w:tcPr>
            <w:tcW w:w="432" w:type="dxa"/>
            <w:shd w:val="clear" w:color="auto" w:fill="FFFFFF"/>
          </w:tcPr>
          <w:p w:rsidR="0032004F" w:rsidRDefault="0032004F" w:rsidP="0032004F">
            <w:pPr>
              <w:pStyle w:val="20"/>
              <w:framePr w:w="15349" w:wrap="notBeside" w:vAnchor="page" w:hAnchor="text" w:xAlign="center" w:y="840"/>
              <w:shd w:val="clear" w:color="auto" w:fill="auto"/>
              <w:spacing w:line="180" w:lineRule="exact"/>
              <w:jc w:val="left"/>
            </w:pPr>
          </w:p>
        </w:tc>
        <w:tc>
          <w:tcPr>
            <w:tcW w:w="374" w:type="dxa"/>
            <w:shd w:val="clear" w:color="auto" w:fill="FFFFFF"/>
          </w:tcPr>
          <w:p w:rsidR="0032004F" w:rsidRDefault="0032004F" w:rsidP="0032004F">
            <w:pPr>
              <w:pStyle w:val="20"/>
              <w:framePr w:w="15349" w:wrap="notBeside" w:vAnchor="page" w:hAnchor="text" w:xAlign="center" w:y="840"/>
              <w:shd w:val="clear" w:color="auto" w:fill="auto"/>
              <w:spacing w:line="180" w:lineRule="exact"/>
              <w:jc w:val="left"/>
            </w:pPr>
          </w:p>
        </w:tc>
        <w:tc>
          <w:tcPr>
            <w:tcW w:w="2611" w:type="dxa"/>
            <w:shd w:val="clear" w:color="auto" w:fill="FFFFFF"/>
          </w:tcPr>
          <w:p w:rsidR="0032004F" w:rsidRDefault="0032004F" w:rsidP="0032004F">
            <w:pPr>
              <w:pStyle w:val="20"/>
              <w:framePr w:w="15349" w:wrap="notBeside" w:vAnchor="page" w:hAnchor="text" w:xAlign="center" w:y="840"/>
              <w:shd w:val="clear" w:color="auto" w:fill="auto"/>
              <w:spacing w:line="180" w:lineRule="exact"/>
              <w:jc w:val="left"/>
            </w:pPr>
          </w:p>
        </w:tc>
        <w:tc>
          <w:tcPr>
            <w:tcW w:w="1570" w:type="dxa"/>
            <w:shd w:val="clear" w:color="auto" w:fill="FFFFFF"/>
            <w:vAlign w:val="bottom"/>
          </w:tcPr>
          <w:p w:rsidR="0032004F" w:rsidRDefault="0032004F" w:rsidP="0032004F">
            <w:pPr>
              <w:pStyle w:val="20"/>
              <w:framePr w:w="15349" w:wrap="notBeside" w:vAnchor="page" w:hAnchor="text" w:xAlign="center" w:y="840"/>
              <w:shd w:val="clear" w:color="auto" w:fill="auto"/>
              <w:spacing w:before="60" w:line="180" w:lineRule="exact"/>
              <w:jc w:val="left"/>
            </w:pPr>
          </w:p>
        </w:tc>
      </w:tr>
      <w:tr w:rsidR="0032004F" w:rsidTr="0032004F">
        <w:trPr>
          <w:trHeight w:hRule="exact" w:val="866"/>
          <w:jc w:val="center"/>
        </w:trPr>
        <w:tc>
          <w:tcPr>
            <w:tcW w:w="470" w:type="dxa"/>
            <w:shd w:val="clear" w:color="auto" w:fill="auto"/>
            <w:vAlign w:val="center"/>
          </w:tcPr>
          <w:p w:rsidR="0032004F" w:rsidRDefault="0032004F" w:rsidP="0032004F">
            <w:pPr>
              <w:framePr w:w="15349" w:wrap="notBeside" w:vAnchor="page" w:hAnchor="text" w:xAlign="center" w:y="840"/>
              <w:jc w:val="center"/>
              <w:rPr>
                <w:sz w:val="14"/>
                <w:szCs w:val="14"/>
              </w:rPr>
            </w:pPr>
            <w:r>
              <w:rPr>
                <w:sz w:val="14"/>
                <w:szCs w:val="14"/>
              </w:rPr>
              <w:t>Б.1.Б.6</w:t>
            </w:r>
          </w:p>
        </w:tc>
        <w:tc>
          <w:tcPr>
            <w:tcW w:w="2074" w:type="dxa"/>
            <w:shd w:val="clear" w:color="auto" w:fill="auto"/>
            <w:vAlign w:val="center"/>
          </w:tcPr>
          <w:p w:rsidR="0032004F" w:rsidRDefault="0032004F" w:rsidP="0032004F">
            <w:pPr>
              <w:framePr w:w="15349" w:wrap="notBeside" w:vAnchor="page" w:hAnchor="text" w:xAlign="center" w:y="840"/>
              <w:rPr>
                <w:sz w:val="16"/>
                <w:szCs w:val="16"/>
              </w:rPr>
            </w:pPr>
            <w:r>
              <w:rPr>
                <w:sz w:val="16"/>
                <w:szCs w:val="16"/>
              </w:rPr>
              <w:t>Психология в профессиональной деятельности</w:t>
            </w:r>
          </w:p>
        </w:tc>
        <w:tc>
          <w:tcPr>
            <w:tcW w:w="2328" w:type="dxa"/>
            <w:shd w:val="clear" w:color="auto" w:fill="FFFFFF"/>
            <w:vAlign w:val="bottom"/>
          </w:tcPr>
          <w:p w:rsidR="00194E0C" w:rsidRDefault="00194E0C" w:rsidP="00194E0C">
            <w:pPr>
              <w:framePr w:w="15349" w:wrap="notBeside" w:vAnchor="page" w:hAnchor="text" w:xAlign="center" w:y="840"/>
              <w:rPr>
                <w:rFonts w:ascii="Arial" w:hAnsi="Arial" w:cs="Arial"/>
                <w:color w:val="auto"/>
                <w:sz w:val="16"/>
                <w:szCs w:val="16"/>
              </w:rPr>
            </w:pPr>
            <w:r>
              <w:rPr>
                <w:rFonts w:ascii="Arial" w:hAnsi="Arial" w:cs="Arial"/>
                <w:sz w:val="16"/>
                <w:szCs w:val="16"/>
              </w:rPr>
              <w:t>Баева Наталья Алексеевна</w:t>
            </w:r>
          </w:p>
          <w:p w:rsidR="0032004F" w:rsidRDefault="0032004F" w:rsidP="0032004F">
            <w:pPr>
              <w:pStyle w:val="20"/>
              <w:framePr w:w="15349" w:wrap="notBeside" w:vAnchor="page" w:hAnchor="text" w:xAlign="center" w:y="840"/>
              <w:shd w:val="clear" w:color="auto" w:fill="auto"/>
              <w:spacing w:line="235" w:lineRule="exact"/>
              <w:jc w:val="left"/>
              <w:rPr>
                <w:rStyle w:val="29pt1"/>
              </w:rPr>
            </w:pPr>
          </w:p>
        </w:tc>
        <w:tc>
          <w:tcPr>
            <w:tcW w:w="3686" w:type="dxa"/>
            <w:shd w:val="clear" w:color="auto" w:fill="FFFFFF"/>
          </w:tcPr>
          <w:p w:rsidR="0032004F" w:rsidRDefault="0032004F" w:rsidP="0032004F">
            <w:pPr>
              <w:pStyle w:val="20"/>
              <w:framePr w:w="15349" w:wrap="notBeside" w:vAnchor="page" w:hAnchor="text" w:xAlign="center" w:y="840"/>
              <w:shd w:val="clear" w:color="auto" w:fill="auto"/>
              <w:spacing w:line="180" w:lineRule="exact"/>
              <w:jc w:val="left"/>
            </w:pPr>
          </w:p>
        </w:tc>
        <w:tc>
          <w:tcPr>
            <w:tcW w:w="1258" w:type="dxa"/>
            <w:shd w:val="clear" w:color="auto" w:fill="FFFFFF"/>
            <w:vAlign w:val="bottom"/>
          </w:tcPr>
          <w:p w:rsidR="0032004F" w:rsidRDefault="0032004F" w:rsidP="0032004F">
            <w:pPr>
              <w:pStyle w:val="20"/>
              <w:framePr w:w="15349" w:wrap="notBeside" w:vAnchor="page" w:hAnchor="text" w:xAlign="center" w:y="840"/>
              <w:shd w:val="clear" w:color="auto" w:fill="auto"/>
              <w:spacing w:before="60" w:line="180" w:lineRule="exact"/>
              <w:jc w:val="left"/>
            </w:pPr>
          </w:p>
        </w:tc>
        <w:tc>
          <w:tcPr>
            <w:tcW w:w="542" w:type="dxa"/>
            <w:shd w:val="clear" w:color="auto" w:fill="FFFFFF"/>
          </w:tcPr>
          <w:p w:rsidR="0032004F" w:rsidRDefault="0032004F" w:rsidP="0032004F">
            <w:pPr>
              <w:pStyle w:val="20"/>
              <w:framePr w:w="15349" w:wrap="notBeside" w:vAnchor="page" w:hAnchor="text" w:xAlign="center" w:y="840"/>
              <w:shd w:val="clear" w:color="auto" w:fill="auto"/>
              <w:spacing w:line="180" w:lineRule="exact"/>
              <w:jc w:val="left"/>
            </w:pPr>
          </w:p>
        </w:tc>
        <w:tc>
          <w:tcPr>
            <w:tcW w:w="432" w:type="dxa"/>
            <w:shd w:val="clear" w:color="auto" w:fill="FFFFFF"/>
          </w:tcPr>
          <w:p w:rsidR="0032004F" w:rsidRDefault="0032004F" w:rsidP="0032004F">
            <w:pPr>
              <w:pStyle w:val="20"/>
              <w:framePr w:w="15349" w:wrap="notBeside" w:vAnchor="page" w:hAnchor="text" w:xAlign="center" w:y="840"/>
              <w:shd w:val="clear" w:color="auto" w:fill="auto"/>
              <w:spacing w:line="180" w:lineRule="exact"/>
              <w:jc w:val="left"/>
            </w:pPr>
          </w:p>
        </w:tc>
        <w:tc>
          <w:tcPr>
            <w:tcW w:w="374" w:type="dxa"/>
            <w:shd w:val="clear" w:color="auto" w:fill="FFFFFF"/>
          </w:tcPr>
          <w:p w:rsidR="0032004F" w:rsidRDefault="0032004F" w:rsidP="0032004F">
            <w:pPr>
              <w:pStyle w:val="20"/>
              <w:framePr w:w="15349" w:wrap="notBeside" w:vAnchor="page" w:hAnchor="text" w:xAlign="center" w:y="840"/>
              <w:shd w:val="clear" w:color="auto" w:fill="auto"/>
              <w:spacing w:line="180" w:lineRule="exact"/>
              <w:jc w:val="left"/>
            </w:pPr>
          </w:p>
        </w:tc>
        <w:tc>
          <w:tcPr>
            <w:tcW w:w="2611" w:type="dxa"/>
            <w:shd w:val="clear" w:color="auto" w:fill="FFFFFF"/>
          </w:tcPr>
          <w:p w:rsidR="0032004F" w:rsidRDefault="0032004F" w:rsidP="0032004F">
            <w:pPr>
              <w:pStyle w:val="20"/>
              <w:framePr w:w="15349" w:wrap="notBeside" w:vAnchor="page" w:hAnchor="text" w:xAlign="center" w:y="840"/>
              <w:shd w:val="clear" w:color="auto" w:fill="auto"/>
              <w:spacing w:line="180" w:lineRule="exact"/>
              <w:jc w:val="left"/>
            </w:pPr>
          </w:p>
        </w:tc>
        <w:tc>
          <w:tcPr>
            <w:tcW w:w="1570" w:type="dxa"/>
            <w:shd w:val="clear" w:color="auto" w:fill="FFFFFF"/>
            <w:vAlign w:val="bottom"/>
          </w:tcPr>
          <w:p w:rsidR="0032004F" w:rsidRDefault="0032004F" w:rsidP="0032004F">
            <w:pPr>
              <w:pStyle w:val="20"/>
              <w:framePr w:w="15349" w:wrap="notBeside" w:vAnchor="page" w:hAnchor="text" w:xAlign="center" w:y="840"/>
              <w:shd w:val="clear" w:color="auto" w:fill="auto"/>
              <w:spacing w:before="60" w:line="180" w:lineRule="exact"/>
              <w:jc w:val="left"/>
            </w:pPr>
          </w:p>
        </w:tc>
      </w:tr>
      <w:tr w:rsidR="0032004F" w:rsidTr="0032004F">
        <w:trPr>
          <w:trHeight w:hRule="exact" w:val="480"/>
          <w:jc w:val="center"/>
        </w:trPr>
        <w:tc>
          <w:tcPr>
            <w:tcW w:w="470" w:type="dxa"/>
            <w:shd w:val="clear" w:color="auto" w:fill="auto"/>
            <w:vAlign w:val="center"/>
          </w:tcPr>
          <w:p w:rsidR="0032004F" w:rsidRDefault="0032004F" w:rsidP="0032004F">
            <w:pPr>
              <w:framePr w:w="15349" w:wrap="notBeside" w:vAnchor="page" w:hAnchor="text" w:xAlign="center" w:y="840"/>
              <w:jc w:val="center"/>
              <w:rPr>
                <w:sz w:val="14"/>
                <w:szCs w:val="14"/>
              </w:rPr>
            </w:pPr>
            <w:r>
              <w:rPr>
                <w:sz w:val="14"/>
                <w:szCs w:val="14"/>
              </w:rPr>
              <w:t>Б.1.Б.7</w:t>
            </w:r>
          </w:p>
        </w:tc>
        <w:tc>
          <w:tcPr>
            <w:tcW w:w="2074" w:type="dxa"/>
            <w:shd w:val="clear" w:color="auto" w:fill="auto"/>
            <w:vAlign w:val="center"/>
          </w:tcPr>
          <w:p w:rsidR="0032004F" w:rsidRDefault="0032004F" w:rsidP="0032004F">
            <w:pPr>
              <w:framePr w:w="15349" w:wrap="notBeside" w:vAnchor="page" w:hAnchor="text" w:xAlign="center" w:y="840"/>
              <w:rPr>
                <w:sz w:val="16"/>
                <w:szCs w:val="16"/>
              </w:rPr>
            </w:pPr>
            <w:r>
              <w:rPr>
                <w:sz w:val="16"/>
                <w:szCs w:val="16"/>
              </w:rPr>
              <w:t>Логика</w:t>
            </w:r>
          </w:p>
        </w:tc>
        <w:tc>
          <w:tcPr>
            <w:tcW w:w="2328" w:type="dxa"/>
            <w:shd w:val="clear" w:color="auto" w:fill="FFFFFF"/>
            <w:vAlign w:val="bottom"/>
          </w:tcPr>
          <w:p w:rsidR="00907999" w:rsidRDefault="00907999" w:rsidP="00907999">
            <w:pPr>
              <w:framePr w:w="15349" w:wrap="notBeside" w:vAnchor="page" w:hAnchor="text" w:xAlign="center" w:y="840"/>
              <w:rPr>
                <w:rFonts w:ascii="Arial" w:hAnsi="Arial" w:cs="Arial"/>
                <w:color w:val="auto"/>
                <w:sz w:val="16"/>
                <w:szCs w:val="16"/>
              </w:rPr>
            </w:pPr>
            <w:r>
              <w:rPr>
                <w:rFonts w:ascii="Arial" w:hAnsi="Arial" w:cs="Arial"/>
                <w:sz w:val="16"/>
                <w:szCs w:val="16"/>
              </w:rPr>
              <w:t>Остапенко Владимир Савельевич</w:t>
            </w:r>
          </w:p>
          <w:p w:rsidR="0032004F" w:rsidRDefault="0032004F" w:rsidP="0032004F">
            <w:pPr>
              <w:pStyle w:val="20"/>
              <w:framePr w:w="15349" w:wrap="notBeside" w:vAnchor="page" w:hAnchor="text" w:xAlign="center" w:y="840"/>
              <w:shd w:val="clear" w:color="auto" w:fill="auto"/>
              <w:spacing w:line="235" w:lineRule="exact"/>
              <w:jc w:val="left"/>
              <w:rPr>
                <w:rStyle w:val="29pt1"/>
              </w:rPr>
            </w:pPr>
          </w:p>
        </w:tc>
        <w:tc>
          <w:tcPr>
            <w:tcW w:w="3686" w:type="dxa"/>
            <w:shd w:val="clear" w:color="auto" w:fill="FFFFFF"/>
          </w:tcPr>
          <w:p w:rsidR="0032004F" w:rsidRDefault="0032004F" w:rsidP="0032004F">
            <w:pPr>
              <w:pStyle w:val="20"/>
              <w:framePr w:w="15349" w:wrap="notBeside" w:vAnchor="page" w:hAnchor="text" w:xAlign="center" w:y="840"/>
              <w:shd w:val="clear" w:color="auto" w:fill="auto"/>
              <w:spacing w:line="180" w:lineRule="exact"/>
              <w:jc w:val="left"/>
            </w:pPr>
          </w:p>
        </w:tc>
        <w:tc>
          <w:tcPr>
            <w:tcW w:w="1258" w:type="dxa"/>
            <w:shd w:val="clear" w:color="auto" w:fill="FFFFFF"/>
            <w:vAlign w:val="bottom"/>
          </w:tcPr>
          <w:p w:rsidR="0032004F" w:rsidRDefault="0032004F" w:rsidP="0032004F">
            <w:pPr>
              <w:pStyle w:val="20"/>
              <w:framePr w:w="15349" w:wrap="notBeside" w:vAnchor="page" w:hAnchor="text" w:xAlign="center" w:y="840"/>
              <w:shd w:val="clear" w:color="auto" w:fill="auto"/>
              <w:spacing w:before="60" w:line="180" w:lineRule="exact"/>
              <w:jc w:val="left"/>
            </w:pPr>
          </w:p>
        </w:tc>
        <w:tc>
          <w:tcPr>
            <w:tcW w:w="542" w:type="dxa"/>
            <w:shd w:val="clear" w:color="auto" w:fill="FFFFFF"/>
          </w:tcPr>
          <w:p w:rsidR="0032004F" w:rsidRDefault="0032004F" w:rsidP="0032004F">
            <w:pPr>
              <w:pStyle w:val="20"/>
              <w:framePr w:w="15349" w:wrap="notBeside" w:vAnchor="page" w:hAnchor="text" w:xAlign="center" w:y="840"/>
              <w:shd w:val="clear" w:color="auto" w:fill="auto"/>
              <w:spacing w:line="180" w:lineRule="exact"/>
              <w:jc w:val="left"/>
            </w:pPr>
          </w:p>
        </w:tc>
        <w:tc>
          <w:tcPr>
            <w:tcW w:w="432" w:type="dxa"/>
            <w:shd w:val="clear" w:color="auto" w:fill="FFFFFF"/>
          </w:tcPr>
          <w:p w:rsidR="0032004F" w:rsidRDefault="0032004F" w:rsidP="0032004F">
            <w:pPr>
              <w:pStyle w:val="20"/>
              <w:framePr w:w="15349" w:wrap="notBeside" w:vAnchor="page" w:hAnchor="text" w:xAlign="center" w:y="840"/>
              <w:shd w:val="clear" w:color="auto" w:fill="auto"/>
              <w:spacing w:line="180" w:lineRule="exact"/>
              <w:jc w:val="left"/>
            </w:pPr>
          </w:p>
        </w:tc>
        <w:tc>
          <w:tcPr>
            <w:tcW w:w="374" w:type="dxa"/>
            <w:shd w:val="clear" w:color="auto" w:fill="FFFFFF"/>
          </w:tcPr>
          <w:p w:rsidR="0032004F" w:rsidRDefault="0032004F" w:rsidP="0032004F">
            <w:pPr>
              <w:pStyle w:val="20"/>
              <w:framePr w:w="15349" w:wrap="notBeside" w:vAnchor="page" w:hAnchor="text" w:xAlign="center" w:y="840"/>
              <w:shd w:val="clear" w:color="auto" w:fill="auto"/>
              <w:spacing w:line="180" w:lineRule="exact"/>
              <w:jc w:val="left"/>
            </w:pPr>
          </w:p>
        </w:tc>
        <w:tc>
          <w:tcPr>
            <w:tcW w:w="2611" w:type="dxa"/>
            <w:shd w:val="clear" w:color="auto" w:fill="FFFFFF"/>
          </w:tcPr>
          <w:p w:rsidR="0032004F" w:rsidRDefault="0032004F" w:rsidP="0032004F">
            <w:pPr>
              <w:pStyle w:val="20"/>
              <w:framePr w:w="15349" w:wrap="notBeside" w:vAnchor="page" w:hAnchor="text" w:xAlign="center" w:y="840"/>
              <w:shd w:val="clear" w:color="auto" w:fill="auto"/>
              <w:spacing w:line="180" w:lineRule="exact"/>
              <w:jc w:val="left"/>
            </w:pPr>
          </w:p>
        </w:tc>
        <w:tc>
          <w:tcPr>
            <w:tcW w:w="1570" w:type="dxa"/>
            <w:shd w:val="clear" w:color="auto" w:fill="FFFFFF"/>
            <w:vAlign w:val="bottom"/>
          </w:tcPr>
          <w:p w:rsidR="0032004F" w:rsidRDefault="0032004F" w:rsidP="0032004F">
            <w:pPr>
              <w:pStyle w:val="20"/>
              <w:framePr w:w="15349" w:wrap="notBeside" w:vAnchor="page" w:hAnchor="text" w:xAlign="center" w:y="840"/>
              <w:shd w:val="clear" w:color="auto" w:fill="auto"/>
              <w:spacing w:before="60" w:line="180" w:lineRule="exact"/>
              <w:jc w:val="left"/>
            </w:pPr>
          </w:p>
        </w:tc>
      </w:tr>
      <w:tr w:rsidR="0032004F" w:rsidTr="0032004F">
        <w:trPr>
          <w:trHeight w:hRule="exact" w:val="928"/>
          <w:jc w:val="center"/>
        </w:trPr>
        <w:tc>
          <w:tcPr>
            <w:tcW w:w="470" w:type="dxa"/>
            <w:shd w:val="clear" w:color="auto" w:fill="auto"/>
            <w:vAlign w:val="center"/>
          </w:tcPr>
          <w:p w:rsidR="0032004F" w:rsidRDefault="0032004F" w:rsidP="0032004F">
            <w:pPr>
              <w:framePr w:w="15349" w:wrap="notBeside" w:vAnchor="page" w:hAnchor="text" w:xAlign="center" w:y="840"/>
              <w:jc w:val="center"/>
              <w:rPr>
                <w:sz w:val="14"/>
                <w:szCs w:val="14"/>
              </w:rPr>
            </w:pPr>
            <w:r>
              <w:rPr>
                <w:sz w:val="14"/>
                <w:szCs w:val="14"/>
              </w:rPr>
              <w:t>Б.1.Б.8</w:t>
            </w:r>
          </w:p>
        </w:tc>
        <w:tc>
          <w:tcPr>
            <w:tcW w:w="2074" w:type="dxa"/>
            <w:shd w:val="clear" w:color="auto" w:fill="auto"/>
            <w:vAlign w:val="center"/>
          </w:tcPr>
          <w:p w:rsidR="0032004F" w:rsidRDefault="0032004F" w:rsidP="0032004F">
            <w:pPr>
              <w:framePr w:w="15349" w:wrap="notBeside" w:vAnchor="page" w:hAnchor="text" w:xAlign="center" w:y="840"/>
              <w:rPr>
                <w:sz w:val="16"/>
                <w:szCs w:val="16"/>
              </w:rPr>
            </w:pPr>
            <w:r>
              <w:rPr>
                <w:sz w:val="16"/>
                <w:szCs w:val="16"/>
              </w:rPr>
              <w:t>Профессиональная этика и служебный этикет</w:t>
            </w:r>
          </w:p>
        </w:tc>
        <w:tc>
          <w:tcPr>
            <w:tcW w:w="2328" w:type="dxa"/>
            <w:shd w:val="clear" w:color="auto" w:fill="FFFFFF"/>
            <w:vAlign w:val="bottom"/>
          </w:tcPr>
          <w:p w:rsidR="00907999" w:rsidRDefault="00907999" w:rsidP="00907999">
            <w:pPr>
              <w:framePr w:w="15349" w:wrap="notBeside" w:vAnchor="page" w:hAnchor="text" w:xAlign="center" w:y="840"/>
              <w:rPr>
                <w:rFonts w:ascii="Arial" w:hAnsi="Arial" w:cs="Arial"/>
                <w:color w:val="auto"/>
                <w:sz w:val="16"/>
                <w:szCs w:val="16"/>
              </w:rPr>
            </w:pPr>
            <w:r>
              <w:rPr>
                <w:rFonts w:ascii="Arial" w:hAnsi="Arial" w:cs="Arial"/>
                <w:sz w:val="16"/>
                <w:szCs w:val="16"/>
              </w:rPr>
              <w:t>Морозова Надежда Михайловна</w:t>
            </w:r>
          </w:p>
          <w:p w:rsidR="0032004F" w:rsidRDefault="0032004F" w:rsidP="0032004F">
            <w:pPr>
              <w:pStyle w:val="20"/>
              <w:framePr w:w="15349" w:wrap="notBeside" w:vAnchor="page" w:hAnchor="text" w:xAlign="center" w:y="840"/>
              <w:shd w:val="clear" w:color="auto" w:fill="auto"/>
              <w:spacing w:line="235" w:lineRule="exact"/>
              <w:jc w:val="left"/>
              <w:rPr>
                <w:rStyle w:val="29pt1"/>
              </w:rPr>
            </w:pPr>
          </w:p>
        </w:tc>
        <w:tc>
          <w:tcPr>
            <w:tcW w:w="3686" w:type="dxa"/>
            <w:shd w:val="clear" w:color="auto" w:fill="FFFFFF"/>
          </w:tcPr>
          <w:p w:rsidR="0032004F" w:rsidRDefault="0032004F" w:rsidP="0032004F">
            <w:pPr>
              <w:pStyle w:val="20"/>
              <w:framePr w:w="15349" w:wrap="notBeside" w:vAnchor="page" w:hAnchor="text" w:xAlign="center" w:y="840"/>
              <w:shd w:val="clear" w:color="auto" w:fill="auto"/>
              <w:spacing w:line="180" w:lineRule="exact"/>
              <w:jc w:val="left"/>
            </w:pPr>
          </w:p>
        </w:tc>
        <w:tc>
          <w:tcPr>
            <w:tcW w:w="1258" w:type="dxa"/>
            <w:shd w:val="clear" w:color="auto" w:fill="FFFFFF"/>
            <w:vAlign w:val="bottom"/>
          </w:tcPr>
          <w:p w:rsidR="0032004F" w:rsidRDefault="0032004F" w:rsidP="0032004F">
            <w:pPr>
              <w:pStyle w:val="20"/>
              <w:framePr w:w="15349" w:wrap="notBeside" w:vAnchor="page" w:hAnchor="text" w:xAlign="center" w:y="840"/>
              <w:shd w:val="clear" w:color="auto" w:fill="auto"/>
              <w:spacing w:before="60" w:line="180" w:lineRule="exact"/>
              <w:jc w:val="left"/>
            </w:pPr>
          </w:p>
        </w:tc>
        <w:tc>
          <w:tcPr>
            <w:tcW w:w="542" w:type="dxa"/>
            <w:shd w:val="clear" w:color="auto" w:fill="FFFFFF"/>
          </w:tcPr>
          <w:p w:rsidR="0032004F" w:rsidRDefault="0032004F" w:rsidP="0032004F">
            <w:pPr>
              <w:pStyle w:val="20"/>
              <w:framePr w:w="15349" w:wrap="notBeside" w:vAnchor="page" w:hAnchor="text" w:xAlign="center" w:y="840"/>
              <w:shd w:val="clear" w:color="auto" w:fill="auto"/>
              <w:spacing w:line="180" w:lineRule="exact"/>
              <w:jc w:val="left"/>
            </w:pPr>
          </w:p>
        </w:tc>
        <w:tc>
          <w:tcPr>
            <w:tcW w:w="432" w:type="dxa"/>
            <w:shd w:val="clear" w:color="auto" w:fill="FFFFFF"/>
          </w:tcPr>
          <w:p w:rsidR="0032004F" w:rsidRDefault="0032004F" w:rsidP="0032004F">
            <w:pPr>
              <w:pStyle w:val="20"/>
              <w:framePr w:w="15349" w:wrap="notBeside" w:vAnchor="page" w:hAnchor="text" w:xAlign="center" w:y="840"/>
              <w:shd w:val="clear" w:color="auto" w:fill="auto"/>
              <w:spacing w:line="180" w:lineRule="exact"/>
              <w:jc w:val="left"/>
            </w:pPr>
          </w:p>
        </w:tc>
        <w:tc>
          <w:tcPr>
            <w:tcW w:w="374" w:type="dxa"/>
            <w:shd w:val="clear" w:color="auto" w:fill="FFFFFF"/>
          </w:tcPr>
          <w:p w:rsidR="0032004F" w:rsidRDefault="0032004F" w:rsidP="0032004F">
            <w:pPr>
              <w:pStyle w:val="20"/>
              <w:framePr w:w="15349" w:wrap="notBeside" w:vAnchor="page" w:hAnchor="text" w:xAlign="center" w:y="840"/>
              <w:shd w:val="clear" w:color="auto" w:fill="auto"/>
              <w:spacing w:line="180" w:lineRule="exact"/>
              <w:jc w:val="left"/>
            </w:pPr>
          </w:p>
        </w:tc>
        <w:tc>
          <w:tcPr>
            <w:tcW w:w="2611" w:type="dxa"/>
            <w:shd w:val="clear" w:color="auto" w:fill="FFFFFF"/>
          </w:tcPr>
          <w:p w:rsidR="0032004F" w:rsidRDefault="0032004F" w:rsidP="0032004F">
            <w:pPr>
              <w:pStyle w:val="20"/>
              <w:framePr w:w="15349" w:wrap="notBeside" w:vAnchor="page" w:hAnchor="text" w:xAlign="center" w:y="840"/>
              <w:shd w:val="clear" w:color="auto" w:fill="auto"/>
              <w:spacing w:line="180" w:lineRule="exact"/>
              <w:jc w:val="left"/>
            </w:pPr>
          </w:p>
        </w:tc>
        <w:tc>
          <w:tcPr>
            <w:tcW w:w="1570" w:type="dxa"/>
            <w:shd w:val="clear" w:color="auto" w:fill="FFFFFF"/>
            <w:vAlign w:val="bottom"/>
          </w:tcPr>
          <w:p w:rsidR="0032004F" w:rsidRDefault="0032004F" w:rsidP="0032004F">
            <w:pPr>
              <w:pStyle w:val="20"/>
              <w:framePr w:w="15349" w:wrap="notBeside" w:vAnchor="page" w:hAnchor="text" w:xAlign="center" w:y="840"/>
              <w:shd w:val="clear" w:color="auto" w:fill="auto"/>
              <w:spacing w:before="60" w:line="180" w:lineRule="exact"/>
              <w:jc w:val="left"/>
            </w:pPr>
          </w:p>
        </w:tc>
      </w:tr>
      <w:tr w:rsidR="0032004F" w:rsidTr="0032004F">
        <w:trPr>
          <w:trHeight w:hRule="exact" w:val="592"/>
          <w:jc w:val="center"/>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32004F" w:rsidRDefault="0032004F" w:rsidP="0032004F">
            <w:pPr>
              <w:framePr w:w="15349" w:wrap="notBeside" w:vAnchor="page" w:hAnchor="text" w:xAlign="center" w:y="840"/>
              <w:jc w:val="center"/>
              <w:rPr>
                <w:color w:val="auto"/>
                <w:sz w:val="14"/>
                <w:szCs w:val="14"/>
              </w:rPr>
            </w:pPr>
            <w:r>
              <w:rPr>
                <w:sz w:val="14"/>
                <w:szCs w:val="14"/>
              </w:rPr>
              <w:t>Б.1.В.1</w:t>
            </w:r>
          </w:p>
        </w:tc>
        <w:tc>
          <w:tcPr>
            <w:tcW w:w="2074" w:type="dxa"/>
            <w:tcBorders>
              <w:top w:val="single" w:sz="4" w:space="0" w:color="auto"/>
              <w:left w:val="nil"/>
              <w:bottom w:val="single" w:sz="4" w:space="0" w:color="auto"/>
              <w:right w:val="single" w:sz="4" w:space="0" w:color="auto"/>
            </w:tcBorders>
            <w:shd w:val="clear" w:color="auto" w:fill="auto"/>
            <w:vAlign w:val="center"/>
          </w:tcPr>
          <w:p w:rsidR="0032004F" w:rsidRDefault="0032004F" w:rsidP="0032004F">
            <w:pPr>
              <w:framePr w:w="15349" w:wrap="notBeside" w:vAnchor="page" w:hAnchor="text" w:xAlign="center" w:y="840"/>
              <w:rPr>
                <w:sz w:val="16"/>
                <w:szCs w:val="16"/>
              </w:rPr>
            </w:pPr>
            <w:r>
              <w:rPr>
                <w:sz w:val="16"/>
                <w:szCs w:val="16"/>
              </w:rPr>
              <w:t>Экономика</w:t>
            </w:r>
          </w:p>
        </w:tc>
        <w:tc>
          <w:tcPr>
            <w:tcW w:w="2328" w:type="dxa"/>
            <w:shd w:val="clear" w:color="auto" w:fill="FFFFFF"/>
            <w:vAlign w:val="bottom"/>
          </w:tcPr>
          <w:p w:rsidR="00907999" w:rsidRDefault="00907999" w:rsidP="00907999">
            <w:pPr>
              <w:framePr w:w="15349" w:wrap="notBeside" w:vAnchor="page" w:hAnchor="text" w:xAlign="center" w:y="840"/>
              <w:rPr>
                <w:rFonts w:ascii="Arial" w:hAnsi="Arial" w:cs="Arial"/>
                <w:color w:val="auto"/>
                <w:sz w:val="16"/>
                <w:szCs w:val="16"/>
              </w:rPr>
            </w:pPr>
            <w:r>
              <w:rPr>
                <w:rFonts w:ascii="Arial" w:hAnsi="Arial" w:cs="Arial"/>
                <w:sz w:val="16"/>
                <w:szCs w:val="16"/>
              </w:rPr>
              <w:t>Кочетова Лариса Васильевна</w:t>
            </w:r>
          </w:p>
          <w:p w:rsidR="0032004F" w:rsidRDefault="0032004F" w:rsidP="0032004F">
            <w:pPr>
              <w:pStyle w:val="20"/>
              <w:framePr w:w="15349" w:wrap="notBeside" w:vAnchor="page" w:hAnchor="text" w:xAlign="center" w:y="840"/>
              <w:shd w:val="clear" w:color="auto" w:fill="auto"/>
              <w:spacing w:line="235" w:lineRule="exact"/>
              <w:jc w:val="left"/>
              <w:rPr>
                <w:rStyle w:val="29pt1"/>
              </w:rPr>
            </w:pPr>
          </w:p>
        </w:tc>
        <w:tc>
          <w:tcPr>
            <w:tcW w:w="3686" w:type="dxa"/>
            <w:shd w:val="clear" w:color="auto" w:fill="FFFFFF"/>
          </w:tcPr>
          <w:p w:rsidR="0032004F" w:rsidRDefault="0032004F" w:rsidP="0032004F">
            <w:pPr>
              <w:pStyle w:val="20"/>
              <w:framePr w:w="15349" w:wrap="notBeside" w:vAnchor="page" w:hAnchor="text" w:xAlign="center" w:y="840"/>
              <w:shd w:val="clear" w:color="auto" w:fill="auto"/>
              <w:spacing w:line="180" w:lineRule="exact"/>
              <w:jc w:val="left"/>
            </w:pPr>
          </w:p>
        </w:tc>
        <w:tc>
          <w:tcPr>
            <w:tcW w:w="1258" w:type="dxa"/>
            <w:shd w:val="clear" w:color="auto" w:fill="FFFFFF"/>
            <w:vAlign w:val="bottom"/>
          </w:tcPr>
          <w:p w:rsidR="0032004F" w:rsidRDefault="0032004F" w:rsidP="0032004F">
            <w:pPr>
              <w:pStyle w:val="20"/>
              <w:framePr w:w="15349" w:wrap="notBeside" w:vAnchor="page" w:hAnchor="text" w:xAlign="center" w:y="840"/>
              <w:shd w:val="clear" w:color="auto" w:fill="auto"/>
              <w:spacing w:before="60" w:line="180" w:lineRule="exact"/>
              <w:jc w:val="left"/>
            </w:pPr>
          </w:p>
        </w:tc>
        <w:tc>
          <w:tcPr>
            <w:tcW w:w="542" w:type="dxa"/>
            <w:shd w:val="clear" w:color="auto" w:fill="FFFFFF"/>
          </w:tcPr>
          <w:p w:rsidR="0032004F" w:rsidRDefault="0032004F" w:rsidP="0032004F">
            <w:pPr>
              <w:pStyle w:val="20"/>
              <w:framePr w:w="15349" w:wrap="notBeside" w:vAnchor="page" w:hAnchor="text" w:xAlign="center" w:y="840"/>
              <w:shd w:val="clear" w:color="auto" w:fill="auto"/>
              <w:spacing w:line="180" w:lineRule="exact"/>
              <w:jc w:val="left"/>
            </w:pPr>
          </w:p>
        </w:tc>
        <w:tc>
          <w:tcPr>
            <w:tcW w:w="432" w:type="dxa"/>
            <w:shd w:val="clear" w:color="auto" w:fill="FFFFFF"/>
          </w:tcPr>
          <w:p w:rsidR="0032004F" w:rsidRDefault="0032004F" w:rsidP="0032004F">
            <w:pPr>
              <w:pStyle w:val="20"/>
              <w:framePr w:w="15349" w:wrap="notBeside" w:vAnchor="page" w:hAnchor="text" w:xAlign="center" w:y="840"/>
              <w:shd w:val="clear" w:color="auto" w:fill="auto"/>
              <w:spacing w:line="180" w:lineRule="exact"/>
              <w:jc w:val="left"/>
            </w:pPr>
          </w:p>
        </w:tc>
        <w:tc>
          <w:tcPr>
            <w:tcW w:w="374" w:type="dxa"/>
            <w:shd w:val="clear" w:color="auto" w:fill="FFFFFF"/>
          </w:tcPr>
          <w:p w:rsidR="0032004F" w:rsidRDefault="0032004F" w:rsidP="0032004F">
            <w:pPr>
              <w:pStyle w:val="20"/>
              <w:framePr w:w="15349" w:wrap="notBeside" w:vAnchor="page" w:hAnchor="text" w:xAlign="center" w:y="840"/>
              <w:shd w:val="clear" w:color="auto" w:fill="auto"/>
              <w:spacing w:line="180" w:lineRule="exact"/>
              <w:jc w:val="left"/>
            </w:pPr>
          </w:p>
        </w:tc>
        <w:tc>
          <w:tcPr>
            <w:tcW w:w="2611" w:type="dxa"/>
            <w:shd w:val="clear" w:color="auto" w:fill="FFFFFF"/>
          </w:tcPr>
          <w:p w:rsidR="0032004F" w:rsidRDefault="0032004F" w:rsidP="0032004F">
            <w:pPr>
              <w:pStyle w:val="20"/>
              <w:framePr w:w="15349" w:wrap="notBeside" w:vAnchor="page" w:hAnchor="text" w:xAlign="center" w:y="840"/>
              <w:shd w:val="clear" w:color="auto" w:fill="auto"/>
              <w:spacing w:line="180" w:lineRule="exact"/>
              <w:jc w:val="left"/>
            </w:pPr>
          </w:p>
        </w:tc>
        <w:tc>
          <w:tcPr>
            <w:tcW w:w="1570" w:type="dxa"/>
            <w:shd w:val="clear" w:color="auto" w:fill="FFFFFF"/>
            <w:vAlign w:val="bottom"/>
          </w:tcPr>
          <w:p w:rsidR="0032004F" w:rsidRDefault="0032004F" w:rsidP="0032004F">
            <w:pPr>
              <w:pStyle w:val="20"/>
              <w:framePr w:w="15349" w:wrap="notBeside" w:vAnchor="page" w:hAnchor="text" w:xAlign="center" w:y="840"/>
              <w:shd w:val="clear" w:color="auto" w:fill="auto"/>
              <w:spacing w:before="60" w:line="180" w:lineRule="exact"/>
              <w:jc w:val="left"/>
            </w:pPr>
          </w:p>
        </w:tc>
      </w:tr>
    </w:tbl>
    <w:p w:rsidR="00C90DDC" w:rsidRDefault="00C90DDC" w:rsidP="0032004F">
      <w:pPr>
        <w:framePr w:w="15349" w:wrap="notBeside" w:vAnchor="page" w:hAnchor="text" w:xAlign="center" w:y="840"/>
        <w:rPr>
          <w:sz w:val="2"/>
          <w:szCs w:val="2"/>
        </w:rPr>
      </w:pPr>
    </w:p>
    <w:p w:rsidR="00C90DDC" w:rsidRDefault="00C90DDC">
      <w:pPr>
        <w:rPr>
          <w:sz w:val="2"/>
          <w:szCs w:val="2"/>
        </w:rPr>
      </w:pPr>
    </w:p>
    <w:p w:rsidR="0032004F" w:rsidRDefault="0032004F">
      <w:pPr>
        <w:pStyle w:val="20"/>
        <w:shd w:val="clear" w:color="auto" w:fill="auto"/>
        <w:jc w:val="left"/>
      </w:pPr>
    </w:p>
    <w:p w:rsidR="0032004F" w:rsidRDefault="0032004F">
      <w:pPr>
        <w:pStyle w:val="20"/>
        <w:shd w:val="clear" w:color="auto" w:fill="auto"/>
        <w:jc w:val="left"/>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470"/>
        <w:gridCol w:w="2074"/>
        <w:gridCol w:w="2328"/>
        <w:gridCol w:w="3686"/>
        <w:gridCol w:w="1258"/>
        <w:gridCol w:w="542"/>
        <w:gridCol w:w="432"/>
        <w:gridCol w:w="374"/>
        <w:gridCol w:w="2611"/>
        <w:gridCol w:w="1570"/>
      </w:tblGrid>
      <w:tr w:rsidR="0032004F" w:rsidRPr="0032004F" w:rsidTr="0055494C">
        <w:trPr>
          <w:trHeight w:hRule="exact" w:val="928"/>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32004F" w:rsidRDefault="0032004F" w:rsidP="0032004F">
            <w:pPr>
              <w:jc w:val="center"/>
              <w:rPr>
                <w:color w:val="auto"/>
                <w:sz w:val="14"/>
                <w:szCs w:val="14"/>
              </w:rPr>
            </w:pPr>
            <w:r>
              <w:rPr>
                <w:sz w:val="14"/>
                <w:szCs w:val="14"/>
              </w:rPr>
              <w:t>Б.1.В.2</w:t>
            </w:r>
          </w:p>
        </w:tc>
        <w:tc>
          <w:tcPr>
            <w:tcW w:w="2074" w:type="dxa"/>
            <w:tcBorders>
              <w:top w:val="single" w:sz="4" w:space="0" w:color="auto"/>
              <w:left w:val="nil"/>
              <w:bottom w:val="single" w:sz="4" w:space="0" w:color="auto"/>
              <w:right w:val="single" w:sz="4" w:space="0" w:color="auto"/>
            </w:tcBorders>
            <w:shd w:val="clear" w:color="auto" w:fill="auto"/>
            <w:vAlign w:val="center"/>
          </w:tcPr>
          <w:p w:rsidR="00194E0C" w:rsidRDefault="00194E0C" w:rsidP="00194E0C">
            <w:pPr>
              <w:rPr>
                <w:rFonts w:ascii="Arial" w:hAnsi="Arial" w:cs="Arial"/>
                <w:color w:val="auto"/>
                <w:sz w:val="16"/>
                <w:szCs w:val="16"/>
              </w:rPr>
            </w:pPr>
            <w:r>
              <w:rPr>
                <w:rFonts w:ascii="Arial" w:hAnsi="Arial" w:cs="Arial"/>
                <w:sz w:val="16"/>
                <w:szCs w:val="16"/>
              </w:rPr>
              <w:t>Правовое регулирование бухгалтерского учета</w:t>
            </w:r>
          </w:p>
          <w:p w:rsidR="0032004F" w:rsidRDefault="0032004F" w:rsidP="0032004F">
            <w:pPr>
              <w:rPr>
                <w:sz w:val="16"/>
                <w:szCs w:val="16"/>
              </w:rPr>
            </w:pPr>
          </w:p>
        </w:tc>
        <w:tc>
          <w:tcPr>
            <w:tcW w:w="2328" w:type="dxa"/>
            <w:shd w:val="clear" w:color="auto" w:fill="FFFFFF"/>
            <w:vAlign w:val="bottom"/>
          </w:tcPr>
          <w:p w:rsidR="00194E0C" w:rsidRDefault="00194E0C" w:rsidP="00194E0C">
            <w:pPr>
              <w:rPr>
                <w:rFonts w:ascii="Arial" w:hAnsi="Arial" w:cs="Arial"/>
                <w:color w:val="auto"/>
                <w:sz w:val="16"/>
                <w:szCs w:val="16"/>
              </w:rPr>
            </w:pPr>
            <w:r>
              <w:rPr>
                <w:rFonts w:ascii="Arial" w:hAnsi="Arial" w:cs="Arial"/>
                <w:sz w:val="16"/>
                <w:szCs w:val="16"/>
              </w:rPr>
              <w:t>Пешкова Христина Вячеславовна</w:t>
            </w:r>
          </w:p>
          <w:p w:rsidR="0032004F" w:rsidRPr="0032004F" w:rsidRDefault="0032004F" w:rsidP="0032004F">
            <w:pPr>
              <w:spacing w:line="235" w:lineRule="exact"/>
              <w:rPr>
                <w:rFonts w:ascii="Times New Roman" w:eastAsia="Times New Roman" w:hAnsi="Times New Roman" w:cs="Times New Roman"/>
                <w:sz w:val="18"/>
                <w:szCs w:val="18"/>
                <w:shd w:val="clear" w:color="auto" w:fill="FFFFFF"/>
              </w:rPr>
            </w:pPr>
          </w:p>
        </w:tc>
        <w:tc>
          <w:tcPr>
            <w:tcW w:w="3686" w:type="dxa"/>
            <w:shd w:val="clear" w:color="auto" w:fill="FFFFFF"/>
          </w:tcPr>
          <w:p w:rsidR="0032004F" w:rsidRPr="0032004F" w:rsidRDefault="0032004F" w:rsidP="0032004F">
            <w:pPr>
              <w:spacing w:line="180" w:lineRule="exact"/>
              <w:rPr>
                <w:rFonts w:ascii="Times New Roman" w:eastAsia="Times New Roman" w:hAnsi="Times New Roman" w:cs="Times New Roman"/>
                <w:color w:val="auto"/>
                <w:sz w:val="22"/>
                <w:szCs w:val="22"/>
              </w:rPr>
            </w:pPr>
          </w:p>
        </w:tc>
        <w:tc>
          <w:tcPr>
            <w:tcW w:w="1258" w:type="dxa"/>
            <w:shd w:val="clear" w:color="auto" w:fill="FFFFFF"/>
            <w:vAlign w:val="bottom"/>
          </w:tcPr>
          <w:p w:rsidR="0032004F" w:rsidRPr="0032004F" w:rsidRDefault="0032004F" w:rsidP="0032004F">
            <w:pPr>
              <w:spacing w:before="60" w:line="180" w:lineRule="exact"/>
              <w:rPr>
                <w:rFonts w:ascii="Times New Roman" w:eastAsia="Times New Roman" w:hAnsi="Times New Roman" w:cs="Times New Roman"/>
                <w:color w:val="auto"/>
                <w:sz w:val="22"/>
                <w:szCs w:val="22"/>
              </w:rPr>
            </w:pPr>
          </w:p>
        </w:tc>
        <w:tc>
          <w:tcPr>
            <w:tcW w:w="542" w:type="dxa"/>
            <w:shd w:val="clear" w:color="auto" w:fill="FFFFFF"/>
          </w:tcPr>
          <w:p w:rsidR="0032004F" w:rsidRPr="0032004F" w:rsidRDefault="0032004F" w:rsidP="0032004F">
            <w:pPr>
              <w:spacing w:line="180" w:lineRule="exact"/>
              <w:rPr>
                <w:rFonts w:ascii="Times New Roman" w:eastAsia="Times New Roman" w:hAnsi="Times New Roman" w:cs="Times New Roman"/>
                <w:color w:val="auto"/>
                <w:sz w:val="22"/>
                <w:szCs w:val="22"/>
              </w:rPr>
            </w:pPr>
          </w:p>
        </w:tc>
        <w:tc>
          <w:tcPr>
            <w:tcW w:w="432" w:type="dxa"/>
            <w:shd w:val="clear" w:color="auto" w:fill="FFFFFF"/>
          </w:tcPr>
          <w:p w:rsidR="0032004F" w:rsidRPr="0032004F" w:rsidRDefault="0032004F" w:rsidP="0032004F">
            <w:pPr>
              <w:spacing w:line="180" w:lineRule="exact"/>
              <w:rPr>
                <w:rFonts w:ascii="Times New Roman" w:eastAsia="Times New Roman" w:hAnsi="Times New Roman" w:cs="Times New Roman"/>
                <w:color w:val="auto"/>
                <w:sz w:val="22"/>
                <w:szCs w:val="22"/>
              </w:rPr>
            </w:pPr>
          </w:p>
        </w:tc>
        <w:tc>
          <w:tcPr>
            <w:tcW w:w="374" w:type="dxa"/>
            <w:shd w:val="clear" w:color="auto" w:fill="FFFFFF"/>
          </w:tcPr>
          <w:p w:rsidR="0032004F" w:rsidRPr="0032004F" w:rsidRDefault="0032004F" w:rsidP="0032004F">
            <w:pPr>
              <w:spacing w:line="180" w:lineRule="exact"/>
              <w:rPr>
                <w:rFonts w:ascii="Times New Roman" w:eastAsia="Times New Roman" w:hAnsi="Times New Roman" w:cs="Times New Roman"/>
                <w:color w:val="auto"/>
                <w:sz w:val="22"/>
                <w:szCs w:val="22"/>
              </w:rPr>
            </w:pPr>
          </w:p>
        </w:tc>
        <w:tc>
          <w:tcPr>
            <w:tcW w:w="2611" w:type="dxa"/>
            <w:shd w:val="clear" w:color="auto" w:fill="FFFFFF"/>
          </w:tcPr>
          <w:p w:rsidR="0032004F" w:rsidRPr="0032004F" w:rsidRDefault="0032004F" w:rsidP="0032004F">
            <w:pPr>
              <w:spacing w:line="180" w:lineRule="exact"/>
              <w:rPr>
                <w:rFonts w:ascii="Times New Roman" w:eastAsia="Times New Roman" w:hAnsi="Times New Roman" w:cs="Times New Roman"/>
                <w:color w:val="auto"/>
                <w:sz w:val="22"/>
                <w:szCs w:val="22"/>
              </w:rPr>
            </w:pPr>
          </w:p>
        </w:tc>
        <w:tc>
          <w:tcPr>
            <w:tcW w:w="1570" w:type="dxa"/>
            <w:shd w:val="clear" w:color="auto" w:fill="FFFFFF"/>
            <w:vAlign w:val="bottom"/>
          </w:tcPr>
          <w:p w:rsidR="0032004F" w:rsidRPr="0032004F" w:rsidRDefault="0032004F" w:rsidP="0032004F">
            <w:pPr>
              <w:spacing w:before="60" w:line="180" w:lineRule="exact"/>
              <w:rPr>
                <w:rFonts w:ascii="Times New Roman" w:eastAsia="Times New Roman" w:hAnsi="Times New Roman" w:cs="Times New Roman"/>
                <w:color w:val="auto"/>
                <w:sz w:val="22"/>
                <w:szCs w:val="22"/>
              </w:rPr>
            </w:pPr>
          </w:p>
        </w:tc>
      </w:tr>
      <w:tr w:rsidR="0032004F" w:rsidRPr="0032004F" w:rsidTr="0055494C">
        <w:trPr>
          <w:trHeight w:hRule="exact" w:val="480"/>
        </w:trPr>
        <w:tc>
          <w:tcPr>
            <w:tcW w:w="470" w:type="dxa"/>
            <w:tcBorders>
              <w:top w:val="nil"/>
              <w:left w:val="single" w:sz="4" w:space="0" w:color="auto"/>
              <w:bottom w:val="single" w:sz="4" w:space="0" w:color="auto"/>
              <w:right w:val="single" w:sz="4" w:space="0" w:color="auto"/>
            </w:tcBorders>
            <w:shd w:val="clear" w:color="auto" w:fill="auto"/>
            <w:vAlign w:val="center"/>
          </w:tcPr>
          <w:p w:rsidR="0032004F" w:rsidRDefault="0032004F" w:rsidP="0032004F">
            <w:pPr>
              <w:jc w:val="center"/>
              <w:rPr>
                <w:sz w:val="14"/>
                <w:szCs w:val="14"/>
              </w:rPr>
            </w:pPr>
            <w:r>
              <w:rPr>
                <w:sz w:val="14"/>
                <w:szCs w:val="14"/>
              </w:rPr>
              <w:t>Б.1.В.3</w:t>
            </w:r>
          </w:p>
        </w:tc>
        <w:tc>
          <w:tcPr>
            <w:tcW w:w="2074" w:type="dxa"/>
            <w:tcBorders>
              <w:top w:val="nil"/>
              <w:left w:val="nil"/>
              <w:bottom w:val="single" w:sz="4" w:space="0" w:color="auto"/>
              <w:right w:val="single" w:sz="4" w:space="0" w:color="auto"/>
            </w:tcBorders>
            <w:shd w:val="clear" w:color="auto" w:fill="auto"/>
            <w:vAlign w:val="center"/>
          </w:tcPr>
          <w:p w:rsidR="00194E0C" w:rsidRDefault="00194E0C" w:rsidP="00194E0C">
            <w:pPr>
              <w:rPr>
                <w:rFonts w:ascii="Arial" w:hAnsi="Arial" w:cs="Arial"/>
                <w:color w:val="FF0000"/>
                <w:sz w:val="16"/>
                <w:szCs w:val="16"/>
              </w:rPr>
            </w:pPr>
            <w:r w:rsidRPr="00194E0C">
              <w:rPr>
                <w:rFonts w:ascii="Arial" w:hAnsi="Arial" w:cs="Arial"/>
                <w:color w:val="auto"/>
                <w:sz w:val="16"/>
                <w:szCs w:val="16"/>
              </w:rPr>
              <w:t>Социология</w:t>
            </w:r>
          </w:p>
          <w:p w:rsidR="0032004F" w:rsidRDefault="0032004F" w:rsidP="0032004F">
            <w:pPr>
              <w:rPr>
                <w:sz w:val="16"/>
                <w:szCs w:val="16"/>
              </w:rPr>
            </w:pPr>
          </w:p>
        </w:tc>
        <w:tc>
          <w:tcPr>
            <w:tcW w:w="2328" w:type="dxa"/>
            <w:shd w:val="clear" w:color="auto" w:fill="FFFFFF"/>
            <w:vAlign w:val="bottom"/>
          </w:tcPr>
          <w:p w:rsidR="00194E0C" w:rsidRDefault="00194E0C" w:rsidP="00194E0C">
            <w:pPr>
              <w:rPr>
                <w:rFonts w:ascii="Arial" w:hAnsi="Arial" w:cs="Arial"/>
                <w:color w:val="auto"/>
                <w:sz w:val="16"/>
                <w:szCs w:val="16"/>
              </w:rPr>
            </w:pPr>
            <w:r>
              <w:rPr>
                <w:rFonts w:ascii="Arial" w:hAnsi="Arial" w:cs="Arial"/>
                <w:sz w:val="16"/>
                <w:szCs w:val="16"/>
              </w:rPr>
              <w:t>Савушкин Леонид Михайлович</w:t>
            </w:r>
          </w:p>
          <w:p w:rsidR="0032004F" w:rsidRPr="0032004F" w:rsidRDefault="0032004F" w:rsidP="0032004F">
            <w:pPr>
              <w:spacing w:line="235" w:lineRule="exact"/>
              <w:rPr>
                <w:rFonts w:ascii="Times New Roman" w:eastAsia="Times New Roman" w:hAnsi="Times New Roman" w:cs="Times New Roman"/>
                <w:sz w:val="18"/>
                <w:szCs w:val="18"/>
                <w:shd w:val="clear" w:color="auto" w:fill="FFFFFF"/>
              </w:rPr>
            </w:pPr>
          </w:p>
        </w:tc>
        <w:tc>
          <w:tcPr>
            <w:tcW w:w="3686" w:type="dxa"/>
            <w:shd w:val="clear" w:color="auto" w:fill="FFFFFF"/>
          </w:tcPr>
          <w:p w:rsidR="0032004F" w:rsidRPr="0032004F" w:rsidRDefault="0032004F" w:rsidP="0032004F">
            <w:pPr>
              <w:spacing w:line="180" w:lineRule="exact"/>
              <w:rPr>
                <w:rFonts w:ascii="Times New Roman" w:eastAsia="Times New Roman" w:hAnsi="Times New Roman" w:cs="Times New Roman"/>
                <w:color w:val="auto"/>
                <w:sz w:val="22"/>
                <w:szCs w:val="22"/>
              </w:rPr>
            </w:pPr>
          </w:p>
        </w:tc>
        <w:tc>
          <w:tcPr>
            <w:tcW w:w="1258" w:type="dxa"/>
            <w:shd w:val="clear" w:color="auto" w:fill="FFFFFF"/>
            <w:vAlign w:val="bottom"/>
          </w:tcPr>
          <w:p w:rsidR="0032004F" w:rsidRPr="0032004F" w:rsidRDefault="0032004F" w:rsidP="0032004F">
            <w:pPr>
              <w:spacing w:before="60" w:line="180" w:lineRule="exact"/>
              <w:rPr>
                <w:rFonts w:ascii="Times New Roman" w:eastAsia="Times New Roman" w:hAnsi="Times New Roman" w:cs="Times New Roman"/>
                <w:color w:val="auto"/>
                <w:sz w:val="22"/>
                <w:szCs w:val="22"/>
              </w:rPr>
            </w:pPr>
          </w:p>
        </w:tc>
        <w:tc>
          <w:tcPr>
            <w:tcW w:w="542" w:type="dxa"/>
            <w:shd w:val="clear" w:color="auto" w:fill="FFFFFF"/>
          </w:tcPr>
          <w:p w:rsidR="0032004F" w:rsidRPr="0032004F" w:rsidRDefault="0032004F" w:rsidP="0032004F">
            <w:pPr>
              <w:spacing w:line="180" w:lineRule="exact"/>
              <w:rPr>
                <w:rFonts w:ascii="Times New Roman" w:eastAsia="Times New Roman" w:hAnsi="Times New Roman" w:cs="Times New Roman"/>
                <w:color w:val="auto"/>
                <w:sz w:val="22"/>
                <w:szCs w:val="22"/>
              </w:rPr>
            </w:pPr>
          </w:p>
        </w:tc>
        <w:tc>
          <w:tcPr>
            <w:tcW w:w="432" w:type="dxa"/>
            <w:shd w:val="clear" w:color="auto" w:fill="FFFFFF"/>
          </w:tcPr>
          <w:p w:rsidR="0032004F" w:rsidRPr="0032004F" w:rsidRDefault="0032004F" w:rsidP="0032004F">
            <w:pPr>
              <w:spacing w:line="180" w:lineRule="exact"/>
              <w:rPr>
                <w:rFonts w:ascii="Times New Roman" w:eastAsia="Times New Roman" w:hAnsi="Times New Roman" w:cs="Times New Roman"/>
                <w:color w:val="auto"/>
                <w:sz w:val="22"/>
                <w:szCs w:val="22"/>
              </w:rPr>
            </w:pPr>
          </w:p>
        </w:tc>
        <w:tc>
          <w:tcPr>
            <w:tcW w:w="374" w:type="dxa"/>
            <w:shd w:val="clear" w:color="auto" w:fill="FFFFFF"/>
          </w:tcPr>
          <w:p w:rsidR="0032004F" w:rsidRPr="0032004F" w:rsidRDefault="0032004F" w:rsidP="0032004F">
            <w:pPr>
              <w:spacing w:line="180" w:lineRule="exact"/>
              <w:rPr>
                <w:rFonts w:ascii="Times New Roman" w:eastAsia="Times New Roman" w:hAnsi="Times New Roman" w:cs="Times New Roman"/>
                <w:color w:val="auto"/>
                <w:sz w:val="22"/>
                <w:szCs w:val="22"/>
              </w:rPr>
            </w:pPr>
          </w:p>
        </w:tc>
        <w:tc>
          <w:tcPr>
            <w:tcW w:w="2611" w:type="dxa"/>
            <w:shd w:val="clear" w:color="auto" w:fill="FFFFFF"/>
          </w:tcPr>
          <w:p w:rsidR="0032004F" w:rsidRPr="0032004F" w:rsidRDefault="0032004F" w:rsidP="0032004F">
            <w:pPr>
              <w:spacing w:line="180" w:lineRule="exact"/>
              <w:rPr>
                <w:rFonts w:ascii="Times New Roman" w:eastAsia="Times New Roman" w:hAnsi="Times New Roman" w:cs="Times New Roman"/>
                <w:color w:val="auto"/>
                <w:sz w:val="22"/>
                <w:szCs w:val="22"/>
              </w:rPr>
            </w:pPr>
          </w:p>
        </w:tc>
        <w:tc>
          <w:tcPr>
            <w:tcW w:w="1570" w:type="dxa"/>
            <w:shd w:val="clear" w:color="auto" w:fill="FFFFFF"/>
            <w:vAlign w:val="bottom"/>
          </w:tcPr>
          <w:p w:rsidR="0032004F" w:rsidRPr="0032004F" w:rsidRDefault="0032004F" w:rsidP="0032004F">
            <w:pPr>
              <w:spacing w:before="60" w:line="180" w:lineRule="exact"/>
              <w:rPr>
                <w:rFonts w:ascii="Times New Roman" w:eastAsia="Times New Roman" w:hAnsi="Times New Roman" w:cs="Times New Roman"/>
                <w:color w:val="auto"/>
                <w:sz w:val="22"/>
                <w:szCs w:val="22"/>
              </w:rPr>
            </w:pPr>
          </w:p>
        </w:tc>
      </w:tr>
      <w:tr w:rsidR="0032004F" w:rsidRPr="0032004F" w:rsidTr="0032004F">
        <w:trPr>
          <w:trHeight w:hRule="exact" w:val="728"/>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32004F" w:rsidRDefault="0032004F" w:rsidP="0032004F">
            <w:pPr>
              <w:jc w:val="center"/>
              <w:rPr>
                <w:color w:val="auto"/>
                <w:sz w:val="14"/>
                <w:szCs w:val="14"/>
              </w:rPr>
            </w:pPr>
            <w:r>
              <w:rPr>
                <w:sz w:val="14"/>
                <w:szCs w:val="14"/>
              </w:rPr>
              <w:t>Б.2.Б.1</w:t>
            </w:r>
          </w:p>
        </w:tc>
        <w:tc>
          <w:tcPr>
            <w:tcW w:w="2074" w:type="dxa"/>
            <w:tcBorders>
              <w:top w:val="single" w:sz="4" w:space="0" w:color="auto"/>
              <w:left w:val="nil"/>
              <w:bottom w:val="single" w:sz="4" w:space="0" w:color="auto"/>
              <w:right w:val="single" w:sz="4" w:space="0" w:color="auto"/>
            </w:tcBorders>
            <w:shd w:val="clear" w:color="auto" w:fill="auto"/>
            <w:vAlign w:val="center"/>
          </w:tcPr>
          <w:p w:rsidR="0032004F" w:rsidRDefault="0032004F" w:rsidP="0032004F">
            <w:pPr>
              <w:rPr>
                <w:sz w:val="16"/>
                <w:szCs w:val="16"/>
              </w:rPr>
            </w:pPr>
            <w:r>
              <w:rPr>
                <w:sz w:val="16"/>
                <w:szCs w:val="16"/>
              </w:rPr>
              <w:t>Математика и информатика</w:t>
            </w:r>
          </w:p>
        </w:tc>
        <w:tc>
          <w:tcPr>
            <w:tcW w:w="2328" w:type="dxa"/>
            <w:shd w:val="clear" w:color="auto" w:fill="FFFFFF"/>
            <w:vAlign w:val="bottom"/>
          </w:tcPr>
          <w:p w:rsidR="00907999" w:rsidRDefault="00907999" w:rsidP="00907999">
            <w:pPr>
              <w:rPr>
                <w:rFonts w:ascii="Arial" w:hAnsi="Arial" w:cs="Arial"/>
                <w:color w:val="auto"/>
                <w:sz w:val="16"/>
                <w:szCs w:val="16"/>
              </w:rPr>
            </w:pPr>
            <w:r>
              <w:rPr>
                <w:rFonts w:ascii="Arial" w:hAnsi="Arial" w:cs="Arial"/>
                <w:sz w:val="16"/>
                <w:szCs w:val="16"/>
              </w:rPr>
              <w:t>Мистров Леонид Евгеньевич</w:t>
            </w:r>
          </w:p>
          <w:p w:rsidR="0032004F" w:rsidRPr="0032004F" w:rsidRDefault="0032004F" w:rsidP="0032004F">
            <w:pPr>
              <w:spacing w:line="235" w:lineRule="exact"/>
              <w:rPr>
                <w:rFonts w:ascii="Times New Roman" w:eastAsia="Times New Roman" w:hAnsi="Times New Roman" w:cs="Times New Roman"/>
                <w:sz w:val="18"/>
                <w:szCs w:val="18"/>
                <w:shd w:val="clear" w:color="auto" w:fill="FFFFFF"/>
              </w:rPr>
            </w:pPr>
          </w:p>
        </w:tc>
        <w:tc>
          <w:tcPr>
            <w:tcW w:w="3686" w:type="dxa"/>
            <w:shd w:val="clear" w:color="auto" w:fill="FFFFFF"/>
          </w:tcPr>
          <w:p w:rsidR="0032004F" w:rsidRPr="0032004F" w:rsidRDefault="0032004F" w:rsidP="0032004F">
            <w:pPr>
              <w:spacing w:line="180" w:lineRule="exact"/>
              <w:rPr>
                <w:rFonts w:ascii="Times New Roman" w:eastAsia="Times New Roman" w:hAnsi="Times New Roman" w:cs="Times New Roman"/>
                <w:color w:val="auto"/>
                <w:sz w:val="22"/>
                <w:szCs w:val="22"/>
              </w:rPr>
            </w:pPr>
          </w:p>
        </w:tc>
        <w:tc>
          <w:tcPr>
            <w:tcW w:w="1258" w:type="dxa"/>
            <w:shd w:val="clear" w:color="auto" w:fill="FFFFFF"/>
            <w:vAlign w:val="bottom"/>
          </w:tcPr>
          <w:p w:rsidR="0032004F" w:rsidRPr="0032004F" w:rsidRDefault="0032004F" w:rsidP="0032004F">
            <w:pPr>
              <w:spacing w:before="60" w:line="180" w:lineRule="exact"/>
              <w:rPr>
                <w:rFonts w:ascii="Times New Roman" w:eastAsia="Times New Roman" w:hAnsi="Times New Roman" w:cs="Times New Roman"/>
                <w:color w:val="auto"/>
                <w:sz w:val="22"/>
                <w:szCs w:val="22"/>
              </w:rPr>
            </w:pPr>
          </w:p>
        </w:tc>
        <w:tc>
          <w:tcPr>
            <w:tcW w:w="542" w:type="dxa"/>
            <w:shd w:val="clear" w:color="auto" w:fill="FFFFFF"/>
          </w:tcPr>
          <w:p w:rsidR="0032004F" w:rsidRPr="0032004F" w:rsidRDefault="0032004F" w:rsidP="0032004F">
            <w:pPr>
              <w:spacing w:line="180" w:lineRule="exact"/>
              <w:rPr>
                <w:rFonts w:ascii="Times New Roman" w:eastAsia="Times New Roman" w:hAnsi="Times New Roman" w:cs="Times New Roman"/>
                <w:color w:val="auto"/>
                <w:sz w:val="22"/>
                <w:szCs w:val="22"/>
              </w:rPr>
            </w:pPr>
          </w:p>
        </w:tc>
        <w:tc>
          <w:tcPr>
            <w:tcW w:w="432" w:type="dxa"/>
            <w:shd w:val="clear" w:color="auto" w:fill="FFFFFF"/>
          </w:tcPr>
          <w:p w:rsidR="0032004F" w:rsidRPr="0032004F" w:rsidRDefault="0032004F" w:rsidP="0032004F">
            <w:pPr>
              <w:spacing w:line="180" w:lineRule="exact"/>
              <w:rPr>
                <w:rFonts w:ascii="Times New Roman" w:eastAsia="Times New Roman" w:hAnsi="Times New Roman" w:cs="Times New Roman"/>
                <w:color w:val="auto"/>
                <w:sz w:val="22"/>
                <w:szCs w:val="22"/>
              </w:rPr>
            </w:pPr>
          </w:p>
        </w:tc>
        <w:tc>
          <w:tcPr>
            <w:tcW w:w="374" w:type="dxa"/>
            <w:shd w:val="clear" w:color="auto" w:fill="FFFFFF"/>
          </w:tcPr>
          <w:p w:rsidR="0032004F" w:rsidRPr="0032004F" w:rsidRDefault="0032004F" w:rsidP="0032004F">
            <w:pPr>
              <w:spacing w:line="180" w:lineRule="exact"/>
              <w:rPr>
                <w:rFonts w:ascii="Times New Roman" w:eastAsia="Times New Roman" w:hAnsi="Times New Roman" w:cs="Times New Roman"/>
                <w:color w:val="auto"/>
                <w:sz w:val="22"/>
                <w:szCs w:val="22"/>
              </w:rPr>
            </w:pPr>
          </w:p>
        </w:tc>
        <w:tc>
          <w:tcPr>
            <w:tcW w:w="2611" w:type="dxa"/>
            <w:shd w:val="clear" w:color="auto" w:fill="FFFFFF"/>
          </w:tcPr>
          <w:p w:rsidR="0032004F" w:rsidRPr="0032004F" w:rsidRDefault="0032004F" w:rsidP="0032004F">
            <w:pPr>
              <w:spacing w:line="180" w:lineRule="exact"/>
              <w:rPr>
                <w:rFonts w:ascii="Times New Roman" w:eastAsia="Times New Roman" w:hAnsi="Times New Roman" w:cs="Times New Roman"/>
                <w:color w:val="auto"/>
                <w:sz w:val="22"/>
                <w:szCs w:val="22"/>
              </w:rPr>
            </w:pPr>
          </w:p>
        </w:tc>
        <w:tc>
          <w:tcPr>
            <w:tcW w:w="1570" w:type="dxa"/>
            <w:shd w:val="clear" w:color="auto" w:fill="FFFFFF"/>
            <w:vAlign w:val="bottom"/>
          </w:tcPr>
          <w:p w:rsidR="0032004F" w:rsidRPr="0032004F" w:rsidRDefault="0032004F" w:rsidP="0032004F">
            <w:pPr>
              <w:spacing w:before="60" w:line="180" w:lineRule="exact"/>
              <w:rPr>
                <w:rFonts w:ascii="Times New Roman" w:eastAsia="Times New Roman" w:hAnsi="Times New Roman" w:cs="Times New Roman"/>
                <w:color w:val="auto"/>
                <w:sz w:val="22"/>
                <w:szCs w:val="22"/>
              </w:rPr>
            </w:pPr>
          </w:p>
        </w:tc>
      </w:tr>
      <w:tr w:rsidR="0032004F" w:rsidRPr="0032004F" w:rsidTr="00907999">
        <w:trPr>
          <w:trHeight w:hRule="exact" w:val="1138"/>
        </w:trPr>
        <w:tc>
          <w:tcPr>
            <w:tcW w:w="470" w:type="dxa"/>
            <w:tcBorders>
              <w:top w:val="nil"/>
              <w:left w:val="single" w:sz="4" w:space="0" w:color="auto"/>
              <w:bottom w:val="single" w:sz="4" w:space="0" w:color="auto"/>
              <w:right w:val="single" w:sz="4" w:space="0" w:color="auto"/>
            </w:tcBorders>
            <w:shd w:val="clear" w:color="auto" w:fill="auto"/>
            <w:vAlign w:val="center"/>
          </w:tcPr>
          <w:p w:rsidR="0032004F" w:rsidRDefault="0032004F" w:rsidP="0032004F">
            <w:pPr>
              <w:jc w:val="center"/>
              <w:rPr>
                <w:sz w:val="14"/>
                <w:szCs w:val="14"/>
              </w:rPr>
            </w:pPr>
            <w:r>
              <w:rPr>
                <w:sz w:val="14"/>
                <w:szCs w:val="14"/>
              </w:rPr>
              <w:t>Б.2.Б.2</w:t>
            </w:r>
          </w:p>
        </w:tc>
        <w:tc>
          <w:tcPr>
            <w:tcW w:w="2074" w:type="dxa"/>
            <w:tcBorders>
              <w:top w:val="nil"/>
              <w:left w:val="nil"/>
              <w:bottom w:val="single" w:sz="4" w:space="0" w:color="auto"/>
              <w:right w:val="single" w:sz="4" w:space="0" w:color="auto"/>
            </w:tcBorders>
            <w:shd w:val="clear" w:color="auto" w:fill="auto"/>
            <w:vAlign w:val="center"/>
          </w:tcPr>
          <w:p w:rsidR="0032004F" w:rsidRDefault="0032004F" w:rsidP="0032004F">
            <w:pPr>
              <w:rPr>
                <w:sz w:val="16"/>
                <w:szCs w:val="16"/>
              </w:rPr>
            </w:pPr>
            <w:r>
              <w:rPr>
                <w:sz w:val="16"/>
                <w:szCs w:val="16"/>
              </w:rPr>
              <w:t>Естественнонаучные методы судебно-экспертных исследований</w:t>
            </w:r>
          </w:p>
        </w:tc>
        <w:tc>
          <w:tcPr>
            <w:tcW w:w="2328" w:type="dxa"/>
            <w:shd w:val="clear" w:color="auto" w:fill="FFFFFF"/>
            <w:vAlign w:val="bottom"/>
          </w:tcPr>
          <w:p w:rsidR="00907999" w:rsidRDefault="00907999" w:rsidP="00907999">
            <w:pPr>
              <w:rPr>
                <w:rFonts w:ascii="Arial" w:hAnsi="Arial" w:cs="Arial"/>
                <w:color w:val="auto"/>
                <w:sz w:val="16"/>
                <w:szCs w:val="16"/>
              </w:rPr>
            </w:pPr>
            <w:r>
              <w:rPr>
                <w:rFonts w:ascii="Arial" w:hAnsi="Arial" w:cs="Arial"/>
                <w:sz w:val="16"/>
                <w:szCs w:val="16"/>
              </w:rPr>
              <w:t>Голиков Виктор Константинович</w:t>
            </w:r>
          </w:p>
          <w:p w:rsidR="0032004F" w:rsidRPr="0032004F" w:rsidRDefault="0032004F" w:rsidP="0032004F">
            <w:pPr>
              <w:spacing w:line="235" w:lineRule="exact"/>
              <w:rPr>
                <w:rFonts w:ascii="Times New Roman" w:eastAsia="Times New Roman" w:hAnsi="Times New Roman" w:cs="Times New Roman"/>
                <w:sz w:val="18"/>
                <w:szCs w:val="18"/>
                <w:shd w:val="clear" w:color="auto" w:fill="FFFFFF"/>
              </w:rPr>
            </w:pPr>
          </w:p>
        </w:tc>
        <w:tc>
          <w:tcPr>
            <w:tcW w:w="3686" w:type="dxa"/>
            <w:shd w:val="clear" w:color="auto" w:fill="FFFFFF"/>
          </w:tcPr>
          <w:p w:rsidR="0032004F" w:rsidRPr="0032004F" w:rsidRDefault="0032004F" w:rsidP="0032004F">
            <w:pPr>
              <w:spacing w:line="180" w:lineRule="exact"/>
              <w:rPr>
                <w:rFonts w:ascii="Times New Roman" w:eastAsia="Times New Roman" w:hAnsi="Times New Roman" w:cs="Times New Roman"/>
                <w:color w:val="auto"/>
                <w:sz w:val="22"/>
                <w:szCs w:val="22"/>
              </w:rPr>
            </w:pPr>
          </w:p>
        </w:tc>
        <w:tc>
          <w:tcPr>
            <w:tcW w:w="1258" w:type="dxa"/>
            <w:shd w:val="clear" w:color="auto" w:fill="FFFFFF"/>
            <w:vAlign w:val="bottom"/>
          </w:tcPr>
          <w:p w:rsidR="0032004F" w:rsidRPr="0032004F" w:rsidRDefault="0032004F" w:rsidP="0032004F">
            <w:pPr>
              <w:spacing w:before="60" w:line="180" w:lineRule="exact"/>
              <w:rPr>
                <w:rFonts w:ascii="Times New Roman" w:eastAsia="Times New Roman" w:hAnsi="Times New Roman" w:cs="Times New Roman"/>
                <w:color w:val="auto"/>
                <w:sz w:val="22"/>
                <w:szCs w:val="22"/>
              </w:rPr>
            </w:pPr>
          </w:p>
        </w:tc>
        <w:tc>
          <w:tcPr>
            <w:tcW w:w="542" w:type="dxa"/>
            <w:shd w:val="clear" w:color="auto" w:fill="FFFFFF"/>
          </w:tcPr>
          <w:p w:rsidR="0032004F" w:rsidRPr="0032004F" w:rsidRDefault="0032004F" w:rsidP="0032004F">
            <w:pPr>
              <w:spacing w:line="180" w:lineRule="exact"/>
              <w:rPr>
                <w:rFonts w:ascii="Times New Roman" w:eastAsia="Times New Roman" w:hAnsi="Times New Roman" w:cs="Times New Roman"/>
                <w:color w:val="auto"/>
                <w:sz w:val="22"/>
                <w:szCs w:val="22"/>
              </w:rPr>
            </w:pPr>
          </w:p>
        </w:tc>
        <w:tc>
          <w:tcPr>
            <w:tcW w:w="432" w:type="dxa"/>
            <w:shd w:val="clear" w:color="auto" w:fill="FFFFFF"/>
          </w:tcPr>
          <w:p w:rsidR="0032004F" w:rsidRPr="0032004F" w:rsidRDefault="0032004F" w:rsidP="0032004F">
            <w:pPr>
              <w:spacing w:line="180" w:lineRule="exact"/>
              <w:rPr>
                <w:rFonts w:ascii="Times New Roman" w:eastAsia="Times New Roman" w:hAnsi="Times New Roman" w:cs="Times New Roman"/>
                <w:color w:val="auto"/>
                <w:sz w:val="22"/>
                <w:szCs w:val="22"/>
              </w:rPr>
            </w:pPr>
          </w:p>
        </w:tc>
        <w:tc>
          <w:tcPr>
            <w:tcW w:w="374" w:type="dxa"/>
            <w:shd w:val="clear" w:color="auto" w:fill="FFFFFF"/>
          </w:tcPr>
          <w:p w:rsidR="0032004F" w:rsidRPr="0032004F" w:rsidRDefault="0032004F" w:rsidP="0032004F">
            <w:pPr>
              <w:spacing w:line="180" w:lineRule="exact"/>
              <w:rPr>
                <w:rFonts w:ascii="Times New Roman" w:eastAsia="Times New Roman" w:hAnsi="Times New Roman" w:cs="Times New Roman"/>
                <w:color w:val="auto"/>
                <w:sz w:val="22"/>
                <w:szCs w:val="22"/>
              </w:rPr>
            </w:pPr>
          </w:p>
        </w:tc>
        <w:tc>
          <w:tcPr>
            <w:tcW w:w="2611" w:type="dxa"/>
            <w:shd w:val="clear" w:color="auto" w:fill="FFFFFF"/>
          </w:tcPr>
          <w:p w:rsidR="0032004F" w:rsidRPr="0032004F" w:rsidRDefault="0032004F" w:rsidP="0032004F">
            <w:pPr>
              <w:spacing w:line="180" w:lineRule="exact"/>
              <w:rPr>
                <w:rFonts w:ascii="Times New Roman" w:eastAsia="Times New Roman" w:hAnsi="Times New Roman" w:cs="Times New Roman"/>
                <w:color w:val="auto"/>
                <w:sz w:val="22"/>
                <w:szCs w:val="22"/>
              </w:rPr>
            </w:pPr>
          </w:p>
        </w:tc>
        <w:tc>
          <w:tcPr>
            <w:tcW w:w="1570" w:type="dxa"/>
            <w:shd w:val="clear" w:color="auto" w:fill="FFFFFF"/>
            <w:vAlign w:val="bottom"/>
          </w:tcPr>
          <w:p w:rsidR="0032004F" w:rsidRPr="0032004F" w:rsidRDefault="0032004F" w:rsidP="0032004F">
            <w:pPr>
              <w:spacing w:before="60" w:line="180" w:lineRule="exact"/>
              <w:rPr>
                <w:rFonts w:ascii="Times New Roman" w:eastAsia="Times New Roman" w:hAnsi="Times New Roman" w:cs="Times New Roman"/>
                <w:color w:val="auto"/>
                <w:sz w:val="22"/>
                <w:szCs w:val="22"/>
              </w:rPr>
            </w:pPr>
          </w:p>
        </w:tc>
      </w:tr>
      <w:tr w:rsidR="0032004F" w:rsidRPr="0032004F" w:rsidTr="0032004F">
        <w:trPr>
          <w:trHeight w:hRule="exact" w:val="703"/>
        </w:trPr>
        <w:tc>
          <w:tcPr>
            <w:tcW w:w="470" w:type="dxa"/>
            <w:tcBorders>
              <w:top w:val="nil"/>
              <w:left w:val="single" w:sz="4" w:space="0" w:color="auto"/>
              <w:bottom w:val="single" w:sz="4" w:space="0" w:color="auto"/>
              <w:right w:val="single" w:sz="4" w:space="0" w:color="auto"/>
            </w:tcBorders>
            <w:shd w:val="clear" w:color="auto" w:fill="auto"/>
            <w:vAlign w:val="center"/>
          </w:tcPr>
          <w:p w:rsidR="0032004F" w:rsidRDefault="0032004F" w:rsidP="0032004F">
            <w:pPr>
              <w:jc w:val="center"/>
              <w:rPr>
                <w:sz w:val="14"/>
                <w:szCs w:val="14"/>
              </w:rPr>
            </w:pPr>
            <w:r>
              <w:rPr>
                <w:sz w:val="14"/>
                <w:szCs w:val="14"/>
              </w:rPr>
              <w:t>Б.2.Б.3</w:t>
            </w:r>
          </w:p>
        </w:tc>
        <w:tc>
          <w:tcPr>
            <w:tcW w:w="2074" w:type="dxa"/>
            <w:tcBorders>
              <w:top w:val="nil"/>
              <w:left w:val="nil"/>
              <w:bottom w:val="single" w:sz="4" w:space="0" w:color="auto"/>
              <w:right w:val="single" w:sz="4" w:space="0" w:color="auto"/>
            </w:tcBorders>
            <w:shd w:val="clear" w:color="auto" w:fill="auto"/>
            <w:vAlign w:val="center"/>
          </w:tcPr>
          <w:p w:rsidR="0032004F" w:rsidRDefault="0032004F" w:rsidP="0032004F">
            <w:pPr>
              <w:rPr>
                <w:sz w:val="16"/>
                <w:szCs w:val="16"/>
              </w:rPr>
            </w:pPr>
            <w:r>
              <w:rPr>
                <w:sz w:val="16"/>
                <w:szCs w:val="16"/>
              </w:rPr>
              <w:t>Компьютерные технологии в экспертной деятельности</w:t>
            </w:r>
          </w:p>
        </w:tc>
        <w:tc>
          <w:tcPr>
            <w:tcW w:w="2328" w:type="dxa"/>
            <w:shd w:val="clear" w:color="auto" w:fill="FFFFFF"/>
            <w:vAlign w:val="bottom"/>
          </w:tcPr>
          <w:p w:rsidR="00907999" w:rsidRDefault="00907999" w:rsidP="00907999">
            <w:pPr>
              <w:rPr>
                <w:rFonts w:ascii="Arial" w:hAnsi="Arial" w:cs="Arial"/>
                <w:color w:val="auto"/>
                <w:sz w:val="16"/>
                <w:szCs w:val="16"/>
              </w:rPr>
            </w:pPr>
            <w:r>
              <w:rPr>
                <w:rFonts w:ascii="Arial" w:hAnsi="Arial" w:cs="Arial"/>
                <w:sz w:val="16"/>
                <w:szCs w:val="16"/>
              </w:rPr>
              <w:t>Мишин Александр Владимирович</w:t>
            </w:r>
          </w:p>
          <w:p w:rsidR="0032004F" w:rsidRPr="0032004F" w:rsidRDefault="0032004F" w:rsidP="0032004F">
            <w:pPr>
              <w:spacing w:line="235" w:lineRule="exact"/>
              <w:rPr>
                <w:rFonts w:ascii="Times New Roman" w:eastAsia="Times New Roman" w:hAnsi="Times New Roman" w:cs="Times New Roman"/>
                <w:sz w:val="18"/>
                <w:szCs w:val="18"/>
                <w:shd w:val="clear" w:color="auto" w:fill="FFFFFF"/>
              </w:rPr>
            </w:pPr>
          </w:p>
        </w:tc>
        <w:tc>
          <w:tcPr>
            <w:tcW w:w="3686" w:type="dxa"/>
            <w:shd w:val="clear" w:color="auto" w:fill="FFFFFF"/>
          </w:tcPr>
          <w:p w:rsidR="0032004F" w:rsidRPr="0032004F" w:rsidRDefault="0032004F" w:rsidP="0032004F">
            <w:pPr>
              <w:spacing w:line="180" w:lineRule="exact"/>
              <w:rPr>
                <w:rFonts w:ascii="Times New Roman" w:eastAsia="Times New Roman" w:hAnsi="Times New Roman" w:cs="Times New Roman"/>
                <w:color w:val="auto"/>
                <w:sz w:val="22"/>
                <w:szCs w:val="22"/>
              </w:rPr>
            </w:pPr>
          </w:p>
        </w:tc>
        <w:tc>
          <w:tcPr>
            <w:tcW w:w="1258" w:type="dxa"/>
            <w:shd w:val="clear" w:color="auto" w:fill="FFFFFF"/>
            <w:vAlign w:val="bottom"/>
          </w:tcPr>
          <w:p w:rsidR="0032004F" w:rsidRPr="0032004F" w:rsidRDefault="0032004F" w:rsidP="0032004F">
            <w:pPr>
              <w:spacing w:before="60" w:line="180" w:lineRule="exact"/>
              <w:rPr>
                <w:rFonts w:ascii="Times New Roman" w:eastAsia="Times New Roman" w:hAnsi="Times New Roman" w:cs="Times New Roman"/>
                <w:color w:val="auto"/>
                <w:sz w:val="22"/>
                <w:szCs w:val="22"/>
              </w:rPr>
            </w:pPr>
          </w:p>
        </w:tc>
        <w:tc>
          <w:tcPr>
            <w:tcW w:w="542" w:type="dxa"/>
            <w:shd w:val="clear" w:color="auto" w:fill="FFFFFF"/>
          </w:tcPr>
          <w:p w:rsidR="0032004F" w:rsidRPr="0032004F" w:rsidRDefault="0032004F" w:rsidP="0032004F">
            <w:pPr>
              <w:spacing w:line="180" w:lineRule="exact"/>
              <w:rPr>
                <w:rFonts w:ascii="Times New Roman" w:eastAsia="Times New Roman" w:hAnsi="Times New Roman" w:cs="Times New Roman"/>
                <w:color w:val="auto"/>
                <w:sz w:val="22"/>
                <w:szCs w:val="22"/>
              </w:rPr>
            </w:pPr>
          </w:p>
        </w:tc>
        <w:tc>
          <w:tcPr>
            <w:tcW w:w="432" w:type="dxa"/>
            <w:shd w:val="clear" w:color="auto" w:fill="FFFFFF"/>
          </w:tcPr>
          <w:p w:rsidR="0032004F" w:rsidRPr="0032004F" w:rsidRDefault="0032004F" w:rsidP="0032004F">
            <w:pPr>
              <w:spacing w:line="180" w:lineRule="exact"/>
              <w:rPr>
                <w:rFonts w:ascii="Times New Roman" w:eastAsia="Times New Roman" w:hAnsi="Times New Roman" w:cs="Times New Roman"/>
                <w:color w:val="auto"/>
                <w:sz w:val="22"/>
                <w:szCs w:val="22"/>
              </w:rPr>
            </w:pPr>
          </w:p>
        </w:tc>
        <w:tc>
          <w:tcPr>
            <w:tcW w:w="374" w:type="dxa"/>
            <w:shd w:val="clear" w:color="auto" w:fill="FFFFFF"/>
          </w:tcPr>
          <w:p w:rsidR="0032004F" w:rsidRPr="0032004F" w:rsidRDefault="0032004F" w:rsidP="0032004F">
            <w:pPr>
              <w:spacing w:line="180" w:lineRule="exact"/>
              <w:rPr>
                <w:rFonts w:ascii="Times New Roman" w:eastAsia="Times New Roman" w:hAnsi="Times New Roman" w:cs="Times New Roman"/>
                <w:color w:val="auto"/>
                <w:sz w:val="22"/>
                <w:szCs w:val="22"/>
              </w:rPr>
            </w:pPr>
          </w:p>
        </w:tc>
        <w:tc>
          <w:tcPr>
            <w:tcW w:w="2611" w:type="dxa"/>
            <w:shd w:val="clear" w:color="auto" w:fill="FFFFFF"/>
          </w:tcPr>
          <w:p w:rsidR="0032004F" w:rsidRPr="0032004F" w:rsidRDefault="0032004F" w:rsidP="0032004F">
            <w:pPr>
              <w:spacing w:line="180" w:lineRule="exact"/>
              <w:rPr>
                <w:rFonts w:ascii="Times New Roman" w:eastAsia="Times New Roman" w:hAnsi="Times New Roman" w:cs="Times New Roman"/>
                <w:color w:val="auto"/>
                <w:sz w:val="22"/>
                <w:szCs w:val="22"/>
              </w:rPr>
            </w:pPr>
          </w:p>
        </w:tc>
        <w:tc>
          <w:tcPr>
            <w:tcW w:w="1570" w:type="dxa"/>
            <w:shd w:val="clear" w:color="auto" w:fill="FFFFFF"/>
            <w:vAlign w:val="bottom"/>
          </w:tcPr>
          <w:p w:rsidR="0032004F" w:rsidRPr="0032004F" w:rsidRDefault="0032004F" w:rsidP="0032004F">
            <w:pPr>
              <w:spacing w:before="60" w:line="180" w:lineRule="exact"/>
              <w:rPr>
                <w:rFonts w:ascii="Times New Roman" w:eastAsia="Times New Roman" w:hAnsi="Times New Roman" w:cs="Times New Roman"/>
                <w:color w:val="auto"/>
                <w:sz w:val="22"/>
                <w:szCs w:val="22"/>
              </w:rPr>
            </w:pPr>
          </w:p>
        </w:tc>
      </w:tr>
      <w:tr w:rsidR="0032004F" w:rsidRPr="0032004F" w:rsidTr="00A50561">
        <w:trPr>
          <w:trHeight w:hRule="exact" w:val="480"/>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32004F" w:rsidRDefault="0032004F" w:rsidP="0032004F">
            <w:pPr>
              <w:jc w:val="center"/>
              <w:rPr>
                <w:color w:val="auto"/>
                <w:sz w:val="14"/>
                <w:szCs w:val="14"/>
              </w:rPr>
            </w:pPr>
            <w:r>
              <w:rPr>
                <w:sz w:val="14"/>
                <w:szCs w:val="14"/>
              </w:rPr>
              <w:t>Б.3.Б.1</w:t>
            </w:r>
          </w:p>
        </w:tc>
        <w:tc>
          <w:tcPr>
            <w:tcW w:w="2074" w:type="dxa"/>
            <w:tcBorders>
              <w:top w:val="single" w:sz="4" w:space="0" w:color="auto"/>
              <w:left w:val="nil"/>
              <w:bottom w:val="single" w:sz="4" w:space="0" w:color="auto"/>
              <w:right w:val="single" w:sz="4" w:space="0" w:color="auto"/>
            </w:tcBorders>
            <w:shd w:val="clear" w:color="auto" w:fill="auto"/>
            <w:vAlign w:val="center"/>
          </w:tcPr>
          <w:p w:rsidR="0032004F" w:rsidRDefault="0032004F" w:rsidP="0032004F">
            <w:pPr>
              <w:rPr>
                <w:sz w:val="16"/>
                <w:szCs w:val="16"/>
              </w:rPr>
            </w:pPr>
            <w:r>
              <w:rPr>
                <w:sz w:val="16"/>
                <w:szCs w:val="16"/>
              </w:rPr>
              <w:t>Введение в специальность</w:t>
            </w:r>
          </w:p>
        </w:tc>
        <w:tc>
          <w:tcPr>
            <w:tcW w:w="2328" w:type="dxa"/>
            <w:shd w:val="clear" w:color="auto" w:fill="FFFFFF"/>
            <w:vAlign w:val="bottom"/>
          </w:tcPr>
          <w:p w:rsidR="00907999" w:rsidRDefault="00907999" w:rsidP="00907999">
            <w:pPr>
              <w:rPr>
                <w:rFonts w:ascii="Arial" w:hAnsi="Arial" w:cs="Arial"/>
                <w:color w:val="auto"/>
                <w:sz w:val="16"/>
                <w:szCs w:val="16"/>
              </w:rPr>
            </w:pPr>
            <w:r>
              <w:rPr>
                <w:rFonts w:ascii="Arial" w:hAnsi="Arial" w:cs="Arial"/>
                <w:sz w:val="16"/>
                <w:szCs w:val="16"/>
              </w:rPr>
              <w:t>Мещеряков Владимир Алексеевич</w:t>
            </w:r>
          </w:p>
          <w:p w:rsidR="0032004F" w:rsidRPr="0032004F" w:rsidRDefault="0032004F" w:rsidP="0032004F">
            <w:pPr>
              <w:spacing w:line="235" w:lineRule="exact"/>
              <w:rPr>
                <w:rFonts w:ascii="Times New Roman" w:eastAsia="Times New Roman" w:hAnsi="Times New Roman" w:cs="Times New Roman"/>
                <w:sz w:val="18"/>
                <w:szCs w:val="18"/>
                <w:shd w:val="clear" w:color="auto" w:fill="FFFFFF"/>
              </w:rPr>
            </w:pPr>
          </w:p>
        </w:tc>
        <w:tc>
          <w:tcPr>
            <w:tcW w:w="3686" w:type="dxa"/>
            <w:shd w:val="clear" w:color="auto" w:fill="FFFFFF"/>
          </w:tcPr>
          <w:p w:rsidR="0032004F" w:rsidRPr="0032004F" w:rsidRDefault="0032004F" w:rsidP="0032004F">
            <w:pPr>
              <w:spacing w:line="180" w:lineRule="exact"/>
              <w:rPr>
                <w:rFonts w:ascii="Times New Roman" w:eastAsia="Times New Roman" w:hAnsi="Times New Roman" w:cs="Times New Roman"/>
                <w:color w:val="auto"/>
                <w:sz w:val="22"/>
                <w:szCs w:val="22"/>
              </w:rPr>
            </w:pPr>
          </w:p>
        </w:tc>
        <w:tc>
          <w:tcPr>
            <w:tcW w:w="1258" w:type="dxa"/>
            <w:shd w:val="clear" w:color="auto" w:fill="FFFFFF"/>
            <w:vAlign w:val="bottom"/>
          </w:tcPr>
          <w:p w:rsidR="0032004F" w:rsidRPr="0032004F" w:rsidRDefault="0032004F" w:rsidP="0032004F">
            <w:pPr>
              <w:spacing w:before="60" w:line="180" w:lineRule="exact"/>
              <w:rPr>
                <w:rFonts w:ascii="Times New Roman" w:eastAsia="Times New Roman" w:hAnsi="Times New Roman" w:cs="Times New Roman"/>
                <w:color w:val="auto"/>
                <w:sz w:val="22"/>
                <w:szCs w:val="22"/>
              </w:rPr>
            </w:pPr>
          </w:p>
        </w:tc>
        <w:tc>
          <w:tcPr>
            <w:tcW w:w="542" w:type="dxa"/>
            <w:shd w:val="clear" w:color="auto" w:fill="FFFFFF"/>
          </w:tcPr>
          <w:p w:rsidR="0032004F" w:rsidRPr="0032004F" w:rsidRDefault="0032004F" w:rsidP="0032004F">
            <w:pPr>
              <w:spacing w:line="180" w:lineRule="exact"/>
              <w:rPr>
                <w:rFonts w:ascii="Times New Roman" w:eastAsia="Times New Roman" w:hAnsi="Times New Roman" w:cs="Times New Roman"/>
                <w:color w:val="auto"/>
                <w:sz w:val="22"/>
                <w:szCs w:val="22"/>
              </w:rPr>
            </w:pPr>
          </w:p>
        </w:tc>
        <w:tc>
          <w:tcPr>
            <w:tcW w:w="432" w:type="dxa"/>
            <w:shd w:val="clear" w:color="auto" w:fill="FFFFFF"/>
          </w:tcPr>
          <w:p w:rsidR="0032004F" w:rsidRPr="0032004F" w:rsidRDefault="0032004F" w:rsidP="0032004F">
            <w:pPr>
              <w:spacing w:line="180" w:lineRule="exact"/>
              <w:rPr>
                <w:rFonts w:ascii="Times New Roman" w:eastAsia="Times New Roman" w:hAnsi="Times New Roman" w:cs="Times New Roman"/>
                <w:color w:val="auto"/>
                <w:sz w:val="22"/>
                <w:szCs w:val="22"/>
              </w:rPr>
            </w:pPr>
          </w:p>
        </w:tc>
        <w:tc>
          <w:tcPr>
            <w:tcW w:w="374" w:type="dxa"/>
            <w:shd w:val="clear" w:color="auto" w:fill="FFFFFF"/>
          </w:tcPr>
          <w:p w:rsidR="0032004F" w:rsidRPr="0032004F" w:rsidRDefault="0032004F" w:rsidP="0032004F">
            <w:pPr>
              <w:spacing w:line="180" w:lineRule="exact"/>
              <w:rPr>
                <w:rFonts w:ascii="Times New Roman" w:eastAsia="Times New Roman" w:hAnsi="Times New Roman" w:cs="Times New Roman"/>
                <w:color w:val="auto"/>
                <w:sz w:val="22"/>
                <w:szCs w:val="22"/>
              </w:rPr>
            </w:pPr>
          </w:p>
        </w:tc>
        <w:tc>
          <w:tcPr>
            <w:tcW w:w="2611" w:type="dxa"/>
            <w:shd w:val="clear" w:color="auto" w:fill="FFFFFF"/>
          </w:tcPr>
          <w:p w:rsidR="0032004F" w:rsidRPr="0032004F" w:rsidRDefault="0032004F" w:rsidP="0032004F">
            <w:pPr>
              <w:spacing w:line="180" w:lineRule="exact"/>
              <w:rPr>
                <w:rFonts w:ascii="Times New Roman" w:eastAsia="Times New Roman" w:hAnsi="Times New Roman" w:cs="Times New Roman"/>
                <w:color w:val="auto"/>
                <w:sz w:val="22"/>
                <w:szCs w:val="22"/>
              </w:rPr>
            </w:pPr>
          </w:p>
        </w:tc>
        <w:tc>
          <w:tcPr>
            <w:tcW w:w="1570" w:type="dxa"/>
            <w:shd w:val="clear" w:color="auto" w:fill="FFFFFF"/>
            <w:vAlign w:val="bottom"/>
          </w:tcPr>
          <w:p w:rsidR="0032004F" w:rsidRPr="0032004F" w:rsidRDefault="0032004F" w:rsidP="0032004F">
            <w:pPr>
              <w:spacing w:before="60" w:line="180" w:lineRule="exact"/>
              <w:rPr>
                <w:rFonts w:ascii="Times New Roman" w:eastAsia="Times New Roman" w:hAnsi="Times New Roman" w:cs="Times New Roman"/>
                <w:color w:val="auto"/>
                <w:sz w:val="22"/>
                <w:szCs w:val="22"/>
              </w:rPr>
            </w:pPr>
          </w:p>
        </w:tc>
      </w:tr>
      <w:tr w:rsidR="0032004F" w:rsidRPr="0032004F" w:rsidTr="0032004F">
        <w:trPr>
          <w:trHeight w:hRule="exact" w:val="649"/>
        </w:trPr>
        <w:tc>
          <w:tcPr>
            <w:tcW w:w="470" w:type="dxa"/>
            <w:tcBorders>
              <w:top w:val="nil"/>
              <w:left w:val="single" w:sz="4" w:space="0" w:color="auto"/>
              <w:bottom w:val="single" w:sz="4" w:space="0" w:color="auto"/>
              <w:right w:val="single" w:sz="4" w:space="0" w:color="auto"/>
            </w:tcBorders>
            <w:shd w:val="clear" w:color="auto" w:fill="auto"/>
            <w:vAlign w:val="center"/>
          </w:tcPr>
          <w:p w:rsidR="0032004F" w:rsidRDefault="0032004F" w:rsidP="0032004F">
            <w:pPr>
              <w:jc w:val="center"/>
              <w:rPr>
                <w:sz w:val="14"/>
                <w:szCs w:val="14"/>
              </w:rPr>
            </w:pPr>
            <w:r>
              <w:rPr>
                <w:sz w:val="14"/>
                <w:szCs w:val="14"/>
              </w:rPr>
              <w:t>Б.3.Б.2</w:t>
            </w:r>
          </w:p>
        </w:tc>
        <w:tc>
          <w:tcPr>
            <w:tcW w:w="2074" w:type="dxa"/>
            <w:tcBorders>
              <w:top w:val="nil"/>
              <w:left w:val="nil"/>
              <w:bottom w:val="single" w:sz="4" w:space="0" w:color="auto"/>
              <w:right w:val="single" w:sz="4" w:space="0" w:color="auto"/>
            </w:tcBorders>
            <w:shd w:val="clear" w:color="auto" w:fill="auto"/>
            <w:vAlign w:val="center"/>
          </w:tcPr>
          <w:p w:rsidR="0032004F" w:rsidRDefault="0032004F" w:rsidP="0032004F">
            <w:pPr>
              <w:rPr>
                <w:sz w:val="16"/>
                <w:szCs w:val="16"/>
              </w:rPr>
            </w:pPr>
            <w:r>
              <w:rPr>
                <w:sz w:val="16"/>
                <w:szCs w:val="16"/>
              </w:rPr>
              <w:t>Теория судебной экспертизы</w:t>
            </w:r>
          </w:p>
        </w:tc>
        <w:tc>
          <w:tcPr>
            <w:tcW w:w="2328" w:type="dxa"/>
            <w:shd w:val="clear" w:color="auto" w:fill="FFFFFF"/>
            <w:vAlign w:val="bottom"/>
          </w:tcPr>
          <w:p w:rsidR="00907999" w:rsidRDefault="00907999" w:rsidP="00907999">
            <w:pPr>
              <w:rPr>
                <w:rFonts w:ascii="Arial" w:hAnsi="Arial" w:cs="Arial"/>
                <w:color w:val="auto"/>
                <w:sz w:val="16"/>
                <w:szCs w:val="16"/>
              </w:rPr>
            </w:pPr>
            <w:r>
              <w:rPr>
                <w:rFonts w:ascii="Arial" w:hAnsi="Arial" w:cs="Arial"/>
                <w:sz w:val="16"/>
                <w:szCs w:val="16"/>
              </w:rPr>
              <w:t>Асташов Михаил Александрович</w:t>
            </w:r>
          </w:p>
          <w:p w:rsidR="0032004F" w:rsidRPr="0032004F" w:rsidRDefault="0032004F" w:rsidP="0032004F">
            <w:pPr>
              <w:spacing w:line="235" w:lineRule="exact"/>
              <w:rPr>
                <w:rFonts w:ascii="Times New Roman" w:eastAsia="Times New Roman" w:hAnsi="Times New Roman" w:cs="Times New Roman"/>
                <w:sz w:val="18"/>
                <w:szCs w:val="18"/>
                <w:shd w:val="clear" w:color="auto" w:fill="FFFFFF"/>
              </w:rPr>
            </w:pPr>
          </w:p>
        </w:tc>
        <w:tc>
          <w:tcPr>
            <w:tcW w:w="3686" w:type="dxa"/>
            <w:shd w:val="clear" w:color="auto" w:fill="FFFFFF"/>
          </w:tcPr>
          <w:p w:rsidR="0032004F" w:rsidRPr="0032004F" w:rsidRDefault="0032004F" w:rsidP="0032004F">
            <w:pPr>
              <w:spacing w:line="180" w:lineRule="exact"/>
              <w:rPr>
                <w:rFonts w:ascii="Times New Roman" w:eastAsia="Times New Roman" w:hAnsi="Times New Roman" w:cs="Times New Roman"/>
                <w:color w:val="auto"/>
                <w:sz w:val="22"/>
                <w:szCs w:val="22"/>
              </w:rPr>
            </w:pPr>
          </w:p>
        </w:tc>
        <w:tc>
          <w:tcPr>
            <w:tcW w:w="1258" w:type="dxa"/>
            <w:shd w:val="clear" w:color="auto" w:fill="FFFFFF"/>
            <w:vAlign w:val="bottom"/>
          </w:tcPr>
          <w:p w:rsidR="0032004F" w:rsidRPr="0032004F" w:rsidRDefault="0032004F" w:rsidP="0032004F">
            <w:pPr>
              <w:spacing w:before="60" w:line="180" w:lineRule="exact"/>
              <w:rPr>
                <w:rFonts w:ascii="Times New Roman" w:eastAsia="Times New Roman" w:hAnsi="Times New Roman" w:cs="Times New Roman"/>
                <w:color w:val="auto"/>
                <w:sz w:val="22"/>
                <w:szCs w:val="22"/>
              </w:rPr>
            </w:pPr>
          </w:p>
        </w:tc>
        <w:tc>
          <w:tcPr>
            <w:tcW w:w="542" w:type="dxa"/>
            <w:shd w:val="clear" w:color="auto" w:fill="FFFFFF"/>
          </w:tcPr>
          <w:p w:rsidR="0032004F" w:rsidRPr="0032004F" w:rsidRDefault="0032004F" w:rsidP="0032004F">
            <w:pPr>
              <w:spacing w:line="180" w:lineRule="exact"/>
              <w:rPr>
                <w:rFonts w:ascii="Times New Roman" w:eastAsia="Times New Roman" w:hAnsi="Times New Roman" w:cs="Times New Roman"/>
                <w:color w:val="auto"/>
                <w:sz w:val="22"/>
                <w:szCs w:val="22"/>
              </w:rPr>
            </w:pPr>
          </w:p>
        </w:tc>
        <w:tc>
          <w:tcPr>
            <w:tcW w:w="432" w:type="dxa"/>
            <w:shd w:val="clear" w:color="auto" w:fill="FFFFFF"/>
          </w:tcPr>
          <w:p w:rsidR="0032004F" w:rsidRPr="0032004F" w:rsidRDefault="0032004F" w:rsidP="0032004F">
            <w:pPr>
              <w:spacing w:line="180" w:lineRule="exact"/>
              <w:rPr>
                <w:rFonts w:ascii="Times New Roman" w:eastAsia="Times New Roman" w:hAnsi="Times New Roman" w:cs="Times New Roman"/>
                <w:color w:val="auto"/>
                <w:sz w:val="22"/>
                <w:szCs w:val="22"/>
              </w:rPr>
            </w:pPr>
          </w:p>
        </w:tc>
        <w:tc>
          <w:tcPr>
            <w:tcW w:w="374" w:type="dxa"/>
            <w:shd w:val="clear" w:color="auto" w:fill="FFFFFF"/>
          </w:tcPr>
          <w:p w:rsidR="0032004F" w:rsidRPr="0032004F" w:rsidRDefault="0032004F" w:rsidP="0032004F">
            <w:pPr>
              <w:spacing w:line="180" w:lineRule="exact"/>
              <w:rPr>
                <w:rFonts w:ascii="Times New Roman" w:eastAsia="Times New Roman" w:hAnsi="Times New Roman" w:cs="Times New Roman"/>
                <w:color w:val="auto"/>
                <w:sz w:val="22"/>
                <w:szCs w:val="22"/>
              </w:rPr>
            </w:pPr>
          </w:p>
        </w:tc>
        <w:tc>
          <w:tcPr>
            <w:tcW w:w="2611" w:type="dxa"/>
            <w:shd w:val="clear" w:color="auto" w:fill="FFFFFF"/>
          </w:tcPr>
          <w:p w:rsidR="0032004F" w:rsidRPr="0032004F" w:rsidRDefault="0032004F" w:rsidP="0032004F">
            <w:pPr>
              <w:spacing w:line="180" w:lineRule="exact"/>
              <w:rPr>
                <w:rFonts w:ascii="Times New Roman" w:eastAsia="Times New Roman" w:hAnsi="Times New Roman" w:cs="Times New Roman"/>
                <w:color w:val="auto"/>
                <w:sz w:val="22"/>
                <w:szCs w:val="22"/>
              </w:rPr>
            </w:pPr>
          </w:p>
        </w:tc>
        <w:tc>
          <w:tcPr>
            <w:tcW w:w="1570" w:type="dxa"/>
            <w:shd w:val="clear" w:color="auto" w:fill="FFFFFF"/>
            <w:vAlign w:val="bottom"/>
          </w:tcPr>
          <w:p w:rsidR="0032004F" w:rsidRPr="0032004F" w:rsidRDefault="0032004F" w:rsidP="0032004F">
            <w:pPr>
              <w:spacing w:before="60" w:line="180" w:lineRule="exact"/>
              <w:rPr>
                <w:rFonts w:ascii="Times New Roman" w:eastAsia="Times New Roman" w:hAnsi="Times New Roman" w:cs="Times New Roman"/>
                <w:color w:val="auto"/>
                <w:sz w:val="22"/>
                <w:szCs w:val="22"/>
              </w:rPr>
            </w:pPr>
          </w:p>
        </w:tc>
      </w:tr>
      <w:tr w:rsidR="0032004F" w:rsidRPr="0032004F" w:rsidTr="0032004F">
        <w:trPr>
          <w:trHeight w:hRule="exact" w:val="715"/>
        </w:trPr>
        <w:tc>
          <w:tcPr>
            <w:tcW w:w="470" w:type="dxa"/>
            <w:tcBorders>
              <w:top w:val="nil"/>
              <w:left w:val="single" w:sz="4" w:space="0" w:color="auto"/>
              <w:bottom w:val="single" w:sz="4" w:space="0" w:color="auto"/>
              <w:right w:val="single" w:sz="4" w:space="0" w:color="auto"/>
            </w:tcBorders>
            <w:shd w:val="clear" w:color="auto" w:fill="auto"/>
            <w:vAlign w:val="center"/>
          </w:tcPr>
          <w:p w:rsidR="0032004F" w:rsidRDefault="0032004F" w:rsidP="0032004F">
            <w:pPr>
              <w:jc w:val="center"/>
              <w:rPr>
                <w:sz w:val="14"/>
                <w:szCs w:val="14"/>
              </w:rPr>
            </w:pPr>
            <w:r>
              <w:rPr>
                <w:sz w:val="14"/>
                <w:szCs w:val="14"/>
              </w:rPr>
              <w:t>Б.3.Б.3</w:t>
            </w:r>
          </w:p>
        </w:tc>
        <w:tc>
          <w:tcPr>
            <w:tcW w:w="2074" w:type="dxa"/>
            <w:tcBorders>
              <w:top w:val="nil"/>
              <w:left w:val="nil"/>
              <w:bottom w:val="single" w:sz="4" w:space="0" w:color="auto"/>
              <w:right w:val="single" w:sz="4" w:space="0" w:color="auto"/>
            </w:tcBorders>
            <w:shd w:val="clear" w:color="auto" w:fill="auto"/>
            <w:vAlign w:val="center"/>
          </w:tcPr>
          <w:p w:rsidR="0032004F" w:rsidRDefault="0032004F" w:rsidP="0032004F">
            <w:pPr>
              <w:rPr>
                <w:sz w:val="16"/>
                <w:szCs w:val="16"/>
              </w:rPr>
            </w:pPr>
            <w:r>
              <w:rPr>
                <w:sz w:val="16"/>
                <w:szCs w:val="16"/>
              </w:rPr>
              <w:t>Судебная фотография и видеозапись</w:t>
            </w:r>
          </w:p>
        </w:tc>
        <w:tc>
          <w:tcPr>
            <w:tcW w:w="2328" w:type="dxa"/>
            <w:shd w:val="clear" w:color="auto" w:fill="FFFFFF"/>
            <w:vAlign w:val="bottom"/>
          </w:tcPr>
          <w:p w:rsidR="00907999" w:rsidRDefault="00907999" w:rsidP="00907999">
            <w:pPr>
              <w:rPr>
                <w:rFonts w:ascii="Arial" w:hAnsi="Arial" w:cs="Arial"/>
                <w:color w:val="auto"/>
                <w:sz w:val="16"/>
                <w:szCs w:val="16"/>
              </w:rPr>
            </w:pPr>
            <w:r>
              <w:rPr>
                <w:rFonts w:ascii="Arial" w:hAnsi="Arial" w:cs="Arial"/>
                <w:sz w:val="16"/>
                <w:szCs w:val="16"/>
              </w:rPr>
              <w:t>Асташов Михаил Александрович</w:t>
            </w:r>
          </w:p>
          <w:p w:rsidR="0032004F" w:rsidRPr="0032004F" w:rsidRDefault="0032004F" w:rsidP="0032004F">
            <w:pPr>
              <w:spacing w:line="235" w:lineRule="exact"/>
              <w:rPr>
                <w:rFonts w:ascii="Times New Roman" w:eastAsia="Times New Roman" w:hAnsi="Times New Roman" w:cs="Times New Roman"/>
                <w:sz w:val="18"/>
                <w:szCs w:val="18"/>
                <w:shd w:val="clear" w:color="auto" w:fill="FFFFFF"/>
              </w:rPr>
            </w:pPr>
          </w:p>
        </w:tc>
        <w:tc>
          <w:tcPr>
            <w:tcW w:w="3686" w:type="dxa"/>
            <w:shd w:val="clear" w:color="auto" w:fill="FFFFFF"/>
          </w:tcPr>
          <w:p w:rsidR="0032004F" w:rsidRPr="0032004F" w:rsidRDefault="0032004F" w:rsidP="0032004F">
            <w:pPr>
              <w:spacing w:line="180" w:lineRule="exact"/>
              <w:rPr>
                <w:rFonts w:ascii="Times New Roman" w:eastAsia="Times New Roman" w:hAnsi="Times New Roman" w:cs="Times New Roman"/>
                <w:color w:val="auto"/>
                <w:sz w:val="22"/>
                <w:szCs w:val="22"/>
              </w:rPr>
            </w:pPr>
          </w:p>
        </w:tc>
        <w:tc>
          <w:tcPr>
            <w:tcW w:w="1258" w:type="dxa"/>
            <w:shd w:val="clear" w:color="auto" w:fill="FFFFFF"/>
            <w:vAlign w:val="bottom"/>
          </w:tcPr>
          <w:p w:rsidR="0032004F" w:rsidRPr="0032004F" w:rsidRDefault="0032004F" w:rsidP="0032004F">
            <w:pPr>
              <w:spacing w:before="60" w:line="180" w:lineRule="exact"/>
              <w:rPr>
                <w:rFonts w:ascii="Times New Roman" w:eastAsia="Times New Roman" w:hAnsi="Times New Roman" w:cs="Times New Roman"/>
                <w:color w:val="auto"/>
                <w:sz w:val="22"/>
                <w:szCs w:val="22"/>
              </w:rPr>
            </w:pPr>
          </w:p>
        </w:tc>
        <w:tc>
          <w:tcPr>
            <w:tcW w:w="542" w:type="dxa"/>
            <w:shd w:val="clear" w:color="auto" w:fill="FFFFFF"/>
          </w:tcPr>
          <w:p w:rsidR="0032004F" w:rsidRPr="0032004F" w:rsidRDefault="0032004F" w:rsidP="0032004F">
            <w:pPr>
              <w:spacing w:line="180" w:lineRule="exact"/>
              <w:rPr>
                <w:rFonts w:ascii="Times New Roman" w:eastAsia="Times New Roman" w:hAnsi="Times New Roman" w:cs="Times New Roman"/>
                <w:color w:val="auto"/>
                <w:sz w:val="22"/>
                <w:szCs w:val="22"/>
              </w:rPr>
            </w:pPr>
          </w:p>
        </w:tc>
        <w:tc>
          <w:tcPr>
            <w:tcW w:w="432" w:type="dxa"/>
            <w:shd w:val="clear" w:color="auto" w:fill="FFFFFF"/>
          </w:tcPr>
          <w:p w:rsidR="0032004F" w:rsidRPr="0032004F" w:rsidRDefault="0032004F" w:rsidP="0032004F">
            <w:pPr>
              <w:spacing w:line="180" w:lineRule="exact"/>
              <w:rPr>
                <w:rFonts w:ascii="Times New Roman" w:eastAsia="Times New Roman" w:hAnsi="Times New Roman" w:cs="Times New Roman"/>
                <w:color w:val="auto"/>
                <w:sz w:val="22"/>
                <w:szCs w:val="22"/>
              </w:rPr>
            </w:pPr>
          </w:p>
        </w:tc>
        <w:tc>
          <w:tcPr>
            <w:tcW w:w="374" w:type="dxa"/>
            <w:shd w:val="clear" w:color="auto" w:fill="FFFFFF"/>
          </w:tcPr>
          <w:p w:rsidR="0032004F" w:rsidRPr="0032004F" w:rsidRDefault="0032004F" w:rsidP="0032004F">
            <w:pPr>
              <w:spacing w:line="180" w:lineRule="exact"/>
              <w:rPr>
                <w:rFonts w:ascii="Times New Roman" w:eastAsia="Times New Roman" w:hAnsi="Times New Roman" w:cs="Times New Roman"/>
                <w:color w:val="auto"/>
                <w:sz w:val="22"/>
                <w:szCs w:val="22"/>
              </w:rPr>
            </w:pPr>
          </w:p>
        </w:tc>
        <w:tc>
          <w:tcPr>
            <w:tcW w:w="2611" w:type="dxa"/>
            <w:shd w:val="clear" w:color="auto" w:fill="FFFFFF"/>
          </w:tcPr>
          <w:p w:rsidR="0032004F" w:rsidRPr="0032004F" w:rsidRDefault="0032004F" w:rsidP="0032004F">
            <w:pPr>
              <w:spacing w:line="180" w:lineRule="exact"/>
              <w:rPr>
                <w:rFonts w:ascii="Times New Roman" w:eastAsia="Times New Roman" w:hAnsi="Times New Roman" w:cs="Times New Roman"/>
                <w:color w:val="auto"/>
                <w:sz w:val="22"/>
                <w:szCs w:val="22"/>
              </w:rPr>
            </w:pPr>
          </w:p>
        </w:tc>
        <w:tc>
          <w:tcPr>
            <w:tcW w:w="1570" w:type="dxa"/>
            <w:shd w:val="clear" w:color="auto" w:fill="FFFFFF"/>
            <w:vAlign w:val="bottom"/>
          </w:tcPr>
          <w:p w:rsidR="0032004F" w:rsidRPr="0032004F" w:rsidRDefault="0032004F" w:rsidP="0032004F">
            <w:pPr>
              <w:spacing w:before="60" w:line="180" w:lineRule="exact"/>
              <w:rPr>
                <w:rFonts w:ascii="Times New Roman" w:eastAsia="Times New Roman" w:hAnsi="Times New Roman" w:cs="Times New Roman"/>
                <w:color w:val="auto"/>
                <w:sz w:val="22"/>
                <w:szCs w:val="22"/>
              </w:rPr>
            </w:pPr>
          </w:p>
        </w:tc>
      </w:tr>
      <w:tr w:rsidR="0032004F" w:rsidRPr="0032004F" w:rsidTr="0032004F">
        <w:trPr>
          <w:trHeight w:hRule="exact" w:val="995"/>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32004F" w:rsidRDefault="0032004F" w:rsidP="0032004F">
            <w:pPr>
              <w:jc w:val="center"/>
              <w:rPr>
                <w:color w:val="auto"/>
                <w:sz w:val="14"/>
                <w:szCs w:val="14"/>
              </w:rPr>
            </w:pPr>
            <w:r>
              <w:rPr>
                <w:sz w:val="14"/>
                <w:szCs w:val="14"/>
              </w:rPr>
              <w:t>Б.3.Б.5</w:t>
            </w:r>
          </w:p>
        </w:tc>
        <w:tc>
          <w:tcPr>
            <w:tcW w:w="2074" w:type="dxa"/>
            <w:tcBorders>
              <w:top w:val="single" w:sz="4" w:space="0" w:color="auto"/>
              <w:left w:val="nil"/>
              <w:bottom w:val="single" w:sz="4" w:space="0" w:color="auto"/>
              <w:right w:val="single" w:sz="4" w:space="0" w:color="auto"/>
            </w:tcBorders>
            <w:shd w:val="clear" w:color="auto" w:fill="auto"/>
            <w:vAlign w:val="center"/>
          </w:tcPr>
          <w:p w:rsidR="0032004F" w:rsidRDefault="0032004F" w:rsidP="0032004F">
            <w:pPr>
              <w:rPr>
                <w:sz w:val="16"/>
                <w:szCs w:val="16"/>
              </w:rPr>
            </w:pPr>
            <w:r>
              <w:rPr>
                <w:sz w:val="16"/>
                <w:szCs w:val="16"/>
              </w:rPr>
              <w:t>Трасология и трасологическая экспертиза</w:t>
            </w:r>
          </w:p>
        </w:tc>
        <w:tc>
          <w:tcPr>
            <w:tcW w:w="2328" w:type="dxa"/>
            <w:shd w:val="clear" w:color="auto" w:fill="FFFFFF"/>
            <w:vAlign w:val="bottom"/>
          </w:tcPr>
          <w:p w:rsidR="00907999" w:rsidRDefault="00907999" w:rsidP="00907999">
            <w:pPr>
              <w:rPr>
                <w:rFonts w:ascii="Arial" w:hAnsi="Arial" w:cs="Arial"/>
                <w:color w:val="auto"/>
                <w:sz w:val="16"/>
                <w:szCs w:val="16"/>
              </w:rPr>
            </w:pPr>
            <w:r>
              <w:rPr>
                <w:rFonts w:ascii="Arial" w:hAnsi="Arial" w:cs="Arial"/>
                <w:sz w:val="16"/>
                <w:szCs w:val="16"/>
              </w:rPr>
              <w:t>Асташов Михаил Александрович</w:t>
            </w:r>
          </w:p>
          <w:p w:rsidR="0032004F" w:rsidRPr="0032004F" w:rsidRDefault="0032004F" w:rsidP="0032004F">
            <w:pPr>
              <w:spacing w:line="235" w:lineRule="exact"/>
              <w:rPr>
                <w:rFonts w:ascii="Times New Roman" w:eastAsia="Times New Roman" w:hAnsi="Times New Roman" w:cs="Times New Roman"/>
                <w:sz w:val="18"/>
                <w:szCs w:val="18"/>
                <w:shd w:val="clear" w:color="auto" w:fill="FFFFFF"/>
              </w:rPr>
            </w:pPr>
          </w:p>
        </w:tc>
        <w:tc>
          <w:tcPr>
            <w:tcW w:w="3686" w:type="dxa"/>
            <w:shd w:val="clear" w:color="auto" w:fill="FFFFFF"/>
          </w:tcPr>
          <w:p w:rsidR="0032004F" w:rsidRPr="0032004F" w:rsidRDefault="0032004F" w:rsidP="0032004F">
            <w:pPr>
              <w:spacing w:line="180" w:lineRule="exact"/>
              <w:rPr>
                <w:rFonts w:ascii="Times New Roman" w:eastAsia="Times New Roman" w:hAnsi="Times New Roman" w:cs="Times New Roman"/>
                <w:color w:val="auto"/>
                <w:sz w:val="22"/>
                <w:szCs w:val="22"/>
              </w:rPr>
            </w:pPr>
          </w:p>
        </w:tc>
        <w:tc>
          <w:tcPr>
            <w:tcW w:w="1258" w:type="dxa"/>
            <w:shd w:val="clear" w:color="auto" w:fill="FFFFFF"/>
            <w:vAlign w:val="bottom"/>
          </w:tcPr>
          <w:p w:rsidR="0032004F" w:rsidRPr="0032004F" w:rsidRDefault="0032004F" w:rsidP="0032004F">
            <w:pPr>
              <w:spacing w:before="60" w:line="180" w:lineRule="exact"/>
              <w:rPr>
                <w:rFonts w:ascii="Times New Roman" w:eastAsia="Times New Roman" w:hAnsi="Times New Roman" w:cs="Times New Roman"/>
                <w:color w:val="auto"/>
                <w:sz w:val="22"/>
                <w:szCs w:val="22"/>
              </w:rPr>
            </w:pPr>
          </w:p>
        </w:tc>
        <w:tc>
          <w:tcPr>
            <w:tcW w:w="542" w:type="dxa"/>
            <w:shd w:val="clear" w:color="auto" w:fill="FFFFFF"/>
          </w:tcPr>
          <w:p w:rsidR="0032004F" w:rsidRPr="0032004F" w:rsidRDefault="0032004F" w:rsidP="0032004F">
            <w:pPr>
              <w:spacing w:line="180" w:lineRule="exact"/>
              <w:rPr>
                <w:rFonts w:ascii="Times New Roman" w:eastAsia="Times New Roman" w:hAnsi="Times New Roman" w:cs="Times New Roman"/>
                <w:color w:val="auto"/>
                <w:sz w:val="22"/>
                <w:szCs w:val="22"/>
              </w:rPr>
            </w:pPr>
          </w:p>
        </w:tc>
        <w:tc>
          <w:tcPr>
            <w:tcW w:w="432" w:type="dxa"/>
            <w:shd w:val="clear" w:color="auto" w:fill="FFFFFF"/>
          </w:tcPr>
          <w:p w:rsidR="0032004F" w:rsidRPr="0032004F" w:rsidRDefault="0032004F" w:rsidP="0032004F">
            <w:pPr>
              <w:spacing w:line="180" w:lineRule="exact"/>
              <w:rPr>
                <w:rFonts w:ascii="Times New Roman" w:eastAsia="Times New Roman" w:hAnsi="Times New Roman" w:cs="Times New Roman"/>
                <w:color w:val="auto"/>
                <w:sz w:val="22"/>
                <w:szCs w:val="22"/>
              </w:rPr>
            </w:pPr>
          </w:p>
        </w:tc>
        <w:tc>
          <w:tcPr>
            <w:tcW w:w="374" w:type="dxa"/>
            <w:shd w:val="clear" w:color="auto" w:fill="FFFFFF"/>
          </w:tcPr>
          <w:p w:rsidR="0032004F" w:rsidRPr="0032004F" w:rsidRDefault="0032004F" w:rsidP="0032004F">
            <w:pPr>
              <w:spacing w:line="180" w:lineRule="exact"/>
              <w:rPr>
                <w:rFonts w:ascii="Times New Roman" w:eastAsia="Times New Roman" w:hAnsi="Times New Roman" w:cs="Times New Roman"/>
                <w:color w:val="auto"/>
                <w:sz w:val="22"/>
                <w:szCs w:val="22"/>
              </w:rPr>
            </w:pPr>
          </w:p>
        </w:tc>
        <w:tc>
          <w:tcPr>
            <w:tcW w:w="2611" w:type="dxa"/>
            <w:shd w:val="clear" w:color="auto" w:fill="FFFFFF"/>
          </w:tcPr>
          <w:p w:rsidR="0032004F" w:rsidRPr="0032004F" w:rsidRDefault="0032004F" w:rsidP="0032004F">
            <w:pPr>
              <w:spacing w:line="180" w:lineRule="exact"/>
              <w:rPr>
                <w:rFonts w:ascii="Times New Roman" w:eastAsia="Times New Roman" w:hAnsi="Times New Roman" w:cs="Times New Roman"/>
                <w:color w:val="auto"/>
                <w:sz w:val="22"/>
                <w:szCs w:val="22"/>
              </w:rPr>
            </w:pPr>
          </w:p>
        </w:tc>
        <w:tc>
          <w:tcPr>
            <w:tcW w:w="1570" w:type="dxa"/>
            <w:shd w:val="clear" w:color="auto" w:fill="FFFFFF"/>
            <w:vAlign w:val="bottom"/>
          </w:tcPr>
          <w:p w:rsidR="0032004F" w:rsidRPr="0032004F" w:rsidRDefault="0032004F" w:rsidP="0032004F">
            <w:pPr>
              <w:spacing w:before="60" w:line="180" w:lineRule="exact"/>
              <w:rPr>
                <w:rFonts w:ascii="Times New Roman" w:eastAsia="Times New Roman" w:hAnsi="Times New Roman" w:cs="Times New Roman"/>
                <w:color w:val="auto"/>
                <w:sz w:val="22"/>
                <w:szCs w:val="22"/>
              </w:rPr>
            </w:pPr>
          </w:p>
        </w:tc>
      </w:tr>
      <w:tr w:rsidR="00891750" w:rsidRPr="0032004F" w:rsidTr="00E34914">
        <w:trPr>
          <w:trHeight w:hRule="exact" w:val="480"/>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891750" w:rsidRDefault="00891750" w:rsidP="00891750">
            <w:pPr>
              <w:jc w:val="center"/>
              <w:rPr>
                <w:color w:val="auto"/>
                <w:sz w:val="14"/>
                <w:szCs w:val="14"/>
              </w:rPr>
            </w:pPr>
            <w:r>
              <w:rPr>
                <w:sz w:val="14"/>
                <w:szCs w:val="14"/>
              </w:rPr>
              <w:t>Б.3.Б.7</w:t>
            </w:r>
          </w:p>
        </w:tc>
        <w:tc>
          <w:tcPr>
            <w:tcW w:w="2074" w:type="dxa"/>
            <w:tcBorders>
              <w:top w:val="single" w:sz="4" w:space="0" w:color="auto"/>
              <w:left w:val="nil"/>
              <w:bottom w:val="single" w:sz="4" w:space="0" w:color="auto"/>
              <w:right w:val="single" w:sz="4" w:space="0" w:color="auto"/>
            </w:tcBorders>
            <w:shd w:val="clear" w:color="auto" w:fill="auto"/>
            <w:vAlign w:val="center"/>
          </w:tcPr>
          <w:p w:rsidR="00891750" w:rsidRDefault="00891750" w:rsidP="00891750">
            <w:pPr>
              <w:rPr>
                <w:sz w:val="16"/>
                <w:szCs w:val="16"/>
              </w:rPr>
            </w:pPr>
            <w:r>
              <w:rPr>
                <w:sz w:val="16"/>
                <w:szCs w:val="16"/>
              </w:rPr>
              <w:t>Уголовное право</w:t>
            </w:r>
          </w:p>
        </w:tc>
        <w:tc>
          <w:tcPr>
            <w:tcW w:w="2328" w:type="dxa"/>
            <w:shd w:val="clear" w:color="auto" w:fill="FFFFFF"/>
            <w:vAlign w:val="bottom"/>
          </w:tcPr>
          <w:p w:rsidR="00907999" w:rsidRDefault="00907999" w:rsidP="00907999">
            <w:pPr>
              <w:rPr>
                <w:rFonts w:ascii="Arial" w:hAnsi="Arial" w:cs="Arial"/>
                <w:color w:val="auto"/>
                <w:sz w:val="16"/>
                <w:szCs w:val="16"/>
              </w:rPr>
            </w:pPr>
            <w:r>
              <w:rPr>
                <w:rFonts w:ascii="Arial" w:hAnsi="Arial" w:cs="Arial"/>
                <w:sz w:val="16"/>
                <w:szCs w:val="16"/>
              </w:rPr>
              <w:t>Федорин Владимир Евгеньевич</w:t>
            </w:r>
          </w:p>
          <w:p w:rsidR="00891750" w:rsidRPr="0032004F" w:rsidRDefault="00891750" w:rsidP="00891750">
            <w:pPr>
              <w:spacing w:line="235" w:lineRule="exact"/>
              <w:rPr>
                <w:rFonts w:ascii="Times New Roman" w:eastAsia="Times New Roman" w:hAnsi="Times New Roman" w:cs="Times New Roman"/>
                <w:sz w:val="18"/>
                <w:szCs w:val="18"/>
                <w:shd w:val="clear" w:color="auto" w:fill="FFFFFF"/>
              </w:rPr>
            </w:pPr>
          </w:p>
        </w:tc>
        <w:tc>
          <w:tcPr>
            <w:tcW w:w="3686" w:type="dxa"/>
            <w:shd w:val="clear" w:color="auto" w:fill="FFFFFF"/>
          </w:tcPr>
          <w:p w:rsidR="00891750" w:rsidRPr="0032004F" w:rsidRDefault="00891750" w:rsidP="00891750">
            <w:pPr>
              <w:spacing w:line="180" w:lineRule="exact"/>
              <w:rPr>
                <w:rFonts w:ascii="Times New Roman" w:eastAsia="Times New Roman" w:hAnsi="Times New Roman" w:cs="Times New Roman"/>
                <w:color w:val="auto"/>
                <w:sz w:val="22"/>
                <w:szCs w:val="22"/>
              </w:rPr>
            </w:pPr>
          </w:p>
        </w:tc>
        <w:tc>
          <w:tcPr>
            <w:tcW w:w="1258" w:type="dxa"/>
            <w:shd w:val="clear" w:color="auto" w:fill="FFFFFF"/>
            <w:vAlign w:val="bottom"/>
          </w:tcPr>
          <w:p w:rsidR="00891750" w:rsidRPr="0032004F" w:rsidRDefault="00891750" w:rsidP="00891750">
            <w:pPr>
              <w:spacing w:before="60" w:line="180" w:lineRule="exact"/>
              <w:rPr>
                <w:rFonts w:ascii="Times New Roman" w:eastAsia="Times New Roman" w:hAnsi="Times New Roman" w:cs="Times New Roman"/>
                <w:color w:val="auto"/>
                <w:sz w:val="22"/>
                <w:szCs w:val="22"/>
              </w:rPr>
            </w:pPr>
          </w:p>
        </w:tc>
        <w:tc>
          <w:tcPr>
            <w:tcW w:w="542" w:type="dxa"/>
            <w:shd w:val="clear" w:color="auto" w:fill="FFFFFF"/>
          </w:tcPr>
          <w:p w:rsidR="00891750" w:rsidRPr="0032004F" w:rsidRDefault="00891750" w:rsidP="00891750">
            <w:pPr>
              <w:spacing w:line="180" w:lineRule="exact"/>
              <w:rPr>
                <w:rFonts w:ascii="Times New Roman" w:eastAsia="Times New Roman" w:hAnsi="Times New Roman" w:cs="Times New Roman"/>
                <w:color w:val="auto"/>
                <w:sz w:val="22"/>
                <w:szCs w:val="22"/>
              </w:rPr>
            </w:pPr>
          </w:p>
        </w:tc>
        <w:tc>
          <w:tcPr>
            <w:tcW w:w="432" w:type="dxa"/>
            <w:shd w:val="clear" w:color="auto" w:fill="FFFFFF"/>
          </w:tcPr>
          <w:p w:rsidR="00891750" w:rsidRPr="0032004F" w:rsidRDefault="00891750" w:rsidP="00891750">
            <w:pPr>
              <w:spacing w:line="180" w:lineRule="exact"/>
              <w:rPr>
                <w:rFonts w:ascii="Times New Roman" w:eastAsia="Times New Roman" w:hAnsi="Times New Roman" w:cs="Times New Roman"/>
                <w:color w:val="auto"/>
                <w:sz w:val="22"/>
                <w:szCs w:val="22"/>
              </w:rPr>
            </w:pPr>
          </w:p>
        </w:tc>
        <w:tc>
          <w:tcPr>
            <w:tcW w:w="374" w:type="dxa"/>
            <w:shd w:val="clear" w:color="auto" w:fill="FFFFFF"/>
          </w:tcPr>
          <w:p w:rsidR="00891750" w:rsidRPr="0032004F" w:rsidRDefault="00891750" w:rsidP="00891750">
            <w:pPr>
              <w:spacing w:line="180" w:lineRule="exact"/>
              <w:rPr>
                <w:rFonts w:ascii="Times New Roman" w:eastAsia="Times New Roman" w:hAnsi="Times New Roman" w:cs="Times New Roman"/>
                <w:color w:val="auto"/>
                <w:sz w:val="22"/>
                <w:szCs w:val="22"/>
              </w:rPr>
            </w:pPr>
          </w:p>
        </w:tc>
        <w:tc>
          <w:tcPr>
            <w:tcW w:w="2611" w:type="dxa"/>
            <w:shd w:val="clear" w:color="auto" w:fill="FFFFFF"/>
          </w:tcPr>
          <w:p w:rsidR="00891750" w:rsidRPr="0032004F" w:rsidRDefault="00891750" w:rsidP="00891750">
            <w:pPr>
              <w:spacing w:line="180" w:lineRule="exact"/>
              <w:rPr>
                <w:rFonts w:ascii="Times New Roman" w:eastAsia="Times New Roman" w:hAnsi="Times New Roman" w:cs="Times New Roman"/>
                <w:color w:val="auto"/>
                <w:sz w:val="22"/>
                <w:szCs w:val="22"/>
              </w:rPr>
            </w:pPr>
          </w:p>
        </w:tc>
        <w:tc>
          <w:tcPr>
            <w:tcW w:w="1570" w:type="dxa"/>
            <w:shd w:val="clear" w:color="auto" w:fill="FFFFFF"/>
            <w:vAlign w:val="bottom"/>
          </w:tcPr>
          <w:p w:rsidR="00891750" w:rsidRPr="0032004F" w:rsidRDefault="00891750" w:rsidP="00891750">
            <w:pPr>
              <w:spacing w:before="60" w:line="180" w:lineRule="exact"/>
              <w:rPr>
                <w:rFonts w:ascii="Times New Roman" w:eastAsia="Times New Roman" w:hAnsi="Times New Roman" w:cs="Times New Roman"/>
                <w:color w:val="auto"/>
                <w:sz w:val="22"/>
                <w:szCs w:val="22"/>
              </w:rPr>
            </w:pPr>
          </w:p>
        </w:tc>
      </w:tr>
      <w:tr w:rsidR="00891750" w:rsidRPr="0032004F" w:rsidTr="00E34914">
        <w:trPr>
          <w:trHeight w:hRule="exact" w:val="480"/>
        </w:trPr>
        <w:tc>
          <w:tcPr>
            <w:tcW w:w="470" w:type="dxa"/>
            <w:tcBorders>
              <w:top w:val="nil"/>
              <w:left w:val="single" w:sz="4" w:space="0" w:color="auto"/>
              <w:bottom w:val="single" w:sz="4" w:space="0" w:color="auto"/>
              <w:right w:val="single" w:sz="4" w:space="0" w:color="auto"/>
            </w:tcBorders>
            <w:shd w:val="clear" w:color="auto" w:fill="auto"/>
            <w:vAlign w:val="center"/>
          </w:tcPr>
          <w:p w:rsidR="00891750" w:rsidRDefault="00891750" w:rsidP="00891750">
            <w:pPr>
              <w:jc w:val="center"/>
              <w:rPr>
                <w:sz w:val="14"/>
                <w:szCs w:val="14"/>
              </w:rPr>
            </w:pPr>
            <w:r>
              <w:rPr>
                <w:sz w:val="14"/>
                <w:szCs w:val="14"/>
              </w:rPr>
              <w:t>Б.3.Б.8</w:t>
            </w:r>
          </w:p>
        </w:tc>
        <w:tc>
          <w:tcPr>
            <w:tcW w:w="2074" w:type="dxa"/>
            <w:tcBorders>
              <w:top w:val="nil"/>
              <w:left w:val="nil"/>
              <w:bottom w:val="single" w:sz="4" w:space="0" w:color="auto"/>
              <w:right w:val="single" w:sz="4" w:space="0" w:color="auto"/>
            </w:tcBorders>
            <w:shd w:val="clear" w:color="auto" w:fill="auto"/>
            <w:vAlign w:val="center"/>
          </w:tcPr>
          <w:p w:rsidR="00891750" w:rsidRDefault="00891750" w:rsidP="00891750">
            <w:pPr>
              <w:rPr>
                <w:sz w:val="16"/>
                <w:szCs w:val="16"/>
              </w:rPr>
            </w:pPr>
            <w:r>
              <w:rPr>
                <w:sz w:val="16"/>
                <w:szCs w:val="16"/>
              </w:rPr>
              <w:t xml:space="preserve">Уголовный процесс </w:t>
            </w:r>
          </w:p>
        </w:tc>
        <w:tc>
          <w:tcPr>
            <w:tcW w:w="2328" w:type="dxa"/>
            <w:shd w:val="clear" w:color="auto" w:fill="FFFFFF"/>
            <w:vAlign w:val="bottom"/>
          </w:tcPr>
          <w:p w:rsidR="00907999" w:rsidRDefault="00907999" w:rsidP="00907999">
            <w:pPr>
              <w:rPr>
                <w:rFonts w:ascii="Arial" w:hAnsi="Arial" w:cs="Arial"/>
                <w:color w:val="auto"/>
                <w:sz w:val="16"/>
                <w:szCs w:val="16"/>
              </w:rPr>
            </w:pPr>
            <w:r>
              <w:rPr>
                <w:rFonts w:ascii="Arial" w:hAnsi="Arial" w:cs="Arial"/>
                <w:sz w:val="16"/>
                <w:szCs w:val="16"/>
              </w:rPr>
              <w:t>Маслов Александр Вячеславович</w:t>
            </w:r>
          </w:p>
          <w:p w:rsidR="00891750" w:rsidRPr="0032004F" w:rsidRDefault="00891750" w:rsidP="00891750">
            <w:pPr>
              <w:spacing w:line="235" w:lineRule="exact"/>
              <w:rPr>
                <w:rFonts w:ascii="Times New Roman" w:eastAsia="Times New Roman" w:hAnsi="Times New Roman" w:cs="Times New Roman"/>
                <w:sz w:val="18"/>
                <w:szCs w:val="18"/>
                <w:shd w:val="clear" w:color="auto" w:fill="FFFFFF"/>
              </w:rPr>
            </w:pPr>
          </w:p>
        </w:tc>
        <w:tc>
          <w:tcPr>
            <w:tcW w:w="3686" w:type="dxa"/>
            <w:shd w:val="clear" w:color="auto" w:fill="FFFFFF"/>
          </w:tcPr>
          <w:p w:rsidR="00891750" w:rsidRPr="0032004F" w:rsidRDefault="00891750" w:rsidP="00891750">
            <w:pPr>
              <w:spacing w:line="180" w:lineRule="exact"/>
              <w:rPr>
                <w:rFonts w:ascii="Times New Roman" w:eastAsia="Times New Roman" w:hAnsi="Times New Roman" w:cs="Times New Roman"/>
                <w:color w:val="auto"/>
                <w:sz w:val="22"/>
                <w:szCs w:val="22"/>
              </w:rPr>
            </w:pPr>
          </w:p>
        </w:tc>
        <w:tc>
          <w:tcPr>
            <w:tcW w:w="1258" w:type="dxa"/>
            <w:shd w:val="clear" w:color="auto" w:fill="FFFFFF"/>
            <w:vAlign w:val="bottom"/>
          </w:tcPr>
          <w:p w:rsidR="00891750" w:rsidRPr="0032004F" w:rsidRDefault="00891750" w:rsidP="00891750">
            <w:pPr>
              <w:spacing w:before="60" w:line="180" w:lineRule="exact"/>
              <w:rPr>
                <w:rFonts w:ascii="Times New Roman" w:eastAsia="Times New Roman" w:hAnsi="Times New Roman" w:cs="Times New Roman"/>
                <w:color w:val="auto"/>
                <w:sz w:val="22"/>
                <w:szCs w:val="22"/>
              </w:rPr>
            </w:pPr>
          </w:p>
        </w:tc>
        <w:tc>
          <w:tcPr>
            <w:tcW w:w="542" w:type="dxa"/>
            <w:shd w:val="clear" w:color="auto" w:fill="FFFFFF"/>
          </w:tcPr>
          <w:p w:rsidR="00891750" w:rsidRPr="0032004F" w:rsidRDefault="00891750" w:rsidP="00891750">
            <w:pPr>
              <w:spacing w:line="180" w:lineRule="exact"/>
              <w:rPr>
                <w:rFonts w:ascii="Times New Roman" w:eastAsia="Times New Roman" w:hAnsi="Times New Roman" w:cs="Times New Roman"/>
                <w:color w:val="auto"/>
                <w:sz w:val="22"/>
                <w:szCs w:val="22"/>
              </w:rPr>
            </w:pPr>
          </w:p>
        </w:tc>
        <w:tc>
          <w:tcPr>
            <w:tcW w:w="432" w:type="dxa"/>
            <w:shd w:val="clear" w:color="auto" w:fill="FFFFFF"/>
          </w:tcPr>
          <w:p w:rsidR="00891750" w:rsidRPr="0032004F" w:rsidRDefault="00891750" w:rsidP="00891750">
            <w:pPr>
              <w:spacing w:line="180" w:lineRule="exact"/>
              <w:rPr>
                <w:rFonts w:ascii="Times New Roman" w:eastAsia="Times New Roman" w:hAnsi="Times New Roman" w:cs="Times New Roman"/>
                <w:color w:val="auto"/>
                <w:sz w:val="22"/>
                <w:szCs w:val="22"/>
              </w:rPr>
            </w:pPr>
          </w:p>
        </w:tc>
        <w:tc>
          <w:tcPr>
            <w:tcW w:w="374" w:type="dxa"/>
            <w:shd w:val="clear" w:color="auto" w:fill="FFFFFF"/>
          </w:tcPr>
          <w:p w:rsidR="00891750" w:rsidRPr="0032004F" w:rsidRDefault="00891750" w:rsidP="00891750">
            <w:pPr>
              <w:spacing w:line="180" w:lineRule="exact"/>
              <w:rPr>
                <w:rFonts w:ascii="Times New Roman" w:eastAsia="Times New Roman" w:hAnsi="Times New Roman" w:cs="Times New Roman"/>
                <w:color w:val="auto"/>
                <w:sz w:val="22"/>
                <w:szCs w:val="22"/>
              </w:rPr>
            </w:pPr>
          </w:p>
        </w:tc>
        <w:tc>
          <w:tcPr>
            <w:tcW w:w="2611" w:type="dxa"/>
            <w:shd w:val="clear" w:color="auto" w:fill="FFFFFF"/>
          </w:tcPr>
          <w:p w:rsidR="00891750" w:rsidRPr="0032004F" w:rsidRDefault="00891750" w:rsidP="00891750">
            <w:pPr>
              <w:spacing w:line="180" w:lineRule="exact"/>
              <w:rPr>
                <w:rFonts w:ascii="Times New Roman" w:eastAsia="Times New Roman" w:hAnsi="Times New Roman" w:cs="Times New Roman"/>
                <w:color w:val="auto"/>
                <w:sz w:val="22"/>
                <w:szCs w:val="22"/>
              </w:rPr>
            </w:pPr>
          </w:p>
        </w:tc>
        <w:tc>
          <w:tcPr>
            <w:tcW w:w="1570" w:type="dxa"/>
            <w:shd w:val="clear" w:color="auto" w:fill="FFFFFF"/>
            <w:vAlign w:val="bottom"/>
          </w:tcPr>
          <w:p w:rsidR="00891750" w:rsidRPr="0032004F" w:rsidRDefault="00891750" w:rsidP="00891750">
            <w:pPr>
              <w:spacing w:before="60" w:line="180" w:lineRule="exact"/>
              <w:rPr>
                <w:rFonts w:ascii="Times New Roman" w:eastAsia="Times New Roman" w:hAnsi="Times New Roman" w:cs="Times New Roman"/>
                <w:color w:val="auto"/>
                <w:sz w:val="22"/>
                <w:szCs w:val="22"/>
              </w:rPr>
            </w:pPr>
          </w:p>
        </w:tc>
      </w:tr>
      <w:tr w:rsidR="00891750" w:rsidRPr="0032004F" w:rsidTr="00E34914">
        <w:trPr>
          <w:trHeight w:hRule="exact" w:val="480"/>
        </w:trPr>
        <w:tc>
          <w:tcPr>
            <w:tcW w:w="470" w:type="dxa"/>
            <w:tcBorders>
              <w:top w:val="nil"/>
              <w:left w:val="single" w:sz="4" w:space="0" w:color="auto"/>
              <w:bottom w:val="single" w:sz="4" w:space="0" w:color="auto"/>
              <w:right w:val="single" w:sz="4" w:space="0" w:color="auto"/>
            </w:tcBorders>
            <w:shd w:val="clear" w:color="auto" w:fill="auto"/>
            <w:vAlign w:val="center"/>
          </w:tcPr>
          <w:p w:rsidR="00891750" w:rsidRDefault="00891750" w:rsidP="00891750">
            <w:pPr>
              <w:jc w:val="center"/>
              <w:rPr>
                <w:sz w:val="14"/>
                <w:szCs w:val="14"/>
              </w:rPr>
            </w:pPr>
            <w:r>
              <w:rPr>
                <w:sz w:val="14"/>
                <w:szCs w:val="14"/>
              </w:rPr>
              <w:t>Б.3.Б.9</w:t>
            </w:r>
          </w:p>
        </w:tc>
        <w:tc>
          <w:tcPr>
            <w:tcW w:w="2074" w:type="dxa"/>
            <w:tcBorders>
              <w:top w:val="nil"/>
              <w:left w:val="nil"/>
              <w:bottom w:val="single" w:sz="4" w:space="0" w:color="auto"/>
              <w:right w:val="single" w:sz="4" w:space="0" w:color="auto"/>
            </w:tcBorders>
            <w:shd w:val="clear" w:color="auto" w:fill="auto"/>
            <w:vAlign w:val="center"/>
          </w:tcPr>
          <w:p w:rsidR="00891750" w:rsidRDefault="00891750" w:rsidP="00891750">
            <w:pPr>
              <w:rPr>
                <w:sz w:val="16"/>
                <w:szCs w:val="16"/>
              </w:rPr>
            </w:pPr>
            <w:r>
              <w:rPr>
                <w:sz w:val="16"/>
                <w:szCs w:val="16"/>
              </w:rPr>
              <w:t xml:space="preserve">Криминалистика </w:t>
            </w:r>
          </w:p>
        </w:tc>
        <w:tc>
          <w:tcPr>
            <w:tcW w:w="2328" w:type="dxa"/>
            <w:shd w:val="clear" w:color="auto" w:fill="FFFFFF"/>
            <w:vAlign w:val="bottom"/>
          </w:tcPr>
          <w:p w:rsidR="00907999" w:rsidRDefault="00907999" w:rsidP="00907999">
            <w:pPr>
              <w:rPr>
                <w:rFonts w:ascii="Arial" w:hAnsi="Arial" w:cs="Arial"/>
                <w:color w:val="auto"/>
                <w:sz w:val="16"/>
                <w:szCs w:val="16"/>
              </w:rPr>
            </w:pPr>
            <w:r>
              <w:rPr>
                <w:rFonts w:ascii="Arial" w:hAnsi="Arial" w:cs="Arial"/>
                <w:sz w:val="16"/>
                <w:szCs w:val="16"/>
              </w:rPr>
              <w:t>Комбарова Елена Леонидовна</w:t>
            </w:r>
          </w:p>
          <w:p w:rsidR="00891750" w:rsidRPr="0032004F" w:rsidRDefault="00891750" w:rsidP="00891750">
            <w:pPr>
              <w:spacing w:line="235" w:lineRule="exact"/>
              <w:rPr>
                <w:rFonts w:ascii="Times New Roman" w:eastAsia="Times New Roman" w:hAnsi="Times New Roman" w:cs="Times New Roman"/>
                <w:sz w:val="18"/>
                <w:szCs w:val="18"/>
                <w:shd w:val="clear" w:color="auto" w:fill="FFFFFF"/>
              </w:rPr>
            </w:pPr>
          </w:p>
        </w:tc>
        <w:tc>
          <w:tcPr>
            <w:tcW w:w="3686" w:type="dxa"/>
            <w:shd w:val="clear" w:color="auto" w:fill="FFFFFF"/>
          </w:tcPr>
          <w:p w:rsidR="00891750" w:rsidRPr="0032004F" w:rsidRDefault="00891750" w:rsidP="00891750">
            <w:pPr>
              <w:spacing w:line="180" w:lineRule="exact"/>
              <w:rPr>
                <w:rFonts w:ascii="Times New Roman" w:eastAsia="Times New Roman" w:hAnsi="Times New Roman" w:cs="Times New Roman"/>
                <w:color w:val="auto"/>
                <w:sz w:val="22"/>
                <w:szCs w:val="22"/>
              </w:rPr>
            </w:pPr>
          </w:p>
        </w:tc>
        <w:tc>
          <w:tcPr>
            <w:tcW w:w="1258" w:type="dxa"/>
            <w:shd w:val="clear" w:color="auto" w:fill="FFFFFF"/>
            <w:vAlign w:val="bottom"/>
          </w:tcPr>
          <w:p w:rsidR="00891750" w:rsidRPr="0032004F" w:rsidRDefault="00891750" w:rsidP="00891750">
            <w:pPr>
              <w:spacing w:before="60" w:line="180" w:lineRule="exact"/>
              <w:rPr>
                <w:rFonts w:ascii="Times New Roman" w:eastAsia="Times New Roman" w:hAnsi="Times New Roman" w:cs="Times New Roman"/>
                <w:color w:val="auto"/>
                <w:sz w:val="22"/>
                <w:szCs w:val="22"/>
              </w:rPr>
            </w:pPr>
          </w:p>
        </w:tc>
        <w:tc>
          <w:tcPr>
            <w:tcW w:w="542" w:type="dxa"/>
            <w:shd w:val="clear" w:color="auto" w:fill="FFFFFF"/>
          </w:tcPr>
          <w:p w:rsidR="00891750" w:rsidRPr="0032004F" w:rsidRDefault="00891750" w:rsidP="00891750">
            <w:pPr>
              <w:spacing w:line="180" w:lineRule="exact"/>
              <w:rPr>
                <w:rFonts w:ascii="Times New Roman" w:eastAsia="Times New Roman" w:hAnsi="Times New Roman" w:cs="Times New Roman"/>
                <w:color w:val="auto"/>
                <w:sz w:val="22"/>
                <w:szCs w:val="22"/>
              </w:rPr>
            </w:pPr>
          </w:p>
        </w:tc>
        <w:tc>
          <w:tcPr>
            <w:tcW w:w="432" w:type="dxa"/>
            <w:shd w:val="clear" w:color="auto" w:fill="FFFFFF"/>
          </w:tcPr>
          <w:p w:rsidR="00891750" w:rsidRPr="0032004F" w:rsidRDefault="00891750" w:rsidP="00891750">
            <w:pPr>
              <w:spacing w:line="180" w:lineRule="exact"/>
              <w:rPr>
                <w:rFonts w:ascii="Times New Roman" w:eastAsia="Times New Roman" w:hAnsi="Times New Roman" w:cs="Times New Roman"/>
                <w:color w:val="auto"/>
                <w:sz w:val="22"/>
                <w:szCs w:val="22"/>
              </w:rPr>
            </w:pPr>
          </w:p>
        </w:tc>
        <w:tc>
          <w:tcPr>
            <w:tcW w:w="374" w:type="dxa"/>
            <w:shd w:val="clear" w:color="auto" w:fill="FFFFFF"/>
          </w:tcPr>
          <w:p w:rsidR="00891750" w:rsidRPr="0032004F" w:rsidRDefault="00891750" w:rsidP="00891750">
            <w:pPr>
              <w:spacing w:line="180" w:lineRule="exact"/>
              <w:rPr>
                <w:rFonts w:ascii="Times New Roman" w:eastAsia="Times New Roman" w:hAnsi="Times New Roman" w:cs="Times New Roman"/>
                <w:color w:val="auto"/>
                <w:sz w:val="22"/>
                <w:szCs w:val="22"/>
              </w:rPr>
            </w:pPr>
          </w:p>
        </w:tc>
        <w:tc>
          <w:tcPr>
            <w:tcW w:w="2611" w:type="dxa"/>
            <w:shd w:val="clear" w:color="auto" w:fill="FFFFFF"/>
          </w:tcPr>
          <w:p w:rsidR="00891750" w:rsidRPr="0032004F" w:rsidRDefault="00891750" w:rsidP="00891750">
            <w:pPr>
              <w:spacing w:line="180" w:lineRule="exact"/>
              <w:rPr>
                <w:rFonts w:ascii="Times New Roman" w:eastAsia="Times New Roman" w:hAnsi="Times New Roman" w:cs="Times New Roman"/>
                <w:color w:val="auto"/>
                <w:sz w:val="22"/>
                <w:szCs w:val="22"/>
              </w:rPr>
            </w:pPr>
          </w:p>
        </w:tc>
        <w:tc>
          <w:tcPr>
            <w:tcW w:w="1570" w:type="dxa"/>
            <w:shd w:val="clear" w:color="auto" w:fill="FFFFFF"/>
            <w:vAlign w:val="bottom"/>
          </w:tcPr>
          <w:p w:rsidR="00891750" w:rsidRPr="0032004F" w:rsidRDefault="00891750" w:rsidP="00891750">
            <w:pPr>
              <w:spacing w:before="60" w:line="180" w:lineRule="exact"/>
              <w:rPr>
                <w:rFonts w:ascii="Times New Roman" w:eastAsia="Times New Roman" w:hAnsi="Times New Roman" w:cs="Times New Roman"/>
                <w:color w:val="auto"/>
                <w:sz w:val="22"/>
                <w:szCs w:val="22"/>
              </w:rPr>
            </w:pPr>
          </w:p>
        </w:tc>
      </w:tr>
      <w:tr w:rsidR="00891750" w:rsidRPr="0032004F" w:rsidTr="00891750">
        <w:trPr>
          <w:trHeight w:hRule="exact" w:val="690"/>
        </w:trPr>
        <w:tc>
          <w:tcPr>
            <w:tcW w:w="470" w:type="dxa"/>
            <w:tcBorders>
              <w:top w:val="nil"/>
              <w:left w:val="single" w:sz="4" w:space="0" w:color="auto"/>
              <w:bottom w:val="single" w:sz="4" w:space="0" w:color="auto"/>
              <w:right w:val="single" w:sz="4" w:space="0" w:color="auto"/>
            </w:tcBorders>
            <w:shd w:val="clear" w:color="auto" w:fill="auto"/>
            <w:vAlign w:val="center"/>
          </w:tcPr>
          <w:p w:rsidR="00891750" w:rsidRDefault="00891750" w:rsidP="00891750">
            <w:pPr>
              <w:jc w:val="center"/>
              <w:rPr>
                <w:sz w:val="14"/>
                <w:szCs w:val="14"/>
              </w:rPr>
            </w:pPr>
            <w:r>
              <w:rPr>
                <w:sz w:val="14"/>
                <w:szCs w:val="14"/>
              </w:rPr>
              <w:t>Б.3.Б.10</w:t>
            </w:r>
          </w:p>
        </w:tc>
        <w:tc>
          <w:tcPr>
            <w:tcW w:w="2074" w:type="dxa"/>
            <w:tcBorders>
              <w:top w:val="nil"/>
              <w:left w:val="nil"/>
              <w:bottom w:val="single" w:sz="4" w:space="0" w:color="auto"/>
              <w:right w:val="single" w:sz="4" w:space="0" w:color="auto"/>
            </w:tcBorders>
            <w:shd w:val="clear" w:color="auto" w:fill="auto"/>
            <w:vAlign w:val="center"/>
          </w:tcPr>
          <w:p w:rsidR="00891750" w:rsidRDefault="00891750" w:rsidP="00891750">
            <w:pPr>
              <w:rPr>
                <w:sz w:val="16"/>
                <w:szCs w:val="16"/>
              </w:rPr>
            </w:pPr>
            <w:r>
              <w:rPr>
                <w:sz w:val="16"/>
                <w:szCs w:val="16"/>
              </w:rPr>
              <w:t>Правоохранительные органы</w:t>
            </w:r>
          </w:p>
        </w:tc>
        <w:tc>
          <w:tcPr>
            <w:tcW w:w="2328" w:type="dxa"/>
            <w:shd w:val="clear" w:color="auto" w:fill="FFFFFF"/>
            <w:vAlign w:val="bottom"/>
          </w:tcPr>
          <w:p w:rsidR="00194E0C" w:rsidRDefault="00194E0C" w:rsidP="00194E0C">
            <w:pPr>
              <w:rPr>
                <w:rFonts w:ascii="Arial" w:hAnsi="Arial" w:cs="Arial"/>
                <w:color w:val="auto"/>
                <w:sz w:val="16"/>
                <w:szCs w:val="16"/>
              </w:rPr>
            </w:pPr>
            <w:r>
              <w:rPr>
                <w:rFonts w:ascii="Arial" w:hAnsi="Arial" w:cs="Arial"/>
                <w:sz w:val="16"/>
                <w:szCs w:val="16"/>
              </w:rPr>
              <w:t>Тисленко Дмитрий Игоревич</w:t>
            </w:r>
          </w:p>
          <w:p w:rsidR="00891750" w:rsidRPr="0032004F" w:rsidRDefault="00891750" w:rsidP="00891750">
            <w:pPr>
              <w:spacing w:line="235" w:lineRule="exact"/>
              <w:rPr>
                <w:rFonts w:ascii="Times New Roman" w:eastAsia="Times New Roman" w:hAnsi="Times New Roman" w:cs="Times New Roman"/>
                <w:sz w:val="18"/>
                <w:szCs w:val="18"/>
                <w:shd w:val="clear" w:color="auto" w:fill="FFFFFF"/>
              </w:rPr>
            </w:pPr>
          </w:p>
        </w:tc>
        <w:tc>
          <w:tcPr>
            <w:tcW w:w="3686" w:type="dxa"/>
            <w:shd w:val="clear" w:color="auto" w:fill="FFFFFF"/>
          </w:tcPr>
          <w:p w:rsidR="00891750" w:rsidRPr="0032004F" w:rsidRDefault="00891750" w:rsidP="00891750">
            <w:pPr>
              <w:spacing w:line="180" w:lineRule="exact"/>
              <w:rPr>
                <w:rFonts w:ascii="Times New Roman" w:eastAsia="Times New Roman" w:hAnsi="Times New Roman" w:cs="Times New Roman"/>
                <w:color w:val="auto"/>
                <w:sz w:val="22"/>
                <w:szCs w:val="22"/>
              </w:rPr>
            </w:pPr>
          </w:p>
        </w:tc>
        <w:tc>
          <w:tcPr>
            <w:tcW w:w="1258" w:type="dxa"/>
            <w:shd w:val="clear" w:color="auto" w:fill="FFFFFF"/>
            <w:vAlign w:val="bottom"/>
          </w:tcPr>
          <w:p w:rsidR="00891750" w:rsidRPr="0032004F" w:rsidRDefault="00891750" w:rsidP="00891750">
            <w:pPr>
              <w:spacing w:before="60" w:line="180" w:lineRule="exact"/>
              <w:rPr>
                <w:rFonts w:ascii="Times New Roman" w:eastAsia="Times New Roman" w:hAnsi="Times New Roman" w:cs="Times New Roman"/>
                <w:color w:val="auto"/>
                <w:sz w:val="22"/>
                <w:szCs w:val="22"/>
              </w:rPr>
            </w:pPr>
          </w:p>
        </w:tc>
        <w:tc>
          <w:tcPr>
            <w:tcW w:w="542" w:type="dxa"/>
            <w:shd w:val="clear" w:color="auto" w:fill="FFFFFF"/>
          </w:tcPr>
          <w:p w:rsidR="00891750" w:rsidRPr="0032004F" w:rsidRDefault="00891750" w:rsidP="00891750">
            <w:pPr>
              <w:spacing w:line="180" w:lineRule="exact"/>
              <w:rPr>
                <w:rFonts w:ascii="Times New Roman" w:eastAsia="Times New Roman" w:hAnsi="Times New Roman" w:cs="Times New Roman"/>
                <w:color w:val="auto"/>
                <w:sz w:val="22"/>
                <w:szCs w:val="22"/>
              </w:rPr>
            </w:pPr>
          </w:p>
        </w:tc>
        <w:tc>
          <w:tcPr>
            <w:tcW w:w="432" w:type="dxa"/>
            <w:shd w:val="clear" w:color="auto" w:fill="FFFFFF"/>
          </w:tcPr>
          <w:p w:rsidR="00891750" w:rsidRPr="0032004F" w:rsidRDefault="00891750" w:rsidP="00891750">
            <w:pPr>
              <w:spacing w:line="180" w:lineRule="exact"/>
              <w:rPr>
                <w:rFonts w:ascii="Times New Roman" w:eastAsia="Times New Roman" w:hAnsi="Times New Roman" w:cs="Times New Roman"/>
                <w:color w:val="auto"/>
                <w:sz w:val="22"/>
                <w:szCs w:val="22"/>
              </w:rPr>
            </w:pPr>
          </w:p>
        </w:tc>
        <w:tc>
          <w:tcPr>
            <w:tcW w:w="374" w:type="dxa"/>
            <w:shd w:val="clear" w:color="auto" w:fill="FFFFFF"/>
          </w:tcPr>
          <w:p w:rsidR="00891750" w:rsidRPr="0032004F" w:rsidRDefault="00891750" w:rsidP="00891750">
            <w:pPr>
              <w:spacing w:line="180" w:lineRule="exact"/>
              <w:rPr>
                <w:rFonts w:ascii="Times New Roman" w:eastAsia="Times New Roman" w:hAnsi="Times New Roman" w:cs="Times New Roman"/>
                <w:color w:val="auto"/>
                <w:sz w:val="22"/>
                <w:szCs w:val="22"/>
              </w:rPr>
            </w:pPr>
          </w:p>
        </w:tc>
        <w:tc>
          <w:tcPr>
            <w:tcW w:w="2611" w:type="dxa"/>
            <w:shd w:val="clear" w:color="auto" w:fill="FFFFFF"/>
          </w:tcPr>
          <w:p w:rsidR="00891750" w:rsidRPr="0032004F" w:rsidRDefault="00891750" w:rsidP="00891750">
            <w:pPr>
              <w:spacing w:line="180" w:lineRule="exact"/>
              <w:rPr>
                <w:rFonts w:ascii="Times New Roman" w:eastAsia="Times New Roman" w:hAnsi="Times New Roman" w:cs="Times New Roman"/>
                <w:color w:val="auto"/>
                <w:sz w:val="22"/>
                <w:szCs w:val="22"/>
              </w:rPr>
            </w:pPr>
          </w:p>
        </w:tc>
        <w:tc>
          <w:tcPr>
            <w:tcW w:w="1570" w:type="dxa"/>
            <w:shd w:val="clear" w:color="auto" w:fill="FFFFFF"/>
            <w:vAlign w:val="bottom"/>
          </w:tcPr>
          <w:p w:rsidR="00891750" w:rsidRPr="0032004F" w:rsidRDefault="00891750" w:rsidP="00891750">
            <w:pPr>
              <w:spacing w:before="60" w:line="180" w:lineRule="exact"/>
              <w:rPr>
                <w:rFonts w:ascii="Times New Roman" w:eastAsia="Times New Roman" w:hAnsi="Times New Roman" w:cs="Times New Roman"/>
                <w:color w:val="auto"/>
                <w:sz w:val="22"/>
                <w:szCs w:val="22"/>
              </w:rPr>
            </w:pPr>
          </w:p>
        </w:tc>
      </w:tr>
      <w:tr w:rsidR="00891750" w:rsidRPr="0032004F" w:rsidTr="00907999">
        <w:trPr>
          <w:trHeight w:hRule="exact" w:val="480"/>
        </w:trPr>
        <w:tc>
          <w:tcPr>
            <w:tcW w:w="470" w:type="dxa"/>
            <w:tcBorders>
              <w:top w:val="nil"/>
              <w:left w:val="single" w:sz="4" w:space="0" w:color="auto"/>
              <w:bottom w:val="single" w:sz="4" w:space="0" w:color="auto"/>
              <w:right w:val="single" w:sz="4" w:space="0" w:color="auto"/>
            </w:tcBorders>
            <w:shd w:val="clear" w:color="auto" w:fill="auto"/>
            <w:vAlign w:val="center"/>
          </w:tcPr>
          <w:p w:rsidR="00891750" w:rsidRDefault="00891750" w:rsidP="00891750">
            <w:pPr>
              <w:jc w:val="center"/>
              <w:rPr>
                <w:sz w:val="14"/>
                <w:szCs w:val="14"/>
              </w:rPr>
            </w:pPr>
            <w:r>
              <w:rPr>
                <w:sz w:val="14"/>
                <w:szCs w:val="14"/>
              </w:rPr>
              <w:t>Б.3.Б.11</w:t>
            </w:r>
          </w:p>
        </w:tc>
        <w:tc>
          <w:tcPr>
            <w:tcW w:w="2074" w:type="dxa"/>
            <w:tcBorders>
              <w:top w:val="nil"/>
              <w:left w:val="nil"/>
              <w:bottom w:val="single" w:sz="4" w:space="0" w:color="auto"/>
              <w:right w:val="single" w:sz="4" w:space="0" w:color="auto"/>
            </w:tcBorders>
            <w:shd w:val="clear" w:color="auto" w:fill="auto"/>
            <w:vAlign w:val="center"/>
          </w:tcPr>
          <w:p w:rsidR="00891750" w:rsidRDefault="00891750" w:rsidP="00891750">
            <w:pPr>
              <w:rPr>
                <w:sz w:val="16"/>
                <w:szCs w:val="16"/>
              </w:rPr>
            </w:pPr>
            <w:r>
              <w:rPr>
                <w:sz w:val="16"/>
                <w:szCs w:val="16"/>
              </w:rPr>
              <w:t>Гражданское право</w:t>
            </w:r>
          </w:p>
        </w:tc>
        <w:tc>
          <w:tcPr>
            <w:tcW w:w="2328" w:type="dxa"/>
            <w:tcBorders>
              <w:bottom w:val="single" w:sz="4" w:space="0" w:color="auto"/>
            </w:tcBorders>
            <w:shd w:val="clear" w:color="auto" w:fill="FFFFFF"/>
            <w:vAlign w:val="bottom"/>
          </w:tcPr>
          <w:p w:rsidR="00907999" w:rsidRDefault="00907999" w:rsidP="00907999">
            <w:pPr>
              <w:rPr>
                <w:rFonts w:ascii="Arial" w:hAnsi="Arial" w:cs="Arial"/>
                <w:color w:val="auto"/>
                <w:sz w:val="16"/>
                <w:szCs w:val="16"/>
              </w:rPr>
            </w:pPr>
            <w:r>
              <w:rPr>
                <w:rFonts w:ascii="Arial" w:hAnsi="Arial" w:cs="Arial"/>
                <w:sz w:val="16"/>
                <w:szCs w:val="16"/>
              </w:rPr>
              <w:t>Миронов Олег Евгеньевич</w:t>
            </w:r>
          </w:p>
          <w:p w:rsidR="00891750" w:rsidRPr="0032004F" w:rsidRDefault="00891750" w:rsidP="00891750">
            <w:pPr>
              <w:spacing w:line="235" w:lineRule="exact"/>
              <w:rPr>
                <w:rFonts w:ascii="Times New Roman" w:eastAsia="Times New Roman" w:hAnsi="Times New Roman" w:cs="Times New Roman"/>
                <w:sz w:val="18"/>
                <w:szCs w:val="18"/>
                <w:shd w:val="clear" w:color="auto" w:fill="FFFFFF"/>
              </w:rPr>
            </w:pPr>
          </w:p>
        </w:tc>
        <w:tc>
          <w:tcPr>
            <w:tcW w:w="3686" w:type="dxa"/>
            <w:shd w:val="clear" w:color="auto" w:fill="FFFFFF"/>
          </w:tcPr>
          <w:p w:rsidR="00891750" w:rsidRPr="0032004F" w:rsidRDefault="00891750" w:rsidP="00891750">
            <w:pPr>
              <w:spacing w:line="180" w:lineRule="exact"/>
              <w:rPr>
                <w:rFonts w:ascii="Times New Roman" w:eastAsia="Times New Roman" w:hAnsi="Times New Roman" w:cs="Times New Roman"/>
                <w:color w:val="auto"/>
                <w:sz w:val="22"/>
                <w:szCs w:val="22"/>
              </w:rPr>
            </w:pPr>
          </w:p>
        </w:tc>
        <w:tc>
          <w:tcPr>
            <w:tcW w:w="1258" w:type="dxa"/>
            <w:shd w:val="clear" w:color="auto" w:fill="FFFFFF"/>
            <w:vAlign w:val="bottom"/>
          </w:tcPr>
          <w:p w:rsidR="00891750" w:rsidRPr="0032004F" w:rsidRDefault="00891750" w:rsidP="00891750">
            <w:pPr>
              <w:spacing w:before="60" w:line="180" w:lineRule="exact"/>
              <w:rPr>
                <w:rFonts w:ascii="Times New Roman" w:eastAsia="Times New Roman" w:hAnsi="Times New Roman" w:cs="Times New Roman"/>
                <w:color w:val="auto"/>
                <w:sz w:val="22"/>
                <w:szCs w:val="22"/>
              </w:rPr>
            </w:pPr>
          </w:p>
        </w:tc>
        <w:tc>
          <w:tcPr>
            <w:tcW w:w="542" w:type="dxa"/>
            <w:shd w:val="clear" w:color="auto" w:fill="FFFFFF"/>
          </w:tcPr>
          <w:p w:rsidR="00891750" w:rsidRPr="0032004F" w:rsidRDefault="00891750" w:rsidP="00891750">
            <w:pPr>
              <w:spacing w:line="180" w:lineRule="exact"/>
              <w:rPr>
                <w:rFonts w:ascii="Times New Roman" w:eastAsia="Times New Roman" w:hAnsi="Times New Roman" w:cs="Times New Roman"/>
                <w:color w:val="auto"/>
                <w:sz w:val="22"/>
                <w:szCs w:val="22"/>
              </w:rPr>
            </w:pPr>
          </w:p>
        </w:tc>
        <w:tc>
          <w:tcPr>
            <w:tcW w:w="432" w:type="dxa"/>
            <w:shd w:val="clear" w:color="auto" w:fill="FFFFFF"/>
          </w:tcPr>
          <w:p w:rsidR="00891750" w:rsidRPr="0032004F" w:rsidRDefault="00891750" w:rsidP="00891750">
            <w:pPr>
              <w:spacing w:line="180" w:lineRule="exact"/>
              <w:rPr>
                <w:rFonts w:ascii="Times New Roman" w:eastAsia="Times New Roman" w:hAnsi="Times New Roman" w:cs="Times New Roman"/>
                <w:color w:val="auto"/>
                <w:sz w:val="22"/>
                <w:szCs w:val="22"/>
              </w:rPr>
            </w:pPr>
          </w:p>
        </w:tc>
        <w:tc>
          <w:tcPr>
            <w:tcW w:w="374" w:type="dxa"/>
            <w:shd w:val="clear" w:color="auto" w:fill="FFFFFF"/>
          </w:tcPr>
          <w:p w:rsidR="00891750" w:rsidRPr="0032004F" w:rsidRDefault="00891750" w:rsidP="00891750">
            <w:pPr>
              <w:spacing w:line="180" w:lineRule="exact"/>
              <w:rPr>
                <w:rFonts w:ascii="Times New Roman" w:eastAsia="Times New Roman" w:hAnsi="Times New Roman" w:cs="Times New Roman"/>
                <w:color w:val="auto"/>
                <w:sz w:val="22"/>
                <w:szCs w:val="22"/>
              </w:rPr>
            </w:pPr>
          </w:p>
        </w:tc>
        <w:tc>
          <w:tcPr>
            <w:tcW w:w="2611" w:type="dxa"/>
            <w:shd w:val="clear" w:color="auto" w:fill="FFFFFF"/>
          </w:tcPr>
          <w:p w:rsidR="00891750" w:rsidRPr="0032004F" w:rsidRDefault="00891750" w:rsidP="00891750">
            <w:pPr>
              <w:spacing w:line="180" w:lineRule="exact"/>
              <w:rPr>
                <w:rFonts w:ascii="Times New Roman" w:eastAsia="Times New Roman" w:hAnsi="Times New Roman" w:cs="Times New Roman"/>
                <w:color w:val="auto"/>
                <w:sz w:val="22"/>
                <w:szCs w:val="22"/>
              </w:rPr>
            </w:pPr>
          </w:p>
        </w:tc>
        <w:tc>
          <w:tcPr>
            <w:tcW w:w="1570" w:type="dxa"/>
            <w:shd w:val="clear" w:color="auto" w:fill="FFFFFF"/>
            <w:vAlign w:val="bottom"/>
          </w:tcPr>
          <w:p w:rsidR="00891750" w:rsidRPr="0032004F" w:rsidRDefault="00891750" w:rsidP="00891750">
            <w:pPr>
              <w:spacing w:before="60" w:line="180" w:lineRule="exact"/>
              <w:rPr>
                <w:rFonts w:ascii="Times New Roman" w:eastAsia="Times New Roman" w:hAnsi="Times New Roman" w:cs="Times New Roman"/>
                <w:color w:val="auto"/>
                <w:sz w:val="22"/>
                <w:szCs w:val="22"/>
              </w:rPr>
            </w:pPr>
          </w:p>
        </w:tc>
      </w:tr>
      <w:tr w:rsidR="00891750" w:rsidRPr="0032004F" w:rsidTr="00907999">
        <w:trPr>
          <w:trHeight w:hRule="exact" w:val="508"/>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891750" w:rsidRDefault="00891750" w:rsidP="00891750">
            <w:pPr>
              <w:jc w:val="center"/>
              <w:rPr>
                <w:sz w:val="14"/>
                <w:szCs w:val="14"/>
              </w:rPr>
            </w:pPr>
            <w:r>
              <w:rPr>
                <w:sz w:val="14"/>
                <w:szCs w:val="14"/>
              </w:rPr>
              <w:lastRenderedPageBreak/>
              <w:t>Б.3.Б.12</w:t>
            </w:r>
          </w:p>
        </w:tc>
        <w:tc>
          <w:tcPr>
            <w:tcW w:w="2074" w:type="dxa"/>
            <w:tcBorders>
              <w:top w:val="single" w:sz="4" w:space="0" w:color="auto"/>
              <w:left w:val="nil"/>
              <w:bottom w:val="single" w:sz="4" w:space="0" w:color="auto"/>
              <w:right w:val="single" w:sz="4" w:space="0" w:color="auto"/>
            </w:tcBorders>
            <w:shd w:val="clear" w:color="auto" w:fill="auto"/>
            <w:vAlign w:val="center"/>
          </w:tcPr>
          <w:p w:rsidR="00891750" w:rsidRDefault="00891750" w:rsidP="00891750">
            <w:pPr>
              <w:rPr>
                <w:sz w:val="16"/>
                <w:szCs w:val="16"/>
              </w:rPr>
            </w:pPr>
            <w:r>
              <w:rPr>
                <w:sz w:val="16"/>
                <w:szCs w:val="16"/>
              </w:rPr>
              <w:t>Гражданский процесс</w:t>
            </w:r>
          </w:p>
        </w:tc>
        <w:tc>
          <w:tcPr>
            <w:tcW w:w="2328" w:type="dxa"/>
            <w:tcBorders>
              <w:top w:val="single" w:sz="4" w:space="0" w:color="auto"/>
              <w:bottom w:val="single" w:sz="4" w:space="0" w:color="auto"/>
            </w:tcBorders>
            <w:shd w:val="clear" w:color="auto" w:fill="FFFFFF"/>
            <w:vAlign w:val="bottom"/>
          </w:tcPr>
          <w:p w:rsidR="00194E0C" w:rsidRDefault="00194E0C" w:rsidP="00194E0C">
            <w:pPr>
              <w:rPr>
                <w:rFonts w:ascii="Arial" w:hAnsi="Arial" w:cs="Arial"/>
                <w:color w:val="auto"/>
                <w:sz w:val="16"/>
                <w:szCs w:val="16"/>
              </w:rPr>
            </w:pPr>
            <w:r>
              <w:rPr>
                <w:rFonts w:ascii="Arial" w:hAnsi="Arial" w:cs="Arial"/>
                <w:sz w:val="16"/>
                <w:szCs w:val="16"/>
              </w:rPr>
              <w:t>Кочеткова Елена Александровна</w:t>
            </w:r>
          </w:p>
          <w:p w:rsidR="00891750" w:rsidRPr="0032004F" w:rsidRDefault="00891750" w:rsidP="00891750">
            <w:pPr>
              <w:spacing w:line="235" w:lineRule="exact"/>
              <w:rPr>
                <w:rFonts w:ascii="Times New Roman" w:eastAsia="Times New Roman" w:hAnsi="Times New Roman" w:cs="Times New Roman"/>
                <w:sz w:val="18"/>
                <w:szCs w:val="18"/>
                <w:shd w:val="clear" w:color="auto" w:fill="FFFFFF"/>
              </w:rPr>
            </w:pPr>
          </w:p>
        </w:tc>
        <w:tc>
          <w:tcPr>
            <w:tcW w:w="3686" w:type="dxa"/>
            <w:shd w:val="clear" w:color="auto" w:fill="FFFFFF"/>
          </w:tcPr>
          <w:p w:rsidR="00891750" w:rsidRPr="0032004F" w:rsidRDefault="00891750" w:rsidP="00891750">
            <w:pPr>
              <w:spacing w:line="180" w:lineRule="exact"/>
              <w:rPr>
                <w:rFonts w:ascii="Times New Roman" w:eastAsia="Times New Roman" w:hAnsi="Times New Roman" w:cs="Times New Roman"/>
                <w:color w:val="auto"/>
                <w:sz w:val="22"/>
                <w:szCs w:val="22"/>
              </w:rPr>
            </w:pPr>
          </w:p>
        </w:tc>
        <w:tc>
          <w:tcPr>
            <w:tcW w:w="1258" w:type="dxa"/>
            <w:shd w:val="clear" w:color="auto" w:fill="FFFFFF"/>
            <w:vAlign w:val="bottom"/>
          </w:tcPr>
          <w:p w:rsidR="00891750" w:rsidRPr="0032004F" w:rsidRDefault="00891750" w:rsidP="00891750">
            <w:pPr>
              <w:spacing w:before="60" w:line="180" w:lineRule="exact"/>
              <w:rPr>
                <w:rFonts w:ascii="Times New Roman" w:eastAsia="Times New Roman" w:hAnsi="Times New Roman" w:cs="Times New Roman"/>
                <w:color w:val="auto"/>
                <w:sz w:val="22"/>
                <w:szCs w:val="22"/>
              </w:rPr>
            </w:pPr>
          </w:p>
        </w:tc>
        <w:tc>
          <w:tcPr>
            <w:tcW w:w="542" w:type="dxa"/>
            <w:shd w:val="clear" w:color="auto" w:fill="FFFFFF"/>
          </w:tcPr>
          <w:p w:rsidR="00891750" w:rsidRPr="0032004F" w:rsidRDefault="00891750" w:rsidP="00891750">
            <w:pPr>
              <w:spacing w:line="180" w:lineRule="exact"/>
              <w:rPr>
                <w:rFonts w:ascii="Times New Roman" w:eastAsia="Times New Roman" w:hAnsi="Times New Roman" w:cs="Times New Roman"/>
                <w:color w:val="auto"/>
                <w:sz w:val="22"/>
                <w:szCs w:val="22"/>
              </w:rPr>
            </w:pPr>
          </w:p>
        </w:tc>
        <w:tc>
          <w:tcPr>
            <w:tcW w:w="432" w:type="dxa"/>
            <w:shd w:val="clear" w:color="auto" w:fill="FFFFFF"/>
          </w:tcPr>
          <w:p w:rsidR="00891750" w:rsidRPr="0032004F" w:rsidRDefault="00891750" w:rsidP="00891750">
            <w:pPr>
              <w:spacing w:line="180" w:lineRule="exact"/>
              <w:rPr>
                <w:rFonts w:ascii="Times New Roman" w:eastAsia="Times New Roman" w:hAnsi="Times New Roman" w:cs="Times New Roman"/>
                <w:color w:val="auto"/>
                <w:sz w:val="22"/>
                <w:szCs w:val="22"/>
              </w:rPr>
            </w:pPr>
          </w:p>
        </w:tc>
        <w:tc>
          <w:tcPr>
            <w:tcW w:w="374" w:type="dxa"/>
            <w:shd w:val="clear" w:color="auto" w:fill="FFFFFF"/>
          </w:tcPr>
          <w:p w:rsidR="00891750" w:rsidRPr="0032004F" w:rsidRDefault="00891750" w:rsidP="00891750">
            <w:pPr>
              <w:spacing w:line="180" w:lineRule="exact"/>
              <w:rPr>
                <w:rFonts w:ascii="Times New Roman" w:eastAsia="Times New Roman" w:hAnsi="Times New Roman" w:cs="Times New Roman"/>
                <w:color w:val="auto"/>
                <w:sz w:val="22"/>
                <w:szCs w:val="22"/>
              </w:rPr>
            </w:pPr>
          </w:p>
        </w:tc>
        <w:tc>
          <w:tcPr>
            <w:tcW w:w="2611" w:type="dxa"/>
            <w:shd w:val="clear" w:color="auto" w:fill="FFFFFF"/>
          </w:tcPr>
          <w:p w:rsidR="00891750" w:rsidRPr="0032004F" w:rsidRDefault="00891750" w:rsidP="00891750">
            <w:pPr>
              <w:spacing w:line="180" w:lineRule="exact"/>
              <w:rPr>
                <w:rFonts w:ascii="Times New Roman" w:eastAsia="Times New Roman" w:hAnsi="Times New Roman" w:cs="Times New Roman"/>
                <w:color w:val="auto"/>
                <w:sz w:val="22"/>
                <w:szCs w:val="22"/>
              </w:rPr>
            </w:pPr>
          </w:p>
        </w:tc>
        <w:tc>
          <w:tcPr>
            <w:tcW w:w="1570" w:type="dxa"/>
            <w:shd w:val="clear" w:color="auto" w:fill="FFFFFF"/>
            <w:vAlign w:val="bottom"/>
          </w:tcPr>
          <w:p w:rsidR="00891750" w:rsidRPr="0032004F" w:rsidRDefault="00891750" w:rsidP="00891750">
            <w:pPr>
              <w:spacing w:before="60" w:line="180" w:lineRule="exact"/>
              <w:rPr>
                <w:rFonts w:ascii="Times New Roman" w:eastAsia="Times New Roman" w:hAnsi="Times New Roman" w:cs="Times New Roman"/>
                <w:color w:val="auto"/>
                <w:sz w:val="22"/>
                <w:szCs w:val="22"/>
              </w:rPr>
            </w:pPr>
          </w:p>
        </w:tc>
      </w:tr>
      <w:tr w:rsidR="00891750" w:rsidRPr="0032004F" w:rsidTr="00907999">
        <w:trPr>
          <w:trHeight w:hRule="exact" w:val="480"/>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891750" w:rsidRDefault="00891750" w:rsidP="00891750">
            <w:pPr>
              <w:jc w:val="center"/>
              <w:rPr>
                <w:sz w:val="14"/>
                <w:szCs w:val="14"/>
              </w:rPr>
            </w:pPr>
            <w:r>
              <w:rPr>
                <w:sz w:val="14"/>
                <w:szCs w:val="14"/>
              </w:rPr>
              <w:t>Б.3.Б.13</w:t>
            </w:r>
          </w:p>
        </w:tc>
        <w:tc>
          <w:tcPr>
            <w:tcW w:w="2074" w:type="dxa"/>
            <w:tcBorders>
              <w:top w:val="single" w:sz="4" w:space="0" w:color="auto"/>
              <w:left w:val="nil"/>
              <w:bottom w:val="single" w:sz="4" w:space="0" w:color="auto"/>
              <w:right w:val="single" w:sz="4" w:space="0" w:color="auto"/>
            </w:tcBorders>
            <w:shd w:val="clear" w:color="auto" w:fill="auto"/>
            <w:vAlign w:val="center"/>
          </w:tcPr>
          <w:p w:rsidR="00891750" w:rsidRDefault="00891750" w:rsidP="00891750">
            <w:pPr>
              <w:rPr>
                <w:sz w:val="16"/>
                <w:szCs w:val="16"/>
              </w:rPr>
            </w:pPr>
            <w:r>
              <w:rPr>
                <w:sz w:val="16"/>
                <w:szCs w:val="16"/>
              </w:rPr>
              <w:t>Административное право</w:t>
            </w:r>
          </w:p>
        </w:tc>
        <w:tc>
          <w:tcPr>
            <w:tcW w:w="2328" w:type="dxa"/>
            <w:tcBorders>
              <w:top w:val="single" w:sz="4" w:space="0" w:color="auto"/>
            </w:tcBorders>
            <w:shd w:val="clear" w:color="auto" w:fill="FFFFFF"/>
            <w:vAlign w:val="bottom"/>
          </w:tcPr>
          <w:p w:rsidR="00907999" w:rsidRDefault="00907999" w:rsidP="00907999">
            <w:pPr>
              <w:rPr>
                <w:rFonts w:ascii="Arial" w:hAnsi="Arial" w:cs="Arial"/>
                <w:color w:val="auto"/>
                <w:sz w:val="16"/>
                <w:szCs w:val="16"/>
              </w:rPr>
            </w:pPr>
            <w:r>
              <w:rPr>
                <w:rFonts w:ascii="Arial" w:hAnsi="Arial" w:cs="Arial"/>
                <w:sz w:val="16"/>
                <w:szCs w:val="16"/>
              </w:rPr>
              <w:t>Олийнык Инна Леонидовна</w:t>
            </w:r>
          </w:p>
          <w:p w:rsidR="00891750" w:rsidRPr="0032004F" w:rsidRDefault="00891750" w:rsidP="00891750">
            <w:pPr>
              <w:spacing w:line="235" w:lineRule="exact"/>
              <w:rPr>
                <w:rFonts w:ascii="Times New Roman" w:eastAsia="Times New Roman" w:hAnsi="Times New Roman" w:cs="Times New Roman"/>
                <w:sz w:val="18"/>
                <w:szCs w:val="18"/>
                <w:shd w:val="clear" w:color="auto" w:fill="FFFFFF"/>
              </w:rPr>
            </w:pPr>
          </w:p>
        </w:tc>
        <w:tc>
          <w:tcPr>
            <w:tcW w:w="3686" w:type="dxa"/>
            <w:shd w:val="clear" w:color="auto" w:fill="FFFFFF"/>
          </w:tcPr>
          <w:p w:rsidR="00891750" w:rsidRPr="0032004F" w:rsidRDefault="00891750" w:rsidP="00891750">
            <w:pPr>
              <w:spacing w:line="180" w:lineRule="exact"/>
              <w:rPr>
                <w:rFonts w:ascii="Times New Roman" w:eastAsia="Times New Roman" w:hAnsi="Times New Roman" w:cs="Times New Roman"/>
                <w:color w:val="auto"/>
                <w:sz w:val="22"/>
                <w:szCs w:val="22"/>
              </w:rPr>
            </w:pPr>
          </w:p>
        </w:tc>
        <w:tc>
          <w:tcPr>
            <w:tcW w:w="1258" w:type="dxa"/>
            <w:shd w:val="clear" w:color="auto" w:fill="FFFFFF"/>
            <w:vAlign w:val="bottom"/>
          </w:tcPr>
          <w:p w:rsidR="00891750" w:rsidRPr="0032004F" w:rsidRDefault="00891750" w:rsidP="00891750">
            <w:pPr>
              <w:spacing w:before="60" w:line="180" w:lineRule="exact"/>
              <w:rPr>
                <w:rFonts w:ascii="Times New Roman" w:eastAsia="Times New Roman" w:hAnsi="Times New Roman" w:cs="Times New Roman"/>
                <w:color w:val="auto"/>
                <w:sz w:val="22"/>
                <w:szCs w:val="22"/>
              </w:rPr>
            </w:pPr>
          </w:p>
        </w:tc>
        <w:tc>
          <w:tcPr>
            <w:tcW w:w="542" w:type="dxa"/>
            <w:shd w:val="clear" w:color="auto" w:fill="FFFFFF"/>
          </w:tcPr>
          <w:p w:rsidR="00891750" w:rsidRPr="0032004F" w:rsidRDefault="00891750" w:rsidP="00891750">
            <w:pPr>
              <w:spacing w:line="180" w:lineRule="exact"/>
              <w:rPr>
                <w:rFonts w:ascii="Times New Roman" w:eastAsia="Times New Roman" w:hAnsi="Times New Roman" w:cs="Times New Roman"/>
                <w:color w:val="auto"/>
                <w:sz w:val="22"/>
                <w:szCs w:val="22"/>
              </w:rPr>
            </w:pPr>
          </w:p>
        </w:tc>
        <w:tc>
          <w:tcPr>
            <w:tcW w:w="432" w:type="dxa"/>
            <w:shd w:val="clear" w:color="auto" w:fill="FFFFFF"/>
          </w:tcPr>
          <w:p w:rsidR="00891750" w:rsidRPr="0032004F" w:rsidRDefault="00891750" w:rsidP="00891750">
            <w:pPr>
              <w:spacing w:line="180" w:lineRule="exact"/>
              <w:rPr>
                <w:rFonts w:ascii="Times New Roman" w:eastAsia="Times New Roman" w:hAnsi="Times New Roman" w:cs="Times New Roman"/>
                <w:color w:val="auto"/>
                <w:sz w:val="22"/>
                <w:szCs w:val="22"/>
              </w:rPr>
            </w:pPr>
          </w:p>
        </w:tc>
        <w:tc>
          <w:tcPr>
            <w:tcW w:w="374" w:type="dxa"/>
            <w:shd w:val="clear" w:color="auto" w:fill="FFFFFF"/>
          </w:tcPr>
          <w:p w:rsidR="00891750" w:rsidRPr="0032004F" w:rsidRDefault="00891750" w:rsidP="00891750">
            <w:pPr>
              <w:spacing w:line="180" w:lineRule="exact"/>
              <w:rPr>
                <w:rFonts w:ascii="Times New Roman" w:eastAsia="Times New Roman" w:hAnsi="Times New Roman" w:cs="Times New Roman"/>
                <w:color w:val="auto"/>
                <w:sz w:val="22"/>
                <w:szCs w:val="22"/>
              </w:rPr>
            </w:pPr>
          </w:p>
        </w:tc>
        <w:tc>
          <w:tcPr>
            <w:tcW w:w="2611" w:type="dxa"/>
            <w:shd w:val="clear" w:color="auto" w:fill="FFFFFF"/>
          </w:tcPr>
          <w:p w:rsidR="00891750" w:rsidRPr="0032004F" w:rsidRDefault="00891750" w:rsidP="00891750">
            <w:pPr>
              <w:spacing w:line="180" w:lineRule="exact"/>
              <w:rPr>
                <w:rFonts w:ascii="Times New Roman" w:eastAsia="Times New Roman" w:hAnsi="Times New Roman" w:cs="Times New Roman"/>
                <w:color w:val="auto"/>
                <w:sz w:val="22"/>
                <w:szCs w:val="22"/>
              </w:rPr>
            </w:pPr>
          </w:p>
        </w:tc>
        <w:tc>
          <w:tcPr>
            <w:tcW w:w="1570" w:type="dxa"/>
            <w:shd w:val="clear" w:color="auto" w:fill="FFFFFF"/>
            <w:vAlign w:val="bottom"/>
          </w:tcPr>
          <w:p w:rsidR="00891750" w:rsidRPr="0032004F" w:rsidRDefault="00891750" w:rsidP="00891750">
            <w:pPr>
              <w:spacing w:before="60" w:line="180" w:lineRule="exact"/>
              <w:rPr>
                <w:rFonts w:ascii="Times New Roman" w:eastAsia="Times New Roman" w:hAnsi="Times New Roman" w:cs="Times New Roman"/>
                <w:color w:val="auto"/>
                <w:sz w:val="22"/>
                <w:szCs w:val="22"/>
              </w:rPr>
            </w:pPr>
          </w:p>
        </w:tc>
      </w:tr>
      <w:tr w:rsidR="00891750" w:rsidRPr="0032004F" w:rsidTr="00891750">
        <w:trPr>
          <w:trHeight w:hRule="exact" w:val="722"/>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891750" w:rsidRDefault="00891750" w:rsidP="00891750">
            <w:pPr>
              <w:jc w:val="center"/>
              <w:rPr>
                <w:color w:val="auto"/>
                <w:sz w:val="14"/>
                <w:szCs w:val="14"/>
              </w:rPr>
            </w:pPr>
            <w:r>
              <w:rPr>
                <w:sz w:val="14"/>
                <w:szCs w:val="14"/>
              </w:rPr>
              <w:t>Б.3.Б.14</w:t>
            </w:r>
          </w:p>
        </w:tc>
        <w:tc>
          <w:tcPr>
            <w:tcW w:w="2074" w:type="dxa"/>
            <w:tcBorders>
              <w:top w:val="single" w:sz="4" w:space="0" w:color="auto"/>
              <w:left w:val="nil"/>
              <w:bottom w:val="single" w:sz="4" w:space="0" w:color="auto"/>
              <w:right w:val="single" w:sz="4" w:space="0" w:color="auto"/>
            </w:tcBorders>
            <w:shd w:val="clear" w:color="auto" w:fill="auto"/>
            <w:vAlign w:val="center"/>
          </w:tcPr>
          <w:p w:rsidR="00891750" w:rsidRDefault="00891750" w:rsidP="00891750">
            <w:pPr>
              <w:rPr>
                <w:sz w:val="16"/>
                <w:szCs w:val="16"/>
              </w:rPr>
            </w:pPr>
            <w:r>
              <w:rPr>
                <w:sz w:val="16"/>
                <w:szCs w:val="16"/>
              </w:rPr>
              <w:t>Безопасность жизнедеятельности</w:t>
            </w:r>
          </w:p>
        </w:tc>
        <w:tc>
          <w:tcPr>
            <w:tcW w:w="2328" w:type="dxa"/>
            <w:tcBorders>
              <w:top w:val="single" w:sz="6" w:space="0" w:color="auto"/>
              <w:left w:val="single" w:sz="6" w:space="0" w:color="auto"/>
              <w:bottom w:val="single" w:sz="6" w:space="0" w:color="auto"/>
              <w:right w:val="single" w:sz="6" w:space="0" w:color="auto"/>
            </w:tcBorders>
            <w:shd w:val="clear" w:color="auto" w:fill="FFFFFF"/>
            <w:vAlign w:val="bottom"/>
          </w:tcPr>
          <w:p w:rsidR="00194E0C" w:rsidRDefault="00194E0C" w:rsidP="00194E0C">
            <w:pPr>
              <w:rPr>
                <w:rFonts w:ascii="Arial" w:hAnsi="Arial" w:cs="Arial"/>
                <w:color w:val="auto"/>
                <w:sz w:val="16"/>
                <w:szCs w:val="16"/>
              </w:rPr>
            </w:pPr>
            <w:r>
              <w:rPr>
                <w:rFonts w:ascii="Arial" w:hAnsi="Arial" w:cs="Arial"/>
                <w:sz w:val="16"/>
                <w:szCs w:val="16"/>
              </w:rPr>
              <w:t>Остапенко Владимир Савельевич</w:t>
            </w:r>
          </w:p>
          <w:p w:rsidR="00891750" w:rsidRPr="0032004F" w:rsidRDefault="00891750" w:rsidP="00891750">
            <w:pPr>
              <w:spacing w:line="235" w:lineRule="exact"/>
              <w:rPr>
                <w:rFonts w:ascii="Times New Roman" w:eastAsia="Times New Roman" w:hAnsi="Times New Roman" w:cs="Times New Roman"/>
                <w:sz w:val="18"/>
                <w:szCs w:val="18"/>
                <w:shd w:val="clear" w:color="auto" w:fill="FFFFFF"/>
              </w:rPr>
            </w:pP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891750" w:rsidRPr="0032004F" w:rsidRDefault="00891750" w:rsidP="00891750">
            <w:pPr>
              <w:spacing w:line="180" w:lineRule="exact"/>
              <w:rPr>
                <w:rFonts w:ascii="Times New Roman" w:eastAsia="Times New Roman" w:hAnsi="Times New Roman" w:cs="Times New Roman"/>
                <w:color w:val="auto"/>
                <w:sz w:val="22"/>
                <w:szCs w:val="22"/>
              </w:rPr>
            </w:pPr>
          </w:p>
        </w:tc>
        <w:tc>
          <w:tcPr>
            <w:tcW w:w="1258" w:type="dxa"/>
            <w:tcBorders>
              <w:top w:val="single" w:sz="6" w:space="0" w:color="auto"/>
              <w:left w:val="single" w:sz="6" w:space="0" w:color="auto"/>
              <w:bottom w:val="single" w:sz="6" w:space="0" w:color="auto"/>
              <w:right w:val="single" w:sz="6" w:space="0" w:color="auto"/>
            </w:tcBorders>
            <w:shd w:val="clear" w:color="auto" w:fill="FFFFFF"/>
            <w:vAlign w:val="bottom"/>
          </w:tcPr>
          <w:p w:rsidR="00891750" w:rsidRPr="0032004F" w:rsidRDefault="00891750" w:rsidP="00891750">
            <w:pPr>
              <w:spacing w:before="60" w:line="180" w:lineRule="exact"/>
              <w:rPr>
                <w:rFonts w:ascii="Times New Roman" w:eastAsia="Times New Roman" w:hAnsi="Times New Roman" w:cs="Times New Roman"/>
                <w:color w:val="auto"/>
                <w:sz w:val="22"/>
                <w:szCs w:val="22"/>
              </w:rPr>
            </w:pP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891750" w:rsidRPr="0032004F" w:rsidRDefault="00891750" w:rsidP="00891750">
            <w:pPr>
              <w:spacing w:line="180" w:lineRule="exact"/>
              <w:rPr>
                <w:rFonts w:ascii="Times New Roman" w:eastAsia="Times New Roman" w:hAnsi="Times New Roman" w:cs="Times New Roman"/>
                <w:color w:val="auto"/>
                <w:sz w:val="22"/>
                <w:szCs w:val="22"/>
              </w:rPr>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891750" w:rsidRPr="0032004F" w:rsidRDefault="00891750" w:rsidP="00891750">
            <w:pPr>
              <w:spacing w:line="180" w:lineRule="exact"/>
              <w:rPr>
                <w:rFonts w:ascii="Times New Roman" w:eastAsia="Times New Roman" w:hAnsi="Times New Roman" w:cs="Times New Roman"/>
                <w:color w:val="auto"/>
                <w:sz w:val="22"/>
                <w:szCs w:val="22"/>
              </w:rP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891750" w:rsidRPr="0032004F" w:rsidRDefault="00891750" w:rsidP="00891750">
            <w:pPr>
              <w:spacing w:line="180" w:lineRule="exact"/>
              <w:rPr>
                <w:rFonts w:ascii="Times New Roman" w:eastAsia="Times New Roman" w:hAnsi="Times New Roman" w:cs="Times New Roman"/>
                <w:color w:val="auto"/>
                <w:sz w:val="22"/>
                <w:szCs w:val="22"/>
              </w:rPr>
            </w:pP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891750" w:rsidRPr="0032004F" w:rsidRDefault="00891750" w:rsidP="00891750">
            <w:pPr>
              <w:spacing w:line="180" w:lineRule="exact"/>
              <w:rPr>
                <w:rFonts w:ascii="Times New Roman" w:eastAsia="Times New Roman" w:hAnsi="Times New Roman" w:cs="Times New Roman"/>
                <w:color w:val="auto"/>
                <w:sz w:val="22"/>
                <w:szCs w:val="22"/>
              </w:rPr>
            </w:pPr>
          </w:p>
        </w:tc>
        <w:tc>
          <w:tcPr>
            <w:tcW w:w="1570" w:type="dxa"/>
            <w:tcBorders>
              <w:top w:val="single" w:sz="6" w:space="0" w:color="auto"/>
              <w:left w:val="single" w:sz="6" w:space="0" w:color="auto"/>
              <w:bottom w:val="single" w:sz="6" w:space="0" w:color="auto"/>
              <w:right w:val="single" w:sz="4" w:space="0" w:color="auto"/>
            </w:tcBorders>
            <w:shd w:val="clear" w:color="auto" w:fill="FFFFFF"/>
            <w:vAlign w:val="bottom"/>
          </w:tcPr>
          <w:p w:rsidR="00891750" w:rsidRPr="0032004F" w:rsidRDefault="00891750" w:rsidP="00891750">
            <w:pPr>
              <w:spacing w:before="60" w:line="180" w:lineRule="exact"/>
              <w:rPr>
                <w:rFonts w:ascii="Times New Roman" w:eastAsia="Times New Roman" w:hAnsi="Times New Roman" w:cs="Times New Roman"/>
                <w:color w:val="auto"/>
                <w:sz w:val="22"/>
                <w:szCs w:val="22"/>
              </w:rPr>
            </w:pPr>
          </w:p>
        </w:tc>
      </w:tr>
      <w:tr w:rsidR="00891750" w:rsidRPr="0032004F" w:rsidTr="00891750">
        <w:trPr>
          <w:trHeight w:hRule="exact" w:val="718"/>
        </w:trPr>
        <w:tc>
          <w:tcPr>
            <w:tcW w:w="470" w:type="dxa"/>
            <w:tcBorders>
              <w:top w:val="nil"/>
              <w:left w:val="single" w:sz="4" w:space="0" w:color="auto"/>
              <w:bottom w:val="single" w:sz="4" w:space="0" w:color="auto"/>
              <w:right w:val="single" w:sz="4" w:space="0" w:color="auto"/>
            </w:tcBorders>
            <w:shd w:val="clear" w:color="auto" w:fill="auto"/>
            <w:vAlign w:val="center"/>
          </w:tcPr>
          <w:p w:rsidR="00891750" w:rsidRDefault="00891750" w:rsidP="00891750">
            <w:pPr>
              <w:jc w:val="center"/>
              <w:rPr>
                <w:sz w:val="14"/>
                <w:szCs w:val="14"/>
              </w:rPr>
            </w:pPr>
            <w:r>
              <w:rPr>
                <w:sz w:val="14"/>
                <w:szCs w:val="14"/>
              </w:rPr>
              <w:t>Б.3.Б.15</w:t>
            </w:r>
          </w:p>
        </w:tc>
        <w:tc>
          <w:tcPr>
            <w:tcW w:w="2074" w:type="dxa"/>
            <w:tcBorders>
              <w:top w:val="nil"/>
              <w:left w:val="nil"/>
              <w:bottom w:val="single" w:sz="4" w:space="0" w:color="auto"/>
              <w:right w:val="single" w:sz="4" w:space="0" w:color="auto"/>
            </w:tcBorders>
            <w:shd w:val="clear" w:color="auto" w:fill="auto"/>
            <w:vAlign w:val="center"/>
          </w:tcPr>
          <w:p w:rsidR="00891750" w:rsidRDefault="00891750" w:rsidP="00891750">
            <w:pPr>
              <w:rPr>
                <w:sz w:val="16"/>
                <w:szCs w:val="16"/>
              </w:rPr>
            </w:pPr>
            <w:r>
              <w:rPr>
                <w:sz w:val="16"/>
                <w:szCs w:val="16"/>
              </w:rPr>
              <w:t>Основы управления</w:t>
            </w:r>
          </w:p>
        </w:tc>
        <w:tc>
          <w:tcPr>
            <w:tcW w:w="2328" w:type="dxa"/>
            <w:tcBorders>
              <w:top w:val="single" w:sz="6" w:space="0" w:color="auto"/>
              <w:left w:val="single" w:sz="6" w:space="0" w:color="auto"/>
              <w:bottom w:val="single" w:sz="4" w:space="0" w:color="auto"/>
              <w:right w:val="single" w:sz="6" w:space="0" w:color="auto"/>
            </w:tcBorders>
            <w:shd w:val="clear" w:color="auto" w:fill="FFFFFF"/>
            <w:vAlign w:val="bottom"/>
          </w:tcPr>
          <w:p w:rsidR="00907999" w:rsidRDefault="00907999" w:rsidP="00907999">
            <w:pPr>
              <w:rPr>
                <w:rFonts w:ascii="Arial" w:hAnsi="Arial" w:cs="Arial"/>
                <w:color w:val="auto"/>
                <w:sz w:val="16"/>
                <w:szCs w:val="16"/>
              </w:rPr>
            </w:pPr>
            <w:r>
              <w:rPr>
                <w:rFonts w:ascii="Arial" w:hAnsi="Arial" w:cs="Arial"/>
                <w:sz w:val="16"/>
                <w:szCs w:val="16"/>
              </w:rPr>
              <w:t>Еременко Валентин Дмитриевич</w:t>
            </w:r>
          </w:p>
          <w:p w:rsidR="00891750" w:rsidRPr="0032004F" w:rsidRDefault="00891750" w:rsidP="00891750">
            <w:pPr>
              <w:spacing w:line="235" w:lineRule="exact"/>
              <w:rPr>
                <w:rFonts w:ascii="Times New Roman" w:eastAsia="Times New Roman" w:hAnsi="Times New Roman" w:cs="Times New Roman"/>
                <w:sz w:val="18"/>
                <w:szCs w:val="18"/>
                <w:shd w:val="clear" w:color="auto" w:fill="FFFFFF"/>
              </w:rPr>
            </w:pPr>
          </w:p>
        </w:tc>
        <w:tc>
          <w:tcPr>
            <w:tcW w:w="3686" w:type="dxa"/>
            <w:tcBorders>
              <w:top w:val="single" w:sz="6" w:space="0" w:color="auto"/>
              <w:left w:val="single" w:sz="6" w:space="0" w:color="auto"/>
              <w:bottom w:val="single" w:sz="4" w:space="0" w:color="auto"/>
              <w:right w:val="single" w:sz="6" w:space="0" w:color="auto"/>
            </w:tcBorders>
            <w:shd w:val="clear" w:color="auto" w:fill="FFFFFF"/>
          </w:tcPr>
          <w:p w:rsidR="00891750" w:rsidRPr="0032004F" w:rsidRDefault="00891750" w:rsidP="00891750">
            <w:pPr>
              <w:spacing w:line="180" w:lineRule="exact"/>
              <w:rPr>
                <w:rFonts w:ascii="Times New Roman" w:eastAsia="Times New Roman" w:hAnsi="Times New Roman" w:cs="Times New Roman"/>
                <w:color w:val="auto"/>
                <w:sz w:val="22"/>
                <w:szCs w:val="22"/>
              </w:rPr>
            </w:pPr>
          </w:p>
        </w:tc>
        <w:tc>
          <w:tcPr>
            <w:tcW w:w="1258" w:type="dxa"/>
            <w:tcBorders>
              <w:top w:val="single" w:sz="6" w:space="0" w:color="auto"/>
              <w:left w:val="single" w:sz="6" w:space="0" w:color="auto"/>
              <w:bottom w:val="single" w:sz="4" w:space="0" w:color="auto"/>
              <w:right w:val="single" w:sz="6" w:space="0" w:color="auto"/>
            </w:tcBorders>
            <w:shd w:val="clear" w:color="auto" w:fill="FFFFFF"/>
            <w:vAlign w:val="bottom"/>
          </w:tcPr>
          <w:p w:rsidR="00891750" w:rsidRPr="0032004F" w:rsidRDefault="00891750" w:rsidP="00891750">
            <w:pPr>
              <w:spacing w:before="60" w:line="180" w:lineRule="exact"/>
              <w:rPr>
                <w:rFonts w:ascii="Times New Roman" w:eastAsia="Times New Roman" w:hAnsi="Times New Roman" w:cs="Times New Roman"/>
                <w:color w:val="auto"/>
                <w:sz w:val="22"/>
                <w:szCs w:val="22"/>
              </w:rPr>
            </w:pPr>
          </w:p>
        </w:tc>
        <w:tc>
          <w:tcPr>
            <w:tcW w:w="542" w:type="dxa"/>
            <w:tcBorders>
              <w:top w:val="single" w:sz="6" w:space="0" w:color="auto"/>
              <w:left w:val="single" w:sz="6" w:space="0" w:color="auto"/>
              <w:bottom w:val="single" w:sz="4" w:space="0" w:color="auto"/>
              <w:right w:val="single" w:sz="6" w:space="0" w:color="auto"/>
            </w:tcBorders>
            <w:shd w:val="clear" w:color="auto" w:fill="FFFFFF"/>
          </w:tcPr>
          <w:p w:rsidR="00891750" w:rsidRPr="0032004F" w:rsidRDefault="00891750" w:rsidP="00891750">
            <w:pPr>
              <w:spacing w:line="180" w:lineRule="exact"/>
              <w:rPr>
                <w:rFonts w:ascii="Times New Roman" w:eastAsia="Times New Roman" w:hAnsi="Times New Roman" w:cs="Times New Roman"/>
                <w:color w:val="auto"/>
                <w:sz w:val="22"/>
                <w:szCs w:val="22"/>
              </w:rPr>
            </w:pPr>
          </w:p>
        </w:tc>
        <w:tc>
          <w:tcPr>
            <w:tcW w:w="432" w:type="dxa"/>
            <w:tcBorders>
              <w:top w:val="single" w:sz="6" w:space="0" w:color="auto"/>
              <w:left w:val="single" w:sz="6" w:space="0" w:color="auto"/>
              <w:bottom w:val="single" w:sz="4" w:space="0" w:color="auto"/>
              <w:right w:val="single" w:sz="6" w:space="0" w:color="auto"/>
            </w:tcBorders>
            <w:shd w:val="clear" w:color="auto" w:fill="FFFFFF"/>
          </w:tcPr>
          <w:p w:rsidR="00891750" w:rsidRPr="0032004F" w:rsidRDefault="00891750" w:rsidP="00891750">
            <w:pPr>
              <w:spacing w:line="180" w:lineRule="exact"/>
              <w:rPr>
                <w:rFonts w:ascii="Times New Roman" w:eastAsia="Times New Roman" w:hAnsi="Times New Roman" w:cs="Times New Roman"/>
                <w:color w:val="auto"/>
                <w:sz w:val="22"/>
                <w:szCs w:val="22"/>
              </w:rPr>
            </w:pPr>
          </w:p>
        </w:tc>
        <w:tc>
          <w:tcPr>
            <w:tcW w:w="374" w:type="dxa"/>
            <w:tcBorders>
              <w:top w:val="single" w:sz="6" w:space="0" w:color="auto"/>
              <w:left w:val="single" w:sz="6" w:space="0" w:color="auto"/>
              <w:bottom w:val="single" w:sz="4" w:space="0" w:color="auto"/>
              <w:right w:val="single" w:sz="6" w:space="0" w:color="auto"/>
            </w:tcBorders>
            <w:shd w:val="clear" w:color="auto" w:fill="FFFFFF"/>
          </w:tcPr>
          <w:p w:rsidR="00891750" w:rsidRPr="0032004F" w:rsidRDefault="00891750" w:rsidP="00891750">
            <w:pPr>
              <w:spacing w:line="180" w:lineRule="exact"/>
              <w:rPr>
                <w:rFonts w:ascii="Times New Roman" w:eastAsia="Times New Roman" w:hAnsi="Times New Roman" w:cs="Times New Roman"/>
                <w:color w:val="auto"/>
                <w:sz w:val="22"/>
                <w:szCs w:val="22"/>
              </w:rPr>
            </w:pPr>
          </w:p>
        </w:tc>
        <w:tc>
          <w:tcPr>
            <w:tcW w:w="2611" w:type="dxa"/>
            <w:tcBorders>
              <w:top w:val="single" w:sz="6" w:space="0" w:color="auto"/>
              <w:left w:val="single" w:sz="6" w:space="0" w:color="auto"/>
              <w:bottom w:val="single" w:sz="4" w:space="0" w:color="auto"/>
              <w:right w:val="single" w:sz="6" w:space="0" w:color="auto"/>
            </w:tcBorders>
            <w:shd w:val="clear" w:color="auto" w:fill="FFFFFF"/>
          </w:tcPr>
          <w:p w:rsidR="00891750" w:rsidRPr="0032004F" w:rsidRDefault="00891750" w:rsidP="00891750">
            <w:pPr>
              <w:spacing w:line="180" w:lineRule="exact"/>
              <w:rPr>
                <w:rFonts w:ascii="Times New Roman" w:eastAsia="Times New Roman" w:hAnsi="Times New Roman" w:cs="Times New Roman"/>
                <w:color w:val="auto"/>
                <w:sz w:val="22"/>
                <w:szCs w:val="22"/>
              </w:rPr>
            </w:pPr>
          </w:p>
        </w:tc>
        <w:tc>
          <w:tcPr>
            <w:tcW w:w="1570" w:type="dxa"/>
            <w:tcBorders>
              <w:top w:val="single" w:sz="6" w:space="0" w:color="auto"/>
              <w:left w:val="single" w:sz="6" w:space="0" w:color="auto"/>
              <w:bottom w:val="single" w:sz="4" w:space="0" w:color="auto"/>
              <w:right w:val="single" w:sz="4" w:space="0" w:color="auto"/>
            </w:tcBorders>
            <w:shd w:val="clear" w:color="auto" w:fill="FFFFFF"/>
            <w:vAlign w:val="bottom"/>
          </w:tcPr>
          <w:p w:rsidR="00891750" w:rsidRPr="0032004F" w:rsidRDefault="00891750" w:rsidP="00891750">
            <w:pPr>
              <w:spacing w:before="60" w:line="180" w:lineRule="exact"/>
              <w:rPr>
                <w:rFonts w:ascii="Times New Roman" w:eastAsia="Times New Roman" w:hAnsi="Times New Roman" w:cs="Times New Roman"/>
                <w:color w:val="auto"/>
                <w:sz w:val="22"/>
                <w:szCs w:val="22"/>
              </w:rPr>
            </w:pPr>
          </w:p>
        </w:tc>
      </w:tr>
      <w:tr w:rsidR="00891750" w:rsidRPr="0032004F" w:rsidTr="005C101F">
        <w:trPr>
          <w:trHeight w:hRule="exact" w:val="480"/>
        </w:trPr>
        <w:tc>
          <w:tcPr>
            <w:tcW w:w="470" w:type="dxa"/>
            <w:tcBorders>
              <w:top w:val="nil"/>
              <w:left w:val="single" w:sz="4" w:space="0" w:color="auto"/>
              <w:bottom w:val="single" w:sz="4" w:space="0" w:color="auto"/>
              <w:right w:val="single" w:sz="4" w:space="0" w:color="auto"/>
            </w:tcBorders>
            <w:shd w:val="clear" w:color="auto" w:fill="auto"/>
            <w:vAlign w:val="center"/>
          </w:tcPr>
          <w:p w:rsidR="00891750" w:rsidRDefault="00891750" w:rsidP="00891750">
            <w:pPr>
              <w:jc w:val="center"/>
              <w:rPr>
                <w:sz w:val="14"/>
                <w:szCs w:val="14"/>
              </w:rPr>
            </w:pPr>
            <w:r>
              <w:rPr>
                <w:sz w:val="14"/>
                <w:szCs w:val="14"/>
              </w:rPr>
              <w:t>Б.3.Б.16</w:t>
            </w:r>
          </w:p>
        </w:tc>
        <w:tc>
          <w:tcPr>
            <w:tcW w:w="2074" w:type="dxa"/>
            <w:tcBorders>
              <w:top w:val="nil"/>
              <w:left w:val="nil"/>
              <w:bottom w:val="single" w:sz="4" w:space="0" w:color="auto"/>
              <w:right w:val="single" w:sz="4" w:space="0" w:color="auto"/>
            </w:tcBorders>
            <w:shd w:val="clear" w:color="auto" w:fill="auto"/>
            <w:vAlign w:val="center"/>
          </w:tcPr>
          <w:p w:rsidR="00891750" w:rsidRDefault="00891750" w:rsidP="00891750">
            <w:pPr>
              <w:rPr>
                <w:sz w:val="16"/>
                <w:szCs w:val="16"/>
              </w:rPr>
            </w:pPr>
            <w:r>
              <w:rPr>
                <w:sz w:val="16"/>
                <w:szCs w:val="16"/>
              </w:rPr>
              <w:t>Конституционное право</w:t>
            </w:r>
          </w:p>
        </w:tc>
        <w:tc>
          <w:tcPr>
            <w:tcW w:w="2328" w:type="dxa"/>
            <w:tcBorders>
              <w:top w:val="single" w:sz="6" w:space="0" w:color="auto"/>
              <w:left w:val="single" w:sz="6" w:space="0" w:color="auto"/>
              <w:bottom w:val="single" w:sz="4" w:space="0" w:color="auto"/>
              <w:right w:val="single" w:sz="6" w:space="0" w:color="auto"/>
            </w:tcBorders>
            <w:shd w:val="clear" w:color="auto" w:fill="FFFFFF"/>
            <w:vAlign w:val="bottom"/>
          </w:tcPr>
          <w:p w:rsidR="00194E0C" w:rsidRDefault="00194E0C" w:rsidP="00194E0C">
            <w:pPr>
              <w:rPr>
                <w:rFonts w:ascii="Arial" w:hAnsi="Arial" w:cs="Arial"/>
                <w:color w:val="auto"/>
                <w:sz w:val="16"/>
                <w:szCs w:val="16"/>
              </w:rPr>
            </w:pPr>
            <w:r>
              <w:rPr>
                <w:rFonts w:ascii="Arial" w:hAnsi="Arial" w:cs="Arial"/>
                <w:sz w:val="16"/>
                <w:szCs w:val="16"/>
              </w:rPr>
              <w:t>Дегтярева Леся Николаевна</w:t>
            </w:r>
          </w:p>
          <w:p w:rsidR="00891750" w:rsidRPr="0032004F" w:rsidRDefault="00891750" w:rsidP="00891750">
            <w:pPr>
              <w:spacing w:line="235" w:lineRule="exact"/>
              <w:rPr>
                <w:rFonts w:ascii="Times New Roman" w:eastAsia="Times New Roman" w:hAnsi="Times New Roman" w:cs="Times New Roman"/>
                <w:sz w:val="18"/>
                <w:szCs w:val="18"/>
                <w:shd w:val="clear" w:color="auto" w:fill="FFFFFF"/>
              </w:rPr>
            </w:pPr>
          </w:p>
        </w:tc>
        <w:tc>
          <w:tcPr>
            <w:tcW w:w="3686" w:type="dxa"/>
            <w:tcBorders>
              <w:top w:val="single" w:sz="6" w:space="0" w:color="auto"/>
              <w:left w:val="single" w:sz="6" w:space="0" w:color="auto"/>
              <w:bottom w:val="single" w:sz="4" w:space="0" w:color="auto"/>
              <w:right w:val="single" w:sz="6" w:space="0" w:color="auto"/>
            </w:tcBorders>
            <w:shd w:val="clear" w:color="auto" w:fill="FFFFFF"/>
          </w:tcPr>
          <w:p w:rsidR="00891750" w:rsidRPr="0032004F" w:rsidRDefault="00891750" w:rsidP="00891750">
            <w:pPr>
              <w:spacing w:line="180" w:lineRule="exact"/>
              <w:rPr>
                <w:rFonts w:ascii="Times New Roman" w:eastAsia="Times New Roman" w:hAnsi="Times New Roman" w:cs="Times New Roman"/>
                <w:color w:val="auto"/>
                <w:sz w:val="22"/>
                <w:szCs w:val="22"/>
              </w:rPr>
            </w:pPr>
          </w:p>
        </w:tc>
        <w:tc>
          <w:tcPr>
            <w:tcW w:w="1258" w:type="dxa"/>
            <w:tcBorders>
              <w:top w:val="single" w:sz="6" w:space="0" w:color="auto"/>
              <w:left w:val="single" w:sz="6" w:space="0" w:color="auto"/>
              <w:bottom w:val="single" w:sz="4" w:space="0" w:color="auto"/>
              <w:right w:val="single" w:sz="6" w:space="0" w:color="auto"/>
            </w:tcBorders>
            <w:shd w:val="clear" w:color="auto" w:fill="FFFFFF"/>
            <w:vAlign w:val="bottom"/>
          </w:tcPr>
          <w:p w:rsidR="00891750" w:rsidRPr="0032004F" w:rsidRDefault="00891750" w:rsidP="00891750">
            <w:pPr>
              <w:spacing w:before="60" w:line="180" w:lineRule="exact"/>
              <w:rPr>
                <w:rFonts w:ascii="Times New Roman" w:eastAsia="Times New Roman" w:hAnsi="Times New Roman" w:cs="Times New Roman"/>
                <w:color w:val="auto"/>
                <w:sz w:val="22"/>
                <w:szCs w:val="22"/>
              </w:rPr>
            </w:pPr>
          </w:p>
        </w:tc>
        <w:tc>
          <w:tcPr>
            <w:tcW w:w="542" w:type="dxa"/>
            <w:tcBorders>
              <w:top w:val="single" w:sz="6" w:space="0" w:color="auto"/>
              <w:left w:val="single" w:sz="6" w:space="0" w:color="auto"/>
              <w:bottom w:val="single" w:sz="4" w:space="0" w:color="auto"/>
              <w:right w:val="single" w:sz="6" w:space="0" w:color="auto"/>
            </w:tcBorders>
            <w:shd w:val="clear" w:color="auto" w:fill="FFFFFF"/>
          </w:tcPr>
          <w:p w:rsidR="00891750" w:rsidRPr="0032004F" w:rsidRDefault="00891750" w:rsidP="00891750">
            <w:pPr>
              <w:spacing w:line="180" w:lineRule="exact"/>
              <w:rPr>
                <w:rFonts w:ascii="Times New Roman" w:eastAsia="Times New Roman" w:hAnsi="Times New Roman" w:cs="Times New Roman"/>
                <w:color w:val="auto"/>
                <w:sz w:val="22"/>
                <w:szCs w:val="22"/>
              </w:rPr>
            </w:pPr>
          </w:p>
        </w:tc>
        <w:tc>
          <w:tcPr>
            <w:tcW w:w="432" w:type="dxa"/>
            <w:tcBorders>
              <w:top w:val="single" w:sz="6" w:space="0" w:color="auto"/>
              <w:left w:val="single" w:sz="6" w:space="0" w:color="auto"/>
              <w:bottom w:val="single" w:sz="4" w:space="0" w:color="auto"/>
              <w:right w:val="single" w:sz="6" w:space="0" w:color="auto"/>
            </w:tcBorders>
            <w:shd w:val="clear" w:color="auto" w:fill="FFFFFF"/>
          </w:tcPr>
          <w:p w:rsidR="00891750" w:rsidRPr="0032004F" w:rsidRDefault="00891750" w:rsidP="00891750">
            <w:pPr>
              <w:spacing w:line="180" w:lineRule="exact"/>
              <w:rPr>
                <w:rFonts w:ascii="Times New Roman" w:eastAsia="Times New Roman" w:hAnsi="Times New Roman" w:cs="Times New Roman"/>
                <w:color w:val="auto"/>
                <w:sz w:val="22"/>
                <w:szCs w:val="22"/>
              </w:rPr>
            </w:pPr>
          </w:p>
        </w:tc>
        <w:tc>
          <w:tcPr>
            <w:tcW w:w="374" w:type="dxa"/>
            <w:tcBorders>
              <w:top w:val="single" w:sz="6" w:space="0" w:color="auto"/>
              <w:left w:val="single" w:sz="6" w:space="0" w:color="auto"/>
              <w:bottom w:val="single" w:sz="4" w:space="0" w:color="auto"/>
              <w:right w:val="single" w:sz="6" w:space="0" w:color="auto"/>
            </w:tcBorders>
            <w:shd w:val="clear" w:color="auto" w:fill="FFFFFF"/>
          </w:tcPr>
          <w:p w:rsidR="00891750" w:rsidRPr="0032004F" w:rsidRDefault="00891750" w:rsidP="00891750">
            <w:pPr>
              <w:spacing w:line="180" w:lineRule="exact"/>
              <w:rPr>
                <w:rFonts w:ascii="Times New Roman" w:eastAsia="Times New Roman" w:hAnsi="Times New Roman" w:cs="Times New Roman"/>
                <w:color w:val="auto"/>
                <w:sz w:val="22"/>
                <w:szCs w:val="22"/>
              </w:rPr>
            </w:pPr>
          </w:p>
        </w:tc>
        <w:tc>
          <w:tcPr>
            <w:tcW w:w="2611" w:type="dxa"/>
            <w:tcBorders>
              <w:top w:val="single" w:sz="6" w:space="0" w:color="auto"/>
              <w:left w:val="single" w:sz="6" w:space="0" w:color="auto"/>
              <w:bottom w:val="single" w:sz="4" w:space="0" w:color="auto"/>
              <w:right w:val="single" w:sz="6" w:space="0" w:color="auto"/>
            </w:tcBorders>
            <w:shd w:val="clear" w:color="auto" w:fill="FFFFFF"/>
          </w:tcPr>
          <w:p w:rsidR="00891750" w:rsidRPr="0032004F" w:rsidRDefault="00891750" w:rsidP="00891750">
            <w:pPr>
              <w:spacing w:line="180" w:lineRule="exact"/>
              <w:rPr>
                <w:rFonts w:ascii="Times New Roman" w:eastAsia="Times New Roman" w:hAnsi="Times New Roman" w:cs="Times New Roman"/>
                <w:color w:val="auto"/>
                <w:sz w:val="22"/>
                <w:szCs w:val="22"/>
              </w:rPr>
            </w:pPr>
          </w:p>
        </w:tc>
        <w:tc>
          <w:tcPr>
            <w:tcW w:w="1570" w:type="dxa"/>
            <w:tcBorders>
              <w:top w:val="single" w:sz="6" w:space="0" w:color="auto"/>
              <w:left w:val="single" w:sz="6" w:space="0" w:color="auto"/>
              <w:bottom w:val="single" w:sz="4" w:space="0" w:color="auto"/>
              <w:right w:val="single" w:sz="4" w:space="0" w:color="auto"/>
            </w:tcBorders>
            <w:shd w:val="clear" w:color="auto" w:fill="FFFFFF"/>
            <w:vAlign w:val="bottom"/>
          </w:tcPr>
          <w:p w:rsidR="00891750" w:rsidRPr="0032004F" w:rsidRDefault="00891750" w:rsidP="00891750">
            <w:pPr>
              <w:spacing w:before="60" w:line="180" w:lineRule="exact"/>
              <w:rPr>
                <w:rFonts w:ascii="Times New Roman" w:eastAsia="Times New Roman" w:hAnsi="Times New Roman" w:cs="Times New Roman"/>
                <w:color w:val="auto"/>
                <w:sz w:val="22"/>
                <w:szCs w:val="22"/>
              </w:rPr>
            </w:pPr>
          </w:p>
        </w:tc>
      </w:tr>
      <w:tr w:rsidR="00891750" w:rsidRPr="0032004F" w:rsidTr="00891750">
        <w:trPr>
          <w:trHeight w:hRule="exact" w:val="480"/>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891750" w:rsidRDefault="00891750" w:rsidP="00891750">
            <w:pPr>
              <w:jc w:val="center"/>
              <w:rPr>
                <w:color w:val="auto"/>
                <w:sz w:val="14"/>
                <w:szCs w:val="14"/>
              </w:rPr>
            </w:pPr>
            <w:r>
              <w:rPr>
                <w:sz w:val="14"/>
                <w:szCs w:val="14"/>
              </w:rPr>
              <w:t>Б.3.В.1</w:t>
            </w:r>
          </w:p>
        </w:tc>
        <w:tc>
          <w:tcPr>
            <w:tcW w:w="2074" w:type="dxa"/>
            <w:tcBorders>
              <w:top w:val="single" w:sz="4" w:space="0" w:color="auto"/>
              <w:left w:val="nil"/>
              <w:bottom w:val="single" w:sz="4" w:space="0" w:color="auto"/>
              <w:right w:val="single" w:sz="4" w:space="0" w:color="auto"/>
            </w:tcBorders>
            <w:shd w:val="clear" w:color="auto" w:fill="auto"/>
            <w:vAlign w:val="center"/>
          </w:tcPr>
          <w:p w:rsidR="00891750" w:rsidRDefault="00891750" w:rsidP="00891750">
            <w:pPr>
              <w:rPr>
                <w:sz w:val="16"/>
                <w:szCs w:val="16"/>
              </w:rPr>
            </w:pPr>
            <w:r>
              <w:rPr>
                <w:sz w:val="16"/>
                <w:szCs w:val="16"/>
              </w:rPr>
              <w:t>Криминология</w:t>
            </w:r>
          </w:p>
        </w:tc>
        <w:tc>
          <w:tcPr>
            <w:tcW w:w="2328" w:type="dxa"/>
            <w:tcBorders>
              <w:top w:val="single" w:sz="6" w:space="0" w:color="auto"/>
              <w:left w:val="single" w:sz="6" w:space="0" w:color="auto"/>
              <w:bottom w:val="single" w:sz="4" w:space="0" w:color="auto"/>
              <w:right w:val="single" w:sz="6" w:space="0" w:color="auto"/>
            </w:tcBorders>
            <w:shd w:val="clear" w:color="auto" w:fill="FFFFFF"/>
            <w:vAlign w:val="bottom"/>
          </w:tcPr>
          <w:p w:rsidR="00194E0C" w:rsidRDefault="00194E0C" w:rsidP="00194E0C">
            <w:pPr>
              <w:rPr>
                <w:rFonts w:ascii="Arial" w:hAnsi="Arial" w:cs="Arial"/>
                <w:color w:val="auto"/>
                <w:sz w:val="16"/>
                <w:szCs w:val="16"/>
              </w:rPr>
            </w:pPr>
            <w:r>
              <w:rPr>
                <w:rFonts w:ascii="Arial" w:hAnsi="Arial" w:cs="Arial"/>
                <w:sz w:val="16"/>
                <w:szCs w:val="16"/>
              </w:rPr>
              <w:t>Смирных Дмитрий Алексеевич</w:t>
            </w:r>
          </w:p>
          <w:p w:rsidR="00891750" w:rsidRPr="0032004F" w:rsidRDefault="00891750" w:rsidP="00891750">
            <w:pPr>
              <w:spacing w:line="235" w:lineRule="exact"/>
              <w:rPr>
                <w:rFonts w:ascii="Times New Roman" w:eastAsia="Times New Roman" w:hAnsi="Times New Roman" w:cs="Times New Roman"/>
                <w:sz w:val="18"/>
                <w:szCs w:val="18"/>
                <w:shd w:val="clear" w:color="auto" w:fill="FFFFFF"/>
              </w:rPr>
            </w:pPr>
          </w:p>
        </w:tc>
        <w:tc>
          <w:tcPr>
            <w:tcW w:w="3686" w:type="dxa"/>
            <w:tcBorders>
              <w:top w:val="single" w:sz="6" w:space="0" w:color="auto"/>
              <w:left w:val="single" w:sz="6" w:space="0" w:color="auto"/>
              <w:bottom w:val="single" w:sz="4" w:space="0" w:color="auto"/>
              <w:right w:val="single" w:sz="6" w:space="0" w:color="auto"/>
            </w:tcBorders>
            <w:shd w:val="clear" w:color="auto" w:fill="FFFFFF"/>
          </w:tcPr>
          <w:p w:rsidR="00891750" w:rsidRPr="0032004F" w:rsidRDefault="00891750" w:rsidP="00891750">
            <w:pPr>
              <w:spacing w:line="180" w:lineRule="exact"/>
              <w:rPr>
                <w:rFonts w:ascii="Times New Roman" w:eastAsia="Times New Roman" w:hAnsi="Times New Roman" w:cs="Times New Roman"/>
                <w:color w:val="auto"/>
                <w:sz w:val="22"/>
                <w:szCs w:val="22"/>
              </w:rPr>
            </w:pPr>
          </w:p>
        </w:tc>
        <w:tc>
          <w:tcPr>
            <w:tcW w:w="1258" w:type="dxa"/>
            <w:tcBorders>
              <w:top w:val="single" w:sz="6" w:space="0" w:color="auto"/>
              <w:left w:val="single" w:sz="6" w:space="0" w:color="auto"/>
              <w:bottom w:val="single" w:sz="4" w:space="0" w:color="auto"/>
              <w:right w:val="single" w:sz="6" w:space="0" w:color="auto"/>
            </w:tcBorders>
            <w:shd w:val="clear" w:color="auto" w:fill="FFFFFF"/>
            <w:vAlign w:val="bottom"/>
          </w:tcPr>
          <w:p w:rsidR="00891750" w:rsidRPr="0032004F" w:rsidRDefault="00891750" w:rsidP="00891750">
            <w:pPr>
              <w:spacing w:before="60" w:line="180" w:lineRule="exact"/>
              <w:rPr>
                <w:rFonts w:ascii="Times New Roman" w:eastAsia="Times New Roman" w:hAnsi="Times New Roman" w:cs="Times New Roman"/>
                <w:color w:val="auto"/>
                <w:sz w:val="22"/>
                <w:szCs w:val="22"/>
              </w:rPr>
            </w:pPr>
          </w:p>
        </w:tc>
        <w:tc>
          <w:tcPr>
            <w:tcW w:w="542" w:type="dxa"/>
            <w:tcBorders>
              <w:top w:val="single" w:sz="6" w:space="0" w:color="auto"/>
              <w:left w:val="single" w:sz="6" w:space="0" w:color="auto"/>
              <w:bottom w:val="single" w:sz="4" w:space="0" w:color="auto"/>
              <w:right w:val="single" w:sz="6" w:space="0" w:color="auto"/>
            </w:tcBorders>
            <w:shd w:val="clear" w:color="auto" w:fill="FFFFFF"/>
          </w:tcPr>
          <w:p w:rsidR="00891750" w:rsidRPr="0032004F" w:rsidRDefault="00891750" w:rsidP="00891750">
            <w:pPr>
              <w:spacing w:line="180" w:lineRule="exact"/>
              <w:rPr>
                <w:rFonts w:ascii="Times New Roman" w:eastAsia="Times New Roman" w:hAnsi="Times New Roman" w:cs="Times New Roman"/>
                <w:color w:val="auto"/>
                <w:sz w:val="22"/>
                <w:szCs w:val="22"/>
              </w:rPr>
            </w:pPr>
          </w:p>
        </w:tc>
        <w:tc>
          <w:tcPr>
            <w:tcW w:w="432" w:type="dxa"/>
            <w:tcBorders>
              <w:top w:val="single" w:sz="6" w:space="0" w:color="auto"/>
              <w:left w:val="single" w:sz="6" w:space="0" w:color="auto"/>
              <w:bottom w:val="single" w:sz="4" w:space="0" w:color="auto"/>
              <w:right w:val="single" w:sz="6" w:space="0" w:color="auto"/>
            </w:tcBorders>
            <w:shd w:val="clear" w:color="auto" w:fill="FFFFFF"/>
          </w:tcPr>
          <w:p w:rsidR="00891750" w:rsidRPr="0032004F" w:rsidRDefault="00891750" w:rsidP="00891750">
            <w:pPr>
              <w:spacing w:line="180" w:lineRule="exact"/>
              <w:rPr>
                <w:rFonts w:ascii="Times New Roman" w:eastAsia="Times New Roman" w:hAnsi="Times New Roman" w:cs="Times New Roman"/>
                <w:color w:val="auto"/>
                <w:sz w:val="22"/>
                <w:szCs w:val="22"/>
              </w:rPr>
            </w:pPr>
          </w:p>
        </w:tc>
        <w:tc>
          <w:tcPr>
            <w:tcW w:w="374" w:type="dxa"/>
            <w:tcBorders>
              <w:top w:val="single" w:sz="6" w:space="0" w:color="auto"/>
              <w:left w:val="single" w:sz="6" w:space="0" w:color="auto"/>
              <w:bottom w:val="single" w:sz="4" w:space="0" w:color="auto"/>
              <w:right w:val="single" w:sz="6" w:space="0" w:color="auto"/>
            </w:tcBorders>
            <w:shd w:val="clear" w:color="auto" w:fill="FFFFFF"/>
          </w:tcPr>
          <w:p w:rsidR="00891750" w:rsidRPr="0032004F" w:rsidRDefault="00891750" w:rsidP="00891750">
            <w:pPr>
              <w:spacing w:line="180" w:lineRule="exact"/>
              <w:rPr>
                <w:rFonts w:ascii="Times New Roman" w:eastAsia="Times New Roman" w:hAnsi="Times New Roman" w:cs="Times New Roman"/>
                <w:color w:val="auto"/>
                <w:sz w:val="22"/>
                <w:szCs w:val="22"/>
              </w:rPr>
            </w:pPr>
          </w:p>
        </w:tc>
        <w:tc>
          <w:tcPr>
            <w:tcW w:w="2611" w:type="dxa"/>
            <w:tcBorders>
              <w:top w:val="single" w:sz="6" w:space="0" w:color="auto"/>
              <w:left w:val="single" w:sz="6" w:space="0" w:color="auto"/>
              <w:bottom w:val="single" w:sz="4" w:space="0" w:color="auto"/>
              <w:right w:val="single" w:sz="6" w:space="0" w:color="auto"/>
            </w:tcBorders>
            <w:shd w:val="clear" w:color="auto" w:fill="FFFFFF"/>
          </w:tcPr>
          <w:p w:rsidR="00891750" w:rsidRPr="0032004F" w:rsidRDefault="00891750" w:rsidP="00891750">
            <w:pPr>
              <w:spacing w:line="180" w:lineRule="exact"/>
              <w:rPr>
                <w:rFonts w:ascii="Times New Roman" w:eastAsia="Times New Roman" w:hAnsi="Times New Roman" w:cs="Times New Roman"/>
                <w:color w:val="auto"/>
                <w:sz w:val="22"/>
                <w:szCs w:val="22"/>
              </w:rPr>
            </w:pPr>
          </w:p>
        </w:tc>
        <w:tc>
          <w:tcPr>
            <w:tcW w:w="1570" w:type="dxa"/>
            <w:tcBorders>
              <w:top w:val="single" w:sz="6" w:space="0" w:color="auto"/>
              <w:left w:val="single" w:sz="6" w:space="0" w:color="auto"/>
              <w:bottom w:val="single" w:sz="4" w:space="0" w:color="auto"/>
              <w:right w:val="single" w:sz="4" w:space="0" w:color="auto"/>
            </w:tcBorders>
            <w:shd w:val="clear" w:color="auto" w:fill="FFFFFF"/>
            <w:vAlign w:val="bottom"/>
          </w:tcPr>
          <w:p w:rsidR="00891750" w:rsidRPr="0032004F" w:rsidRDefault="00891750" w:rsidP="00891750">
            <w:pPr>
              <w:spacing w:before="60" w:line="180" w:lineRule="exact"/>
              <w:rPr>
                <w:rFonts w:ascii="Times New Roman" w:eastAsia="Times New Roman" w:hAnsi="Times New Roman" w:cs="Times New Roman"/>
                <w:color w:val="auto"/>
                <w:sz w:val="22"/>
                <w:szCs w:val="22"/>
              </w:rPr>
            </w:pPr>
          </w:p>
        </w:tc>
      </w:tr>
      <w:tr w:rsidR="00891750" w:rsidRPr="0032004F" w:rsidTr="00891750">
        <w:trPr>
          <w:trHeight w:hRule="exact" w:val="480"/>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891750" w:rsidRDefault="00891750" w:rsidP="00891750">
            <w:pPr>
              <w:jc w:val="center"/>
              <w:rPr>
                <w:color w:val="auto"/>
                <w:sz w:val="14"/>
                <w:szCs w:val="14"/>
              </w:rPr>
            </w:pPr>
            <w:r>
              <w:rPr>
                <w:sz w:val="14"/>
                <w:szCs w:val="14"/>
              </w:rPr>
              <w:t>Б.4.1</w:t>
            </w:r>
          </w:p>
        </w:tc>
        <w:tc>
          <w:tcPr>
            <w:tcW w:w="2074" w:type="dxa"/>
            <w:tcBorders>
              <w:top w:val="single" w:sz="4" w:space="0" w:color="auto"/>
              <w:left w:val="nil"/>
              <w:bottom w:val="single" w:sz="4" w:space="0" w:color="auto"/>
              <w:right w:val="single" w:sz="4" w:space="0" w:color="auto"/>
            </w:tcBorders>
            <w:shd w:val="clear" w:color="auto" w:fill="auto"/>
            <w:vAlign w:val="center"/>
          </w:tcPr>
          <w:p w:rsidR="00891750" w:rsidRDefault="00891750" w:rsidP="00891750">
            <w:pPr>
              <w:rPr>
                <w:sz w:val="16"/>
                <w:szCs w:val="16"/>
              </w:rPr>
            </w:pPr>
            <w:r>
              <w:rPr>
                <w:sz w:val="16"/>
                <w:szCs w:val="16"/>
              </w:rPr>
              <w:t>Физическая культура</w:t>
            </w:r>
          </w:p>
        </w:tc>
        <w:tc>
          <w:tcPr>
            <w:tcW w:w="2328" w:type="dxa"/>
            <w:tcBorders>
              <w:top w:val="single" w:sz="6" w:space="0" w:color="auto"/>
              <w:left w:val="single" w:sz="6" w:space="0" w:color="auto"/>
              <w:bottom w:val="single" w:sz="4" w:space="0" w:color="auto"/>
              <w:right w:val="single" w:sz="6" w:space="0" w:color="auto"/>
            </w:tcBorders>
            <w:shd w:val="clear" w:color="auto" w:fill="FFFFFF"/>
            <w:vAlign w:val="bottom"/>
          </w:tcPr>
          <w:p w:rsidR="00344ABF" w:rsidRDefault="00344ABF" w:rsidP="00344ABF">
            <w:pPr>
              <w:rPr>
                <w:rFonts w:ascii="Arial" w:hAnsi="Arial" w:cs="Arial"/>
                <w:b/>
                <w:bCs/>
                <w:color w:val="auto"/>
                <w:sz w:val="16"/>
                <w:szCs w:val="16"/>
              </w:rPr>
            </w:pPr>
            <w:r>
              <w:rPr>
                <w:rFonts w:ascii="Arial" w:hAnsi="Arial" w:cs="Arial"/>
                <w:b/>
                <w:bCs/>
                <w:sz w:val="16"/>
                <w:szCs w:val="16"/>
              </w:rPr>
              <w:t>Михайлов, Фетисов</w:t>
            </w:r>
          </w:p>
          <w:p w:rsidR="00891750" w:rsidRPr="0032004F" w:rsidRDefault="00891750" w:rsidP="00891750">
            <w:pPr>
              <w:spacing w:line="235" w:lineRule="exact"/>
              <w:rPr>
                <w:rFonts w:ascii="Times New Roman" w:eastAsia="Times New Roman" w:hAnsi="Times New Roman" w:cs="Times New Roman"/>
                <w:sz w:val="18"/>
                <w:szCs w:val="18"/>
                <w:shd w:val="clear" w:color="auto" w:fill="FFFFFF"/>
              </w:rPr>
            </w:pPr>
          </w:p>
        </w:tc>
        <w:tc>
          <w:tcPr>
            <w:tcW w:w="3686" w:type="dxa"/>
            <w:tcBorders>
              <w:top w:val="single" w:sz="6" w:space="0" w:color="auto"/>
              <w:left w:val="single" w:sz="6" w:space="0" w:color="auto"/>
              <w:bottom w:val="single" w:sz="4" w:space="0" w:color="auto"/>
              <w:right w:val="single" w:sz="6" w:space="0" w:color="auto"/>
            </w:tcBorders>
            <w:shd w:val="clear" w:color="auto" w:fill="FFFFFF"/>
          </w:tcPr>
          <w:p w:rsidR="00891750" w:rsidRPr="0032004F" w:rsidRDefault="00891750" w:rsidP="00891750">
            <w:pPr>
              <w:spacing w:line="180" w:lineRule="exact"/>
              <w:rPr>
                <w:rFonts w:ascii="Times New Roman" w:eastAsia="Times New Roman" w:hAnsi="Times New Roman" w:cs="Times New Roman"/>
                <w:color w:val="auto"/>
                <w:sz w:val="22"/>
                <w:szCs w:val="22"/>
              </w:rPr>
            </w:pPr>
          </w:p>
        </w:tc>
        <w:tc>
          <w:tcPr>
            <w:tcW w:w="1258" w:type="dxa"/>
            <w:tcBorders>
              <w:top w:val="single" w:sz="6" w:space="0" w:color="auto"/>
              <w:left w:val="single" w:sz="6" w:space="0" w:color="auto"/>
              <w:bottom w:val="single" w:sz="4" w:space="0" w:color="auto"/>
              <w:right w:val="single" w:sz="6" w:space="0" w:color="auto"/>
            </w:tcBorders>
            <w:shd w:val="clear" w:color="auto" w:fill="FFFFFF"/>
            <w:vAlign w:val="bottom"/>
          </w:tcPr>
          <w:p w:rsidR="00891750" w:rsidRPr="0032004F" w:rsidRDefault="00891750" w:rsidP="00891750">
            <w:pPr>
              <w:spacing w:before="60" w:line="180" w:lineRule="exact"/>
              <w:rPr>
                <w:rFonts w:ascii="Times New Roman" w:eastAsia="Times New Roman" w:hAnsi="Times New Roman" w:cs="Times New Roman"/>
                <w:color w:val="auto"/>
                <w:sz w:val="22"/>
                <w:szCs w:val="22"/>
              </w:rPr>
            </w:pPr>
          </w:p>
        </w:tc>
        <w:tc>
          <w:tcPr>
            <w:tcW w:w="542" w:type="dxa"/>
            <w:tcBorders>
              <w:top w:val="single" w:sz="6" w:space="0" w:color="auto"/>
              <w:left w:val="single" w:sz="6" w:space="0" w:color="auto"/>
              <w:bottom w:val="single" w:sz="4" w:space="0" w:color="auto"/>
              <w:right w:val="single" w:sz="6" w:space="0" w:color="auto"/>
            </w:tcBorders>
            <w:shd w:val="clear" w:color="auto" w:fill="FFFFFF"/>
          </w:tcPr>
          <w:p w:rsidR="00891750" w:rsidRPr="0032004F" w:rsidRDefault="00891750" w:rsidP="00891750">
            <w:pPr>
              <w:spacing w:line="180" w:lineRule="exact"/>
              <w:rPr>
                <w:rFonts w:ascii="Times New Roman" w:eastAsia="Times New Roman" w:hAnsi="Times New Roman" w:cs="Times New Roman"/>
                <w:color w:val="auto"/>
                <w:sz w:val="22"/>
                <w:szCs w:val="22"/>
              </w:rPr>
            </w:pPr>
          </w:p>
        </w:tc>
        <w:tc>
          <w:tcPr>
            <w:tcW w:w="432" w:type="dxa"/>
            <w:tcBorders>
              <w:top w:val="single" w:sz="6" w:space="0" w:color="auto"/>
              <w:left w:val="single" w:sz="6" w:space="0" w:color="auto"/>
              <w:bottom w:val="single" w:sz="4" w:space="0" w:color="auto"/>
              <w:right w:val="single" w:sz="6" w:space="0" w:color="auto"/>
            </w:tcBorders>
            <w:shd w:val="clear" w:color="auto" w:fill="FFFFFF"/>
          </w:tcPr>
          <w:p w:rsidR="00891750" w:rsidRPr="0032004F" w:rsidRDefault="00891750" w:rsidP="00891750">
            <w:pPr>
              <w:spacing w:line="180" w:lineRule="exact"/>
              <w:rPr>
                <w:rFonts w:ascii="Times New Roman" w:eastAsia="Times New Roman" w:hAnsi="Times New Roman" w:cs="Times New Roman"/>
                <w:color w:val="auto"/>
                <w:sz w:val="22"/>
                <w:szCs w:val="22"/>
              </w:rPr>
            </w:pPr>
          </w:p>
        </w:tc>
        <w:tc>
          <w:tcPr>
            <w:tcW w:w="374" w:type="dxa"/>
            <w:tcBorders>
              <w:top w:val="single" w:sz="6" w:space="0" w:color="auto"/>
              <w:left w:val="single" w:sz="6" w:space="0" w:color="auto"/>
              <w:bottom w:val="single" w:sz="4" w:space="0" w:color="auto"/>
              <w:right w:val="single" w:sz="6" w:space="0" w:color="auto"/>
            </w:tcBorders>
            <w:shd w:val="clear" w:color="auto" w:fill="FFFFFF"/>
          </w:tcPr>
          <w:p w:rsidR="00891750" w:rsidRPr="0032004F" w:rsidRDefault="00891750" w:rsidP="00891750">
            <w:pPr>
              <w:spacing w:line="180" w:lineRule="exact"/>
              <w:rPr>
                <w:rFonts w:ascii="Times New Roman" w:eastAsia="Times New Roman" w:hAnsi="Times New Roman" w:cs="Times New Roman"/>
                <w:color w:val="auto"/>
                <w:sz w:val="22"/>
                <w:szCs w:val="22"/>
              </w:rPr>
            </w:pPr>
          </w:p>
        </w:tc>
        <w:tc>
          <w:tcPr>
            <w:tcW w:w="2611" w:type="dxa"/>
            <w:tcBorders>
              <w:top w:val="single" w:sz="6" w:space="0" w:color="auto"/>
              <w:left w:val="single" w:sz="6" w:space="0" w:color="auto"/>
              <w:bottom w:val="single" w:sz="4" w:space="0" w:color="auto"/>
              <w:right w:val="single" w:sz="6" w:space="0" w:color="auto"/>
            </w:tcBorders>
            <w:shd w:val="clear" w:color="auto" w:fill="FFFFFF"/>
          </w:tcPr>
          <w:p w:rsidR="00891750" w:rsidRPr="0032004F" w:rsidRDefault="00891750" w:rsidP="00891750">
            <w:pPr>
              <w:spacing w:line="180" w:lineRule="exact"/>
              <w:rPr>
                <w:rFonts w:ascii="Times New Roman" w:eastAsia="Times New Roman" w:hAnsi="Times New Roman" w:cs="Times New Roman"/>
                <w:color w:val="auto"/>
                <w:sz w:val="22"/>
                <w:szCs w:val="22"/>
              </w:rPr>
            </w:pPr>
          </w:p>
        </w:tc>
        <w:tc>
          <w:tcPr>
            <w:tcW w:w="1570" w:type="dxa"/>
            <w:tcBorders>
              <w:top w:val="single" w:sz="6" w:space="0" w:color="auto"/>
              <w:left w:val="single" w:sz="6" w:space="0" w:color="auto"/>
              <w:bottom w:val="single" w:sz="4" w:space="0" w:color="auto"/>
              <w:right w:val="single" w:sz="4" w:space="0" w:color="auto"/>
            </w:tcBorders>
            <w:shd w:val="clear" w:color="auto" w:fill="FFFFFF"/>
            <w:vAlign w:val="bottom"/>
          </w:tcPr>
          <w:p w:rsidR="00891750" w:rsidRPr="0032004F" w:rsidRDefault="00891750" w:rsidP="00891750">
            <w:pPr>
              <w:spacing w:before="60" w:line="180" w:lineRule="exact"/>
              <w:rPr>
                <w:rFonts w:ascii="Times New Roman" w:eastAsia="Times New Roman" w:hAnsi="Times New Roman" w:cs="Times New Roman"/>
                <w:color w:val="auto"/>
                <w:sz w:val="22"/>
                <w:szCs w:val="22"/>
              </w:rPr>
            </w:pPr>
          </w:p>
        </w:tc>
      </w:tr>
      <w:tr w:rsidR="00891750" w:rsidRPr="0032004F" w:rsidTr="00907999">
        <w:trPr>
          <w:trHeight w:hRule="exact" w:val="535"/>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891750" w:rsidRDefault="00891750" w:rsidP="00891750">
            <w:pPr>
              <w:jc w:val="center"/>
              <w:rPr>
                <w:color w:val="auto"/>
                <w:sz w:val="14"/>
                <w:szCs w:val="14"/>
              </w:rPr>
            </w:pPr>
            <w:r>
              <w:rPr>
                <w:sz w:val="14"/>
                <w:szCs w:val="14"/>
              </w:rPr>
              <w:t>Б.5.1</w:t>
            </w:r>
          </w:p>
        </w:tc>
        <w:tc>
          <w:tcPr>
            <w:tcW w:w="2074" w:type="dxa"/>
            <w:tcBorders>
              <w:top w:val="single" w:sz="4" w:space="0" w:color="auto"/>
              <w:left w:val="nil"/>
              <w:bottom w:val="single" w:sz="4" w:space="0" w:color="auto"/>
              <w:right w:val="single" w:sz="4" w:space="0" w:color="auto"/>
            </w:tcBorders>
            <w:shd w:val="clear" w:color="auto" w:fill="auto"/>
            <w:vAlign w:val="center"/>
          </w:tcPr>
          <w:p w:rsidR="00891750" w:rsidRDefault="00891750" w:rsidP="00891750">
            <w:pPr>
              <w:rPr>
                <w:sz w:val="16"/>
                <w:szCs w:val="16"/>
              </w:rPr>
            </w:pPr>
            <w:r>
              <w:rPr>
                <w:sz w:val="16"/>
                <w:szCs w:val="16"/>
              </w:rPr>
              <w:t>Учебно-ознакомительная практика</w:t>
            </w:r>
          </w:p>
        </w:tc>
        <w:tc>
          <w:tcPr>
            <w:tcW w:w="2328" w:type="dxa"/>
            <w:tcBorders>
              <w:top w:val="single" w:sz="6" w:space="0" w:color="auto"/>
              <w:left w:val="single" w:sz="6" w:space="0" w:color="auto"/>
              <w:bottom w:val="single" w:sz="6" w:space="0" w:color="auto"/>
              <w:right w:val="single" w:sz="6" w:space="0" w:color="auto"/>
            </w:tcBorders>
            <w:shd w:val="clear" w:color="auto" w:fill="FFFFFF"/>
            <w:vAlign w:val="bottom"/>
          </w:tcPr>
          <w:p w:rsidR="00194E0C" w:rsidRDefault="00194E0C" w:rsidP="00194E0C">
            <w:pPr>
              <w:rPr>
                <w:rFonts w:ascii="Arial" w:hAnsi="Arial" w:cs="Arial"/>
                <w:color w:val="auto"/>
                <w:sz w:val="16"/>
                <w:szCs w:val="16"/>
              </w:rPr>
            </w:pPr>
            <w:r>
              <w:rPr>
                <w:rFonts w:ascii="Arial" w:hAnsi="Arial" w:cs="Arial"/>
                <w:sz w:val="16"/>
                <w:szCs w:val="16"/>
              </w:rPr>
              <w:t>Мещеряков Владимир Алексеевич</w:t>
            </w:r>
          </w:p>
          <w:p w:rsidR="00891750" w:rsidRPr="0032004F" w:rsidRDefault="00891750" w:rsidP="00891750">
            <w:pPr>
              <w:spacing w:line="235" w:lineRule="exact"/>
              <w:rPr>
                <w:rFonts w:ascii="Times New Roman" w:eastAsia="Times New Roman" w:hAnsi="Times New Roman" w:cs="Times New Roman"/>
                <w:sz w:val="18"/>
                <w:szCs w:val="18"/>
                <w:shd w:val="clear" w:color="auto" w:fill="FFFFFF"/>
              </w:rPr>
            </w:pP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891750" w:rsidRPr="0032004F" w:rsidRDefault="00891750" w:rsidP="00891750">
            <w:pPr>
              <w:spacing w:line="180" w:lineRule="exact"/>
              <w:rPr>
                <w:rFonts w:ascii="Times New Roman" w:eastAsia="Times New Roman" w:hAnsi="Times New Roman" w:cs="Times New Roman"/>
                <w:color w:val="auto"/>
                <w:sz w:val="22"/>
                <w:szCs w:val="22"/>
              </w:rPr>
            </w:pPr>
          </w:p>
        </w:tc>
        <w:tc>
          <w:tcPr>
            <w:tcW w:w="1258" w:type="dxa"/>
            <w:tcBorders>
              <w:top w:val="single" w:sz="6" w:space="0" w:color="auto"/>
              <w:left w:val="single" w:sz="6" w:space="0" w:color="auto"/>
              <w:bottom w:val="single" w:sz="6" w:space="0" w:color="auto"/>
              <w:right w:val="single" w:sz="6" w:space="0" w:color="auto"/>
            </w:tcBorders>
            <w:shd w:val="clear" w:color="auto" w:fill="FFFFFF"/>
            <w:vAlign w:val="bottom"/>
          </w:tcPr>
          <w:p w:rsidR="00891750" w:rsidRPr="0032004F" w:rsidRDefault="00891750" w:rsidP="00891750">
            <w:pPr>
              <w:spacing w:before="60" w:line="180" w:lineRule="exact"/>
              <w:rPr>
                <w:rFonts w:ascii="Times New Roman" w:eastAsia="Times New Roman" w:hAnsi="Times New Roman" w:cs="Times New Roman"/>
                <w:color w:val="auto"/>
                <w:sz w:val="22"/>
                <w:szCs w:val="22"/>
              </w:rPr>
            </w:pP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891750" w:rsidRPr="0032004F" w:rsidRDefault="00891750" w:rsidP="00891750">
            <w:pPr>
              <w:spacing w:line="180" w:lineRule="exact"/>
              <w:rPr>
                <w:rFonts w:ascii="Times New Roman" w:eastAsia="Times New Roman" w:hAnsi="Times New Roman" w:cs="Times New Roman"/>
                <w:color w:val="auto"/>
                <w:sz w:val="22"/>
                <w:szCs w:val="22"/>
              </w:rPr>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891750" w:rsidRPr="0032004F" w:rsidRDefault="00891750" w:rsidP="00891750">
            <w:pPr>
              <w:spacing w:line="180" w:lineRule="exact"/>
              <w:rPr>
                <w:rFonts w:ascii="Times New Roman" w:eastAsia="Times New Roman" w:hAnsi="Times New Roman" w:cs="Times New Roman"/>
                <w:color w:val="auto"/>
                <w:sz w:val="22"/>
                <w:szCs w:val="22"/>
              </w:rP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891750" w:rsidRPr="0032004F" w:rsidRDefault="00891750" w:rsidP="00891750">
            <w:pPr>
              <w:spacing w:line="180" w:lineRule="exact"/>
              <w:rPr>
                <w:rFonts w:ascii="Times New Roman" w:eastAsia="Times New Roman" w:hAnsi="Times New Roman" w:cs="Times New Roman"/>
                <w:color w:val="auto"/>
                <w:sz w:val="22"/>
                <w:szCs w:val="22"/>
              </w:rPr>
            </w:pP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891750" w:rsidRPr="0032004F" w:rsidRDefault="00891750" w:rsidP="00891750">
            <w:pPr>
              <w:spacing w:line="180" w:lineRule="exact"/>
              <w:rPr>
                <w:rFonts w:ascii="Times New Roman" w:eastAsia="Times New Roman" w:hAnsi="Times New Roman" w:cs="Times New Roman"/>
                <w:color w:val="auto"/>
                <w:sz w:val="22"/>
                <w:szCs w:val="22"/>
              </w:rPr>
            </w:pPr>
          </w:p>
        </w:tc>
        <w:tc>
          <w:tcPr>
            <w:tcW w:w="1570" w:type="dxa"/>
            <w:tcBorders>
              <w:top w:val="single" w:sz="6" w:space="0" w:color="auto"/>
              <w:left w:val="single" w:sz="6" w:space="0" w:color="auto"/>
              <w:bottom w:val="single" w:sz="6" w:space="0" w:color="auto"/>
              <w:right w:val="single" w:sz="4" w:space="0" w:color="auto"/>
            </w:tcBorders>
            <w:shd w:val="clear" w:color="auto" w:fill="FFFFFF"/>
            <w:vAlign w:val="bottom"/>
          </w:tcPr>
          <w:p w:rsidR="00891750" w:rsidRPr="0032004F" w:rsidRDefault="00891750" w:rsidP="00891750">
            <w:pPr>
              <w:spacing w:before="60" w:line="180" w:lineRule="exact"/>
              <w:rPr>
                <w:rFonts w:ascii="Times New Roman" w:eastAsia="Times New Roman" w:hAnsi="Times New Roman" w:cs="Times New Roman"/>
                <w:color w:val="auto"/>
                <w:sz w:val="22"/>
                <w:szCs w:val="22"/>
              </w:rPr>
            </w:pPr>
          </w:p>
        </w:tc>
      </w:tr>
      <w:tr w:rsidR="00907999" w:rsidRPr="0032004F" w:rsidTr="00194E0C">
        <w:trPr>
          <w:trHeight w:hRule="exact" w:val="855"/>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344ABF" w:rsidRDefault="00344ABF" w:rsidP="00344ABF">
            <w:pPr>
              <w:jc w:val="center"/>
              <w:rPr>
                <w:color w:val="auto"/>
                <w:sz w:val="14"/>
                <w:szCs w:val="14"/>
              </w:rPr>
            </w:pPr>
            <w:r>
              <w:rPr>
                <w:sz w:val="14"/>
                <w:szCs w:val="14"/>
              </w:rPr>
              <w:t>Б.3.Б.4</w:t>
            </w:r>
          </w:p>
          <w:p w:rsidR="00907999" w:rsidRDefault="00907999" w:rsidP="00891750">
            <w:pPr>
              <w:jc w:val="center"/>
              <w:rPr>
                <w:sz w:val="14"/>
                <w:szCs w:val="14"/>
              </w:rPr>
            </w:pPr>
          </w:p>
        </w:tc>
        <w:tc>
          <w:tcPr>
            <w:tcW w:w="2074" w:type="dxa"/>
            <w:tcBorders>
              <w:top w:val="single" w:sz="4" w:space="0" w:color="auto"/>
              <w:left w:val="nil"/>
              <w:bottom w:val="single" w:sz="4" w:space="0" w:color="auto"/>
              <w:right w:val="single" w:sz="4" w:space="0" w:color="auto"/>
            </w:tcBorders>
            <w:shd w:val="clear" w:color="auto" w:fill="auto"/>
            <w:vAlign w:val="center"/>
          </w:tcPr>
          <w:p w:rsidR="00907999" w:rsidRDefault="00907999" w:rsidP="00907999">
            <w:pPr>
              <w:rPr>
                <w:rFonts w:ascii="Arial" w:hAnsi="Arial" w:cs="Arial"/>
                <w:sz w:val="16"/>
                <w:szCs w:val="16"/>
              </w:rPr>
            </w:pPr>
            <w:r>
              <w:rPr>
                <w:rFonts w:ascii="Arial" w:hAnsi="Arial" w:cs="Arial"/>
                <w:sz w:val="16"/>
                <w:szCs w:val="16"/>
              </w:rPr>
              <w:t>Криминалистическая одорология и судебная экспертиза запаховых следов человека</w:t>
            </w:r>
          </w:p>
          <w:p w:rsidR="00907999" w:rsidRDefault="00907999" w:rsidP="00891750">
            <w:pPr>
              <w:rPr>
                <w:sz w:val="16"/>
                <w:szCs w:val="16"/>
              </w:rPr>
            </w:pPr>
          </w:p>
        </w:tc>
        <w:tc>
          <w:tcPr>
            <w:tcW w:w="2328" w:type="dxa"/>
            <w:tcBorders>
              <w:top w:val="single" w:sz="6" w:space="0" w:color="auto"/>
              <w:left w:val="single" w:sz="6" w:space="0" w:color="auto"/>
              <w:bottom w:val="single" w:sz="6" w:space="0" w:color="auto"/>
              <w:right w:val="single" w:sz="6" w:space="0" w:color="auto"/>
            </w:tcBorders>
            <w:shd w:val="clear" w:color="auto" w:fill="FFFFFF"/>
            <w:vAlign w:val="bottom"/>
          </w:tcPr>
          <w:p w:rsidR="00907999" w:rsidRDefault="00907999" w:rsidP="00907999">
            <w:pPr>
              <w:rPr>
                <w:rFonts w:ascii="Arial" w:hAnsi="Arial" w:cs="Arial"/>
                <w:color w:val="auto"/>
                <w:sz w:val="16"/>
                <w:szCs w:val="16"/>
              </w:rPr>
            </w:pPr>
            <w:r>
              <w:rPr>
                <w:rFonts w:ascii="Arial" w:hAnsi="Arial" w:cs="Arial"/>
                <w:sz w:val="16"/>
                <w:szCs w:val="16"/>
              </w:rPr>
              <w:t>Комбарова Елена Леонидовна</w:t>
            </w:r>
          </w:p>
          <w:p w:rsidR="00907999" w:rsidRPr="0032004F" w:rsidRDefault="00907999" w:rsidP="00891750">
            <w:pPr>
              <w:spacing w:line="235" w:lineRule="exact"/>
              <w:rPr>
                <w:rFonts w:ascii="Times New Roman" w:eastAsia="Times New Roman" w:hAnsi="Times New Roman" w:cs="Times New Roman"/>
                <w:sz w:val="18"/>
                <w:szCs w:val="18"/>
                <w:shd w:val="clear" w:color="auto" w:fill="FFFFFF"/>
              </w:rPr>
            </w:pP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907999" w:rsidRPr="0032004F" w:rsidRDefault="00907999" w:rsidP="00891750">
            <w:pPr>
              <w:spacing w:line="180" w:lineRule="exact"/>
              <w:rPr>
                <w:rFonts w:ascii="Times New Roman" w:eastAsia="Times New Roman" w:hAnsi="Times New Roman" w:cs="Times New Roman"/>
                <w:color w:val="auto"/>
                <w:sz w:val="22"/>
                <w:szCs w:val="22"/>
              </w:rPr>
            </w:pPr>
          </w:p>
        </w:tc>
        <w:tc>
          <w:tcPr>
            <w:tcW w:w="1258" w:type="dxa"/>
            <w:tcBorders>
              <w:top w:val="single" w:sz="6" w:space="0" w:color="auto"/>
              <w:left w:val="single" w:sz="6" w:space="0" w:color="auto"/>
              <w:bottom w:val="single" w:sz="6" w:space="0" w:color="auto"/>
              <w:right w:val="single" w:sz="6" w:space="0" w:color="auto"/>
            </w:tcBorders>
            <w:shd w:val="clear" w:color="auto" w:fill="FFFFFF"/>
            <w:vAlign w:val="bottom"/>
          </w:tcPr>
          <w:p w:rsidR="00907999" w:rsidRPr="0032004F" w:rsidRDefault="00907999" w:rsidP="00891750">
            <w:pPr>
              <w:spacing w:before="60" w:line="180" w:lineRule="exact"/>
              <w:rPr>
                <w:rFonts w:ascii="Times New Roman" w:eastAsia="Times New Roman" w:hAnsi="Times New Roman" w:cs="Times New Roman"/>
                <w:color w:val="auto"/>
                <w:sz w:val="22"/>
                <w:szCs w:val="22"/>
              </w:rPr>
            </w:pP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907999" w:rsidRPr="0032004F" w:rsidRDefault="00907999" w:rsidP="00891750">
            <w:pPr>
              <w:spacing w:line="180" w:lineRule="exact"/>
              <w:rPr>
                <w:rFonts w:ascii="Times New Roman" w:eastAsia="Times New Roman" w:hAnsi="Times New Roman" w:cs="Times New Roman"/>
                <w:color w:val="auto"/>
                <w:sz w:val="22"/>
                <w:szCs w:val="22"/>
              </w:rPr>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907999" w:rsidRPr="0032004F" w:rsidRDefault="00907999" w:rsidP="00891750">
            <w:pPr>
              <w:spacing w:line="180" w:lineRule="exact"/>
              <w:rPr>
                <w:rFonts w:ascii="Times New Roman" w:eastAsia="Times New Roman" w:hAnsi="Times New Roman" w:cs="Times New Roman"/>
                <w:color w:val="auto"/>
                <w:sz w:val="22"/>
                <w:szCs w:val="22"/>
              </w:rP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907999" w:rsidRPr="0032004F" w:rsidRDefault="00907999" w:rsidP="00891750">
            <w:pPr>
              <w:spacing w:line="180" w:lineRule="exact"/>
              <w:rPr>
                <w:rFonts w:ascii="Times New Roman" w:eastAsia="Times New Roman" w:hAnsi="Times New Roman" w:cs="Times New Roman"/>
                <w:color w:val="auto"/>
                <w:sz w:val="22"/>
                <w:szCs w:val="22"/>
              </w:rPr>
            </w:pP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907999" w:rsidRPr="0032004F" w:rsidRDefault="00907999" w:rsidP="00891750">
            <w:pPr>
              <w:spacing w:line="180" w:lineRule="exact"/>
              <w:rPr>
                <w:rFonts w:ascii="Times New Roman" w:eastAsia="Times New Roman" w:hAnsi="Times New Roman" w:cs="Times New Roman"/>
                <w:color w:val="auto"/>
                <w:sz w:val="22"/>
                <w:szCs w:val="22"/>
              </w:rPr>
            </w:pPr>
          </w:p>
        </w:tc>
        <w:tc>
          <w:tcPr>
            <w:tcW w:w="1570" w:type="dxa"/>
            <w:tcBorders>
              <w:top w:val="single" w:sz="6" w:space="0" w:color="auto"/>
              <w:left w:val="single" w:sz="6" w:space="0" w:color="auto"/>
              <w:bottom w:val="single" w:sz="6" w:space="0" w:color="auto"/>
              <w:right w:val="single" w:sz="4" w:space="0" w:color="auto"/>
            </w:tcBorders>
            <w:shd w:val="clear" w:color="auto" w:fill="FFFFFF"/>
            <w:vAlign w:val="bottom"/>
          </w:tcPr>
          <w:p w:rsidR="00907999" w:rsidRPr="0032004F" w:rsidRDefault="00907999" w:rsidP="00891750">
            <w:pPr>
              <w:spacing w:before="60" w:line="180" w:lineRule="exact"/>
              <w:rPr>
                <w:rFonts w:ascii="Times New Roman" w:eastAsia="Times New Roman" w:hAnsi="Times New Roman" w:cs="Times New Roman"/>
                <w:color w:val="auto"/>
                <w:sz w:val="22"/>
                <w:szCs w:val="22"/>
              </w:rPr>
            </w:pPr>
          </w:p>
        </w:tc>
      </w:tr>
      <w:tr w:rsidR="00194E0C" w:rsidRPr="0032004F" w:rsidTr="00194E0C">
        <w:trPr>
          <w:trHeight w:hRule="exact" w:val="855"/>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344ABF" w:rsidRDefault="00344ABF" w:rsidP="00344ABF">
            <w:pPr>
              <w:jc w:val="center"/>
              <w:rPr>
                <w:color w:val="auto"/>
                <w:sz w:val="14"/>
                <w:szCs w:val="14"/>
              </w:rPr>
            </w:pPr>
            <w:r>
              <w:rPr>
                <w:sz w:val="14"/>
                <w:szCs w:val="14"/>
              </w:rPr>
              <w:t>Б.3.Б.18</w:t>
            </w:r>
          </w:p>
          <w:p w:rsidR="00194E0C" w:rsidRDefault="00194E0C" w:rsidP="00891750">
            <w:pPr>
              <w:jc w:val="center"/>
              <w:rPr>
                <w:sz w:val="14"/>
                <w:szCs w:val="14"/>
              </w:rPr>
            </w:pPr>
          </w:p>
        </w:tc>
        <w:tc>
          <w:tcPr>
            <w:tcW w:w="2074" w:type="dxa"/>
            <w:tcBorders>
              <w:top w:val="single" w:sz="4" w:space="0" w:color="auto"/>
              <w:left w:val="nil"/>
              <w:bottom w:val="single" w:sz="4" w:space="0" w:color="auto"/>
              <w:right w:val="single" w:sz="4" w:space="0" w:color="auto"/>
            </w:tcBorders>
            <w:shd w:val="clear" w:color="auto" w:fill="auto"/>
            <w:vAlign w:val="center"/>
          </w:tcPr>
          <w:p w:rsidR="00194E0C" w:rsidRDefault="00194E0C" w:rsidP="00194E0C">
            <w:pPr>
              <w:rPr>
                <w:rFonts w:ascii="Arial" w:hAnsi="Arial" w:cs="Arial"/>
                <w:color w:val="auto"/>
                <w:sz w:val="16"/>
                <w:szCs w:val="16"/>
              </w:rPr>
            </w:pPr>
            <w:r>
              <w:rPr>
                <w:rFonts w:ascii="Arial" w:hAnsi="Arial" w:cs="Arial"/>
                <w:sz w:val="16"/>
                <w:szCs w:val="16"/>
              </w:rPr>
              <w:t>Правовое регулирование контрольной деятельности в сфере экономики</w:t>
            </w:r>
          </w:p>
          <w:p w:rsidR="00194E0C" w:rsidRDefault="00194E0C" w:rsidP="00907999">
            <w:pPr>
              <w:rPr>
                <w:rFonts w:ascii="Arial" w:hAnsi="Arial" w:cs="Arial"/>
                <w:sz w:val="16"/>
                <w:szCs w:val="16"/>
              </w:rPr>
            </w:pPr>
          </w:p>
        </w:tc>
        <w:tc>
          <w:tcPr>
            <w:tcW w:w="2328" w:type="dxa"/>
            <w:tcBorders>
              <w:top w:val="single" w:sz="6" w:space="0" w:color="auto"/>
              <w:left w:val="single" w:sz="6" w:space="0" w:color="auto"/>
              <w:bottom w:val="single" w:sz="6" w:space="0" w:color="auto"/>
              <w:right w:val="single" w:sz="6" w:space="0" w:color="auto"/>
            </w:tcBorders>
            <w:shd w:val="clear" w:color="auto" w:fill="FFFFFF"/>
            <w:vAlign w:val="bottom"/>
          </w:tcPr>
          <w:p w:rsidR="00194E0C" w:rsidRDefault="00194E0C" w:rsidP="00194E0C">
            <w:pPr>
              <w:rPr>
                <w:rFonts w:ascii="Arial" w:hAnsi="Arial" w:cs="Arial"/>
                <w:color w:val="auto"/>
                <w:sz w:val="16"/>
                <w:szCs w:val="16"/>
              </w:rPr>
            </w:pPr>
            <w:r>
              <w:rPr>
                <w:rFonts w:ascii="Arial" w:hAnsi="Arial" w:cs="Arial"/>
                <w:sz w:val="16"/>
                <w:szCs w:val="16"/>
              </w:rPr>
              <w:t>Пешкова Христина Вячеславовна</w:t>
            </w:r>
          </w:p>
          <w:p w:rsidR="00194E0C" w:rsidRDefault="00194E0C" w:rsidP="00907999">
            <w:pPr>
              <w:rPr>
                <w:rFonts w:ascii="Arial" w:hAnsi="Arial" w:cs="Arial"/>
                <w:sz w:val="16"/>
                <w:szCs w:val="16"/>
              </w:rPr>
            </w:pP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194E0C" w:rsidRPr="0032004F" w:rsidRDefault="00194E0C" w:rsidP="00891750">
            <w:pPr>
              <w:spacing w:line="180" w:lineRule="exact"/>
              <w:rPr>
                <w:rFonts w:ascii="Times New Roman" w:eastAsia="Times New Roman" w:hAnsi="Times New Roman" w:cs="Times New Roman"/>
                <w:color w:val="auto"/>
                <w:sz w:val="22"/>
                <w:szCs w:val="22"/>
              </w:rPr>
            </w:pPr>
          </w:p>
        </w:tc>
        <w:tc>
          <w:tcPr>
            <w:tcW w:w="1258" w:type="dxa"/>
            <w:tcBorders>
              <w:top w:val="single" w:sz="6" w:space="0" w:color="auto"/>
              <w:left w:val="single" w:sz="6" w:space="0" w:color="auto"/>
              <w:bottom w:val="single" w:sz="6" w:space="0" w:color="auto"/>
              <w:right w:val="single" w:sz="6" w:space="0" w:color="auto"/>
            </w:tcBorders>
            <w:shd w:val="clear" w:color="auto" w:fill="FFFFFF"/>
            <w:vAlign w:val="bottom"/>
          </w:tcPr>
          <w:p w:rsidR="00194E0C" w:rsidRPr="0032004F" w:rsidRDefault="00194E0C" w:rsidP="00891750">
            <w:pPr>
              <w:spacing w:before="60" w:line="180" w:lineRule="exact"/>
              <w:rPr>
                <w:rFonts w:ascii="Times New Roman" w:eastAsia="Times New Roman" w:hAnsi="Times New Roman" w:cs="Times New Roman"/>
                <w:color w:val="auto"/>
                <w:sz w:val="22"/>
                <w:szCs w:val="22"/>
              </w:rPr>
            </w:pP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194E0C" w:rsidRPr="0032004F" w:rsidRDefault="00194E0C" w:rsidP="00891750">
            <w:pPr>
              <w:spacing w:line="180" w:lineRule="exact"/>
              <w:rPr>
                <w:rFonts w:ascii="Times New Roman" w:eastAsia="Times New Roman" w:hAnsi="Times New Roman" w:cs="Times New Roman"/>
                <w:color w:val="auto"/>
                <w:sz w:val="22"/>
                <w:szCs w:val="22"/>
              </w:rPr>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194E0C" w:rsidRPr="0032004F" w:rsidRDefault="00194E0C" w:rsidP="00891750">
            <w:pPr>
              <w:spacing w:line="180" w:lineRule="exact"/>
              <w:rPr>
                <w:rFonts w:ascii="Times New Roman" w:eastAsia="Times New Roman" w:hAnsi="Times New Roman" w:cs="Times New Roman"/>
                <w:color w:val="auto"/>
                <w:sz w:val="22"/>
                <w:szCs w:val="22"/>
              </w:rP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194E0C" w:rsidRPr="0032004F" w:rsidRDefault="00194E0C" w:rsidP="00891750">
            <w:pPr>
              <w:spacing w:line="180" w:lineRule="exact"/>
              <w:rPr>
                <w:rFonts w:ascii="Times New Roman" w:eastAsia="Times New Roman" w:hAnsi="Times New Roman" w:cs="Times New Roman"/>
                <w:color w:val="auto"/>
                <w:sz w:val="22"/>
                <w:szCs w:val="22"/>
              </w:rPr>
            </w:pP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194E0C" w:rsidRPr="0032004F" w:rsidRDefault="00194E0C" w:rsidP="00891750">
            <w:pPr>
              <w:spacing w:line="180" w:lineRule="exact"/>
              <w:rPr>
                <w:rFonts w:ascii="Times New Roman" w:eastAsia="Times New Roman" w:hAnsi="Times New Roman" w:cs="Times New Roman"/>
                <w:color w:val="auto"/>
                <w:sz w:val="22"/>
                <w:szCs w:val="22"/>
              </w:rPr>
            </w:pPr>
          </w:p>
        </w:tc>
        <w:tc>
          <w:tcPr>
            <w:tcW w:w="1570" w:type="dxa"/>
            <w:tcBorders>
              <w:top w:val="single" w:sz="6" w:space="0" w:color="auto"/>
              <w:left w:val="single" w:sz="6" w:space="0" w:color="auto"/>
              <w:bottom w:val="single" w:sz="6" w:space="0" w:color="auto"/>
              <w:right w:val="single" w:sz="4" w:space="0" w:color="auto"/>
            </w:tcBorders>
            <w:shd w:val="clear" w:color="auto" w:fill="FFFFFF"/>
            <w:vAlign w:val="bottom"/>
          </w:tcPr>
          <w:p w:rsidR="00194E0C" w:rsidRPr="0032004F" w:rsidRDefault="00194E0C" w:rsidP="00891750">
            <w:pPr>
              <w:spacing w:before="60" w:line="180" w:lineRule="exact"/>
              <w:rPr>
                <w:rFonts w:ascii="Times New Roman" w:eastAsia="Times New Roman" w:hAnsi="Times New Roman" w:cs="Times New Roman"/>
                <w:color w:val="auto"/>
                <w:sz w:val="22"/>
                <w:szCs w:val="22"/>
              </w:rPr>
            </w:pPr>
          </w:p>
        </w:tc>
      </w:tr>
      <w:tr w:rsidR="00194E0C" w:rsidRPr="0032004F" w:rsidTr="00194E0C">
        <w:trPr>
          <w:trHeight w:hRule="exact" w:val="554"/>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344ABF" w:rsidRDefault="00344ABF" w:rsidP="00344ABF">
            <w:pPr>
              <w:jc w:val="center"/>
              <w:rPr>
                <w:color w:val="auto"/>
                <w:sz w:val="14"/>
                <w:szCs w:val="14"/>
              </w:rPr>
            </w:pPr>
            <w:r>
              <w:rPr>
                <w:sz w:val="14"/>
                <w:szCs w:val="14"/>
              </w:rPr>
              <w:t>Б.3.Б.15</w:t>
            </w:r>
          </w:p>
          <w:p w:rsidR="00194E0C" w:rsidRDefault="00194E0C" w:rsidP="00891750">
            <w:pPr>
              <w:jc w:val="center"/>
              <w:rPr>
                <w:sz w:val="14"/>
                <w:szCs w:val="14"/>
              </w:rPr>
            </w:pPr>
          </w:p>
        </w:tc>
        <w:tc>
          <w:tcPr>
            <w:tcW w:w="2074" w:type="dxa"/>
            <w:tcBorders>
              <w:top w:val="single" w:sz="4" w:space="0" w:color="auto"/>
              <w:left w:val="nil"/>
              <w:bottom w:val="single" w:sz="4" w:space="0" w:color="auto"/>
              <w:right w:val="single" w:sz="4" w:space="0" w:color="auto"/>
            </w:tcBorders>
            <w:shd w:val="clear" w:color="auto" w:fill="auto"/>
            <w:vAlign w:val="center"/>
          </w:tcPr>
          <w:p w:rsidR="00194E0C" w:rsidRDefault="00194E0C" w:rsidP="00194E0C">
            <w:pPr>
              <w:rPr>
                <w:rFonts w:ascii="Arial" w:hAnsi="Arial" w:cs="Arial"/>
                <w:color w:val="auto"/>
                <w:sz w:val="16"/>
                <w:szCs w:val="16"/>
              </w:rPr>
            </w:pPr>
            <w:r>
              <w:rPr>
                <w:rFonts w:ascii="Arial" w:hAnsi="Arial" w:cs="Arial"/>
                <w:sz w:val="16"/>
                <w:szCs w:val="16"/>
              </w:rPr>
              <w:t>Предпринимательское право</w:t>
            </w:r>
          </w:p>
          <w:p w:rsidR="00194E0C" w:rsidRDefault="00194E0C" w:rsidP="00194E0C">
            <w:pPr>
              <w:rPr>
                <w:rFonts w:ascii="Arial" w:hAnsi="Arial" w:cs="Arial"/>
                <w:sz w:val="16"/>
                <w:szCs w:val="16"/>
              </w:rPr>
            </w:pPr>
          </w:p>
        </w:tc>
        <w:tc>
          <w:tcPr>
            <w:tcW w:w="2328" w:type="dxa"/>
            <w:tcBorders>
              <w:top w:val="single" w:sz="6" w:space="0" w:color="auto"/>
              <w:left w:val="single" w:sz="6" w:space="0" w:color="auto"/>
              <w:bottom w:val="single" w:sz="4" w:space="0" w:color="auto"/>
              <w:right w:val="single" w:sz="6" w:space="0" w:color="auto"/>
            </w:tcBorders>
            <w:shd w:val="clear" w:color="auto" w:fill="FFFFFF"/>
            <w:vAlign w:val="bottom"/>
          </w:tcPr>
          <w:p w:rsidR="00194E0C" w:rsidRDefault="00194E0C" w:rsidP="00194E0C">
            <w:pPr>
              <w:rPr>
                <w:rFonts w:ascii="Arial" w:hAnsi="Arial" w:cs="Arial"/>
                <w:color w:val="auto"/>
                <w:sz w:val="16"/>
                <w:szCs w:val="16"/>
              </w:rPr>
            </w:pPr>
            <w:r>
              <w:rPr>
                <w:rFonts w:ascii="Arial" w:hAnsi="Arial" w:cs="Arial"/>
                <w:sz w:val="16"/>
                <w:szCs w:val="16"/>
              </w:rPr>
              <w:t>Пустовалов Сергей Иванович</w:t>
            </w:r>
          </w:p>
          <w:p w:rsidR="00194E0C" w:rsidRDefault="00194E0C" w:rsidP="00194E0C">
            <w:pPr>
              <w:rPr>
                <w:rFonts w:ascii="Arial" w:hAnsi="Arial" w:cs="Arial"/>
                <w:sz w:val="16"/>
                <w:szCs w:val="16"/>
              </w:rPr>
            </w:pPr>
          </w:p>
        </w:tc>
        <w:tc>
          <w:tcPr>
            <w:tcW w:w="3686" w:type="dxa"/>
            <w:tcBorders>
              <w:top w:val="single" w:sz="6" w:space="0" w:color="auto"/>
              <w:left w:val="single" w:sz="6" w:space="0" w:color="auto"/>
              <w:bottom w:val="single" w:sz="4" w:space="0" w:color="auto"/>
              <w:right w:val="single" w:sz="6" w:space="0" w:color="auto"/>
            </w:tcBorders>
            <w:shd w:val="clear" w:color="auto" w:fill="FFFFFF"/>
          </w:tcPr>
          <w:p w:rsidR="00194E0C" w:rsidRPr="0032004F" w:rsidRDefault="00194E0C" w:rsidP="00891750">
            <w:pPr>
              <w:spacing w:line="180" w:lineRule="exact"/>
              <w:rPr>
                <w:rFonts w:ascii="Times New Roman" w:eastAsia="Times New Roman" w:hAnsi="Times New Roman" w:cs="Times New Roman"/>
                <w:color w:val="auto"/>
                <w:sz w:val="22"/>
                <w:szCs w:val="22"/>
              </w:rPr>
            </w:pPr>
          </w:p>
        </w:tc>
        <w:tc>
          <w:tcPr>
            <w:tcW w:w="1258" w:type="dxa"/>
            <w:tcBorders>
              <w:top w:val="single" w:sz="6" w:space="0" w:color="auto"/>
              <w:left w:val="single" w:sz="6" w:space="0" w:color="auto"/>
              <w:bottom w:val="single" w:sz="4" w:space="0" w:color="auto"/>
              <w:right w:val="single" w:sz="6" w:space="0" w:color="auto"/>
            </w:tcBorders>
            <w:shd w:val="clear" w:color="auto" w:fill="FFFFFF"/>
            <w:vAlign w:val="bottom"/>
          </w:tcPr>
          <w:p w:rsidR="00194E0C" w:rsidRPr="0032004F" w:rsidRDefault="00194E0C" w:rsidP="00891750">
            <w:pPr>
              <w:spacing w:before="60" w:line="180" w:lineRule="exact"/>
              <w:rPr>
                <w:rFonts w:ascii="Times New Roman" w:eastAsia="Times New Roman" w:hAnsi="Times New Roman" w:cs="Times New Roman"/>
                <w:color w:val="auto"/>
                <w:sz w:val="22"/>
                <w:szCs w:val="22"/>
              </w:rPr>
            </w:pPr>
          </w:p>
        </w:tc>
        <w:tc>
          <w:tcPr>
            <w:tcW w:w="542" w:type="dxa"/>
            <w:tcBorders>
              <w:top w:val="single" w:sz="6" w:space="0" w:color="auto"/>
              <w:left w:val="single" w:sz="6" w:space="0" w:color="auto"/>
              <w:bottom w:val="single" w:sz="4" w:space="0" w:color="auto"/>
              <w:right w:val="single" w:sz="6" w:space="0" w:color="auto"/>
            </w:tcBorders>
            <w:shd w:val="clear" w:color="auto" w:fill="FFFFFF"/>
          </w:tcPr>
          <w:p w:rsidR="00194E0C" w:rsidRPr="0032004F" w:rsidRDefault="00194E0C" w:rsidP="00891750">
            <w:pPr>
              <w:spacing w:line="180" w:lineRule="exact"/>
              <w:rPr>
                <w:rFonts w:ascii="Times New Roman" w:eastAsia="Times New Roman" w:hAnsi="Times New Roman" w:cs="Times New Roman"/>
                <w:color w:val="auto"/>
                <w:sz w:val="22"/>
                <w:szCs w:val="22"/>
              </w:rPr>
            </w:pPr>
          </w:p>
        </w:tc>
        <w:tc>
          <w:tcPr>
            <w:tcW w:w="432" w:type="dxa"/>
            <w:tcBorders>
              <w:top w:val="single" w:sz="6" w:space="0" w:color="auto"/>
              <w:left w:val="single" w:sz="6" w:space="0" w:color="auto"/>
              <w:bottom w:val="single" w:sz="4" w:space="0" w:color="auto"/>
              <w:right w:val="single" w:sz="6" w:space="0" w:color="auto"/>
            </w:tcBorders>
            <w:shd w:val="clear" w:color="auto" w:fill="FFFFFF"/>
          </w:tcPr>
          <w:p w:rsidR="00194E0C" w:rsidRPr="0032004F" w:rsidRDefault="00194E0C" w:rsidP="00891750">
            <w:pPr>
              <w:spacing w:line="180" w:lineRule="exact"/>
              <w:rPr>
                <w:rFonts w:ascii="Times New Roman" w:eastAsia="Times New Roman" w:hAnsi="Times New Roman" w:cs="Times New Roman"/>
                <w:color w:val="auto"/>
                <w:sz w:val="22"/>
                <w:szCs w:val="22"/>
              </w:rPr>
            </w:pPr>
          </w:p>
        </w:tc>
        <w:tc>
          <w:tcPr>
            <w:tcW w:w="374" w:type="dxa"/>
            <w:tcBorders>
              <w:top w:val="single" w:sz="6" w:space="0" w:color="auto"/>
              <w:left w:val="single" w:sz="6" w:space="0" w:color="auto"/>
              <w:bottom w:val="single" w:sz="4" w:space="0" w:color="auto"/>
              <w:right w:val="single" w:sz="6" w:space="0" w:color="auto"/>
            </w:tcBorders>
            <w:shd w:val="clear" w:color="auto" w:fill="FFFFFF"/>
          </w:tcPr>
          <w:p w:rsidR="00194E0C" w:rsidRPr="0032004F" w:rsidRDefault="00194E0C" w:rsidP="00891750">
            <w:pPr>
              <w:spacing w:line="180" w:lineRule="exact"/>
              <w:rPr>
                <w:rFonts w:ascii="Times New Roman" w:eastAsia="Times New Roman" w:hAnsi="Times New Roman" w:cs="Times New Roman"/>
                <w:color w:val="auto"/>
                <w:sz w:val="22"/>
                <w:szCs w:val="22"/>
              </w:rPr>
            </w:pPr>
          </w:p>
        </w:tc>
        <w:tc>
          <w:tcPr>
            <w:tcW w:w="2611" w:type="dxa"/>
            <w:tcBorders>
              <w:top w:val="single" w:sz="6" w:space="0" w:color="auto"/>
              <w:left w:val="single" w:sz="6" w:space="0" w:color="auto"/>
              <w:bottom w:val="single" w:sz="4" w:space="0" w:color="auto"/>
              <w:right w:val="single" w:sz="6" w:space="0" w:color="auto"/>
            </w:tcBorders>
            <w:shd w:val="clear" w:color="auto" w:fill="FFFFFF"/>
          </w:tcPr>
          <w:p w:rsidR="00194E0C" w:rsidRPr="0032004F" w:rsidRDefault="00194E0C" w:rsidP="00891750">
            <w:pPr>
              <w:spacing w:line="180" w:lineRule="exact"/>
              <w:rPr>
                <w:rFonts w:ascii="Times New Roman" w:eastAsia="Times New Roman" w:hAnsi="Times New Roman" w:cs="Times New Roman"/>
                <w:color w:val="auto"/>
                <w:sz w:val="22"/>
                <w:szCs w:val="22"/>
              </w:rPr>
            </w:pPr>
          </w:p>
        </w:tc>
        <w:tc>
          <w:tcPr>
            <w:tcW w:w="1570" w:type="dxa"/>
            <w:tcBorders>
              <w:top w:val="single" w:sz="6" w:space="0" w:color="auto"/>
              <w:left w:val="single" w:sz="6" w:space="0" w:color="auto"/>
              <w:bottom w:val="single" w:sz="4" w:space="0" w:color="auto"/>
              <w:right w:val="single" w:sz="4" w:space="0" w:color="auto"/>
            </w:tcBorders>
            <w:shd w:val="clear" w:color="auto" w:fill="FFFFFF"/>
            <w:vAlign w:val="bottom"/>
          </w:tcPr>
          <w:p w:rsidR="00194E0C" w:rsidRPr="0032004F" w:rsidRDefault="00194E0C" w:rsidP="00891750">
            <w:pPr>
              <w:spacing w:before="60" w:line="180" w:lineRule="exact"/>
              <w:rPr>
                <w:rFonts w:ascii="Times New Roman" w:eastAsia="Times New Roman" w:hAnsi="Times New Roman" w:cs="Times New Roman"/>
                <w:color w:val="auto"/>
                <w:sz w:val="22"/>
                <w:szCs w:val="22"/>
              </w:rPr>
            </w:pPr>
          </w:p>
        </w:tc>
      </w:tr>
      <w:tr w:rsidR="00194E0C" w:rsidRPr="0032004F" w:rsidTr="00194E0C">
        <w:trPr>
          <w:trHeight w:hRule="exact" w:val="551"/>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344ABF" w:rsidRDefault="00344ABF" w:rsidP="00344ABF">
            <w:pPr>
              <w:jc w:val="center"/>
              <w:rPr>
                <w:color w:val="auto"/>
                <w:sz w:val="14"/>
                <w:szCs w:val="14"/>
              </w:rPr>
            </w:pPr>
            <w:r>
              <w:rPr>
                <w:sz w:val="14"/>
                <w:szCs w:val="14"/>
              </w:rPr>
              <w:t>Б.3.Б.21</w:t>
            </w:r>
          </w:p>
          <w:p w:rsidR="00194E0C" w:rsidRDefault="00194E0C" w:rsidP="00891750">
            <w:pPr>
              <w:jc w:val="center"/>
              <w:rPr>
                <w:sz w:val="14"/>
                <w:szCs w:val="14"/>
              </w:rPr>
            </w:pPr>
          </w:p>
        </w:tc>
        <w:tc>
          <w:tcPr>
            <w:tcW w:w="2074" w:type="dxa"/>
            <w:tcBorders>
              <w:top w:val="single" w:sz="4" w:space="0" w:color="auto"/>
              <w:left w:val="nil"/>
              <w:bottom w:val="single" w:sz="4" w:space="0" w:color="auto"/>
              <w:right w:val="single" w:sz="4" w:space="0" w:color="auto"/>
            </w:tcBorders>
            <w:shd w:val="clear" w:color="auto" w:fill="auto"/>
            <w:vAlign w:val="center"/>
          </w:tcPr>
          <w:p w:rsidR="00194E0C" w:rsidRDefault="00194E0C" w:rsidP="00194E0C">
            <w:pPr>
              <w:rPr>
                <w:rFonts w:ascii="Arial" w:hAnsi="Arial" w:cs="Arial"/>
                <w:color w:val="auto"/>
                <w:sz w:val="16"/>
                <w:szCs w:val="16"/>
              </w:rPr>
            </w:pPr>
            <w:r>
              <w:rPr>
                <w:rFonts w:ascii="Arial" w:hAnsi="Arial" w:cs="Arial"/>
                <w:sz w:val="16"/>
                <w:szCs w:val="16"/>
              </w:rPr>
              <w:t>Муниципальное право</w:t>
            </w:r>
          </w:p>
          <w:p w:rsidR="00194E0C" w:rsidRDefault="00194E0C" w:rsidP="00194E0C">
            <w:pPr>
              <w:rPr>
                <w:rFonts w:ascii="Arial" w:hAnsi="Arial" w:cs="Arial"/>
                <w:sz w:val="16"/>
                <w:szCs w:val="16"/>
              </w:rPr>
            </w:pPr>
          </w:p>
        </w:tc>
        <w:tc>
          <w:tcPr>
            <w:tcW w:w="2328" w:type="dxa"/>
            <w:tcBorders>
              <w:top w:val="single" w:sz="6" w:space="0" w:color="auto"/>
              <w:left w:val="single" w:sz="6" w:space="0" w:color="auto"/>
              <w:bottom w:val="single" w:sz="4" w:space="0" w:color="auto"/>
              <w:right w:val="single" w:sz="6" w:space="0" w:color="auto"/>
            </w:tcBorders>
            <w:shd w:val="clear" w:color="auto" w:fill="FFFFFF"/>
            <w:vAlign w:val="bottom"/>
          </w:tcPr>
          <w:p w:rsidR="00194E0C" w:rsidRDefault="00194E0C" w:rsidP="00194E0C">
            <w:pPr>
              <w:rPr>
                <w:rFonts w:ascii="Arial" w:hAnsi="Arial" w:cs="Arial"/>
                <w:color w:val="auto"/>
                <w:sz w:val="16"/>
                <w:szCs w:val="16"/>
              </w:rPr>
            </w:pPr>
            <w:r>
              <w:rPr>
                <w:rFonts w:ascii="Arial" w:hAnsi="Arial" w:cs="Arial"/>
                <w:sz w:val="16"/>
                <w:szCs w:val="16"/>
              </w:rPr>
              <w:t>Кистринова Ольга Викторовна</w:t>
            </w:r>
          </w:p>
          <w:p w:rsidR="00194E0C" w:rsidRDefault="00194E0C" w:rsidP="00194E0C">
            <w:pPr>
              <w:rPr>
                <w:rFonts w:ascii="Arial" w:hAnsi="Arial" w:cs="Arial"/>
                <w:sz w:val="16"/>
                <w:szCs w:val="16"/>
              </w:rPr>
            </w:pPr>
          </w:p>
        </w:tc>
        <w:tc>
          <w:tcPr>
            <w:tcW w:w="3686" w:type="dxa"/>
            <w:tcBorders>
              <w:top w:val="single" w:sz="6" w:space="0" w:color="auto"/>
              <w:left w:val="single" w:sz="6" w:space="0" w:color="auto"/>
              <w:bottom w:val="single" w:sz="4" w:space="0" w:color="auto"/>
              <w:right w:val="single" w:sz="6" w:space="0" w:color="auto"/>
            </w:tcBorders>
            <w:shd w:val="clear" w:color="auto" w:fill="FFFFFF"/>
          </w:tcPr>
          <w:p w:rsidR="00194E0C" w:rsidRPr="0032004F" w:rsidRDefault="00194E0C" w:rsidP="00891750">
            <w:pPr>
              <w:spacing w:line="180" w:lineRule="exact"/>
              <w:rPr>
                <w:rFonts w:ascii="Times New Roman" w:eastAsia="Times New Roman" w:hAnsi="Times New Roman" w:cs="Times New Roman"/>
                <w:color w:val="auto"/>
                <w:sz w:val="22"/>
                <w:szCs w:val="22"/>
              </w:rPr>
            </w:pPr>
          </w:p>
        </w:tc>
        <w:tc>
          <w:tcPr>
            <w:tcW w:w="1258" w:type="dxa"/>
            <w:tcBorders>
              <w:top w:val="single" w:sz="6" w:space="0" w:color="auto"/>
              <w:left w:val="single" w:sz="6" w:space="0" w:color="auto"/>
              <w:bottom w:val="single" w:sz="4" w:space="0" w:color="auto"/>
              <w:right w:val="single" w:sz="6" w:space="0" w:color="auto"/>
            </w:tcBorders>
            <w:shd w:val="clear" w:color="auto" w:fill="FFFFFF"/>
            <w:vAlign w:val="bottom"/>
          </w:tcPr>
          <w:p w:rsidR="00194E0C" w:rsidRPr="0032004F" w:rsidRDefault="00194E0C" w:rsidP="00891750">
            <w:pPr>
              <w:spacing w:before="60" w:line="180" w:lineRule="exact"/>
              <w:rPr>
                <w:rFonts w:ascii="Times New Roman" w:eastAsia="Times New Roman" w:hAnsi="Times New Roman" w:cs="Times New Roman"/>
                <w:color w:val="auto"/>
                <w:sz w:val="22"/>
                <w:szCs w:val="22"/>
              </w:rPr>
            </w:pPr>
          </w:p>
        </w:tc>
        <w:tc>
          <w:tcPr>
            <w:tcW w:w="542" w:type="dxa"/>
            <w:tcBorders>
              <w:top w:val="single" w:sz="6" w:space="0" w:color="auto"/>
              <w:left w:val="single" w:sz="6" w:space="0" w:color="auto"/>
              <w:bottom w:val="single" w:sz="4" w:space="0" w:color="auto"/>
              <w:right w:val="single" w:sz="6" w:space="0" w:color="auto"/>
            </w:tcBorders>
            <w:shd w:val="clear" w:color="auto" w:fill="FFFFFF"/>
          </w:tcPr>
          <w:p w:rsidR="00194E0C" w:rsidRPr="0032004F" w:rsidRDefault="00194E0C" w:rsidP="00891750">
            <w:pPr>
              <w:spacing w:line="180" w:lineRule="exact"/>
              <w:rPr>
                <w:rFonts w:ascii="Times New Roman" w:eastAsia="Times New Roman" w:hAnsi="Times New Roman" w:cs="Times New Roman"/>
                <w:color w:val="auto"/>
                <w:sz w:val="22"/>
                <w:szCs w:val="22"/>
              </w:rPr>
            </w:pPr>
          </w:p>
        </w:tc>
        <w:tc>
          <w:tcPr>
            <w:tcW w:w="432" w:type="dxa"/>
            <w:tcBorders>
              <w:top w:val="single" w:sz="6" w:space="0" w:color="auto"/>
              <w:left w:val="single" w:sz="6" w:space="0" w:color="auto"/>
              <w:bottom w:val="single" w:sz="4" w:space="0" w:color="auto"/>
              <w:right w:val="single" w:sz="6" w:space="0" w:color="auto"/>
            </w:tcBorders>
            <w:shd w:val="clear" w:color="auto" w:fill="FFFFFF"/>
          </w:tcPr>
          <w:p w:rsidR="00194E0C" w:rsidRPr="0032004F" w:rsidRDefault="00194E0C" w:rsidP="00891750">
            <w:pPr>
              <w:spacing w:line="180" w:lineRule="exact"/>
              <w:rPr>
                <w:rFonts w:ascii="Times New Roman" w:eastAsia="Times New Roman" w:hAnsi="Times New Roman" w:cs="Times New Roman"/>
                <w:color w:val="auto"/>
                <w:sz w:val="22"/>
                <w:szCs w:val="22"/>
              </w:rPr>
            </w:pPr>
          </w:p>
        </w:tc>
        <w:tc>
          <w:tcPr>
            <w:tcW w:w="374" w:type="dxa"/>
            <w:tcBorders>
              <w:top w:val="single" w:sz="6" w:space="0" w:color="auto"/>
              <w:left w:val="single" w:sz="6" w:space="0" w:color="auto"/>
              <w:bottom w:val="single" w:sz="4" w:space="0" w:color="auto"/>
              <w:right w:val="single" w:sz="6" w:space="0" w:color="auto"/>
            </w:tcBorders>
            <w:shd w:val="clear" w:color="auto" w:fill="FFFFFF"/>
          </w:tcPr>
          <w:p w:rsidR="00194E0C" w:rsidRPr="0032004F" w:rsidRDefault="00194E0C" w:rsidP="00891750">
            <w:pPr>
              <w:spacing w:line="180" w:lineRule="exact"/>
              <w:rPr>
                <w:rFonts w:ascii="Times New Roman" w:eastAsia="Times New Roman" w:hAnsi="Times New Roman" w:cs="Times New Roman"/>
                <w:color w:val="auto"/>
                <w:sz w:val="22"/>
                <w:szCs w:val="22"/>
              </w:rPr>
            </w:pPr>
          </w:p>
        </w:tc>
        <w:tc>
          <w:tcPr>
            <w:tcW w:w="2611" w:type="dxa"/>
            <w:tcBorders>
              <w:top w:val="single" w:sz="6" w:space="0" w:color="auto"/>
              <w:left w:val="single" w:sz="6" w:space="0" w:color="auto"/>
              <w:bottom w:val="single" w:sz="4" w:space="0" w:color="auto"/>
              <w:right w:val="single" w:sz="6" w:space="0" w:color="auto"/>
            </w:tcBorders>
            <w:shd w:val="clear" w:color="auto" w:fill="FFFFFF"/>
          </w:tcPr>
          <w:p w:rsidR="00194E0C" w:rsidRPr="0032004F" w:rsidRDefault="00194E0C" w:rsidP="00891750">
            <w:pPr>
              <w:spacing w:line="180" w:lineRule="exact"/>
              <w:rPr>
                <w:rFonts w:ascii="Times New Roman" w:eastAsia="Times New Roman" w:hAnsi="Times New Roman" w:cs="Times New Roman"/>
                <w:color w:val="auto"/>
                <w:sz w:val="22"/>
                <w:szCs w:val="22"/>
              </w:rPr>
            </w:pPr>
          </w:p>
        </w:tc>
        <w:tc>
          <w:tcPr>
            <w:tcW w:w="1570" w:type="dxa"/>
            <w:tcBorders>
              <w:top w:val="single" w:sz="6" w:space="0" w:color="auto"/>
              <w:left w:val="single" w:sz="6" w:space="0" w:color="auto"/>
              <w:bottom w:val="single" w:sz="4" w:space="0" w:color="auto"/>
              <w:right w:val="single" w:sz="4" w:space="0" w:color="auto"/>
            </w:tcBorders>
            <w:shd w:val="clear" w:color="auto" w:fill="FFFFFF"/>
            <w:vAlign w:val="bottom"/>
          </w:tcPr>
          <w:p w:rsidR="00194E0C" w:rsidRPr="0032004F" w:rsidRDefault="00194E0C" w:rsidP="00891750">
            <w:pPr>
              <w:spacing w:before="60" w:line="180" w:lineRule="exact"/>
              <w:rPr>
                <w:rFonts w:ascii="Times New Roman" w:eastAsia="Times New Roman" w:hAnsi="Times New Roman" w:cs="Times New Roman"/>
                <w:color w:val="auto"/>
                <w:sz w:val="22"/>
                <w:szCs w:val="22"/>
              </w:rPr>
            </w:pPr>
          </w:p>
        </w:tc>
      </w:tr>
    </w:tbl>
    <w:p w:rsidR="00891750" w:rsidRDefault="00891750">
      <w:pPr>
        <w:pStyle w:val="20"/>
        <w:shd w:val="clear" w:color="auto" w:fill="auto"/>
        <w:jc w:val="left"/>
      </w:pPr>
    </w:p>
    <w:p w:rsidR="00891750" w:rsidRDefault="00891750">
      <w:pPr>
        <w:pStyle w:val="20"/>
        <w:shd w:val="clear" w:color="auto" w:fill="auto"/>
        <w:jc w:val="left"/>
      </w:pPr>
    </w:p>
    <w:p w:rsidR="00891750" w:rsidRDefault="00891750">
      <w:pPr>
        <w:pStyle w:val="20"/>
        <w:shd w:val="clear" w:color="auto" w:fill="auto"/>
        <w:jc w:val="left"/>
      </w:pPr>
    </w:p>
    <w:p w:rsidR="00891750" w:rsidRDefault="00C12B52">
      <w:pPr>
        <w:pStyle w:val="20"/>
        <w:shd w:val="clear" w:color="auto" w:fill="auto"/>
        <w:jc w:val="left"/>
        <w:sectPr w:rsidR="00891750">
          <w:pgSz w:w="16840" w:h="11900" w:orient="landscape"/>
          <w:pgMar w:top="841" w:right="340" w:bottom="987" w:left="1088" w:header="0" w:footer="3" w:gutter="0"/>
          <w:cols w:space="720"/>
          <w:noEndnote/>
          <w:titlePg/>
          <w:docGrid w:linePitch="360"/>
        </w:sectPr>
      </w:pPr>
      <w:r>
        <w:t xml:space="preserve">Всего преподавателей - </w:t>
      </w:r>
      <w:r w:rsidR="00344ABF">
        <w:t>28</w:t>
      </w:r>
      <w:r>
        <w:t xml:space="preserve"> чел.;</w:t>
      </w:r>
    </w:p>
    <w:p w:rsidR="00C90DDC" w:rsidRDefault="00C12B52">
      <w:pPr>
        <w:pStyle w:val="120"/>
        <w:keepNext/>
        <w:keepLines/>
        <w:numPr>
          <w:ilvl w:val="0"/>
          <w:numId w:val="312"/>
        </w:numPr>
        <w:shd w:val="clear" w:color="auto" w:fill="auto"/>
        <w:tabs>
          <w:tab w:val="left" w:pos="1061"/>
        </w:tabs>
        <w:ind w:firstLine="580"/>
        <w:jc w:val="both"/>
      </w:pPr>
      <w:bookmarkStart w:id="29" w:name="bookmark31"/>
      <w:r>
        <w:lastRenderedPageBreak/>
        <w:t>Учебно-методическое и информационно-библиотечное обеспечение</w:t>
      </w:r>
      <w:bookmarkEnd w:id="29"/>
    </w:p>
    <w:p w:rsidR="00C90DDC" w:rsidRDefault="00C12B52">
      <w:pPr>
        <w:pStyle w:val="20"/>
        <w:shd w:val="clear" w:color="auto" w:fill="auto"/>
        <w:ind w:firstLine="580"/>
      </w:pPr>
      <w:r>
        <w:t>Библиотечный фонд укомплектован печатными и электронными изданиями основной учебной литературы по дисциплинам базовой части всех циклов, изданными за последние 10 лет (для дисциплин базовой части гуманитарного, социального и экономического цикла - за последние пять лет), из расчета не менее 25 экземпляров таких изданий на каждые 100 обучающихся.</w:t>
      </w:r>
    </w:p>
    <w:p w:rsidR="00C90DDC" w:rsidRDefault="00C12B52">
      <w:pPr>
        <w:pStyle w:val="20"/>
        <w:shd w:val="clear" w:color="auto" w:fill="auto"/>
        <w:ind w:firstLine="580"/>
      </w:pPr>
      <w:r>
        <w:t>Фонд дополнительной литературы помимо учебной включает официальные, справочно</w:t>
      </w:r>
      <w:r>
        <w:softHyphen/>
        <w:t>библиографические и специализированные периодические издания из расчета одного - двух экземпляров на каждые 100 обучающихся.</w:t>
      </w:r>
    </w:p>
    <w:p w:rsidR="00C90DDC" w:rsidRDefault="00C12B52">
      <w:pPr>
        <w:pStyle w:val="20"/>
        <w:shd w:val="clear" w:color="auto" w:fill="auto"/>
        <w:spacing w:after="240"/>
        <w:ind w:firstLine="580"/>
      </w:pPr>
      <w:r>
        <w:t xml:space="preserve">Каждый обучающийся обеспечен индивидуальным неограниченным доступом к электронно-библиотечной системе, содержащей издания учебной, учебно-методической и иной литературы по основным изучаемым дисциплинам и сформированной на основании прямых договоров с правообладателями. Электронно-библиотечная система обеспечивает возможность </w:t>
      </w:r>
      <w:proofErr w:type="gramStart"/>
      <w:r>
        <w:t>индивидуального доступа</w:t>
      </w:r>
      <w:proofErr w:type="gramEnd"/>
      <w:r>
        <w:t xml:space="preserve"> для каждого обучающегося из любой точки, в которой имеется доступ к сети Интернет.</w:t>
      </w:r>
    </w:p>
    <w:p w:rsidR="00C90DDC" w:rsidRDefault="00C12B52">
      <w:pPr>
        <w:pStyle w:val="120"/>
        <w:keepNext/>
        <w:keepLines/>
        <w:numPr>
          <w:ilvl w:val="0"/>
          <w:numId w:val="312"/>
        </w:numPr>
        <w:shd w:val="clear" w:color="auto" w:fill="auto"/>
        <w:tabs>
          <w:tab w:val="left" w:pos="1061"/>
        </w:tabs>
        <w:ind w:firstLine="580"/>
        <w:jc w:val="both"/>
      </w:pPr>
      <w:bookmarkStart w:id="30" w:name="bookmark32"/>
      <w:r>
        <w:t>Материально-техническое обеспечение</w:t>
      </w:r>
      <w:bookmarkEnd w:id="30"/>
    </w:p>
    <w:p w:rsidR="00C90DDC" w:rsidRDefault="00C12B52">
      <w:pPr>
        <w:pStyle w:val="20"/>
        <w:shd w:val="clear" w:color="auto" w:fill="auto"/>
        <w:ind w:firstLine="580"/>
      </w:pPr>
      <w:r>
        <w:t>Университет располагает материально-технической базой, обеспечивающей проведение всех видов дисциплинарной и междисциплинарной подготовки, лабораторной, практической и научно-исследовательской работы обучающихся, предусмотренных учебным планом вуза, и соответствующей действующим санитарным и противопожарным правилам и нормам.</w:t>
      </w:r>
    </w:p>
    <w:p w:rsidR="00C90DDC" w:rsidRDefault="00C12B52">
      <w:pPr>
        <w:pStyle w:val="20"/>
        <w:shd w:val="clear" w:color="auto" w:fill="auto"/>
        <w:ind w:firstLine="580"/>
      </w:pPr>
      <w:r>
        <w:t>Перечень материально-технического обеспечения включает:</w:t>
      </w:r>
    </w:p>
    <w:p w:rsidR="00C90DDC" w:rsidRDefault="00C12B52">
      <w:pPr>
        <w:pStyle w:val="20"/>
        <w:shd w:val="clear" w:color="auto" w:fill="auto"/>
        <w:ind w:firstLine="440"/>
      </w:pPr>
      <w:r>
        <w:t xml:space="preserve">- </w:t>
      </w:r>
      <w:r>
        <w:rPr>
          <w:rStyle w:val="2115pt"/>
        </w:rPr>
        <w:t>Криминалистическую лабораторию</w:t>
      </w:r>
      <w:r>
        <w:t>, оснащенную компьютерными рабочими местами, средствами световой микроскопии, проверки защитных признаков документов, фото- и видеоаппаратурой, материалами для дактилоскопирования, автоматизированным рабочим местом эксперта с устройствами ввода и вывода информации и комплектом лицензионного программного обеспечения, учебными натурными коллекциями следов зубов, орудий, материалов, а также средствами для проведения практических занятий по трасологии. натурными коллекциями волокнистых материалов, сыпучих материалов, материалов письма, образцов машинописных текстов, клеящих веществ, денежных купюр, боеприпасов, наглядными пособиями и фильмотекой по криминалистической технике и тактике и фондом специальной литературы по криминалистике и судебной экспертизе;</w:t>
      </w:r>
    </w:p>
    <w:p w:rsidR="00C90DDC" w:rsidRDefault="00C12B52">
      <w:pPr>
        <w:pStyle w:val="70"/>
        <w:numPr>
          <w:ilvl w:val="0"/>
          <w:numId w:val="313"/>
        </w:numPr>
        <w:shd w:val="clear" w:color="auto" w:fill="auto"/>
        <w:tabs>
          <w:tab w:val="left" w:pos="792"/>
        </w:tabs>
        <w:ind w:firstLine="580"/>
      </w:pPr>
      <w:r>
        <w:t>Кабинеты информатики (компьютерные классы);</w:t>
      </w:r>
    </w:p>
    <w:p w:rsidR="00C90DDC" w:rsidRDefault="00C12B52">
      <w:pPr>
        <w:pStyle w:val="70"/>
        <w:numPr>
          <w:ilvl w:val="0"/>
          <w:numId w:val="313"/>
        </w:numPr>
        <w:shd w:val="clear" w:color="auto" w:fill="auto"/>
        <w:tabs>
          <w:tab w:val="left" w:pos="792"/>
        </w:tabs>
        <w:ind w:firstLine="580"/>
      </w:pPr>
      <w:r>
        <w:t>Кабинеты иностранных языков;</w:t>
      </w:r>
    </w:p>
    <w:p w:rsidR="00C90DDC" w:rsidRDefault="00C12B52">
      <w:pPr>
        <w:pStyle w:val="70"/>
        <w:numPr>
          <w:ilvl w:val="0"/>
          <w:numId w:val="313"/>
        </w:numPr>
        <w:shd w:val="clear" w:color="auto" w:fill="auto"/>
        <w:tabs>
          <w:tab w:val="left" w:pos="792"/>
        </w:tabs>
        <w:ind w:firstLine="580"/>
      </w:pPr>
      <w:r>
        <w:t>Спортивный зал;</w:t>
      </w:r>
    </w:p>
    <w:p w:rsidR="00C90DDC" w:rsidRDefault="00C12B52">
      <w:pPr>
        <w:pStyle w:val="70"/>
        <w:numPr>
          <w:ilvl w:val="0"/>
          <w:numId w:val="313"/>
        </w:numPr>
        <w:shd w:val="clear" w:color="auto" w:fill="auto"/>
        <w:tabs>
          <w:tab w:val="left" w:pos="792"/>
        </w:tabs>
        <w:spacing w:after="240"/>
        <w:ind w:firstLine="580"/>
      </w:pPr>
      <w:r>
        <w:t>Библиотеку.</w:t>
      </w:r>
    </w:p>
    <w:p w:rsidR="00C90DDC" w:rsidRDefault="00C12B52">
      <w:pPr>
        <w:pStyle w:val="120"/>
        <w:keepNext/>
        <w:keepLines/>
        <w:numPr>
          <w:ilvl w:val="0"/>
          <w:numId w:val="314"/>
        </w:numPr>
        <w:shd w:val="clear" w:color="auto" w:fill="auto"/>
        <w:tabs>
          <w:tab w:val="left" w:pos="1009"/>
        </w:tabs>
        <w:ind w:firstLine="740"/>
        <w:jc w:val="both"/>
      </w:pPr>
      <w:bookmarkStart w:id="31" w:name="bookmark33"/>
      <w:r>
        <w:t>Нормативно-методическое обеспечение системы оценки качества освоения обучающимися ООП специалитета по направлению подготовки (специальности)</w:t>
      </w:r>
      <w:bookmarkEnd w:id="31"/>
    </w:p>
    <w:p w:rsidR="00C90DDC" w:rsidRDefault="00C12B52">
      <w:pPr>
        <w:pStyle w:val="120"/>
        <w:keepNext/>
        <w:keepLines/>
        <w:numPr>
          <w:ilvl w:val="0"/>
          <w:numId w:val="315"/>
        </w:numPr>
        <w:shd w:val="clear" w:color="auto" w:fill="auto"/>
        <w:tabs>
          <w:tab w:val="left" w:pos="993"/>
        </w:tabs>
        <w:jc w:val="both"/>
      </w:pPr>
      <w:bookmarkStart w:id="32" w:name="bookmark34"/>
      <w:r>
        <w:t>Судебная экспертиза</w:t>
      </w:r>
      <w:bookmarkEnd w:id="32"/>
    </w:p>
    <w:p w:rsidR="00C90DDC" w:rsidRDefault="00C12B52">
      <w:pPr>
        <w:pStyle w:val="20"/>
        <w:shd w:val="clear" w:color="auto" w:fill="auto"/>
        <w:spacing w:after="244" w:line="278" w:lineRule="exact"/>
        <w:ind w:firstLine="740"/>
      </w:pPr>
      <w:r>
        <w:t>В соответствии с ФГОС по направлению подготовки (специальности) 40.05.03 Судебная экспертиза оценка качества освоения обучающимися основных образовательных программ включает текущий контроль успеваемости, промежуточную и итоговую государственную аттестацию обучающихся.</w:t>
      </w:r>
    </w:p>
    <w:p w:rsidR="00C90DDC" w:rsidRDefault="00C12B52">
      <w:pPr>
        <w:pStyle w:val="120"/>
        <w:keepNext/>
        <w:keepLines/>
        <w:shd w:val="clear" w:color="auto" w:fill="auto"/>
        <w:ind w:firstLine="740"/>
        <w:jc w:val="both"/>
      </w:pPr>
      <w:bookmarkStart w:id="33" w:name="bookmark35"/>
      <w:r>
        <w:t>6.1. Фонды оценочных средств для проведения текущего контроля успеваемости и промежуточной аттестации.</w:t>
      </w:r>
      <w:bookmarkEnd w:id="33"/>
    </w:p>
    <w:p w:rsidR="00C90DDC" w:rsidRDefault="00C12B52">
      <w:pPr>
        <w:pStyle w:val="20"/>
        <w:shd w:val="clear" w:color="auto" w:fill="auto"/>
        <w:ind w:firstLine="740"/>
      </w:pPr>
      <w:r>
        <w:t>Для оценки достижения студентами, обучающимися по специальности 40.05.03 Судебная экспертиза, запланированных результатов и уровня сформированности всех компетенций, заявленных в образовательной программе, а также аттестации обучающихся на соответствие их персональных достижений поэтапным требованиям соответствующей ООП Университетом созданы и утверждены фонды оценочных средств (ФОС) для проведения</w:t>
      </w:r>
    </w:p>
    <w:p w:rsidR="00C90DDC" w:rsidRDefault="00C12B52">
      <w:pPr>
        <w:pStyle w:val="20"/>
        <w:shd w:val="clear" w:color="auto" w:fill="auto"/>
        <w:jc w:val="left"/>
      </w:pPr>
      <w:r>
        <w:t>текущего контроля успеваемости и промежуточной аттестации.</w:t>
      </w:r>
    </w:p>
    <w:p w:rsidR="00C90DDC" w:rsidRDefault="00C12B52">
      <w:pPr>
        <w:pStyle w:val="20"/>
        <w:shd w:val="clear" w:color="auto" w:fill="auto"/>
        <w:ind w:firstLine="840"/>
      </w:pPr>
      <w:r>
        <w:t>Эти фонды включают в себя:</w:t>
      </w:r>
    </w:p>
    <w:p w:rsidR="00C90DDC" w:rsidRDefault="00C12B52">
      <w:pPr>
        <w:pStyle w:val="20"/>
        <w:numPr>
          <w:ilvl w:val="0"/>
          <w:numId w:val="313"/>
        </w:numPr>
        <w:shd w:val="clear" w:color="auto" w:fill="auto"/>
        <w:tabs>
          <w:tab w:val="left" w:pos="958"/>
        </w:tabs>
        <w:ind w:firstLine="840"/>
      </w:pPr>
      <w:r>
        <w:t>вопросы по основным темам и разделам изучаемых дисциплин для обсуждения на семинарах;</w:t>
      </w:r>
    </w:p>
    <w:p w:rsidR="00C90DDC" w:rsidRDefault="00C12B52">
      <w:pPr>
        <w:pStyle w:val="20"/>
        <w:numPr>
          <w:ilvl w:val="0"/>
          <w:numId w:val="313"/>
        </w:numPr>
        <w:shd w:val="clear" w:color="auto" w:fill="auto"/>
        <w:tabs>
          <w:tab w:val="left" w:pos="967"/>
        </w:tabs>
        <w:ind w:firstLine="840"/>
      </w:pPr>
      <w:r>
        <w:lastRenderedPageBreak/>
        <w:t>контрольные вопросы, типовые задания и задачи для практических занятий, лабораторных и контрольных работ, контрольных экспертиз, коллоквиумов, зачетов и экзаменов;</w:t>
      </w:r>
    </w:p>
    <w:p w:rsidR="00C90DDC" w:rsidRDefault="00C12B52">
      <w:pPr>
        <w:pStyle w:val="20"/>
        <w:numPr>
          <w:ilvl w:val="0"/>
          <w:numId w:val="313"/>
        </w:numPr>
        <w:shd w:val="clear" w:color="auto" w:fill="auto"/>
        <w:tabs>
          <w:tab w:val="left" w:pos="1087"/>
        </w:tabs>
        <w:ind w:firstLine="840"/>
      </w:pPr>
      <w:r>
        <w:t>тесты и компьютерные тестирующие программы;</w:t>
      </w:r>
    </w:p>
    <w:p w:rsidR="00C90DDC" w:rsidRDefault="00C12B52">
      <w:pPr>
        <w:pStyle w:val="20"/>
        <w:numPr>
          <w:ilvl w:val="0"/>
          <w:numId w:val="313"/>
        </w:numPr>
        <w:shd w:val="clear" w:color="auto" w:fill="auto"/>
        <w:tabs>
          <w:tab w:val="left" w:pos="1087"/>
        </w:tabs>
        <w:ind w:firstLine="840"/>
      </w:pPr>
      <w:r>
        <w:t>темы курсовых работ, проектов, рефератов, докладов, эссе;</w:t>
      </w:r>
    </w:p>
    <w:p w:rsidR="00C90DDC" w:rsidRDefault="00C12B52">
      <w:pPr>
        <w:pStyle w:val="20"/>
        <w:numPr>
          <w:ilvl w:val="0"/>
          <w:numId w:val="313"/>
        </w:numPr>
        <w:shd w:val="clear" w:color="auto" w:fill="auto"/>
        <w:tabs>
          <w:tab w:val="left" w:pos="958"/>
        </w:tabs>
        <w:spacing w:after="236"/>
        <w:ind w:firstLine="840"/>
      </w:pPr>
      <w:r>
        <w:t>критерии оценки результатов выполнения указанных форм текущего контроля и промежуточной аттестации.</w:t>
      </w:r>
    </w:p>
    <w:p w:rsidR="00C90DDC" w:rsidRDefault="00C12B52">
      <w:pPr>
        <w:pStyle w:val="120"/>
        <w:keepNext/>
        <w:keepLines/>
        <w:numPr>
          <w:ilvl w:val="0"/>
          <w:numId w:val="316"/>
        </w:numPr>
        <w:shd w:val="clear" w:color="auto" w:fill="auto"/>
        <w:tabs>
          <w:tab w:val="left" w:pos="1265"/>
        </w:tabs>
        <w:spacing w:line="278" w:lineRule="exact"/>
        <w:ind w:firstLine="840"/>
        <w:jc w:val="both"/>
      </w:pPr>
      <w:bookmarkStart w:id="34" w:name="bookmark36"/>
      <w:r>
        <w:t>Характеристика видов активных и интерактивных форм обучения, применяющихся при реализации ООП.</w:t>
      </w:r>
      <w:bookmarkEnd w:id="34"/>
    </w:p>
    <w:p w:rsidR="00C90DDC" w:rsidRDefault="00C12B52">
      <w:pPr>
        <w:pStyle w:val="20"/>
        <w:shd w:val="clear" w:color="auto" w:fill="auto"/>
        <w:ind w:firstLine="660"/>
      </w:pPr>
      <w:r>
        <w:t>При подготовке специалистов применяются такие формы активного и интерактивного обучения, как групповое и индивидуальное выполнение лабораторных и практических работ, в т.ч. учебных экспертиз; деловые и ролевые игры; решение ситуационных задач. В рамках учебных курсов предусмотрены лекции-дискуссии, лекции-визуализации, коллоквиумы, мастер-классы и встречи с представителями экспертных учреждений, участие практикующих специалистов в проведении аудиторных и внеаудиторных занятий, посещение экспертных учреждений и лабораторий.</w:t>
      </w:r>
    </w:p>
    <w:p w:rsidR="00C90DDC" w:rsidRDefault="00C12B52">
      <w:pPr>
        <w:pStyle w:val="20"/>
        <w:shd w:val="clear" w:color="auto" w:fill="auto"/>
        <w:spacing w:after="240"/>
        <w:ind w:firstLine="840"/>
      </w:pPr>
      <w:r>
        <w:t>Занятия, проводимые в активных и интерактивных формах, составляют не менее 30% аудиторной работы.</w:t>
      </w:r>
    </w:p>
    <w:p w:rsidR="00C90DDC" w:rsidRDefault="00C12B52">
      <w:pPr>
        <w:pStyle w:val="120"/>
        <w:keepNext/>
        <w:keepLines/>
        <w:numPr>
          <w:ilvl w:val="0"/>
          <w:numId w:val="316"/>
        </w:numPr>
        <w:shd w:val="clear" w:color="auto" w:fill="auto"/>
        <w:tabs>
          <w:tab w:val="left" w:pos="1361"/>
        </w:tabs>
        <w:ind w:firstLine="840"/>
        <w:jc w:val="both"/>
      </w:pPr>
      <w:bookmarkStart w:id="35" w:name="bookmark37"/>
      <w:r>
        <w:t>Итоговая государственная аттестация выпускников ООП специалитета.</w:t>
      </w:r>
      <w:bookmarkEnd w:id="35"/>
    </w:p>
    <w:p w:rsidR="00C90DDC" w:rsidRDefault="00C12B52">
      <w:pPr>
        <w:pStyle w:val="20"/>
        <w:shd w:val="clear" w:color="auto" w:fill="auto"/>
        <w:ind w:firstLine="840"/>
      </w:pPr>
      <w:r>
        <w:rPr>
          <w:rStyle w:val="26"/>
        </w:rPr>
        <w:t>Итоговая аттестация выпускника высшего учебного заведения является обязательной и осуществляется после освоения образовательной программы в полном объеме.</w:t>
      </w:r>
    </w:p>
    <w:p w:rsidR="00C90DDC" w:rsidRDefault="00C12B52">
      <w:pPr>
        <w:pStyle w:val="20"/>
        <w:shd w:val="clear" w:color="auto" w:fill="auto"/>
        <w:ind w:firstLine="840"/>
      </w:pPr>
      <w:r>
        <w:t>Итоговая государственная аттестация включает:</w:t>
      </w:r>
    </w:p>
    <w:p w:rsidR="00C90DDC" w:rsidRDefault="00C12B52">
      <w:pPr>
        <w:pStyle w:val="70"/>
        <w:shd w:val="clear" w:color="auto" w:fill="auto"/>
        <w:ind w:firstLine="840"/>
      </w:pPr>
      <w:r>
        <w:t>-междисциплинарный государственный экзамен;</w:t>
      </w:r>
    </w:p>
    <w:p w:rsidR="00C90DDC" w:rsidRDefault="00C12B52">
      <w:pPr>
        <w:pStyle w:val="70"/>
        <w:numPr>
          <w:ilvl w:val="0"/>
          <w:numId w:val="313"/>
        </w:numPr>
        <w:shd w:val="clear" w:color="auto" w:fill="auto"/>
        <w:tabs>
          <w:tab w:val="left" w:pos="1097"/>
        </w:tabs>
        <w:spacing w:after="240"/>
        <w:ind w:firstLine="840"/>
      </w:pPr>
      <w:r>
        <w:t>защиту выпускной квалификационной работы.</w:t>
      </w:r>
    </w:p>
    <w:p w:rsidR="00C90DDC" w:rsidRDefault="00C12B52">
      <w:pPr>
        <w:pStyle w:val="120"/>
        <w:keepNext/>
        <w:keepLines/>
        <w:shd w:val="clear" w:color="auto" w:fill="auto"/>
        <w:ind w:left="1760"/>
      </w:pPr>
      <w:bookmarkStart w:id="36" w:name="bookmark38"/>
      <w:r>
        <w:t>Аннотация программы итоговой государственной аттестации</w:t>
      </w:r>
      <w:bookmarkEnd w:id="36"/>
    </w:p>
    <w:p w:rsidR="00C90DDC" w:rsidRDefault="00C12B52">
      <w:pPr>
        <w:pStyle w:val="20"/>
        <w:shd w:val="clear" w:color="auto" w:fill="auto"/>
        <w:ind w:left="2640"/>
        <w:jc w:val="left"/>
      </w:pPr>
      <w:r>
        <w:t>(междисциплинарный государственный экзамен)</w:t>
      </w:r>
    </w:p>
    <w:p w:rsidR="00C90DDC" w:rsidRDefault="00C12B52">
      <w:pPr>
        <w:pStyle w:val="20"/>
        <w:shd w:val="clear" w:color="auto" w:fill="auto"/>
        <w:ind w:left="2640"/>
        <w:jc w:val="left"/>
      </w:pPr>
      <w:r>
        <w:t>Автор-составитель: Т.Ф. Моисеева, Е.В. Пискунова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79"/>
        <w:gridCol w:w="6806"/>
      </w:tblGrid>
      <w:tr w:rsidR="00C90DDC">
        <w:trPr>
          <w:trHeight w:hRule="exact" w:val="1118"/>
          <w:jc w:val="center"/>
        </w:trPr>
        <w:tc>
          <w:tcPr>
            <w:tcW w:w="2779" w:type="dxa"/>
            <w:tcBorders>
              <w:top w:val="single" w:sz="4" w:space="0" w:color="auto"/>
              <w:left w:val="single" w:sz="4" w:space="0" w:color="auto"/>
            </w:tcBorders>
            <w:shd w:val="clear" w:color="auto" w:fill="FFFFFF"/>
          </w:tcPr>
          <w:p w:rsidR="00C90DDC" w:rsidRDefault="00C12B52">
            <w:pPr>
              <w:pStyle w:val="20"/>
              <w:framePr w:w="9586" w:wrap="notBeside" w:vAnchor="text" w:hAnchor="text" w:xAlign="center" w:y="1"/>
              <w:shd w:val="clear" w:color="auto" w:fill="auto"/>
              <w:jc w:val="left"/>
            </w:pPr>
            <w:r>
              <w:t>Цель государственного экзамена</w:t>
            </w:r>
          </w:p>
        </w:tc>
        <w:tc>
          <w:tcPr>
            <w:tcW w:w="680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Целью государственного экзамена является установление уровня подготовки выпускника к выполнению профессиональных задач и соответствия его подготовки требованиям ФГОС ВПО.</w:t>
            </w:r>
          </w:p>
        </w:tc>
      </w:tr>
      <w:tr w:rsidR="00C90DDC">
        <w:trPr>
          <w:trHeight w:hRule="exact" w:val="3610"/>
          <w:jc w:val="center"/>
        </w:trPr>
        <w:tc>
          <w:tcPr>
            <w:tcW w:w="2779" w:type="dxa"/>
            <w:tcBorders>
              <w:top w:val="single" w:sz="4" w:space="0" w:color="auto"/>
              <w:left w:val="single" w:sz="4" w:space="0" w:color="auto"/>
              <w:bottom w:val="single" w:sz="4" w:space="0" w:color="auto"/>
            </w:tcBorders>
            <w:shd w:val="clear" w:color="auto" w:fill="FFFFFF"/>
          </w:tcPr>
          <w:p w:rsidR="00C90DDC" w:rsidRDefault="00C12B52">
            <w:pPr>
              <w:pStyle w:val="20"/>
              <w:framePr w:w="9586" w:wrap="notBeside" w:vAnchor="text" w:hAnchor="text" w:xAlign="center" w:y="1"/>
              <w:shd w:val="clear" w:color="auto" w:fill="auto"/>
              <w:spacing w:line="278" w:lineRule="exact"/>
              <w:jc w:val="left"/>
            </w:pPr>
            <w:r>
              <w:t>Регламент проведения</w:t>
            </w:r>
          </w:p>
          <w:p w:rsidR="00C90DDC" w:rsidRDefault="00C12B52">
            <w:pPr>
              <w:pStyle w:val="20"/>
              <w:framePr w:w="9586" w:wrap="notBeside" w:vAnchor="text" w:hAnchor="text" w:xAlign="center" w:y="1"/>
              <w:shd w:val="clear" w:color="auto" w:fill="auto"/>
              <w:spacing w:line="278" w:lineRule="exact"/>
              <w:jc w:val="left"/>
            </w:pPr>
            <w:r>
              <w:t>государственного</w:t>
            </w:r>
          </w:p>
          <w:p w:rsidR="00C90DDC" w:rsidRDefault="00C12B52">
            <w:pPr>
              <w:pStyle w:val="20"/>
              <w:framePr w:w="9586" w:wrap="notBeside" w:vAnchor="text" w:hAnchor="text" w:xAlign="center" w:y="1"/>
              <w:shd w:val="clear" w:color="auto" w:fill="auto"/>
              <w:spacing w:line="278" w:lineRule="exact"/>
              <w:jc w:val="left"/>
            </w:pPr>
            <w:r>
              <w:t>экзамена</w:t>
            </w:r>
          </w:p>
        </w:tc>
        <w:tc>
          <w:tcPr>
            <w:tcW w:w="6806"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t>Государственный экзамен проводится в сроки, предусмотренные графиком учебного процесса.</w:t>
            </w:r>
          </w:p>
          <w:p w:rsidR="00C90DDC" w:rsidRDefault="00C12B52">
            <w:pPr>
              <w:pStyle w:val="20"/>
              <w:framePr w:w="9586" w:wrap="notBeside" w:vAnchor="text" w:hAnchor="text" w:xAlign="center" w:y="1"/>
              <w:shd w:val="clear" w:color="auto" w:fill="auto"/>
            </w:pPr>
            <w:r>
              <w:t>К государственному экзамену, допускается лицо, успешно завершившее в полном объеме освоение основной образовательной программы по направлению подготовки (специальности) 40.05.03 Судебная экспертиза.</w:t>
            </w:r>
          </w:p>
          <w:p w:rsidR="00C90DDC" w:rsidRDefault="00C12B52">
            <w:pPr>
              <w:pStyle w:val="20"/>
              <w:framePr w:w="9586" w:wrap="notBeside" w:vAnchor="text" w:hAnchor="text" w:xAlign="center" w:y="1"/>
              <w:shd w:val="clear" w:color="auto" w:fill="auto"/>
            </w:pPr>
            <w:r>
              <w:t>Проведение государственного экзамена осуществляется в соответствии с Фондом оценочных средств государственного экзамена, разработанного кафедрой уголовно-процессуального права, криминалистики и судебной экспертизы им. Н.В. Радутной. Фонд оценочных средств публикуется в системе электронного образования.</w:t>
            </w:r>
          </w:p>
          <w:p w:rsidR="00C90DDC" w:rsidRDefault="00C12B52">
            <w:pPr>
              <w:pStyle w:val="20"/>
              <w:framePr w:w="9586" w:wrap="notBeside" w:vAnchor="text" w:hAnchor="text" w:xAlign="center" w:y="1"/>
              <w:shd w:val="clear" w:color="auto" w:fill="auto"/>
            </w:pPr>
            <w:r>
              <w:t>Студенты осуществляют самостоятельную подготовку к</w:t>
            </w:r>
          </w:p>
        </w:tc>
      </w:tr>
    </w:tbl>
    <w:p w:rsidR="00C90DDC" w:rsidRDefault="00C90DDC">
      <w:pPr>
        <w:framePr w:w="9586"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74"/>
        <w:gridCol w:w="6797"/>
      </w:tblGrid>
      <w:tr w:rsidR="00C90DDC">
        <w:trPr>
          <w:trHeight w:hRule="exact" w:val="3605"/>
          <w:jc w:val="center"/>
        </w:trPr>
        <w:tc>
          <w:tcPr>
            <w:tcW w:w="2774"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797"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государственному экзамену, излучая рекомендуемую литературу. Для студентов, готовящихся к государственному экзамену, преподавателями кафедры уголовно</w:t>
            </w:r>
            <w:r>
              <w:softHyphen/>
              <w:t>процессуального права, криминалистики и судебной экспертизы им. Н.В. Радутной проводятся консультации. Экзаменационная комиссия формируется из профессорско</w:t>
            </w:r>
            <w:r>
              <w:softHyphen/>
              <w:t>преподавательского состава и научных работников Университета, а также специалистов, приглашаемых из Российского федеральный центр судебной экспертизы при Министерстве юстиции Российской Федерации. Экзаменационный билет включает в себя 3 вопроса. Экзамен проводится в устной форме.</w:t>
            </w:r>
          </w:p>
          <w:p w:rsidR="00C90DDC" w:rsidRDefault="00C12B52">
            <w:pPr>
              <w:pStyle w:val="20"/>
              <w:framePr w:w="9571" w:wrap="notBeside" w:vAnchor="text" w:hAnchor="text" w:xAlign="center" w:y="1"/>
              <w:shd w:val="clear" w:color="auto" w:fill="auto"/>
              <w:jc w:val="left"/>
            </w:pPr>
            <w:r>
              <w:t>На подготовку к ответу студенту отводится 60 минут.</w:t>
            </w:r>
          </w:p>
        </w:tc>
      </w:tr>
      <w:tr w:rsidR="00C90DDC">
        <w:trPr>
          <w:trHeight w:hRule="exact" w:val="3874"/>
          <w:jc w:val="center"/>
        </w:trPr>
        <w:tc>
          <w:tcPr>
            <w:tcW w:w="2774"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Название и содержание</w:t>
            </w:r>
          </w:p>
          <w:p w:rsidR="00C90DDC" w:rsidRDefault="00C12B52">
            <w:pPr>
              <w:pStyle w:val="20"/>
              <w:framePr w:w="9571" w:wrap="notBeside" w:vAnchor="text" w:hAnchor="text" w:xAlign="center" w:y="1"/>
              <w:shd w:val="clear" w:color="auto" w:fill="auto"/>
              <w:jc w:val="left"/>
            </w:pPr>
            <w:r>
              <w:t>государственного</w:t>
            </w:r>
          </w:p>
          <w:p w:rsidR="00C90DDC" w:rsidRDefault="00C12B52">
            <w:pPr>
              <w:pStyle w:val="20"/>
              <w:framePr w:w="9571" w:wrap="notBeside" w:vAnchor="text" w:hAnchor="text" w:xAlign="center" w:y="1"/>
              <w:shd w:val="clear" w:color="auto" w:fill="auto"/>
              <w:jc w:val="left"/>
            </w:pPr>
            <w:r>
              <w:t>экзамена</w:t>
            </w:r>
          </w:p>
        </w:tc>
        <w:tc>
          <w:tcPr>
            <w:tcW w:w="6797" w:type="dxa"/>
            <w:tcBorders>
              <w:top w:val="single" w:sz="4" w:space="0" w:color="auto"/>
              <w:left w:val="single" w:sz="4" w:space="0" w:color="auto"/>
              <w:right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Государственный экзамен «Судебная экспертиза» включает в себя проблемные вопросы теории и практики судебной экспертизы и проводится по дисциплинам:</w:t>
            </w:r>
          </w:p>
          <w:p w:rsidR="00C90DDC" w:rsidRDefault="00C12B52">
            <w:pPr>
              <w:pStyle w:val="20"/>
              <w:framePr w:w="9571" w:wrap="notBeside" w:vAnchor="text" w:hAnchor="text" w:xAlign="center" w:y="1"/>
              <w:shd w:val="clear" w:color="auto" w:fill="auto"/>
              <w:ind w:firstLine="520"/>
              <w:jc w:val="left"/>
            </w:pPr>
            <w:r>
              <w:t>Для Специализации № 1 «Криминалистические экспертизы»:</w:t>
            </w:r>
          </w:p>
          <w:p w:rsidR="00C90DDC" w:rsidRDefault="00C12B52">
            <w:pPr>
              <w:pStyle w:val="20"/>
              <w:framePr w:w="9571" w:wrap="notBeside" w:vAnchor="text" w:hAnchor="text" w:xAlign="center" w:y="1"/>
              <w:numPr>
                <w:ilvl w:val="0"/>
                <w:numId w:val="317"/>
              </w:numPr>
              <w:shd w:val="clear" w:color="auto" w:fill="auto"/>
              <w:tabs>
                <w:tab w:val="left" w:pos="139"/>
              </w:tabs>
            </w:pPr>
            <w:r>
              <w:t>Теория судебной экспертизы;</w:t>
            </w:r>
          </w:p>
          <w:p w:rsidR="00C90DDC" w:rsidRDefault="00C12B52">
            <w:pPr>
              <w:pStyle w:val="20"/>
              <w:framePr w:w="9571" w:wrap="notBeside" w:vAnchor="text" w:hAnchor="text" w:xAlign="center" w:y="1"/>
              <w:numPr>
                <w:ilvl w:val="0"/>
                <w:numId w:val="317"/>
              </w:numPr>
              <w:shd w:val="clear" w:color="auto" w:fill="auto"/>
              <w:tabs>
                <w:tab w:val="left" w:pos="130"/>
              </w:tabs>
            </w:pPr>
            <w:r>
              <w:t>Почерковедение и почерковедческая экспертиза;</w:t>
            </w:r>
          </w:p>
          <w:p w:rsidR="00C90DDC" w:rsidRDefault="00C12B52">
            <w:pPr>
              <w:pStyle w:val="20"/>
              <w:framePr w:w="9571" w:wrap="notBeside" w:vAnchor="text" w:hAnchor="text" w:xAlign="center" w:y="1"/>
              <w:numPr>
                <w:ilvl w:val="0"/>
                <w:numId w:val="317"/>
              </w:numPr>
              <w:shd w:val="clear" w:color="auto" w:fill="auto"/>
              <w:tabs>
                <w:tab w:val="left" w:pos="139"/>
              </w:tabs>
            </w:pPr>
            <w:r>
              <w:t>Технико-криминалистическое исследование документов.</w:t>
            </w:r>
          </w:p>
          <w:p w:rsidR="00C90DDC" w:rsidRDefault="00C12B52">
            <w:pPr>
              <w:pStyle w:val="20"/>
              <w:framePr w:w="9571" w:wrap="notBeside" w:vAnchor="text" w:hAnchor="text" w:xAlign="center" w:y="1"/>
              <w:shd w:val="clear" w:color="auto" w:fill="auto"/>
              <w:ind w:firstLine="520"/>
              <w:jc w:val="left"/>
            </w:pPr>
            <w:r>
              <w:t>Для Специализации № 4 «Криминалистические экспертизы»:</w:t>
            </w:r>
          </w:p>
          <w:p w:rsidR="00C90DDC" w:rsidRDefault="00C12B52">
            <w:pPr>
              <w:pStyle w:val="20"/>
              <w:framePr w:w="9571" w:wrap="notBeside" w:vAnchor="text" w:hAnchor="text" w:xAlign="center" w:y="1"/>
              <w:numPr>
                <w:ilvl w:val="0"/>
                <w:numId w:val="317"/>
              </w:numPr>
              <w:shd w:val="clear" w:color="auto" w:fill="auto"/>
              <w:tabs>
                <w:tab w:val="left" w:pos="139"/>
              </w:tabs>
            </w:pPr>
            <w:r>
              <w:t>Теория судебной экспертизы;</w:t>
            </w:r>
          </w:p>
          <w:p w:rsidR="00C90DDC" w:rsidRDefault="00C12B52">
            <w:pPr>
              <w:pStyle w:val="20"/>
              <w:framePr w:w="9571" w:wrap="notBeside" w:vAnchor="text" w:hAnchor="text" w:xAlign="center" w:y="1"/>
              <w:numPr>
                <w:ilvl w:val="0"/>
                <w:numId w:val="317"/>
              </w:numPr>
              <w:shd w:val="clear" w:color="auto" w:fill="auto"/>
              <w:tabs>
                <w:tab w:val="left" w:pos="139"/>
              </w:tabs>
            </w:pPr>
            <w:r>
              <w:t>Судебно-бухгалтерская экспертиза;</w:t>
            </w:r>
          </w:p>
          <w:p w:rsidR="00C90DDC" w:rsidRDefault="00C12B52">
            <w:pPr>
              <w:pStyle w:val="20"/>
              <w:framePr w:w="9571" w:wrap="notBeside" w:vAnchor="text" w:hAnchor="text" w:xAlign="center" w:y="1"/>
              <w:numPr>
                <w:ilvl w:val="0"/>
                <w:numId w:val="317"/>
              </w:numPr>
              <w:shd w:val="clear" w:color="auto" w:fill="auto"/>
              <w:tabs>
                <w:tab w:val="left" w:pos="139"/>
              </w:tabs>
            </w:pPr>
            <w:r>
              <w:t>Судебная финансово-экономическая экспертиза.</w:t>
            </w:r>
          </w:p>
        </w:tc>
      </w:tr>
      <w:tr w:rsidR="00C90DDC">
        <w:trPr>
          <w:trHeight w:hRule="exact" w:val="6912"/>
          <w:jc w:val="center"/>
        </w:trPr>
        <w:tc>
          <w:tcPr>
            <w:tcW w:w="2774"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jc w:val="left"/>
            </w:pPr>
            <w:r>
              <w:t>Содержание разделов, выносимых на экзамен дисциплин</w:t>
            </w:r>
          </w:p>
        </w:tc>
        <w:tc>
          <w:tcPr>
            <w:tcW w:w="6797"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jc w:val="left"/>
            </w:pPr>
            <w:r>
              <w:t xml:space="preserve">Экзаменационные вопросы охватывают следующие темы: </w:t>
            </w:r>
            <w:r>
              <w:rPr>
                <w:rStyle w:val="2115pt"/>
              </w:rPr>
              <w:t>по дисциплине «Теория судебной экспертизы»:</w:t>
            </w:r>
          </w:p>
          <w:p w:rsidR="00C90DDC" w:rsidRDefault="00C12B52">
            <w:pPr>
              <w:pStyle w:val="20"/>
              <w:framePr w:w="9571" w:wrap="notBeside" w:vAnchor="text" w:hAnchor="text" w:xAlign="center" w:y="1"/>
              <w:numPr>
                <w:ilvl w:val="0"/>
                <w:numId w:val="318"/>
              </w:numPr>
              <w:shd w:val="clear" w:color="auto" w:fill="auto"/>
              <w:tabs>
                <w:tab w:val="left" w:pos="149"/>
              </w:tabs>
            </w:pPr>
            <w:r>
              <w:t>Понятие, предмет и структура теории судебной экспертизы и судебно-экспертной деятельности.</w:t>
            </w:r>
          </w:p>
          <w:p w:rsidR="00C90DDC" w:rsidRDefault="00C12B52">
            <w:pPr>
              <w:pStyle w:val="20"/>
              <w:framePr w:w="9571" w:wrap="notBeside" w:vAnchor="text" w:hAnchor="text" w:xAlign="center" w:y="1"/>
              <w:numPr>
                <w:ilvl w:val="0"/>
                <w:numId w:val="318"/>
              </w:numPr>
              <w:shd w:val="clear" w:color="auto" w:fill="auto"/>
              <w:tabs>
                <w:tab w:val="left" w:pos="274"/>
              </w:tabs>
            </w:pPr>
            <w:r>
              <w:t>История формирования теории судебной экспертизы и судебно-экспертной деятельности. Место теории судебной экспертизы в среде научного знания.</w:t>
            </w:r>
          </w:p>
          <w:p w:rsidR="00C90DDC" w:rsidRDefault="00C12B52">
            <w:pPr>
              <w:pStyle w:val="20"/>
              <w:framePr w:w="9571" w:wrap="notBeside" w:vAnchor="text" w:hAnchor="text" w:xAlign="center" w:y="1"/>
              <w:numPr>
                <w:ilvl w:val="0"/>
                <w:numId w:val="318"/>
              </w:numPr>
              <w:shd w:val="clear" w:color="auto" w:fill="auto"/>
              <w:tabs>
                <w:tab w:val="left" w:pos="202"/>
              </w:tabs>
            </w:pPr>
            <w:r>
              <w:t>Учения о методах теории судебной экспертизы и судебно</w:t>
            </w:r>
            <w:r>
              <w:softHyphen/>
              <w:t>экспертной деятельности.</w:t>
            </w:r>
          </w:p>
          <w:p w:rsidR="00C90DDC" w:rsidRDefault="00C12B52">
            <w:pPr>
              <w:pStyle w:val="20"/>
              <w:framePr w:w="9571" w:wrap="notBeside" w:vAnchor="text" w:hAnchor="text" w:xAlign="center" w:y="1"/>
              <w:numPr>
                <w:ilvl w:val="0"/>
                <w:numId w:val="318"/>
              </w:numPr>
              <w:shd w:val="clear" w:color="auto" w:fill="auto"/>
              <w:tabs>
                <w:tab w:val="left" w:pos="331"/>
              </w:tabs>
            </w:pPr>
            <w:r>
              <w:t>Функции и закономерности общей теории судебной экспертизы.</w:t>
            </w:r>
          </w:p>
          <w:p w:rsidR="00C90DDC" w:rsidRDefault="00C12B52">
            <w:pPr>
              <w:pStyle w:val="20"/>
              <w:framePr w:w="9571" w:wrap="notBeside" w:vAnchor="text" w:hAnchor="text" w:xAlign="center" w:y="1"/>
              <w:numPr>
                <w:ilvl w:val="0"/>
                <w:numId w:val="318"/>
              </w:numPr>
              <w:shd w:val="clear" w:color="auto" w:fill="auto"/>
              <w:tabs>
                <w:tab w:val="left" w:pos="139"/>
              </w:tabs>
            </w:pPr>
            <w:r>
              <w:t>Теории экспертной идентификации и диагностики.</w:t>
            </w:r>
          </w:p>
          <w:p w:rsidR="00C90DDC" w:rsidRDefault="00C12B52">
            <w:pPr>
              <w:pStyle w:val="20"/>
              <w:framePr w:w="9571" w:wrap="notBeside" w:vAnchor="text" w:hAnchor="text" w:xAlign="center" w:y="1"/>
              <w:numPr>
                <w:ilvl w:val="0"/>
                <w:numId w:val="318"/>
              </w:numPr>
              <w:shd w:val="clear" w:color="auto" w:fill="auto"/>
              <w:tabs>
                <w:tab w:val="left" w:pos="134"/>
              </w:tabs>
            </w:pPr>
            <w:r>
              <w:t>Учение об объектах и классификация судебной экспертизы.</w:t>
            </w:r>
          </w:p>
          <w:p w:rsidR="00C90DDC" w:rsidRDefault="00C12B52">
            <w:pPr>
              <w:pStyle w:val="20"/>
              <w:framePr w:w="9571" w:wrap="notBeside" w:vAnchor="text" w:hAnchor="text" w:xAlign="center" w:y="1"/>
              <w:numPr>
                <w:ilvl w:val="0"/>
                <w:numId w:val="318"/>
              </w:numPr>
              <w:shd w:val="clear" w:color="auto" w:fill="auto"/>
              <w:tabs>
                <w:tab w:val="left" w:pos="216"/>
              </w:tabs>
            </w:pPr>
            <w:r>
              <w:t>Субъекты судебно-экспертной деятельности и ее правовая регламентация.</w:t>
            </w:r>
          </w:p>
          <w:p w:rsidR="00C90DDC" w:rsidRDefault="00C12B52">
            <w:pPr>
              <w:pStyle w:val="20"/>
              <w:framePr w:w="9571" w:wrap="notBeside" w:vAnchor="text" w:hAnchor="text" w:xAlign="center" w:y="1"/>
              <w:numPr>
                <w:ilvl w:val="0"/>
                <w:numId w:val="318"/>
              </w:numPr>
              <w:shd w:val="clear" w:color="auto" w:fill="auto"/>
              <w:tabs>
                <w:tab w:val="left" w:pos="139"/>
              </w:tabs>
            </w:pPr>
            <w:r>
              <w:t>Система государственных судебно-экспертных учреждений.</w:t>
            </w:r>
          </w:p>
          <w:p w:rsidR="00C90DDC" w:rsidRDefault="00C12B52">
            <w:pPr>
              <w:pStyle w:val="20"/>
              <w:framePr w:w="9571" w:wrap="notBeside" w:vAnchor="text" w:hAnchor="text" w:xAlign="center" w:y="1"/>
              <w:numPr>
                <w:ilvl w:val="0"/>
                <w:numId w:val="318"/>
              </w:numPr>
              <w:shd w:val="clear" w:color="auto" w:fill="auto"/>
              <w:tabs>
                <w:tab w:val="left" w:pos="173"/>
              </w:tabs>
            </w:pPr>
            <w:r>
              <w:t>Технология экспертного исследования. Заключение эксперта и его оценка следователем и судом.</w:t>
            </w:r>
          </w:p>
          <w:p w:rsidR="00C90DDC" w:rsidRDefault="00C12B52">
            <w:pPr>
              <w:pStyle w:val="20"/>
              <w:framePr w:w="9571" w:wrap="notBeside" w:vAnchor="text" w:hAnchor="text" w:xAlign="center" w:y="1"/>
              <w:numPr>
                <w:ilvl w:val="0"/>
                <w:numId w:val="318"/>
              </w:numPr>
              <w:shd w:val="clear" w:color="auto" w:fill="auto"/>
              <w:tabs>
                <w:tab w:val="left" w:pos="355"/>
              </w:tabs>
            </w:pPr>
            <w:r>
              <w:t>Информационные процессы, психологические основы экспертной деятельности и экспертные ошибки.</w:t>
            </w:r>
          </w:p>
          <w:p w:rsidR="00C90DDC" w:rsidRDefault="00C12B52">
            <w:pPr>
              <w:pStyle w:val="20"/>
              <w:framePr w:w="9571" w:wrap="notBeside" w:vAnchor="text" w:hAnchor="text" w:xAlign="center" w:y="1"/>
              <w:numPr>
                <w:ilvl w:val="0"/>
                <w:numId w:val="318"/>
              </w:numPr>
              <w:shd w:val="clear" w:color="auto" w:fill="auto"/>
              <w:tabs>
                <w:tab w:val="left" w:pos="130"/>
              </w:tabs>
            </w:pPr>
            <w:r>
              <w:t>Профилактическая деятельность судебного эксперта.</w:t>
            </w:r>
          </w:p>
          <w:p w:rsidR="00C90DDC" w:rsidRDefault="00C12B52">
            <w:pPr>
              <w:pStyle w:val="20"/>
              <w:framePr w:w="9571" w:wrap="notBeside" w:vAnchor="text" w:hAnchor="text" w:xAlign="center" w:y="1"/>
              <w:shd w:val="clear" w:color="auto" w:fill="auto"/>
            </w:pPr>
            <w:r>
              <w:rPr>
                <w:rStyle w:val="2115pt"/>
              </w:rPr>
              <w:t>по дисциплине «Почерковедение и почерковедческая экспертиза»:</w:t>
            </w:r>
          </w:p>
          <w:p w:rsidR="00C90DDC" w:rsidRDefault="00C12B52">
            <w:pPr>
              <w:pStyle w:val="20"/>
              <w:framePr w:w="9571" w:wrap="notBeside" w:vAnchor="text" w:hAnchor="text" w:xAlign="center" w:y="1"/>
              <w:numPr>
                <w:ilvl w:val="0"/>
                <w:numId w:val="318"/>
              </w:numPr>
              <w:shd w:val="clear" w:color="auto" w:fill="auto"/>
              <w:tabs>
                <w:tab w:val="left" w:pos="130"/>
              </w:tabs>
            </w:pPr>
            <w:r>
              <w:t>Предмет, методы и система судебного почерковедения</w:t>
            </w:r>
          </w:p>
          <w:p w:rsidR="00C90DDC" w:rsidRDefault="00C12B52">
            <w:pPr>
              <w:pStyle w:val="20"/>
              <w:framePr w:w="9571" w:wrap="notBeside" w:vAnchor="text" w:hAnchor="text" w:xAlign="center" w:y="1"/>
              <w:numPr>
                <w:ilvl w:val="0"/>
                <w:numId w:val="318"/>
              </w:numPr>
              <w:shd w:val="clear" w:color="auto" w:fill="auto"/>
              <w:tabs>
                <w:tab w:val="left" w:pos="259"/>
              </w:tabs>
            </w:pPr>
            <w:r>
              <w:t>Развитие судебного почерковедения и его современное</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74"/>
        <w:gridCol w:w="6797"/>
      </w:tblGrid>
      <w:tr w:rsidR="00C90DDC">
        <w:trPr>
          <w:trHeight w:hRule="exact" w:val="11880"/>
          <w:jc w:val="center"/>
        </w:trPr>
        <w:tc>
          <w:tcPr>
            <w:tcW w:w="2774" w:type="dxa"/>
            <w:tcBorders>
              <w:top w:val="single" w:sz="4" w:space="0" w:color="auto"/>
              <w:left w:val="single" w:sz="4" w:space="0" w:color="auto"/>
            </w:tcBorders>
            <w:shd w:val="clear" w:color="auto" w:fill="FFFFFF"/>
          </w:tcPr>
          <w:p w:rsidR="00C90DDC" w:rsidRDefault="00C90DDC">
            <w:pPr>
              <w:framePr w:w="9571" w:wrap="notBeside" w:vAnchor="text" w:hAnchor="text" w:xAlign="center" w:y="1"/>
              <w:rPr>
                <w:sz w:val="10"/>
                <w:szCs w:val="10"/>
              </w:rPr>
            </w:pPr>
          </w:p>
        </w:tc>
        <w:tc>
          <w:tcPr>
            <w:tcW w:w="6797"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t>состояние.</w:t>
            </w:r>
          </w:p>
          <w:p w:rsidR="00C90DDC" w:rsidRDefault="00C12B52">
            <w:pPr>
              <w:pStyle w:val="20"/>
              <w:framePr w:w="9571" w:wrap="notBeside" w:vAnchor="text" w:hAnchor="text" w:xAlign="center" w:y="1"/>
              <w:numPr>
                <w:ilvl w:val="0"/>
                <w:numId w:val="319"/>
              </w:numPr>
              <w:shd w:val="clear" w:color="auto" w:fill="auto"/>
              <w:tabs>
                <w:tab w:val="left" w:pos="302"/>
              </w:tabs>
            </w:pPr>
            <w:r>
              <w:t>Предмет, задачи и объекты судебно-почерковедческой экспертизы.</w:t>
            </w:r>
          </w:p>
          <w:p w:rsidR="00C90DDC" w:rsidRDefault="00C12B52">
            <w:pPr>
              <w:pStyle w:val="20"/>
              <w:framePr w:w="9571" w:wrap="notBeside" w:vAnchor="text" w:hAnchor="text" w:xAlign="center" w:y="1"/>
              <w:numPr>
                <w:ilvl w:val="0"/>
                <w:numId w:val="319"/>
              </w:numPr>
              <w:shd w:val="clear" w:color="auto" w:fill="auto"/>
              <w:tabs>
                <w:tab w:val="left" w:pos="336"/>
              </w:tabs>
            </w:pPr>
            <w:r>
              <w:t>Учение о почерке как объекте криминалистической экспертизы.</w:t>
            </w:r>
          </w:p>
          <w:p w:rsidR="00C90DDC" w:rsidRDefault="00C12B52">
            <w:pPr>
              <w:pStyle w:val="20"/>
              <w:framePr w:w="9571" w:wrap="notBeside" w:vAnchor="text" w:hAnchor="text" w:xAlign="center" w:y="1"/>
              <w:numPr>
                <w:ilvl w:val="0"/>
                <w:numId w:val="319"/>
              </w:numPr>
              <w:shd w:val="clear" w:color="auto" w:fill="auto"/>
              <w:tabs>
                <w:tab w:val="left" w:pos="130"/>
              </w:tabs>
            </w:pPr>
            <w:r>
              <w:t>Признаки почерка и письменной речи и их систематизация.</w:t>
            </w:r>
          </w:p>
          <w:p w:rsidR="00C90DDC" w:rsidRDefault="00C12B52">
            <w:pPr>
              <w:pStyle w:val="20"/>
              <w:framePr w:w="9571" w:wrap="notBeside" w:vAnchor="text" w:hAnchor="text" w:xAlign="center" w:y="1"/>
              <w:numPr>
                <w:ilvl w:val="0"/>
                <w:numId w:val="319"/>
              </w:numPr>
              <w:shd w:val="clear" w:color="auto" w:fill="auto"/>
              <w:tabs>
                <w:tab w:val="left" w:pos="475"/>
              </w:tabs>
            </w:pPr>
            <w:r>
              <w:t>Методики решения отдельных задач судебно</w:t>
            </w:r>
            <w:r>
              <w:softHyphen/>
              <w:t>почерковедческой экспертизы.</w:t>
            </w:r>
          </w:p>
          <w:p w:rsidR="00C90DDC" w:rsidRDefault="00C12B52">
            <w:pPr>
              <w:pStyle w:val="20"/>
              <w:framePr w:w="9571" w:wrap="notBeside" w:vAnchor="text" w:hAnchor="text" w:xAlign="center" w:y="1"/>
              <w:shd w:val="clear" w:color="auto" w:fill="auto"/>
            </w:pPr>
            <w:r>
              <w:rPr>
                <w:rStyle w:val="2115pt"/>
              </w:rPr>
              <w:t>по дисциплине «Технико-криминалистическое исследование документов»:</w:t>
            </w:r>
          </w:p>
          <w:p w:rsidR="00C90DDC" w:rsidRDefault="00C12B52">
            <w:pPr>
              <w:pStyle w:val="20"/>
              <w:framePr w:w="9571" w:wrap="notBeside" w:vAnchor="text" w:hAnchor="text" w:xAlign="center" w:y="1"/>
              <w:numPr>
                <w:ilvl w:val="0"/>
                <w:numId w:val="319"/>
              </w:numPr>
              <w:shd w:val="clear" w:color="auto" w:fill="auto"/>
              <w:tabs>
                <w:tab w:val="left" w:pos="432"/>
              </w:tabs>
            </w:pPr>
            <w:r>
              <w:t>Понятие технико-криминалистического исследования документов.</w:t>
            </w:r>
          </w:p>
          <w:p w:rsidR="00C90DDC" w:rsidRDefault="00C12B52">
            <w:pPr>
              <w:pStyle w:val="20"/>
              <w:framePr w:w="9571" w:wrap="notBeside" w:vAnchor="text" w:hAnchor="text" w:xAlign="center" w:y="1"/>
              <w:numPr>
                <w:ilvl w:val="0"/>
                <w:numId w:val="319"/>
              </w:numPr>
              <w:shd w:val="clear" w:color="auto" w:fill="auto"/>
              <w:tabs>
                <w:tab w:val="left" w:pos="206"/>
              </w:tabs>
            </w:pPr>
            <w:r>
              <w:t>Предмет, методы и система технико-криминалистического исследования документов.</w:t>
            </w:r>
          </w:p>
          <w:p w:rsidR="00C90DDC" w:rsidRDefault="00C12B52">
            <w:pPr>
              <w:pStyle w:val="20"/>
              <w:framePr w:w="9571" w:wrap="notBeside" w:vAnchor="text" w:hAnchor="text" w:xAlign="center" w:y="1"/>
              <w:numPr>
                <w:ilvl w:val="0"/>
                <w:numId w:val="319"/>
              </w:numPr>
              <w:shd w:val="clear" w:color="auto" w:fill="auto"/>
              <w:tabs>
                <w:tab w:val="left" w:pos="418"/>
              </w:tabs>
            </w:pPr>
            <w:r>
              <w:t>Развитие технико-криминалистического исследования документов и его современное состояние.</w:t>
            </w:r>
          </w:p>
          <w:p w:rsidR="00C90DDC" w:rsidRDefault="00C12B52">
            <w:pPr>
              <w:pStyle w:val="20"/>
              <w:framePr w:w="9571" w:wrap="notBeside" w:vAnchor="text" w:hAnchor="text" w:xAlign="center" w:y="1"/>
              <w:numPr>
                <w:ilvl w:val="0"/>
                <w:numId w:val="319"/>
              </w:numPr>
              <w:shd w:val="clear" w:color="auto" w:fill="auto"/>
              <w:tabs>
                <w:tab w:val="left" w:pos="163"/>
              </w:tabs>
            </w:pPr>
            <w:r>
              <w:t>Предмет, задачи и объекты судебно-технической экспертизы документов.</w:t>
            </w:r>
          </w:p>
          <w:p w:rsidR="00C90DDC" w:rsidRDefault="00C12B52">
            <w:pPr>
              <w:pStyle w:val="20"/>
              <w:framePr w:w="9571" w:wrap="notBeside" w:vAnchor="text" w:hAnchor="text" w:xAlign="center" w:y="1"/>
              <w:numPr>
                <w:ilvl w:val="0"/>
                <w:numId w:val="319"/>
              </w:numPr>
              <w:shd w:val="clear" w:color="auto" w:fill="auto"/>
              <w:tabs>
                <w:tab w:val="left" w:pos="130"/>
              </w:tabs>
            </w:pPr>
            <w:r>
              <w:t>Классификация судебно-технических экспертиз документов.</w:t>
            </w:r>
          </w:p>
          <w:p w:rsidR="00C90DDC" w:rsidRDefault="00C12B52">
            <w:pPr>
              <w:pStyle w:val="20"/>
              <w:framePr w:w="9571" w:wrap="notBeside" w:vAnchor="text" w:hAnchor="text" w:xAlign="center" w:y="1"/>
              <w:numPr>
                <w:ilvl w:val="0"/>
                <w:numId w:val="319"/>
              </w:numPr>
              <w:shd w:val="clear" w:color="auto" w:fill="auto"/>
              <w:tabs>
                <w:tab w:val="left" w:pos="230"/>
              </w:tabs>
            </w:pPr>
            <w:r>
              <w:t>Методики решения отдельных задач судебно-технической экспертизы документов.</w:t>
            </w:r>
          </w:p>
          <w:p w:rsidR="00C90DDC" w:rsidRDefault="00C12B52">
            <w:pPr>
              <w:pStyle w:val="20"/>
              <w:framePr w:w="9571" w:wrap="notBeside" w:vAnchor="text" w:hAnchor="text" w:xAlign="center" w:y="1"/>
              <w:shd w:val="clear" w:color="auto" w:fill="auto"/>
            </w:pPr>
            <w:r>
              <w:rPr>
                <w:rStyle w:val="2115pt"/>
              </w:rPr>
              <w:t>по дисциплине «Судебно-бухгалтерская экспертиза»:</w:t>
            </w:r>
          </w:p>
          <w:p w:rsidR="00C90DDC" w:rsidRDefault="00C12B52">
            <w:pPr>
              <w:pStyle w:val="20"/>
              <w:framePr w:w="9571" w:wrap="notBeside" w:vAnchor="text" w:hAnchor="text" w:xAlign="center" w:y="1"/>
              <w:numPr>
                <w:ilvl w:val="0"/>
                <w:numId w:val="319"/>
              </w:numPr>
              <w:shd w:val="clear" w:color="auto" w:fill="auto"/>
              <w:tabs>
                <w:tab w:val="left" w:pos="130"/>
              </w:tabs>
            </w:pPr>
            <w:r>
              <w:t>Понятие судебно-бухгалтерской экспертизы.</w:t>
            </w:r>
          </w:p>
          <w:p w:rsidR="00C90DDC" w:rsidRDefault="00C12B52">
            <w:pPr>
              <w:pStyle w:val="20"/>
              <w:framePr w:w="9571" w:wrap="notBeside" w:vAnchor="text" w:hAnchor="text" w:xAlign="center" w:y="1"/>
              <w:numPr>
                <w:ilvl w:val="0"/>
                <w:numId w:val="319"/>
              </w:numPr>
              <w:shd w:val="clear" w:color="auto" w:fill="auto"/>
              <w:tabs>
                <w:tab w:val="left" w:pos="134"/>
              </w:tabs>
            </w:pPr>
            <w:r>
              <w:t>Развитие судебно-бухгалтерской экспертизы и ее современное состояние.</w:t>
            </w:r>
          </w:p>
          <w:p w:rsidR="00C90DDC" w:rsidRDefault="00C12B52">
            <w:pPr>
              <w:pStyle w:val="20"/>
              <w:framePr w:w="9571" w:wrap="notBeside" w:vAnchor="text" w:hAnchor="text" w:xAlign="center" w:y="1"/>
              <w:numPr>
                <w:ilvl w:val="0"/>
                <w:numId w:val="319"/>
              </w:numPr>
              <w:shd w:val="clear" w:color="auto" w:fill="auto"/>
              <w:tabs>
                <w:tab w:val="left" w:pos="379"/>
              </w:tabs>
            </w:pPr>
            <w:r>
              <w:t>Предмет, задачи и объекты судебно-бухгалтерской экспертизы.</w:t>
            </w:r>
          </w:p>
          <w:p w:rsidR="00C90DDC" w:rsidRDefault="00C12B52">
            <w:pPr>
              <w:pStyle w:val="20"/>
              <w:framePr w:w="9571" w:wrap="notBeside" w:vAnchor="text" w:hAnchor="text" w:xAlign="center" w:y="1"/>
              <w:numPr>
                <w:ilvl w:val="0"/>
                <w:numId w:val="319"/>
              </w:numPr>
              <w:shd w:val="clear" w:color="auto" w:fill="auto"/>
              <w:tabs>
                <w:tab w:val="left" w:pos="130"/>
              </w:tabs>
            </w:pPr>
            <w:r>
              <w:t>Классификация судебно-бухгалтерских экспертиз.</w:t>
            </w:r>
          </w:p>
          <w:p w:rsidR="00C90DDC" w:rsidRDefault="00C12B52">
            <w:pPr>
              <w:pStyle w:val="20"/>
              <w:framePr w:w="9571" w:wrap="notBeside" w:vAnchor="text" w:hAnchor="text" w:xAlign="center" w:y="1"/>
              <w:numPr>
                <w:ilvl w:val="0"/>
                <w:numId w:val="319"/>
              </w:numPr>
              <w:shd w:val="clear" w:color="auto" w:fill="auto"/>
              <w:tabs>
                <w:tab w:val="left" w:pos="130"/>
              </w:tabs>
            </w:pPr>
            <w:r>
              <w:t>Методы судебно-бухгалтерской экспертизы.</w:t>
            </w:r>
          </w:p>
          <w:p w:rsidR="00C90DDC" w:rsidRDefault="00C12B52">
            <w:pPr>
              <w:pStyle w:val="20"/>
              <w:framePr w:w="9571" w:wrap="notBeside" w:vAnchor="text" w:hAnchor="text" w:xAlign="center" w:y="1"/>
              <w:numPr>
                <w:ilvl w:val="0"/>
                <w:numId w:val="319"/>
              </w:numPr>
              <w:shd w:val="clear" w:color="auto" w:fill="auto"/>
              <w:tabs>
                <w:tab w:val="left" w:pos="187"/>
              </w:tabs>
            </w:pPr>
            <w:r>
              <w:t>Методики решения отдельных задач судебно-бухгалтерской экспертизы.</w:t>
            </w:r>
          </w:p>
          <w:p w:rsidR="00C90DDC" w:rsidRDefault="00C12B52">
            <w:pPr>
              <w:pStyle w:val="20"/>
              <w:framePr w:w="9571" w:wrap="notBeside" w:vAnchor="text" w:hAnchor="text" w:xAlign="center" w:y="1"/>
              <w:shd w:val="clear" w:color="auto" w:fill="auto"/>
            </w:pPr>
            <w:r>
              <w:rPr>
                <w:rStyle w:val="2115pt"/>
              </w:rPr>
              <w:t>по дисциплине «Судебная финансово-экономическая экспертиза»:</w:t>
            </w:r>
          </w:p>
          <w:p w:rsidR="00C90DDC" w:rsidRDefault="00C12B52">
            <w:pPr>
              <w:pStyle w:val="20"/>
              <w:framePr w:w="9571" w:wrap="notBeside" w:vAnchor="text" w:hAnchor="text" w:xAlign="center" w:y="1"/>
              <w:numPr>
                <w:ilvl w:val="0"/>
                <w:numId w:val="319"/>
              </w:numPr>
              <w:shd w:val="clear" w:color="auto" w:fill="auto"/>
              <w:tabs>
                <w:tab w:val="left" w:pos="130"/>
              </w:tabs>
            </w:pPr>
            <w:r>
              <w:t>Понятие судебной финансово-экономической экспертизы.</w:t>
            </w:r>
          </w:p>
          <w:p w:rsidR="00C90DDC" w:rsidRDefault="00C12B52">
            <w:pPr>
              <w:pStyle w:val="20"/>
              <w:framePr w:w="9571" w:wrap="notBeside" w:vAnchor="text" w:hAnchor="text" w:xAlign="center" w:y="1"/>
              <w:numPr>
                <w:ilvl w:val="0"/>
                <w:numId w:val="319"/>
              </w:numPr>
              <w:shd w:val="clear" w:color="auto" w:fill="auto"/>
              <w:tabs>
                <w:tab w:val="left" w:pos="130"/>
              </w:tabs>
            </w:pPr>
            <w:r>
              <w:t>Развитие судебной финансово-экономической экспертизы и ее современное состояние.</w:t>
            </w:r>
          </w:p>
          <w:p w:rsidR="00C90DDC" w:rsidRDefault="00C12B52">
            <w:pPr>
              <w:pStyle w:val="20"/>
              <w:framePr w:w="9571" w:wrap="notBeside" w:vAnchor="text" w:hAnchor="text" w:xAlign="center" w:y="1"/>
              <w:numPr>
                <w:ilvl w:val="0"/>
                <w:numId w:val="319"/>
              </w:numPr>
              <w:shd w:val="clear" w:color="auto" w:fill="auto"/>
              <w:tabs>
                <w:tab w:val="left" w:pos="374"/>
              </w:tabs>
            </w:pPr>
            <w:r>
              <w:t>Предмет, задачи и объекты судебной финансово</w:t>
            </w:r>
            <w:r>
              <w:softHyphen/>
              <w:t>экономической экспертизы.</w:t>
            </w:r>
          </w:p>
          <w:p w:rsidR="00C90DDC" w:rsidRDefault="00C12B52">
            <w:pPr>
              <w:pStyle w:val="20"/>
              <w:framePr w:w="9571" w:wrap="notBeside" w:vAnchor="text" w:hAnchor="text" w:xAlign="center" w:y="1"/>
              <w:numPr>
                <w:ilvl w:val="0"/>
                <w:numId w:val="319"/>
              </w:numPr>
              <w:shd w:val="clear" w:color="auto" w:fill="auto"/>
              <w:tabs>
                <w:tab w:val="left" w:pos="466"/>
              </w:tabs>
            </w:pPr>
            <w:r>
              <w:t>Классификация судебных финансово-экономических экспертиз документов.</w:t>
            </w:r>
          </w:p>
          <w:p w:rsidR="00C90DDC" w:rsidRDefault="00C12B52">
            <w:pPr>
              <w:pStyle w:val="20"/>
              <w:framePr w:w="9571" w:wrap="notBeside" w:vAnchor="text" w:hAnchor="text" w:xAlign="center" w:y="1"/>
              <w:numPr>
                <w:ilvl w:val="0"/>
                <w:numId w:val="319"/>
              </w:numPr>
              <w:shd w:val="clear" w:color="auto" w:fill="auto"/>
              <w:tabs>
                <w:tab w:val="left" w:pos="130"/>
              </w:tabs>
            </w:pPr>
            <w:r>
              <w:t>Методы судебной финансово-экономической экспертизы.</w:t>
            </w:r>
          </w:p>
          <w:p w:rsidR="00C90DDC" w:rsidRDefault="00C12B52">
            <w:pPr>
              <w:pStyle w:val="20"/>
              <w:framePr w:w="9571" w:wrap="notBeside" w:vAnchor="text" w:hAnchor="text" w:xAlign="center" w:y="1"/>
              <w:numPr>
                <w:ilvl w:val="0"/>
                <w:numId w:val="319"/>
              </w:numPr>
              <w:shd w:val="clear" w:color="auto" w:fill="auto"/>
              <w:tabs>
                <w:tab w:val="left" w:pos="211"/>
              </w:tabs>
            </w:pPr>
            <w:r>
              <w:t>Методики решения отдельных задач судебной финансово</w:t>
            </w:r>
            <w:r>
              <w:softHyphen/>
              <w:t>экономической экспертизы.</w:t>
            </w:r>
          </w:p>
        </w:tc>
      </w:tr>
      <w:tr w:rsidR="00C90DDC">
        <w:trPr>
          <w:trHeight w:hRule="exact" w:val="2501"/>
          <w:jc w:val="center"/>
        </w:trPr>
        <w:tc>
          <w:tcPr>
            <w:tcW w:w="2774"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spacing w:line="278" w:lineRule="exact"/>
              <w:jc w:val="left"/>
            </w:pPr>
            <w:r>
              <w:t>Рекомендуемая</w:t>
            </w:r>
          </w:p>
          <w:p w:rsidR="00C90DDC" w:rsidRDefault="00C12B52">
            <w:pPr>
              <w:pStyle w:val="20"/>
              <w:framePr w:w="9571" w:wrap="notBeside" w:vAnchor="text" w:hAnchor="text" w:xAlign="center" w:y="1"/>
              <w:shd w:val="clear" w:color="auto" w:fill="auto"/>
              <w:spacing w:line="278" w:lineRule="exact"/>
              <w:jc w:val="left"/>
            </w:pPr>
            <w:r>
              <w:t>литература:</w:t>
            </w:r>
          </w:p>
          <w:p w:rsidR="00C90DDC" w:rsidRDefault="00C12B52">
            <w:pPr>
              <w:pStyle w:val="20"/>
              <w:framePr w:w="9571" w:wrap="notBeside" w:vAnchor="text" w:hAnchor="text" w:xAlign="center" w:y="1"/>
              <w:shd w:val="clear" w:color="auto" w:fill="auto"/>
              <w:spacing w:line="278" w:lineRule="exact"/>
              <w:jc w:val="left"/>
            </w:pPr>
            <w:r>
              <w:t>- основная литература</w:t>
            </w:r>
          </w:p>
        </w:tc>
        <w:tc>
          <w:tcPr>
            <w:tcW w:w="6797"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pPr>
            <w:r>
              <w:rPr>
                <w:rStyle w:val="2115pt"/>
              </w:rPr>
              <w:t>по дисциплине «Теория судебной экспертизы»:</w:t>
            </w:r>
          </w:p>
          <w:p w:rsidR="00C90DDC" w:rsidRDefault="00C12B52">
            <w:pPr>
              <w:pStyle w:val="20"/>
              <w:framePr w:w="9571" w:wrap="notBeside" w:vAnchor="text" w:hAnchor="text" w:xAlign="center" w:y="1"/>
              <w:shd w:val="clear" w:color="auto" w:fill="auto"/>
            </w:pPr>
            <w:r>
              <w:t xml:space="preserve">Аверьянова, Т.В. Судебная экспертиза. Курс общей теории: учебное издание / Т.В. Аверьянова. - М.: Норма, ИНФРА-М, </w:t>
            </w:r>
            <w:proofErr w:type="gramStart"/>
            <w:r>
              <w:t>2012.-</w:t>
            </w:r>
            <w:proofErr w:type="gramEnd"/>
            <w:r>
              <w:t xml:space="preserve"> 480 с. Гр. УМО.</w:t>
            </w:r>
          </w:p>
          <w:p w:rsidR="00C90DDC" w:rsidRDefault="00C12B52">
            <w:pPr>
              <w:pStyle w:val="20"/>
              <w:framePr w:w="9571" w:wrap="notBeside" w:vAnchor="text" w:hAnchor="text" w:xAlign="center" w:y="1"/>
              <w:shd w:val="clear" w:color="auto" w:fill="auto"/>
              <w:jc w:val="left"/>
            </w:pPr>
            <w:r>
              <w:t xml:space="preserve">Россинская, Е.И. Галяшина, А.М. </w:t>
            </w:r>
            <w:proofErr w:type="gramStart"/>
            <w:r>
              <w:t>Зинин .</w:t>
            </w:r>
            <w:proofErr w:type="gramEnd"/>
            <w:r>
              <w:t xml:space="preserve"> Теория судебной экспертизы: Учебник -М.: Норма: НИЦ Инфра-М, 2013. Россинская Е.Р. Судебная экспертиза в гражданском, арбитражном, административном и уголовном процессе. - М.: Норма, 2011.</w:t>
            </w:r>
          </w:p>
        </w:tc>
      </w:tr>
    </w:tbl>
    <w:p w:rsidR="00C90DDC" w:rsidRDefault="00C90DDC">
      <w:pPr>
        <w:framePr w:w="9571"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79"/>
        <w:gridCol w:w="6806"/>
      </w:tblGrid>
      <w:tr w:rsidR="00C90DDC">
        <w:trPr>
          <w:trHeight w:hRule="exact" w:val="8568"/>
          <w:jc w:val="center"/>
        </w:trPr>
        <w:tc>
          <w:tcPr>
            <w:tcW w:w="2779" w:type="dxa"/>
            <w:tcBorders>
              <w:top w:val="single" w:sz="4" w:space="0" w:color="auto"/>
              <w:left w:val="single" w:sz="4" w:space="0" w:color="auto"/>
            </w:tcBorders>
            <w:shd w:val="clear" w:color="auto" w:fill="FFFFFF"/>
          </w:tcPr>
          <w:p w:rsidR="00C90DDC" w:rsidRDefault="00C90DDC">
            <w:pPr>
              <w:framePr w:w="9586" w:wrap="notBeside" w:vAnchor="text" w:hAnchor="text" w:xAlign="center" w:y="1"/>
              <w:rPr>
                <w:sz w:val="10"/>
                <w:szCs w:val="10"/>
              </w:rPr>
            </w:pPr>
          </w:p>
        </w:tc>
        <w:tc>
          <w:tcPr>
            <w:tcW w:w="6806"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rPr>
                <w:rStyle w:val="2115pt"/>
              </w:rPr>
              <w:t>по дисциплине «Почерковедение и почерковедческая экспертиза»:</w:t>
            </w:r>
          </w:p>
          <w:p w:rsidR="00C90DDC" w:rsidRDefault="00C12B52">
            <w:pPr>
              <w:pStyle w:val="20"/>
              <w:framePr w:w="9586" w:wrap="notBeside" w:vAnchor="text" w:hAnchor="text" w:xAlign="center" w:y="1"/>
              <w:shd w:val="clear" w:color="auto" w:fill="auto"/>
            </w:pPr>
            <w:r>
              <w:t>Криминалистика: учебник / Т.В. Аверьянова [и др.]. - 3-е изд., перераб</w:t>
            </w:r>
            <w:proofErr w:type="gramStart"/>
            <w:r>
              <w:t>.</w:t>
            </w:r>
            <w:proofErr w:type="gramEnd"/>
            <w:r>
              <w:t xml:space="preserve"> и доп. - М.: Норма; Инфра-М, 2010. - 944 с. Гр. Мин. обр.</w:t>
            </w:r>
          </w:p>
          <w:p w:rsidR="00C90DDC" w:rsidRDefault="00C12B52">
            <w:pPr>
              <w:pStyle w:val="20"/>
              <w:framePr w:w="9586" w:wrap="notBeside" w:vAnchor="text" w:hAnchor="text" w:xAlign="center" w:y="1"/>
              <w:shd w:val="clear" w:color="auto" w:fill="auto"/>
            </w:pPr>
            <w:r>
              <w:t>Орлова В.Ф. (науч. ред.). Судебно-почерковедческая экспертиза: общая часть М.: Наука, 2006. - 544 с.</w:t>
            </w:r>
          </w:p>
          <w:p w:rsidR="00C90DDC" w:rsidRDefault="00C12B52">
            <w:pPr>
              <w:pStyle w:val="20"/>
              <w:framePr w:w="9586" w:wrap="notBeside" w:vAnchor="text" w:hAnchor="text" w:xAlign="center" w:y="1"/>
              <w:shd w:val="clear" w:color="auto" w:fill="auto"/>
            </w:pPr>
            <w:r>
              <w:t>Жижина М.В. Судебно-почерковедческая экспертиза документов Учебно-практическое пособие. - М.: "Юрлитинформ", 2006. - 172 с.</w:t>
            </w:r>
          </w:p>
          <w:p w:rsidR="00C90DDC" w:rsidRDefault="00C12B52">
            <w:pPr>
              <w:pStyle w:val="20"/>
              <w:framePr w:w="9586" w:wrap="notBeside" w:vAnchor="text" w:hAnchor="text" w:xAlign="center" w:y="1"/>
              <w:shd w:val="clear" w:color="auto" w:fill="auto"/>
            </w:pPr>
            <w:r>
              <w:rPr>
                <w:rStyle w:val="2115pt"/>
              </w:rPr>
              <w:t>по дисциплине «Технико-криминалистическое исследование документов»:</w:t>
            </w:r>
          </w:p>
          <w:p w:rsidR="00C90DDC" w:rsidRDefault="00C12B52">
            <w:pPr>
              <w:pStyle w:val="20"/>
              <w:framePr w:w="9586" w:wrap="notBeside" w:vAnchor="text" w:hAnchor="text" w:xAlign="center" w:y="1"/>
              <w:shd w:val="clear" w:color="auto" w:fill="auto"/>
            </w:pPr>
            <w:r>
              <w:t>Криминалистика: учебник / Т.В. Аверьянова [и др.]. - 3-е изд., перераб</w:t>
            </w:r>
            <w:proofErr w:type="gramStart"/>
            <w:r>
              <w:t>.</w:t>
            </w:r>
            <w:proofErr w:type="gramEnd"/>
            <w:r>
              <w:t xml:space="preserve"> и доп. - М.: Норма; Инфра-М, 2010. - 944 с. Гр. Мин. обр.</w:t>
            </w:r>
          </w:p>
          <w:p w:rsidR="00C90DDC" w:rsidRDefault="00C12B52">
            <w:pPr>
              <w:pStyle w:val="20"/>
              <w:framePr w:w="9586" w:wrap="notBeside" w:vAnchor="text" w:hAnchor="text" w:xAlign="center" w:y="1"/>
              <w:shd w:val="clear" w:color="auto" w:fill="auto"/>
              <w:jc w:val="left"/>
            </w:pPr>
            <w:r>
              <w:t xml:space="preserve">Ищенко Е.П., Топорков А.А. Криминалистика. Учебник / под ред. Е.П. Ищенко. - 2-е изд. - М.: Инфра-М, 2006. - 748 с. </w:t>
            </w:r>
            <w:r>
              <w:rPr>
                <w:rStyle w:val="2115pt"/>
              </w:rPr>
              <w:t>по дисциплине «Судебная финансово-экономическая экспертиза»:</w:t>
            </w:r>
          </w:p>
          <w:p w:rsidR="00C90DDC" w:rsidRDefault="00C12B52">
            <w:pPr>
              <w:pStyle w:val="20"/>
              <w:framePr w:w="9586" w:wrap="notBeside" w:vAnchor="text" w:hAnchor="text" w:xAlign="center" w:y="1"/>
              <w:shd w:val="clear" w:color="auto" w:fill="auto"/>
            </w:pPr>
            <w:r>
              <w:t>Научные основы современной судебной экономической экспертизы: монография / Климович Л.П. - М.: Проспект, 2014.</w:t>
            </w:r>
          </w:p>
          <w:p w:rsidR="00C90DDC" w:rsidRDefault="00C12B52">
            <w:pPr>
              <w:pStyle w:val="20"/>
              <w:framePr w:w="9586" w:wrap="notBeside" w:vAnchor="text" w:hAnchor="text" w:xAlign="center" w:y="1"/>
              <w:numPr>
                <w:ilvl w:val="0"/>
                <w:numId w:val="320"/>
              </w:numPr>
              <w:shd w:val="clear" w:color="auto" w:fill="auto"/>
              <w:tabs>
                <w:tab w:val="left" w:pos="158"/>
              </w:tabs>
            </w:pPr>
            <w:r>
              <w:t>144 с.</w:t>
            </w:r>
          </w:p>
          <w:p w:rsidR="00C90DDC" w:rsidRDefault="00C12B52">
            <w:pPr>
              <w:pStyle w:val="20"/>
              <w:framePr w:w="9586" w:wrap="notBeside" w:vAnchor="text" w:hAnchor="text" w:xAlign="center" w:y="1"/>
              <w:shd w:val="clear" w:color="auto" w:fill="auto"/>
              <w:jc w:val="left"/>
            </w:pPr>
            <w:r>
              <w:t xml:space="preserve">Егорова Е.Д., Финансово-экономическая экспертиза. Гриф УМЦ "Профессиональный учебник", Элит, 2007 г. </w:t>
            </w:r>
            <w:r>
              <w:rPr>
                <w:rStyle w:val="2115pt"/>
              </w:rPr>
              <w:t>по дисциплине «Судебно-бухгалтерская экспертиза»:</w:t>
            </w:r>
          </w:p>
          <w:p w:rsidR="00C90DDC" w:rsidRDefault="00C12B52">
            <w:pPr>
              <w:pStyle w:val="20"/>
              <w:framePr w:w="9586" w:wrap="notBeside" w:vAnchor="text" w:hAnchor="text" w:xAlign="center" w:y="1"/>
              <w:shd w:val="clear" w:color="auto" w:fill="auto"/>
            </w:pPr>
            <w:r>
              <w:t>Научные основы современной судебной экономической экспертизы: монография / Климович Л.П. - М.: Проспект, 2014.</w:t>
            </w:r>
          </w:p>
          <w:p w:rsidR="00C90DDC" w:rsidRDefault="00C12B52">
            <w:pPr>
              <w:pStyle w:val="20"/>
              <w:framePr w:w="9586" w:wrap="notBeside" w:vAnchor="text" w:hAnchor="text" w:xAlign="center" w:y="1"/>
              <w:numPr>
                <w:ilvl w:val="0"/>
                <w:numId w:val="320"/>
              </w:numPr>
              <w:shd w:val="clear" w:color="auto" w:fill="auto"/>
              <w:tabs>
                <w:tab w:val="left" w:pos="158"/>
              </w:tabs>
            </w:pPr>
            <w:r>
              <w:t>144 с.</w:t>
            </w:r>
          </w:p>
          <w:p w:rsidR="00C90DDC" w:rsidRDefault="00C12B52">
            <w:pPr>
              <w:pStyle w:val="20"/>
              <w:framePr w:w="9586" w:wrap="notBeside" w:vAnchor="text" w:hAnchor="text" w:xAlign="center" w:y="1"/>
              <w:shd w:val="clear" w:color="auto" w:fill="auto"/>
            </w:pPr>
            <w:r>
              <w:t xml:space="preserve">Судебно-бухгалтерская экспертиза: учебное </w:t>
            </w:r>
            <w:proofErr w:type="gramStart"/>
            <w:r>
              <w:t>пособие.-</w:t>
            </w:r>
            <w:proofErr w:type="gramEnd"/>
            <w:r>
              <w:t xml:space="preserve">М.: ЮНИТИ-ДАНА; Закон и право, 2009.- 383 с. - Режим доступа: ЭБС «КнигаФонд»: </w:t>
            </w:r>
            <w:r>
              <w:rPr>
                <w:lang w:val="en-US" w:eastAsia="en-US" w:bidi="en-US"/>
              </w:rPr>
              <w:t>//</w:t>
            </w:r>
            <w:hyperlink r:id="rId111" w:history="1">
              <w:r>
                <w:rPr>
                  <w:rStyle w:val="a3"/>
                  <w:lang w:val="en-US" w:eastAsia="en-US" w:bidi="en-US"/>
                </w:rPr>
                <w:t>www.knigafund.ru</w:t>
              </w:r>
            </w:hyperlink>
            <w:r>
              <w:rPr>
                <w:lang w:val="en-US" w:eastAsia="en-US" w:bidi="en-US"/>
              </w:rPr>
              <w:t>.</w:t>
            </w:r>
          </w:p>
        </w:tc>
      </w:tr>
      <w:tr w:rsidR="00C90DDC">
        <w:trPr>
          <w:trHeight w:hRule="exact" w:val="5818"/>
          <w:jc w:val="center"/>
        </w:trPr>
        <w:tc>
          <w:tcPr>
            <w:tcW w:w="2779" w:type="dxa"/>
            <w:tcBorders>
              <w:top w:val="single" w:sz="4" w:space="0" w:color="auto"/>
              <w:left w:val="single" w:sz="4" w:space="0" w:color="auto"/>
              <w:bottom w:val="single" w:sz="4" w:space="0" w:color="auto"/>
            </w:tcBorders>
            <w:shd w:val="clear" w:color="auto" w:fill="FFFFFF"/>
          </w:tcPr>
          <w:p w:rsidR="00C90DDC" w:rsidRDefault="00C12B52">
            <w:pPr>
              <w:pStyle w:val="20"/>
              <w:framePr w:w="9586" w:wrap="notBeside" w:vAnchor="text" w:hAnchor="text" w:xAlign="center" w:y="1"/>
              <w:shd w:val="clear" w:color="auto" w:fill="auto"/>
              <w:spacing w:after="120" w:line="220" w:lineRule="exact"/>
              <w:jc w:val="left"/>
            </w:pPr>
            <w:r>
              <w:t>Дополнительная</w:t>
            </w:r>
          </w:p>
          <w:p w:rsidR="00C90DDC" w:rsidRDefault="00C12B52">
            <w:pPr>
              <w:pStyle w:val="20"/>
              <w:framePr w:w="9586" w:wrap="notBeside" w:vAnchor="text" w:hAnchor="text" w:xAlign="center" w:y="1"/>
              <w:shd w:val="clear" w:color="auto" w:fill="auto"/>
              <w:spacing w:before="120" w:line="220" w:lineRule="exact"/>
              <w:jc w:val="left"/>
            </w:pPr>
            <w:r>
              <w:t>литература</w:t>
            </w:r>
          </w:p>
        </w:tc>
        <w:tc>
          <w:tcPr>
            <w:tcW w:w="6806"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86" w:wrap="notBeside" w:vAnchor="text" w:hAnchor="text" w:xAlign="center" w:y="1"/>
              <w:shd w:val="clear" w:color="auto" w:fill="auto"/>
            </w:pPr>
            <w:r>
              <w:rPr>
                <w:rStyle w:val="2115pt"/>
              </w:rPr>
              <w:t>по дисциплине «Теория судебной экспертизы»:</w:t>
            </w:r>
          </w:p>
          <w:p w:rsidR="00C90DDC" w:rsidRDefault="00C12B52">
            <w:pPr>
              <w:pStyle w:val="20"/>
              <w:framePr w:w="9586" w:wrap="notBeside" w:vAnchor="text" w:hAnchor="text" w:xAlign="center" w:y="1"/>
              <w:shd w:val="clear" w:color="auto" w:fill="auto"/>
              <w:jc w:val="left"/>
            </w:pPr>
            <w:r>
              <w:t xml:space="preserve">Орлов Ю.К..Заключение эксперта как средство доказывания в уголовном судопроизводстве. - М.: РФЦСЭ, 2005. Вещественные доказательства. Информационные технологии процесса </w:t>
            </w:r>
            <w:proofErr w:type="gramStart"/>
            <w:r>
              <w:t>доказывания./</w:t>
            </w:r>
            <w:proofErr w:type="gramEnd"/>
            <w:r>
              <w:t>Под ред. В.Я. Колдина - М., 2002. Моисеева Т.Ф. Методы и средства экспертных исследований: учебник. - М.: Московский психолого-социальный институт, 2006.</w:t>
            </w:r>
          </w:p>
          <w:p w:rsidR="00C90DDC" w:rsidRDefault="00C12B52">
            <w:pPr>
              <w:pStyle w:val="20"/>
              <w:framePr w:w="9586" w:wrap="notBeside" w:vAnchor="text" w:hAnchor="text" w:xAlign="center" w:y="1"/>
              <w:shd w:val="clear" w:color="auto" w:fill="auto"/>
            </w:pPr>
            <w:r>
              <w:rPr>
                <w:rStyle w:val="2115pt"/>
              </w:rPr>
              <w:t>по дисциплине «Почерковедение и почерковедческая экспертиза»:</w:t>
            </w:r>
          </w:p>
          <w:p w:rsidR="00C90DDC" w:rsidRDefault="00C12B52">
            <w:pPr>
              <w:pStyle w:val="20"/>
              <w:framePr w:w="9586" w:wrap="notBeside" w:vAnchor="text" w:hAnchor="text" w:xAlign="center" w:y="1"/>
              <w:shd w:val="clear" w:color="auto" w:fill="auto"/>
            </w:pPr>
            <w:r>
              <w:t xml:space="preserve">Судебно-почерковедческая экспертиза / Ароцкер Л.Е., Богачкина Г.Р., Доброславская Е.Е., Кузина В.М., и др.; </w:t>
            </w:r>
            <w:proofErr w:type="gramStart"/>
            <w:r>
              <w:t>Редкол.:</w:t>
            </w:r>
            <w:proofErr w:type="gramEnd"/>
            <w:r>
              <w:t xml:space="preserve"> Добровольская Е.Д., Манцветова А.И., Орлова В.Ф. - М.: Юрид. лит., 1971. - 304 с.</w:t>
            </w:r>
          </w:p>
          <w:p w:rsidR="00C90DDC" w:rsidRDefault="00C12B52">
            <w:pPr>
              <w:pStyle w:val="20"/>
              <w:framePr w:w="9586" w:wrap="notBeside" w:vAnchor="text" w:hAnchor="text" w:xAlign="center" w:y="1"/>
              <w:shd w:val="clear" w:color="auto" w:fill="auto"/>
            </w:pPr>
            <w:r>
              <w:t>Словарь основных терминов теории и практики судебно</w:t>
            </w:r>
            <w:r>
              <w:softHyphen/>
              <w:t>почерковедческой экспертизы. М., 1981.</w:t>
            </w:r>
          </w:p>
          <w:p w:rsidR="00C90DDC" w:rsidRDefault="00C12B52">
            <w:pPr>
              <w:pStyle w:val="20"/>
              <w:framePr w:w="9586" w:wrap="notBeside" w:vAnchor="text" w:hAnchor="text" w:xAlign="center" w:y="1"/>
              <w:shd w:val="clear" w:color="auto" w:fill="auto"/>
              <w:jc w:val="left"/>
            </w:pPr>
            <w:r>
              <w:t xml:space="preserve">Орлова В.Ф. Теория судебно-почерковедческой идентификации // Труды ВНИИСЭ. Вып. 6. - М., 1973. - 220 с. Орлова В.Ф. Судебно-почерковедческая диагностика Учебное пособие. - М.: ЮНИТИ-ДАНА, Закон и право, 2006. 160 с. </w:t>
            </w:r>
            <w:r>
              <w:rPr>
                <w:rStyle w:val="2115pt"/>
              </w:rPr>
              <w:t>по дисциплине «Технико-криминалистическое исследование</w:t>
            </w:r>
          </w:p>
        </w:tc>
      </w:tr>
    </w:tbl>
    <w:p w:rsidR="00C90DDC" w:rsidRDefault="00C90DDC">
      <w:pPr>
        <w:framePr w:w="9586" w:wrap="notBeside" w:vAnchor="text" w:hAnchor="text" w:xAlign="center" w:y="1"/>
        <w:rPr>
          <w:sz w:val="2"/>
          <w:szCs w:val="2"/>
        </w:rPr>
      </w:pPr>
    </w:p>
    <w:p w:rsidR="00C90DDC" w:rsidRDefault="00C90DDC">
      <w:pPr>
        <w:rPr>
          <w:sz w:val="2"/>
          <w:szCs w:val="2"/>
        </w:rPr>
      </w:pPr>
    </w:p>
    <w:p w:rsidR="00C90DDC" w:rsidRDefault="00C90DDC">
      <w:pPr>
        <w:rPr>
          <w:sz w:val="2"/>
          <w:szCs w:val="2"/>
        </w:rPr>
        <w:sectPr w:rsidR="00C90DDC">
          <w:footerReference w:type="default" r:id="rId112"/>
          <w:footerReference w:type="first" r:id="rId113"/>
          <w:pgSz w:w="11900" w:h="16840"/>
          <w:pgMar w:top="1034" w:right="1158" w:bottom="1216" w:left="965" w:header="0" w:footer="3" w:gutter="0"/>
          <w:cols w:space="720"/>
          <w:noEndnote/>
          <w:docGrid w:linePitch="360"/>
        </w:sectPr>
      </w:pPr>
    </w:p>
    <w:p w:rsidR="00C90DDC" w:rsidRDefault="00C72610">
      <w:pPr>
        <w:spacing w:line="360" w:lineRule="exact"/>
      </w:pPr>
      <w:r>
        <w:rPr>
          <w:noProof/>
          <w:lang w:bidi="ar-SA"/>
        </w:rPr>
        <w:lastRenderedPageBreak/>
        <mc:AlternateContent>
          <mc:Choice Requires="wps">
            <w:drawing>
              <wp:anchor distT="0" distB="0" distL="63500" distR="63500" simplePos="0" relativeHeight="251657761" behindDoc="0" locked="0" layoutInCell="1" allowOverlap="1">
                <wp:simplePos x="0" y="0"/>
                <wp:positionH relativeFrom="margin">
                  <wp:posOffset>1816735</wp:posOffset>
                </wp:positionH>
                <wp:positionV relativeFrom="paragraph">
                  <wp:posOffset>1270</wp:posOffset>
                </wp:positionV>
                <wp:extent cx="4215130" cy="5083810"/>
                <wp:effectExtent l="2540" t="2540" r="1905" b="0"/>
                <wp:wrapNone/>
                <wp:docPr id="2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130" cy="508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BF0" w:rsidRDefault="000B3BF0">
                            <w:pPr>
                              <w:pStyle w:val="70"/>
                              <w:pBdr>
                                <w:top w:val="single" w:sz="4" w:space="1" w:color="auto"/>
                                <w:left w:val="single" w:sz="4" w:space="4" w:color="auto"/>
                                <w:bottom w:val="single" w:sz="4" w:space="1" w:color="auto"/>
                                <w:right w:val="single" w:sz="4" w:space="4" w:color="auto"/>
                              </w:pBdr>
                              <w:shd w:val="clear" w:color="auto" w:fill="auto"/>
                              <w:jc w:val="left"/>
                            </w:pPr>
                            <w:r>
                              <w:rPr>
                                <w:rStyle w:val="7Exact"/>
                                <w:i/>
                                <w:iCs/>
                              </w:rPr>
                              <w:t>документов»:</w:t>
                            </w:r>
                          </w:p>
                          <w:p w:rsidR="000B3BF0" w:rsidRDefault="000B3BF0">
                            <w:pPr>
                              <w:pStyle w:val="20"/>
                              <w:pBdr>
                                <w:top w:val="single" w:sz="4" w:space="1" w:color="auto"/>
                                <w:left w:val="single" w:sz="4" w:space="4" w:color="auto"/>
                                <w:bottom w:val="single" w:sz="4" w:space="1" w:color="auto"/>
                                <w:right w:val="single" w:sz="4" w:space="4" w:color="auto"/>
                              </w:pBdr>
                              <w:shd w:val="clear" w:color="auto" w:fill="auto"/>
                              <w:jc w:val="left"/>
                            </w:pPr>
                            <w:r>
                              <w:rPr>
                                <w:rStyle w:val="2Exact"/>
                              </w:rPr>
                              <w:t>Судебно-техническая экспертиза документов (Учебно</w:t>
                            </w:r>
                            <w:r>
                              <w:rPr>
                                <w:rStyle w:val="2Exact"/>
                              </w:rPr>
                              <w:softHyphen/>
                              <w:t xml:space="preserve">методическое пособие). Выпуск 5. Москва, ВНИИСЭ, 1973 Судебно-техническая экспертиза документов: Методическое пособие. М.: ВНИИСЭ МЮ РСФСР, 1992, вып.2, часть 1. Судебно-техническая экспертиза документов: Методическое пособие. М.: ВНИИСЭ МЮ РСФСР, 1993, вып.2, часть 2. </w:t>
                            </w:r>
                            <w:r>
                              <w:rPr>
                                <w:rStyle w:val="2115ptExact"/>
                              </w:rPr>
                              <w:t>по дисциплине «Судебная финансово-экономическая экспертиза»:</w:t>
                            </w:r>
                          </w:p>
                          <w:p w:rsidR="000B3BF0" w:rsidRDefault="000B3BF0">
                            <w:pPr>
                              <w:pStyle w:val="20"/>
                              <w:pBdr>
                                <w:top w:val="single" w:sz="4" w:space="1" w:color="auto"/>
                                <w:left w:val="single" w:sz="4" w:space="4" w:color="auto"/>
                                <w:bottom w:val="single" w:sz="4" w:space="1" w:color="auto"/>
                                <w:right w:val="single" w:sz="4" w:space="4" w:color="auto"/>
                              </w:pBdr>
                              <w:shd w:val="clear" w:color="auto" w:fill="auto"/>
                            </w:pPr>
                            <w:r>
                              <w:rPr>
                                <w:rStyle w:val="2Exact"/>
                              </w:rPr>
                              <w:t xml:space="preserve">Суслов, Д. А., Егорова, Е. В., Сальников, К. Е. Финансово-экономическая </w:t>
                            </w:r>
                            <w:proofErr w:type="gramStart"/>
                            <w:r>
                              <w:rPr>
                                <w:rStyle w:val="2Exact"/>
                              </w:rPr>
                              <w:t>экспертиза :Учебное</w:t>
                            </w:r>
                            <w:proofErr w:type="gramEnd"/>
                            <w:r>
                              <w:rPr>
                                <w:rStyle w:val="2Exact"/>
                              </w:rPr>
                              <w:t xml:space="preserve"> пособие : Для студентов юридических вузов; Международная академия предпринимательства. -</w:t>
                            </w:r>
                            <w:proofErr w:type="gramStart"/>
                            <w:r>
                              <w:rPr>
                                <w:rStyle w:val="2Exact"/>
                              </w:rPr>
                              <w:t>М. :ЭЛИТ</w:t>
                            </w:r>
                            <w:proofErr w:type="gramEnd"/>
                            <w:r>
                              <w:rPr>
                                <w:rStyle w:val="2Exact"/>
                              </w:rPr>
                              <w:t>,2007. -104 с.</w:t>
                            </w:r>
                          </w:p>
                          <w:p w:rsidR="000B3BF0" w:rsidRDefault="000B3BF0">
                            <w:pPr>
                              <w:pStyle w:val="20"/>
                              <w:pBdr>
                                <w:top w:val="single" w:sz="4" w:space="1" w:color="auto"/>
                                <w:left w:val="single" w:sz="4" w:space="4" w:color="auto"/>
                                <w:bottom w:val="single" w:sz="4" w:space="1" w:color="auto"/>
                                <w:right w:val="single" w:sz="4" w:space="4" w:color="auto"/>
                              </w:pBdr>
                              <w:shd w:val="clear" w:color="auto" w:fill="auto"/>
                            </w:pPr>
                            <w:r>
                              <w:rPr>
                                <w:rStyle w:val="2Exact"/>
                              </w:rPr>
                              <w:t>Клещенко Ю.Г., Савченко М.М. Актуальные вопросы правового регулирования судебно-экономических экспертиз // Современное состояние и перспективы развития новых направлений судебных экспертиз в России и за рубежом. Материалы международной научно-практической конференции (Калиниград, 23 - 24 апреля 2003 г.). - Калининград, 2003. - С. 27-34</w:t>
                            </w:r>
                          </w:p>
                          <w:p w:rsidR="000B3BF0" w:rsidRDefault="000B3BF0">
                            <w:pPr>
                              <w:pStyle w:val="70"/>
                              <w:pBdr>
                                <w:top w:val="single" w:sz="4" w:space="1" w:color="auto"/>
                                <w:left w:val="single" w:sz="4" w:space="4" w:color="auto"/>
                                <w:bottom w:val="single" w:sz="4" w:space="1" w:color="auto"/>
                                <w:right w:val="single" w:sz="4" w:space="4" w:color="auto"/>
                              </w:pBdr>
                              <w:shd w:val="clear" w:color="auto" w:fill="auto"/>
                              <w:jc w:val="left"/>
                            </w:pPr>
                            <w:r>
                              <w:rPr>
                                <w:rStyle w:val="7Exact"/>
                                <w:i/>
                                <w:iCs/>
                              </w:rPr>
                              <w:t>по дисциплине «Судебно-бухгалтерская экспертиза»:</w:t>
                            </w:r>
                          </w:p>
                          <w:p w:rsidR="000B3BF0" w:rsidRDefault="000B3BF0">
                            <w:pPr>
                              <w:pStyle w:val="20"/>
                              <w:pBdr>
                                <w:top w:val="single" w:sz="4" w:space="1" w:color="auto"/>
                                <w:left w:val="single" w:sz="4" w:space="4" w:color="auto"/>
                                <w:bottom w:val="single" w:sz="4" w:space="1" w:color="auto"/>
                                <w:right w:val="single" w:sz="4" w:space="4" w:color="auto"/>
                              </w:pBdr>
                              <w:shd w:val="clear" w:color="auto" w:fill="auto"/>
                              <w:jc w:val="left"/>
                            </w:pPr>
                            <w:r>
                              <w:rPr>
                                <w:rStyle w:val="2Exact"/>
                              </w:rPr>
                              <w:t>Попова Л.В., Исакова Р.Е., Шибаева Н.А. Бухгалтерский учет и судебно-бухгалтерская экспертиза. - М., 2003.</w:t>
                            </w:r>
                          </w:p>
                          <w:p w:rsidR="000B3BF0" w:rsidRDefault="000B3BF0">
                            <w:pPr>
                              <w:pStyle w:val="20"/>
                              <w:pBdr>
                                <w:top w:val="single" w:sz="4" w:space="1" w:color="auto"/>
                                <w:left w:val="single" w:sz="4" w:space="4" w:color="auto"/>
                                <w:bottom w:val="single" w:sz="4" w:space="1" w:color="auto"/>
                                <w:right w:val="single" w:sz="4" w:space="4" w:color="auto"/>
                              </w:pBdr>
                              <w:shd w:val="clear" w:color="auto" w:fill="auto"/>
                              <w:jc w:val="left"/>
                            </w:pPr>
                            <w:r>
                              <w:rPr>
                                <w:rStyle w:val="2Exact"/>
                              </w:rPr>
                              <w:t>Толкаченко А.А., Харабет К.В. Правовая (судебная) бухгалтерия. - М., 2002.</w:t>
                            </w:r>
                          </w:p>
                          <w:p w:rsidR="000B3BF0" w:rsidRDefault="000B3BF0">
                            <w:pPr>
                              <w:pStyle w:val="20"/>
                              <w:pBdr>
                                <w:top w:val="single" w:sz="4" w:space="1" w:color="auto"/>
                                <w:left w:val="single" w:sz="4" w:space="4" w:color="auto"/>
                                <w:bottom w:val="single" w:sz="4" w:space="1" w:color="auto"/>
                                <w:right w:val="single" w:sz="4" w:space="4" w:color="auto"/>
                              </w:pBdr>
                              <w:shd w:val="clear" w:color="auto" w:fill="auto"/>
                            </w:pPr>
                            <w:r>
                              <w:rPr>
                                <w:rStyle w:val="2Exact"/>
                              </w:rPr>
                              <w:t>Клещенко Ю.Г., Савченко М.М. Актуальные вопросы правового регулирования судебно-экономических экспертиз // Современное состояние и перспективы развития новых направлений судебных экспертиз в России и за рубежом. Материалы международной научно-практической конференции (Калиниград, 23 - 24 апреля 2003 г.). - Калининград, 2003. - С. 27-34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76" type="#_x0000_t202" style="position:absolute;margin-left:143.05pt;margin-top:.1pt;width:331.9pt;height:400.3pt;z-index:25165776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v+1tAIAALQ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" filled="f" stroked="f">
                <v:textbox style="mso-fit-shape-to-text:t" inset="0,0,0,0">
                  <w:txbxContent>
                    <w:p w:rsidR="000B3BF0" w:rsidRDefault="000B3BF0">
                      <w:pPr>
                        <w:pStyle w:val="70"/>
                        <w:pBdr>
                          <w:top w:val="single" w:sz="4" w:space="1" w:color="auto"/>
                          <w:left w:val="single" w:sz="4" w:space="4" w:color="auto"/>
                          <w:bottom w:val="single" w:sz="4" w:space="1" w:color="auto"/>
                          <w:right w:val="single" w:sz="4" w:space="4" w:color="auto"/>
                        </w:pBdr>
                        <w:shd w:val="clear" w:color="auto" w:fill="auto"/>
                        <w:jc w:val="left"/>
                      </w:pPr>
                      <w:r>
                        <w:rPr>
                          <w:rStyle w:val="7Exact"/>
                          <w:i/>
                          <w:iCs/>
                        </w:rPr>
                        <w:t>документов»:</w:t>
                      </w:r>
                    </w:p>
                    <w:p w:rsidR="000B3BF0" w:rsidRDefault="000B3BF0">
                      <w:pPr>
                        <w:pStyle w:val="20"/>
                        <w:pBdr>
                          <w:top w:val="single" w:sz="4" w:space="1" w:color="auto"/>
                          <w:left w:val="single" w:sz="4" w:space="4" w:color="auto"/>
                          <w:bottom w:val="single" w:sz="4" w:space="1" w:color="auto"/>
                          <w:right w:val="single" w:sz="4" w:space="4" w:color="auto"/>
                        </w:pBdr>
                        <w:shd w:val="clear" w:color="auto" w:fill="auto"/>
                        <w:jc w:val="left"/>
                      </w:pPr>
                      <w:r>
                        <w:rPr>
                          <w:rStyle w:val="2Exact"/>
                        </w:rPr>
                        <w:t>Судебно-техническая экспертиза документов (Учебно</w:t>
                      </w:r>
                      <w:r>
                        <w:rPr>
                          <w:rStyle w:val="2Exact"/>
                        </w:rPr>
                        <w:softHyphen/>
                        <w:t xml:space="preserve">методическое пособие). Выпуск 5. Москва, ВНИИСЭ, 1973 Судебно-техническая экспертиза документов: Методическое пособие. М.: ВНИИСЭ МЮ РСФСР, 1992, вып.2, часть 1. Судебно-техническая экспертиза документов: Методическое пособие. М.: ВНИИСЭ МЮ РСФСР, 1993, вып.2, часть 2. </w:t>
                      </w:r>
                      <w:r>
                        <w:rPr>
                          <w:rStyle w:val="2115ptExact"/>
                        </w:rPr>
                        <w:t>по дисциплине «Судебная финансово-экономическая экспертиза»:</w:t>
                      </w:r>
                    </w:p>
                    <w:p w:rsidR="000B3BF0" w:rsidRDefault="000B3BF0">
                      <w:pPr>
                        <w:pStyle w:val="20"/>
                        <w:pBdr>
                          <w:top w:val="single" w:sz="4" w:space="1" w:color="auto"/>
                          <w:left w:val="single" w:sz="4" w:space="4" w:color="auto"/>
                          <w:bottom w:val="single" w:sz="4" w:space="1" w:color="auto"/>
                          <w:right w:val="single" w:sz="4" w:space="4" w:color="auto"/>
                        </w:pBdr>
                        <w:shd w:val="clear" w:color="auto" w:fill="auto"/>
                      </w:pPr>
                      <w:r>
                        <w:rPr>
                          <w:rStyle w:val="2Exact"/>
                        </w:rPr>
                        <w:t xml:space="preserve">Суслов, Д. А., Егорова, Е. В., Сальников, К. Е. Финансово-экономическая </w:t>
                      </w:r>
                      <w:proofErr w:type="gramStart"/>
                      <w:r>
                        <w:rPr>
                          <w:rStyle w:val="2Exact"/>
                        </w:rPr>
                        <w:t>экспертиза :Учебное</w:t>
                      </w:r>
                      <w:proofErr w:type="gramEnd"/>
                      <w:r>
                        <w:rPr>
                          <w:rStyle w:val="2Exact"/>
                        </w:rPr>
                        <w:t xml:space="preserve"> пособие : Для студентов юридических вузов; Международная академия предпринимательства. -</w:t>
                      </w:r>
                      <w:proofErr w:type="gramStart"/>
                      <w:r>
                        <w:rPr>
                          <w:rStyle w:val="2Exact"/>
                        </w:rPr>
                        <w:t>М. :ЭЛИТ</w:t>
                      </w:r>
                      <w:proofErr w:type="gramEnd"/>
                      <w:r>
                        <w:rPr>
                          <w:rStyle w:val="2Exact"/>
                        </w:rPr>
                        <w:t>,2007. -104 с.</w:t>
                      </w:r>
                    </w:p>
                    <w:p w:rsidR="000B3BF0" w:rsidRDefault="000B3BF0">
                      <w:pPr>
                        <w:pStyle w:val="20"/>
                        <w:pBdr>
                          <w:top w:val="single" w:sz="4" w:space="1" w:color="auto"/>
                          <w:left w:val="single" w:sz="4" w:space="4" w:color="auto"/>
                          <w:bottom w:val="single" w:sz="4" w:space="1" w:color="auto"/>
                          <w:right w:val="single" w:sz="4" w:space="4" w:color="auto"/>
                        </w:pBdr>
                        <w:shd w:val="clear" w:color="auto" w:fill="auto"/>
                      </w:pPr>
                      <w:r>
                        <w:rPr>
                          <w:rStyle w:val="2Exact"/>
                        </w:rPr>
                        <w:t>Клещенко Ю.Г., Савченко М.М. Актуальные вопросы правового регулирования судебно-экономических экспертиз // Современное состояние и перспективы развития новых направлений судебных экспертиз в России и за рубежом. Материалы международной научно-практической конференции (Калиниград, 23 - 24 апреля 2003 г.). - Калининград, 2003. - С. 27-34</w:t>
                      </w:r>
                    </w:p>
                    <w:p w:rsidR="000B3BF0" w:rsidRDefault="000B3BF0">
                      <w:pPr>
                        <w:pStyle w:val="70"/>
                        <w:pBdr>
                          <w:top w:val="single" w:sz="4" w:space="1" w:color="auto"/>
                          <w:left w:val="single" w:sz="4" w:space="4" w:color="auto"/>
                          <w:bottom w:val="single" w:sz="4" w:space="1" w:color="auto"/>
                          <w:right w:val="single" w:sz="4" w:space="4" w:color="auto"/>
                        </w:pBdr>
                        <w:shd w:val="clear" w:color="auto" w:fill="auto"/>
                        <w:jc w:val="left"/>
                      </w:pPr>
                      <w:r>
                        <w:rPr>
                          <w:rStyle w:val="7Exact"/>
                          <w:i/>
                          <w:iCs/>
                        </w:rPr>
                        <w:t>по дисциплине «Судебно-бухгалтерская экспертиза»:</w:t>
                      </w:r>
                    </w:p>
                    <w:p w:rsidR="000B3BF0" w:rsidRDefault="000B3BF0">
                      <w:pPr>
                        <w:pStyle w:val="20"/>
                        <w:pBdr>
                          <w:top w:val="single" w:sz="4" w:space="1" w:color="auto"/>
                          <w:left w:val="single" w:sz="4" w:space="4" w:color="auto"/>
                          <w:bottom w:val="single" w:sz="4" w:space="1" w:color="auto"/>
                          <w:right w:val="single" w:sz="4" w:space="4" w:color="auto"/>
                        </w:pBdr>
                        <w:shd w:val="clear" w:color="auto" w:fill="auto"/>
                        <w:jc w:val="left"/>
                      </w:pPr>
                      <w:r>
                        <w:rPr>
                          <w:rStyle w:val="2Exact"/>
                        </w:rPr>
                        <w:t>Попова Л.В., Исакова Р.Е., Шибаева Н.А. Бухгалтерский учет и судебно-бухгалтерская экспертиза. - М., 2003.</w:t>
                      </w:r>
                    </w:p>
                    <w:p w:rsidR="000B3BF0" w:rsidRDefault="000B3BF0">
                      <w:pPr>
                        <w:pStyle w:val="20"/>
                        <w:pBdr>
                          <w:top w:val="single" w:sz="4" w:space="1" w:color="auto"/>
                          <w:left w:val="single" w:sz="4" w:space="4" w:color="auto"/>
                          <w:bottom w:val="single" w:sz="4" w:space="1" w:color="auto"/>
                          <w:right w:val="single" w:sz="4" w:space="4" w:color="auto"/>
                        </w:pBdr>
                        <w:shd w:val="clear" w:color="auto" w:fill="auto"/>
                        <w:jc w:val="left"/>
                      </w:pPr>
                      <w:r>
                        <w:rPr>
                          <w:rStyle w:val="2Exact"/>
                        </w:rPr>
                        <w:t>Толкаченко А.А., Харабет К.В. Правовая (судебная) бухгалтерия. - М., 2002.</w:t>
                      </w:r>
                    </w:p>
                    <w:p w:rsidR="000B3BF0" w:rsidRDefault="000B3BF0">
                      <w:pPr>
                        <w:pStyle w:val="20"/>
                        <w:pBdr>
                          <w:top w:val="single" w:sz="4" w:space="1" w:color="auto"/>
                          <w:left w:val="single" w:sz="4" w:space="4" w:color="auto"/>
                          <w:bottom w:val="single" w:sz="4" w:space="1" w:color="auto"/>
                          <w:right w:val="single" w:sz="4" w:space="4" w:color="auto"/>
                        </w:pBdr>
                        <w:shd w:val="clear" w:color="auto" w:fill="auto"/>
                      </w:pPr>
                      <w:r>
                        <w:rPr>
                          <w:rStyle w:val="2Exact"/>
                        </w:rPr>
                        <w:t>Клещенко Ю.Г., Савченко М.М. Актуальные вопросы правового регулирования судебно-экономических экспертиз // Современное состояние и перспективы развития новых направлений судебных экспертиз в России и за рубежом. Материалы международной научно-практической конференции (Калиниград, 23 - 24 апреля 2003 г.). - Калининград, 2003. - С. 27-34</w:t>
                      </w:r>
                    </w:p>
                  </w:txbxContent>
                </v:textbox>
                <w10:wrap anchorx="margin"/>
              </v:shape>
            </w:pict>
          </mc:Fallback>
        </mc:AlternateContent>
      </w:r>
      <w:r>
        <w:rPr>
          <w:noProof/>
          <w:lang w:bidi="ar-SA"/>
        </w:rPr>
        <mc:AlternateContent>
          <mc:Choice Requires="wps">
            <w:drawing>
              <wp:anchor distT="0" distB="0" distL="63500" distR="63500" simplePos="0" relativeHeight="251657762" behindDoc="0" locked="0" layoutInCell="1" allowOverlap="1">
                <wp:simplePos x="0" y="0"/>
                <wp:positionH relativeFrom="margin">
                  <wp:posOffset>635</wp:posOffset>
                </wp:positionH>
                <wp:positionV relativeFrom="paragraph">
                  <wp:posOffset>5794375</wp:posOffset>
                </wp:positionV>
                <wp:extent cx="6087110" cy="3382010"/>
                <wp:effectExtent l="0" t="4445" r="3175" b="4445"/>
                <wp:wrapNone/>
                <wp:docPr id="1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338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BF0" w:rsidRDefault="000B3BF0">
                            <w:pPr>
                              <w:pStyle w:val="a8"/>
                              <w:shd w:val="clear" w:color="auto" w:fill="auto"/>
                              <w:spacing w:line="274" w:lineRule="exact"/>
                              <w:jc w:val="both"/>
                            </w:pPr>
                            <w:r>
                              <w:rPr>
                                <w:rStyle w:val="Exact"/>
                              </w:rPr>
                              <w:t>Аннотация программы итоговой государственной аттестации</w:t>
                            </w:r>
                          </w:p>
                          <w:p w:rsidR="000B3BF0" w:rsidRDefault="000B3BF0">
                            <w:pPr>
                              <w:pStyle w:val="a8"/>
                              <w:shd w:val="clear" w:color="auto" w:fill="auto"/>
                              <w:spacing w:line="274" w:lineRule="exact"/>
                            </w:pPr>
                            <w:r>
                              <w:rPr>
                                <w:rStyle w:val="Exact"/>
                              </w:rPr>
                              <w:t>(выпускная квалификационная работа)</w:t>
                            </w:r>
                          </w:p>
                          <w:p w:rsidR="000B3BF0" w:rsidRDefault="000B3BF0">
                            <w:pPr>
                              <w:pStyle w:val="a8"/>
                              <w:shd w:val="clear" w:color="auto" w:fill="auto"/>
                              <w:tabs>
                                <w:tab w:val="left" w:leader="underscore" w:pos="922"/>
                                <w:tab w:val="left" w:leader="underscore" w:pos="6811"/>
                              </w:tabs>
                              <w:spacing w:line="274" w:lineRule="exact"/>
                              <w:jc w:val="both"/>
                            </w:pPr>
                            <w:r>
                              <w:rPr>
                                <w:rStyle w:val="Exact"/>
                              </w:rPr>
                              <w:tab/>
                            </w:r>
                            <w:r>
                              <w:rPr>
                                <w:rStyle w:val="Exact0"/>
                              </w:rPr>
                              <w:t>Автор-составитель: Т.Ф. Моисеева, Е.В. Пискунова</w:t>
                            </w:r>
                            <w:r>
                              <w:rPr>
                                <w:rStyle w:val="Exact"/>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794"/>
                              <w:gridCol w:w="6792"/>
                            </w:tblGrid>
                            <w:tr w:rsidR="000B3BF0">
                              <w:trPr>
                                <w:trHeight w:hRule="exact" w:val="1118"/>
                                <w:jc w:val="center"/>
                              </w:trPr>
                              <w:tc>
                                <w:tcPr>
                                  <w:tcW w:w="2794" w:type="dxa"/>
                                  <w:tcBorders>
                                    <w:top w:val="single" w:sz="4" w:space="0" w:color="auto"/>
                                    <w:left w:val="single" w:sz="4" w:space="0" w:color="auto"/>
                                  </w:tcBorders>
                                  <w:shd w:val="clear" w:color="auto" w:fill="FFFFFF"/>
                                </w:tcPr>
                                <w:p w:rsidR="000B3BF0" w:rsidRDefault="000B3BF0">
                                  <w:pPr>
                                    <w:pStyle w:val="20"/>
                                    <w:shd w:val="clear" w:color="auto" w:fill="auto"/>
                                    <w:spacing w:line="278" w:lineRule="exact"/>
                                    <w:jc w:val="left"/>
                                  </w:pPr>
                                  <w:r>
                                    <w:t>Цель выпускной</w:t>
                                  </w:r>
                                </w:p>
                                <w:p w:rsidR="000B3BF0" w:rsidRDefault="000B3BF0">
                                  <w:pPr>
                                    <w:pStyle w:val="20"/>
                                    <w:shd w:val="clear" w:color="auto" w:fill="auto"/>
                                    <w:spacing w:line="278" w:lineRule="exact"/>
                                    <w:jc w:val="left"/>
                                  </w:pPr>
                                  <w:r>
                                    <w:t>квалификационной</w:t>
                                  </w:r>
                                </w:p>
                                <w:p w:rsidR="000B3BF0" w:rsidRDefault="000B3BF0">
                                  <w:pPr>
                                    <w:pStyle w:val="20"/>
                                    <w:shd w:val="clear" w:color="auto" w:fill="auto"/>
                                    <w:spacing w:line="278" w:lineRule="exact"/>
                                    <w:jc w:val="left"/>
                                  </w:pPr>
                                  <w:r>
                                    <w:t>работы</w:t>
                                  </w:r>
                                </w:p>
                              </w:tc>
                              <w:tc>
                                <w:tcPr>
                                  <w:tcW w:w="6792" w:type="dxa"/>
                                  <w:tcBorders>
                                    <w:top w:val="single" w:sz="4" w:space="0" w:color="auto"/>
                                    <w:left w:val="single" w:sz="4" w:space="0" w:color="auto"/>
                                    <w:right w:val="single" w:sz="4" w:space="0" w:color="auto"/>
                                  </w:tcBorders>
                                  <w:shd w:val="clear" w:color="auto" w:fill="FFFFFF"/>
                                  <w:vAlign w:val="bottom"/>
                                </w:tcPr>
                                <w:p w:rsidR="000B3BF0" w:rsidRDefault="000B3BF0">
                                  <w:pPr>
                                    <w:pStyle w:val="20"/>
                                    <w:shd w:val="clear" w:color="auto" w:fill="auto"/>
                                    <w:ind w:firstLine="440"/>
                                  </w:pPr>
                                  <w:r>
                                    <w:t>Целью выпускной квалификационной работы является установление уровня подготовки выпускника к выполнению профессиональных задач и соответствия его подготовки требованиям ФГОС ВПО</w:t>
                                  </w:r>
                                </w:p>
                              </w:tc>
                            </w:tr>
                            <w:tr w:rsidR="000B3BF0">
                              <w:trPr>
                                <w:trHeight w:hRule="exact" w:val="2770"/>
                                <w:jc w:val="center"/>
                              </w:trPr>
                              <w:tc>
                                <w:tcPr>
                                  <w:tcW w:w="2794" w:type="dxa"/>
                                  <w:tcBorders>
                                    <w:top w:val="single" w:sz="4" w:space="0" w:color="auto"/>
                                    <w:left w:val="single" w:sz="4" w:space="0" w:color="auto"/>
                                  </w:tcBorders>
                                  <w:shd w:val="clear" w:color="auto" w:fill="FFFFFF"/>
                                </w:tcPr>
                                <w:p w:rsidR="000B3BF0" w:rsidRDefault="000B3BF0">
                                  <w:pPr>
                                    <w:pStyle w:val="20"/>
                                    <w:shd w:val="clear" w:color="auto" w:fill="auto"/>
                                    <w:spacing w:line="278" w:lineRule="exact"/>
                                    <w:jc w:val="left"/>
                                  </w:pPr>
                                  <w:r>
                                    <w:t>Требования к выпускной</w:t>
                                  </w:r>
                                </w:p>
                                <w:p w:rsidR="000B3BF0" w:rsidRDefault="000B3BF0">
                                  <w:pPr>
                                    <w:pStyle w:val="20"/>
                                    <w:shd w:val="clear" w:color="auto" w:fill="auto"/>
                                    <w:spacing w:line="278" w:lineRule="exact"/>
                                    <w:jc w:val="left"/>
                                  </w:pPr>
                                  <w:r>
                                    <w:t>квалификационной</w:t>
                                  </w:r>
                                </w:p>
                                <w:p w:rsidR="000B3BF0" w:rsidRDefault="000B3BF0">
                                  <w:pPr>
                                    <w:pStyle w:val="20"/>
                                    <w:shd w:val="clear" w:color="auto" w:fill="auto"/>
                                    <w:spacing w:line="278" w:lineRule="exact"/>
                                    <w:jc w:val="left"/>
                                  </w:pPr>
                                  <w:r>
                                    <w:t>работе</w:t>
                                  </w:r>
                                </w:p>
                              </w:tc>
                              <w:tc>
                                <w:tcPr>
                                  <w:tcW w:w="6792" w:type="dxa"/>
                                  <w:tcBorders>
                                    <w:top w:val="single" w:sz="4" w:space="0" w:color="auto"/>
                                    <w:left w:val="single" w:sz="4" w:space="0" w:color="auto"/>
                                    <w:right w:val="single" w:sz="4" w:space="0" w:color="auto"/>
                                  </w:tcBorders>
                                  <w:shd w:val="clear" w:color="auto" w:fill="FFFFFF"/>
                                  <w:vAlign w:val="bottom"/>
                                </w:tcPr>
                                <w:p w:rsidR="000B3BF0" w:rsidRDefault="000B3BF0">
                                  <w:pPr>
                                    <w:pStyle w:val="20"/>
                                    <w:shd w:val="clear" w:color="auto" w:fill="auto"/>
                                    <w:ind w:firstLine="440"/>
                                  </w:pPr>
                                  <w:r>
                                    <w:t>Выпускная квалификационная работа является самостоятельным научным исследованием студента.</w:t>
                                  </w:r>
                                </w:p>
                                <w:p w:rsidR="000B3BF0" w:rsidRDefault="000B3BF0">
                                  <w:pPr>
                                    <w:pStyle w:val="20"/>
                                    <w:shd w:val="clear" w:color="auto" w:fill="auto"/>
                                    <w:ind w:firstLine="440"/>
                                  </w:pPr>
                                  <w:r>
                                    <w:t>Тема работы должна соответствовать требованиям новизны и актуальности. Содержание работы должно полностью соответствовать теме.</w:t>
                                  </w:r>
                                </w:p>
                                <w:p w:rsidR="000B3BF0" w:rsidRDefault="000B3BF0">
                                  <w:pPr>
                                    <w:pStyle w:val="20"/>
                                    <w:shd w:val="clear" w:color="auto" w:fill="auto"/>
                                    <w:ind w:firstLine="440"/>
                                  </w:pPr>
                                  <w:r>
                                    <w:t>Объем работы: 50-70 страниц. Требования к оформлению работы устанавливаются Фондом оценочных средств выпускной квалификационной работы, разработанного кафедрой уголовно-процессуального права, криминалистики и судебной экспертизы им. Н.В. Радутной.</w:t>
                                  </w:r>
                                </w:p>
                              </w:tc>
                            </w:tr>
                            <w:tr w:rsidR="000B3BF0">
                              <w:trPr>
                                <w:trHeight w:hRule="exact" w:val="571"/>
                                <w:jc w:val="center"/>
                              </w:trPr>
                              <w:tc>
                                <w:tcPr>
                                  <w:tcW w:w="2794" w:type="dxa"/>
                                  <w:tcBorders>
                                    <w:top w:val="single" w:sz="4" w:space="0" w:color="auto"/>
                                    <w:left w:val="single" w:sz="4" w:space="0" w:color="auto"/>
                                    <w:bottom w:val="single" w:sz="4" w:space="0" w:color="auto"/>
                                  </w:tcBorders>
                                  <w:shd w:val="clear" w:color="auto" w:fill="FFFFFF"/>
                                  <w:vAlign w:val="bottom"/>
                                </w:tcPr>
                                <w:p w:rsidR="000B3BF0" w:rsidRDefault="000B3BF0">
                                  <w:pPr>
                                    <w:pStyle w:val="20"/>
                                    <w:shd w:val="clear" w:color="auto" w:fill="auto"/>
                                    <w:jc w:val="left"/>
                                  </w:pPr>
                                  <w:r>
                                    <w:t>Тематика выпускной квалификационной</w:t>
                                  </w:r>
                                </w:p>
                              </w:tc>
                              <w:tc>
                                <w:tcPr>
                                  <w:tcW w:w="6792" w:type="dxa"/>
                                  <w:tcBorders>
                                    <w:top w:val="single" w:sz="4" w:space="0" w:color="auto"/>
                                    <w:left w:val="single" w:sz="4" w:space="0" w:color="auto"/>
                                    <w:bottom w:val="single" w:sz="4" w:space="0" w:color="auto"/>
                                    <w:right w:val="single" w:sz="4" w:space="0" w:color="auto"/>
                                  </w:tcBorders>
                                  <w:shd w:val="clear" w:color="auto" w:fill="FFFFFF"/>
                                  <w:vAlign w:val="bottom"/>
                                </w:tcPr>
                                <w:p w:rsidR="000B3BF0" w:rsidRDefault="000B3BF0">
                                  <w:pPr>
                                    <w:pStyle w:val="20"/>
                                    <w:shd w:val="clear" w:color="auto" w:fill="auto"/>
                                    <w:ind w:firstLine="440"/>
                                  </w:pPr>
                                  <w:r>
                                    <w:t>Тематику выпускной квалификационной работы составляют актуальные проблемы теории и практики судебных экспертиз:</w:t>
                                  </w:r>
                                </w:p>
                              </w:tc>
                            </w:tr>
                          </w:tbl>
                          <w:p w:rsidR="000B3BF0" w:rsidRDefault="000B3BF0">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 o:spid="_x0000_s1077" type="#_x0000_t202" style="position:absolute;margin-left:.05pt;margin-top:456.25pt;width:479.3pt;height:266.3pt;z-index:25165776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" filled="f" stroked="f">
                <v:textbox style="mso-fit-shape-to-text:t" inset="0,0,0,0">
                  <w:txbxContent>
                    <w:p w:rsidR="000B3BF0" w:rsidRDefault="000B3BF0">
                      <w:pPr>
                        <w:pStyle w:val="a8"/>
                        <w:shd w:val="clear" w:color="auto" w:fill="auto"/>
                        <w:spacing w:line="274" w:lineRule="exact"/>
                        <w:jc w:val="both"/>
                      </w:pPr>
                      <w:r>
                        <w:rPr>
                          <w:rStyle w:val="Exact"/>
                        </w:rPr>
                        <w:t>Аннотация программы итоговой государственной аттестации</w:t>
                      </w:r>
                    </w:p>
                    <w:p w:rsidR="000B3BF0" w:rsidRDefault="000B3BF0">
                      <w:pPr>
                        <w:pStyle w:val="a8"/>
                        <w:shd w:val="clear" w:color="auto" w:fill="auto"/>
                        <w:spacing w:line="274" w:lineRule="exact"/>
                      </w:pPr>
                      <w:r>
                        <w:rPr>
                          <w:rStyle w:val="Exact"/>
                        </w:rPr>
                        <w:t>(выпускная квалификационная работа)</w:t>
                      </w:r>
                    </w:p>
                    <w:p w:rsidR="000B3BF0" w:rsidRDefault="000B3BF0">
                      <w:pPr>
                        <w:pStyle w:val="a8"/>
                        <w:shd w:val="clear" w:color="auto" w:fill="auto"/>
                        <w:tabs>
                          <w:tab w:val="left" w:leader="underscore" w:pos="922"/>
                          <w:tab w:val="left" w:leader="underscore" w:pos="6811"/>
                        </w:tabs>
                        <w:spacing w:line="274" w:lineRule="exact"/>
                        <w:jc w:val="both"/>
                      </w:pPr>
                      <w:r>
                        <w:rPr>
                          <w:rStyle w:val="Exact"/>
                        </w:rPr>
                        <w:tab/>
                      </w:r>
                      <w:r>
                        <w:rPr>
                          <w:rStyle w:val="Exact0"/>
                        </w:rPr>
                        <w:t>Автор-составитель: Т.Ф. Моисеева, Е.В. Пискунова</w:t>
                      </w:r>
                      <w:r>
                        <w:rPr>
                          <w:rStyle w:val="Exact"/>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794"/>
                        <w:gridCol w:w="6792"/>
                      </w:tblGrid>
                      <w:tr w:rsidR="000B3BF0">
                        <w:trPr>
                          <w:trHeight w:hRule="exact" w:val="1118"/>
                          <w:jc w:val="center"/>
                        </w:trPr>
                        <w:tc>
                          <w:tcPr>
                            <w:tcW w:w="2794" w:type="dxa"/>
                            <w:tcBorders>
                              <w:top w:val="single" w:sz="4" w:space="0" w:color="auto"/>
                              <w:left w:val="single" w:sz="4" w:space="0" w:color="auto"/>
                            </w:tcBorders>
                            <w:shd w:val="clear" w:color="auto" w:fill="FFFFFF"/>
                          </w:tcPr>
                          <w:p w:rsidR="000B3BF0" w:rsidRDefault="000B3BF0">
                            <w:pPr>
                              <w:pStyle w:val="20"/>
                              <w:shd w:val="clear" w:color="auto" w:fill="auto"/>
                              <w:spacing w:line="278" w:lineRule="exact"/>
                              <w:jc w:val="left"/>
                            </w:pPr>
                            <w:r>
                              <w:t>Цель выпускной</w:t>
                            </w:r>
                          </w:p>
                          <w:p w:rsidR="000B3BF0" w:rsidRDefault="000B3BF0">
                            <w:pPr>
                              <w:pStyle w:val="20"/>
                              <w:shd w:val="clear" w:color="auto" w:fill="auto"/>
                              <w:spacing w:line="278" w:lineRule="exact"/>
                              <w:jc w:val="left"/>
                            </w:pPr>
                            <w:r>
                              <w:t>квалификационной</w:t>
                            </w:r>
                          </w:p>
                          <w:p w:rsidR="000B3BF0" w:rsidRDefault="000B3BF0">
                            <w:pPr>
                              <w:pStyle w:val="20"/>
                              <w:shd w:val="clear" w:color="auto" w:fill="auto"/>
                              <w:spacing w:line="278" w:lineRule="exact"/>
                              <w:jc w:val="left"/>
                            </w:pPr>
                            <w:r>
                              <w:t>работы</w:t>
                            </w:r>
                          </w:p>
                        </w:tc>
                        <w:tc>
                          <w:tcPr>
                            <w:tcW w:w="6792" w:type="dxa"/>
                            <w:tcBorders>
                              <w:top w:val="single" w:sz="4" w:space="0" w:color="auto"/>
                              <w:left w:val="single" w:sz="4" w:space="0" w:color="auto"/>
                              <w:right w:val="single" w:sz="4" w:space="0" w:color="auto"/>
                            </w:tcBorders>
                            <w:shd w:val="clear" w:color="auto" w:fill="FFFFFF"/>
                            <w:vAlign w:val="bottom"/>
                          </w:tcPr>
                          <w:p w:rsidR="000B3BF0" w:rsidRDefault="000B3BF0">
                            <w:pPr>
                              <w:pStyle w:val="20"/>
                              <w:shd w:val="clear" w:color="auto" w:fill="auto"/>
                              <w:ind w:firstLine="440"/>
                            </w:pPr>
                            <w:r>
                              <w:t>Целью выпускной квалификационной работы является установление уровня подготовки выпускника к выполнению профессиональных задач и соответствия его подготовки требованиям ФГОС ВПО</w:t>
                            </w:r>
                          </w:p>
                        </w:tc>
                      </w:tr>
                      <w:tr w:rsidR="000B3BF0">
                        <w:trPr>
                          <w:trHeight w:hRule="exact" w:val="2770"/>
                          <w:jc w:val="center"/>
                        </w:trPr>
                        <w:tc>
                          <w:tcPr>
                            <w:tcW w:w="2794" w:type="dxa"/>
                            <w:tcBorders>
                              <w:top w:val="single" w:sz="4" w:space="0" w:color="auto"/>
                              <w:left w:val="single" w:sz="4" w:space="0" w:color="auto"/>
                            </w:tcBorders>
                            <w:shd w:val="clear" w:color="auto" w:fill="FFFFFF"/>
                          </w:tcPr>
                          <w:p w:rsidR="000B3BF0" w:rsidRDefault="000B3BF0">
                            <w:pPr>
                              <w:pStyle w:val="20"/>
                              <w:shd w:val="clear" w:color="auto" w:fill="auto"/>
                              <w:spacing w:line="278" w:lineRule="exact"/>
                              <w:jc w:val="left"/>
                            </w:pPr>
                            <w:r>
                              <w:t>Требования к выпускной</w:t>
                            </w:r>
                          </w:p>
                          <w:p w:rsidR="000B3BF0" w:rsidRDefault="000B3BF0">
                            <w:pPr>
                              <w:pStyle w:val="20"/>
                              <w:shd w:val="clear" w:color="auto" w:fill="auto"/>
                              <w:spacing w:line="278" w:lineRule="exact"/>
                              <w:jc w:val="left"/>
                            </w:pPr>
                            <w:r>
                              <w:t>квалификационной</w:t>
                            </w:r>
                          </w:p>
                          <w:p w:rsidR="000B3BF0" w:rsidRDefault="000B3BF0">
                            <w:pPr>
                              <w:pStyle w:val="20"/>
                              <w:shd w:val="clear" w:color="auto" w:fill="auto"/>
                              <w:spacing w:line="278" w:lineRule="exact"/>
                              <w:jc w:val="left"/>
                            </w:pPr>
                            <w:r>
                              <w:t>работе</w:t>
                            </w:r>
                          </w:p>
                        </w:tc>
                        <w:tc>
                          <w:tcPr>
                            <w:tcW w:w="6792" w:type="dxa"/>
                            <w:tcBorders>
                              <w:top w:val="single" w:sz="4" w:space="0" w:color="auto"/>
                              <w:left w:val="single" w:sz="4" w:space="0" w:color="auto"/>
                              <w:right w:val="single" w:sz="4" w:space="0" w:color="auto"/>
                            </w:tcBorders>
                            <w:shd w:val="clear" w:color="auto" w:fill="FFFFFF"/>
                            <w:vAlign w:val="bottom"/>
                          </w:tcPr>
                          <w:p w:rsidR="000B3BF0" w:rsidRDefault="000B3BF0">
                            <w:pPr>
                              <w:pStyle w:val="20"/>
                              <w:shd w:val="clear" w:color="auto" w:fill="auto"/>
                              <w:ind w:firstLine="440"/>
                            </w:pPr>
                            <w:r>
                              <w:t>Выпускная квалификационная работа является самостоятельным научным исследованием студента.</w:t>
                            </w:r>
                          </w:p>
                          <w:p w:rsidR="000B3BF0" w:rsidRDefault="000B3BF0">
                            <w:pPr>
                              <w:pStyle w:val="20"/>
                              <w:shd w:val="clear" w:color="auto" w:fill="auto"/>
                              <w:ind w:firstLine="440"/>
                            </w:pPr>
                            <w:r>
                              <w:t>Тема работы должна соответствовать требованиям новизны и актуальности. Содержание работы должно полностью соответствовать теме.</w:t>
                            </w:r>
                          </w:p>
                          <w:p w:rsidR="000B3BF0" w:rsidRDefault="000B3BF0">
                            <w:pPr>
                              <w:pStyle w:val="20"/>
                              <w:shd w:val="clear" w:color="auto" w:fill="auto"/>
                              <w:ind w:firstLine="440"/>
                            </w:pPr>
                            <w:r>
                              <w:t>Объем работы: 50-70 страниц. Требования к оформлению работы устанавливаются Фондом оценочных средств выпускной квалификационной работы, разработанного кафедрой уголовно-процессуального права, криминалистики и судебной экспертизы им. Н.В. Радутной.</w:t>
                            </w:r>
                          </w:p>
                        </w:tc>
                      </w:tr>
                      <w:tr w:rsidR="000B3BF0">
                        <w:trPr>
                          <w:trHeight w:hRule="exact" w:val="571"/>
                          <w:jc w:val="center"/>
                        </w:trPr>
                        <w:tc>
                          <w:tcPr>
                            <w:tcW w:w="2794" w:type="dxa"/>
                            <w:tcBorders>
                              <w:top w:val="single" w:sz="4" w:space="0" w:color="auto"/>
                              <w:left w:val="single" w:sz="4" w:space="0" w:color="auto"/>
                              <w:bottom w:val="single" w:sz="4" w:space="0" w:color="auto"/>
                            </w:tcBorders>
                            <w:shd w:val="clear" w:color="auto" w:fill="FFFFFF"/>
                            <w:vAlign w:val="bottom"/>
                          </w:tcPr>
                          <w:p w:rsidR="000B3BF0" w:rsidRDefault="000B3BF0">
                            <w:pPr>
                              <w:pStyle w:val="20"/>
                              <w:shd w:val="clear" w:color="auto" w:fill="auto"/>
                              <w:jc w:val="left"/>
                            </w:pPr>
                            <w:r>
                              <w:t>Тематика выпускной квалификационной</w:t>
                            </w:r>
                          </w:p>
                        </w:tc>
                        <w:tc>
                          <w:tcPr>
                            <w:tcW w:w="6792" w:type="dxa"/>
                            <w:tcBorders>
                              <w:top w:val="single" w:sz="4" w:space="0" w:color="auto"/>
                              <w:left w:val="single" w:sz="4" w:space="0" w:color="auto"/>
                              <w:bottom w:val="single" w:sz="4" w:space="0" w:color="auto"/>
                              <w:right w:val="single" w:sz="4" w:space="0" w:color="auto"/>
                            </w:tcBorders>
                            <w:shd w:val="clear" w:color="auto" w:fill="FFFFFF"/>
                            <w:vAlign w:val="bottom"/>
                          </w:tcPr>
                          <w:p w:rsidR="000B3BF0" w:rsidRDefault="000B3BF0">
                            <w:pPr>
                              <w:pStyle w:val="20"/>
                              <w:shd w:val="clear" w:color="auto" w:fill="auto"/>
                              <w:ind w:firstLine="440"/>
                            </w:pPr>
                            <w:r>
                              <w:t>Тематику выпускной квалификационной работы составляют актуальные проблемы теории и практики судебных экспертиз:</w:t>
                            </w:r>
                          </w:p>
                        </w:tc>
                      </w:tr>
                    </w:tbl>
                    <w:p w:rsidR="000B3BF0" w:rsidRDefault="000B3BF0">
                      <w:pPr>
                        <w:rPr>
                          <w:sz w:val="2"/>
                          <w:szCs w:val="2"/>
                        </w:rPr>
                      </w:pPr>
                    </w:p>
                  </w:txbxContent>
                </v:textbox>
                <w10:wrap anchorx="margin"/>
              </v:shape>
            </w:pict>
          </mc:Fallback>
        </mc:AlternateContent>
      </w: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693" w:lineRule="exact"/>
      </w:pPr>
    </w:p>
    <w:p w:rsidR="00C90DDC" w:rsidRDefault="00C90DDC">
      <w:pPr>
        <w:rPr>
          <w:sz w:val="2"/>
          <w:szCs w:val="2"/>
        </w:rPr>
        <w:sectPr w:rsidR="00C90DDC">
          <w:pgSz w:w="11900" w:h="16840"/>
          <w:pgMar w:top="1127" w:right="1152" w:bottom="1127" w:left="1013"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89"/>
        <w:gridCol w:w="6782"/>
      </w:tblGrid>
      <w:tr w:rsidR="00C90DDC">
        <w:trPr>
          <w:trHeight w:hRule="exact" w:val="1397"/>
          <w:jc w:val="center"/>
        </w:trPr>
        <w:tc>
          <w:tcPr>
            <w:tcW w:w="2789"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20" w:lineRule="exact"/>
            </w:pPr>
            <w:r>
              <w:lastRenderedPageBreak/>
              <w:t>работы</w:t>
            </w:r>
          </w:p>
        </w:tc>
        <w:tc>
          <w:tcPr>
            <w:tcW w:w="6782"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ind w:firstLine="320"/>
            </w:pPr>
            <w:r>
              <w:t>для специализации № 1 «Криминалистические экспертизы» - технико-криминалистических экспертиз документов;</w:t>
            </w:r>
          </w:p>
          <w:p w:rsidR="00C90DDC" w:rsidRDefault="00C12B52">
            <w:pPr>
              <w:pStyle w:val="20"/>
              <w:framePr w:w="9571" w:wrap="notBeside" w:vAnchor="text" w:hAnchor="text" w:xAlign="center" w:y="1"/>
              <w:shd w:val="clear" w:color="auto" w:fill="auto"/>
              <w:ind w:firstLine="320"/>
            </w:pPr>
            <w:r>
              <w:t>для специализации № 4 «Экономические экспертизы» - экономических экспертиз;</w:t>
            </w:r>
          </w:p>
          <w:p w:rsidR="00C90DDC" w:rsidRDefault="00C12B52">
            <w:pPr>
              <w:pStyle w:val="20"/>
              <w:framePr w:w="9571" w:wrap="notBeside" w:vAnchor="text" w:hAnchor="text" w:xAlign="center" w:y="1"/>
              <w:shd w:val="clear" w:color="auto" w:fill="auto"/>
              <w:ind w:firstLine="320"/>
            </w:pPr>
            <w:r>
              <w:t>для обеих специализаций - теории судебной экспертизы.</w:t>
            </w:r>
          </w:p>
        </w:tc>
      </w:tr>
      <w:tr w:rsidR="00C90DDC">
        <w:trPr>
          <w:trHeight w:hRule="exact" w:val="2770"/>
          <w:jc w:val="center"/>
        </w:trPr>
        <w:tc>
          <w:tcPr>
            <w:tcW w:w="2789"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78" w:lineRule="exact"/>
              <w:jc w:val="left"/>
            </w:pPr>
            <w:r>
              <w:t>Содержание выпускной</w:t>
            </w:r>
          </w:p>
          <w:p w:rsidR="00C90DDC" w:rsidRDefault="00C12B52">
            <w:pPr>
              <w:pStyle w:val="20"/>
              <w:framePr w:w="9571" w:wrap="notBeside" w:vAnchor="text" w:hAnchor="text" w:xAlign="center" w:y="1"/>
              <w:shd w:val="clear" w:color="auto" w:fill="auto"/>
              <w:spacing w:line="278" w:lineRule="exact"/>
            </w:pPr>
            <w:r>
              <w:t>квалификационной</w:t>
            </w:r>
          </w:p>
          <w:p w:rsidR="00C90DDC" w:rsidRDefault="00C12B52">
            <w:pPr>
              <w:pStyle w:val="20"/>
              <w:framePr w:w="9571" w:wrap="notBeside" w:vAnchor="text" w:hAnchor="text" w:xAlign="center" w:y="1"/>
              <w:shd w:val="clear" w:color="auto" w:fill="auto"/>
              <w:spacing w:line="278" w:lineRule="exact"/>
            </w:pPr>
            <w:r>
              <w:t>работы</w:t>
            </w:r>
          </w:p>
        </w:tc>
        <w:tc>
          <w:tcPr>
            <w:tcW w:w="6782"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ind w:firstLine="320"/>
            </w:pPr>
            <w:r>
              <w:t>Выпускная квалификационная работа состоит из оглавления, введения, основного содержания, заключения и списка используемой литературы и нормативных актов.</w:t>
            </w:r>
          </w:p>
          <w:p w:rsidR="00C90DDC" w:rsidRDefault="00C12B52">
            <w:pPr>
              <w:pStyle w:val="20"/>
              <w:framePr w:w="9571" w:wrap="notBeside" w:vAnchor="text" w:hAnchor="text" w:xAlign="center" w:y="1"/>
              <w:shd w:val="clear" w:color="auto" w:fill="auto"/>
              <w:ind w:firstLine="320"/>
            </w:pPr>
            <w:r>
              <w:t>Во введении обосновываются актуальность и научная новизна темы.</w:t>
            </w:r>
          </w:p>
          <w:p w:rsidR="00C90DDC" w:rsidRDefault="00C12B52">
            <w:pPr>
              <w:pStyle w:val="20"/>
              <w:framePr w:w="9571" w:wrap="notBeside" w:vAnchor="text" w:hAnchor="text" w:xAlign="center" w:y="1"/>
              <w:shd w:val="clear" w:color="auto" w:fill="auto"/>
              <w:ind w:firstLine="320"/>
            </w:pPr>
            <w:r>
              <w:t>Основное содержание включает в себя обзор научной литературы по теме, судебной и экспертной практики и собственно исследовательскую часть.</w:t>
            </w:r>
          </w:p>
          <w:p w:rsidR="00C90DDC" w:rsidRDefault="00C12B52">
            <w:pPr>
              <w:pStyle w:val="20"/>
              <w:framePr w:w="9571" w:wrap="notBeside" w:vAnchor="text" w:hAnchor="text" w:xAlign="center" w:y="1"/>
              <w:shd w:val="clear" w:color="auto" w:fill="auto"/>
              <w:ind w:firstLine="320"/>
            </w:pPr>
            <w:r>
              <w:t>В заключении приводятся основные выводы, сделанные в результате научного исследования.</w:t>
            </w:r>
          </w:p>
        </w:tc>
      </w:tr>
      <w:tr w:rsidR="00C90DDC">
        <w:trPr>
          <w:trHeight w:hRule="exact" w:val="3874"/>
          <w:jc w:val="center"/>
        </w:trPr>
        <w:tc>
          <w:tcPr>
            <w:tcW w:w="2789"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spacing w:line="278" w:lineRule="exact"/>
              <w:jc w:val="left"/>
            </w:pPr>
            <w:r>
              <w:t>Подготовка выпускной</w:t>
            </w:r>
          </w:p>
          <w:p w:rsidR="00C90DDC" w:rsidRDefault="00C12B52">
            <w:pPr>
              <w:pStyle w:val="20"/>
              <w:framePr w:w="9571" w:wrap="notBeside" w:vAnchor="text" w:hAnchor="text" w:xAlign="center" w:y="1"/>
              <w:shd w:val="clear" w:color="auto" w:fill="auto"/>
              <w:spacing w:line="278" w:lineRule="exact"/>
            </w:pPr>
            <w:r>
              <w:t>квалификационной</w:t>
            </w:r>
          </w:p>
          <w:p w:rsidR="00C90DDC" w:rsidRDefault="00C12B52">
            <w:pPr>
              <w:pStyle w:val="20"/>
              <w:framePr w:w="9571" w:wrap="notBeside" w:vAnchor="text" w:hAnchor="text" w:xAlign="center" w:y="1"/>
              <w:shd w:val="clear" w:color="auto" w:fill="auto"/>
              <w:spacing w:line="278" w:lineRule="exact"/>
            </w:pPr>
            <w:r>
              <w:t>работы</w:t>
            </w:r>
          </w:p>
        </w:tc>
        <w:tc>
          <w:tcPr>
            <w:tcW w:w="6782"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ind w:firstLine="320"/>
            </w:pPr>
            <w:r>
              <w:t>Подготовка выпускной квалификационной работы осуществляется в сроки, установленные графиком учебного процесса.</w:t>
            </w:r>
          </w:p>
          <w:p w:rsidR="00C90DDC" w:rsidRDefault="00C12B52">
            <w:pPr>
              <w:pStyle w:val="20"/>
              <w:framePr w:w="9571" w:wrap="notBeside" w:vAnchor="text" w:hAnchor="text" w:xAlign="center" w:y="1"/>
              <w:shd w:val="clear" w:color="auto" w:fill="auto"/>
              <w:ind w:firstLine="320"/>
            </w:pPr>
            <w:r>
              <w:t>Подготовка выпускной квалификационной работы осуществляется студентом самостоятельно под руководством преподавателя кафедры уголовно-процессуального права, криминалистики и судебной экспертизы им. Н.В. Радутной.</w:t>
            </w:r>
          </w:p>
          <w:p w:rsidR="00C90DDC" w:rsidRDefault="00C12B52">
            <w:pPr>
              <w:pStyle w:val="20"/>
              <w:framePr w:w="9571" w:wrap="notBeside" w:vAnchor="text" w:hAnchor="text" w:xAlign="center" w:y="1"/>
              <w:shd w:val="clear" w:color="auto" w:fill="auto"/>
              <w:ind w:firstLine="320"/>
            </w:pPr>
            <w:r>
              <w:t>При подготовке работы студент использует теоретические и практические знания, навыки и умения, полученные в ходе теоретического обучения и прохождения всех видов практик; изучает научную и учебную литературу по теме, судебную и экспертную практику используя библиотеки, электронные и другие доступные ресурсы; консультируется с научным руководителем.</w:t>
            </w:r>
          </w:p>
        </w:tc>
      </w:tr>
      <w:tr w:rsidR="00C90DDC">
        <w:trPr>
          <w:trHeight w:hRule="exact" w:val="1387"/>
          <w:jc w:val="center"/>
        </w:trPr>
        <w:tc>
          <w:tcPr>
            <w:tcW w:w="2789" w:type="dxa"/>
            <w:tcBorders>
              <w:top w:val="single" w:sz="4" w:space="0" w:color="auto"/>
              <w:left w:val="single" w:sz="4" w:space="0" w:color="auto"/>
            </w:tcBorders>
            <w:shd w:val="clear" w:color="auto" w:fill="FFFFFF"/>
          </w:tcPr>
          <w:p w:rsidR="00C90DDC" w:rsidRDefault="00C12B52">
            <w:pPr>
              <w:pStyle w:val="20"/>
              <w:framePr w:w="9571" w:wrap="notBeside" w:vAnchor="text" w:hAnchor="text" w:xAlign="center" w:y="1"/>
              <w:shd w:val="clear" w:color="auto" w:fill="auto"/>
            </w:pPr>
            <w:r>
              <w:t>Рецензирование</w:t>
            </w:r>
          </w:p>
          <w:p w:rsidR="00C90DDC" w:rsidRDefault="00C12B52">
            <w:pPr>
              <w:pStyle w:val="20"/>
              <w:framePr w:w="9571" w:wrap="notBeside" w:vAnchor="text" w:hAnchor="text" w:xAlign="center" w:y="1"/>
              <w:shd w:val="clear" w:color="auto" w:fill="auto"/>
            </w:pPr>
            <w:r>
              <w:t>выпускной</w:t>
            </w:r>
          </w:p>
          <w:p w:rsidR="00C90DDC" w:rsidRDefault="00C12B52">
            <w:pPr>
              <w:pStyle w:val="20"/>
              <w:framePr w:w="9571" w:wrap="notBeside" w:vAnchor="text" w:hAnchor="text" w:xAlign="center" w:y="1"/>
              <w:shd w:val="clear" w:color="auto" w:fill="auto"/>
            </w:pPr>
            <w:r>
              <w:t>квалификационной</w:t>
            </w:r>
          </w:p>
          <w:p w:rsidR="00C90DDC" w:rsidRDefault="00C12B52">
            <w:pPr>
              <w:pStyle w:val="20"/>
              <w:framePr w:w="9571" w:wrap="notBeside" w:vAnchor="text" w:hAnchor="text" w:xAlign="center" w:y="1"/>
              <w:shd w:val="clear" w:color="auto" w:fill="auto"/>
            </w:pPr>
            <w:r>
              <w:t>работы</w:t>
            </w:r>
          </w:p>
        </w:tc>
        <w:tc>
          <w:tcPr>
            <w:tcW w:w="6782" w:type="dxa"/>
            <w:tcBorders>
              <w:top w:val="single" w:sz="4" w:space="0" w:color="auto"/>
              <w:left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ind w:firstLine="320"/>
            </w:pPr>
            <w:r>
              <w:t>Выпускная квалификационная работа подлежит внутреннему рецензированию в сроки, установленные Фондом оценочных средств выпускной квалификационной работы, разработанного кафедрой уголовно-процессуального права, криминалистики и судебной экспертизы им. Н.В. Радутной.</w:t>
            </w:r>
          </w:p>
        </w:tc>
      </w:tr>
      <w:tr w:rsidR="00C90DDC">
        <w:trPr>
          <w:trHeight w:hRule="exact" w:val="4430"/>
          <w:jc w:val="center"/>
        </w:trPr>
        <w:tc>
          <w:tcPr>
            <w:tcW w:w="2789" w:type="dxa"/>
            <w:tcBorders>
              <w:top w:val="single" w:sz="4" w:space="0" w:color="auto"/>
              <w:left w:val="single" w:sz="4" w:space="0" w:color="auto"/>
              <w:bottom w:val="single" w:sz="4" w:space="0" w:color="auto"/>
            </w:tcBorders>
            <w:shd w:val="clear" w:color="auto" w:fill="FFFFFF"/>
          </w:tcPr>
          <w:p w:rsidR="00C90DDC" w:rsidRDefault="00C12B52">
            <w:pPr>
              <w:pStyle w:val="20"/>
              <w:framePr w:w="9571" w:wrap="notBeside" w:vAnchor="text" w:hAnchor="text" w:xAlign="center" w:y="1"/>
              <w:shd w:val="clear" w:color="auto" w:fill="auto"/>
              <w:spacing w:line="278" w:lineRule="exact"/>
            </w:pPr>
            <w:r>
              <w:t>Защита выпускной квалификационной работы</w:t>
            </w:r>
          </w:p>
        </w:tc>
        <w:tc>
          <w:tcPr>
            <w:tcW w:w="6782" w:type="dxa"/>
            <w:tcBorders>
              <w:top w:val="single" w:sz="4" w:space="0" w:color="auto"/>
              <w:left w:val="single" w:sz="4" w:space="0" w:color="auto"/>
              <w:bottom w:val="single" w:sz="4" w:space="0" w:color="auto"/>
              <w:right w:val="single" w:sz="4" w:space="0" w:color="auto"/>
            </w:tcBorders>
            <w:shd w:val="clear" w:color="auto" w:fill="FFFFFF"/>
            <w:vAlign w:val="bottom"/>
          </w:tcPr>
          <w:p w:rsidR="00C90DDC" w:rsidRDefault="00C12B52">
            <w:pPr>
              <w:pStyle w:val="20"/>
              <w:framePr w:w="9571" w:wrap="notBeside" w:vAnchor="text" w:hAnchor="text" w:xAlign="center" w:y="1"/>
              <w:shd w:val="clear" w:color="auto" w:fill="auto"/>
              <w:ind w:firstLine="320"/>
            </w:pPr>
            <w:r>
              <w:t>Проведение защиты выпускной квалификационной работы осуществляется в соответствии с Фондом оценочных средств выпускной квалификационной работы, разработанного кафедрой уголовно-процессуального права, криминалистики и судебной экспертизы им. Н.В. Радутной. Фонд оценочных средств публикуется в системе электронного образования.</w:t>
            </w:r>
          </w:p>
          <w:p w:rsidR="00C90DDC" w:rsidRDefault="00C12B52">
            <w:pPr>
              <w:pStyle w:val="20"/>
              <w:framePr w:w="9571" w:wrap="notBeside" w:vAnchor="text" w:hAnchor="text" w:xAlign="center" w:y="1"/>
              <w:shd w:val="clear" w:color="auto" w:fill="auto"/>
              <w:ind w:firstLine="320"/>
            </w:pPr>
            <w:r>
              <w:t>К защите выпускной допускается лицо, успешно завершившее в полном объеме освоение основной образовательной программы по направлениям подготовки (специальности) 40.05.03 Судебная экспертиза и успешно сдавшее государственный экзамен.</w:t>
            </w:r>
          </w:p>
          <w:p w:rsidR="00C90DDC" w:rsidRDefault="00C12B52">
            <w:pPr>
              <w:pStyle w:val="20"/>
              <w:framePr w:w="9571" w:wrap="notBeside" w:vAnchor="text" w:hAnchor="text" w:xAlign="center" w:y="1"/>
              <w:shd w:val="clear" w:color="auto" w:fill="auto"/>
              <w:ind w:firstLine="320"/>
            </w:pPr>
            <w:r>
              <w:t>Защита проводится на открытом заседании экзаменационной комиссии с участием не менее двух третей ее состава.</w:t>
            </w:r>
          </w:p>
          <w:p w:rsidR="00C90DDC" w:rsidRDefault="00C12B52">
            <w:pPr>
              <w:pStyle w:val="20"/>
              <w:framePr w:w="9571" w:wrap="notBeside" w:vAnchor="text" w:hAnchor="text" w:xAlign="center" w:y="1"/>
              <w:shd w:val="clear" w:color="auto" w:fill="auto"/>
              <w:ind w:firstLine="320"/>
            </w:pPr>
            <w:r>
              <w:t>Защита проводится в устной форме и сопровождается электронной презентацией.</w:t>
            </w:r>
          </w:p>
        </w:tc>
      </w:tr>
    </w:tbl>
    <w:p w:rsidR="00C90DDC" w:rsidRDefault="00C90DDC">
      <w:pPr>
        <w:framePr w:w="9571" w:wrap="notBeside" w:vAnchor="text" w:hAnchor="text" w:xAlign="center" w:y="1"/>
        <w:rPr>
          <w:sz w:val="2"/>
          <w:szCs w:val="2"/>
        </w:rPr>
      </w:pPr>
    </w:p>
    <w:p w:rsidR="00C90DDC" w:rsidRDefault="00C90DDC">
      <w:pPr>
        <w:rPr>
          <w:sz w:val="2"/>
          <w:szCs w:val="2"/>
        </w:rPr>
      </w:pPr>
    </w:p>
    <w:p w:rsidR="00C90DDC" w:rsidRDefault="00C12B52">
      <w:pPr>
        <w:pStyle w:val="120"/>
        <w:keepNext/>
        <w:keepLines/>
        <w:numPr>
          <w:ilvl w:val="0"/>
          <w:numId w:val="314"/>
        </w:numPr>
        <w:shd w:val="clear" w:color="auto" w:fill="auto"/>
        <w:tabs>
          <w:tab w:val="left" w:pos="1378"/>
        </w:tabs>
        <w:spacing w:before="292" w:after="58" w:line="220" w:lineRule="exact"/>
        <w:ind w:left="840"/>
        <w:jc w:val="both"/>
      </w:pPr>
      <w:bookmarkStart w:id="37" w:name="bookmark39"/>
      <w:r>
        <w:t>Характеристики среды Университета, обеспечивающие развитие</w:t>
      </w:r>
      <w:bookmarkEnd w:id="37"/>
    </w:p>
    <w:p w:rsidR="00C90DDC" w:rsidRDefault="00C12B52">
      <w:pPr>
        <w:pStyle w:val="20"/>
        <w:shd w:val="clear" w:color="auto" w:fill="auto"/>
        <w:spacing w:line="220" w:lineRule="exact"/>
        <w:jc w:val="right"/>
        <w:sectPr w:rsidR="00C90DDC">
          <w:footerReference w:type="default" r:id="rId114"/>
          <w:pgSz w:w="11900" w:h="16840"/>
          <w:pgMar w:top="1094" w:right="1104" w:bottom="940" w:left="1018" w:header="0" w:footer="3" w:gutter="0"/>
          <w:cols w:space="720"/>
          <w:noEndnote/>
          <w:titlePg/>
          <w:docGrid w:linePitch="360"/>
        </w:sectPr>
      </w:pPr>
      <w:r>
        <w:t>426</w:t>
      </w:r>
    </w:p>
    <w:p w:rsidR="00C90DDC" w:rsidRDefault="00C12B52">
      <w:pPr>
        <w:pStyle w:val="120"/>
        <w:keepNext/>
        <w:keepLines/>
        <w:shd w:val="clear" w:color="auto" w:fill="auto"/>
        <w:jc w:val="both"/>
      </w:pPr>
      <w:bookmarkStart w:id="38" w:name="bookmark40"/>
      <w:r>
        <w:lastRenderedPageBreak/>
        <w:t>общекультурных (социально-личностных) компетенций выпускников.</w:t>
      </w:r>
      <w:bookmarkEnd w:id="38"/>
    </w:p>
    <w:p w:rsidR="00C90DDC" w:rsidRDefault="00C12B52">
      <w:pPr>
        <w:pStyle w:val="20"/>
        <w:shd w:val="clear" w:color="auto" w:fill="auto"/>
        <w:ind w:firstLine="600"/>
      </w:pPr>
      <w:r>
        <w:t>Одной из приоритетных задач в работе со студентами является формирование активной жизненной позиции. Поэтому студенческая жизнь помимо учебного процесса включает в себя многочисленные научные, творческие и общественные мероприятия академического, городского и даже всероссийского масштаба, в подготовке и проведении которых традиционно участвуют студенты всех курсов.</w:t>
      </w:r>
    </w:p>
    <w:p w:rsidR="00C90DDC" w:rsidRDefault="00C12B52">
      <w:pPr>
        <w:pStyle w:val="20"/>
        <w:shd w:val="clear" w:color="auto" w:fill="auto"/>
        <w:ind w:firstLine="600"/>
      </w:pPr>
      <w:r>
        <w:t>Силами студентов в Университете создана и успешно функционирует система органов студенческого самоуправления: основным органом является Общее собрание студентов, чьи решения в течение года исполняют Координационный совет, Студенческий совет, Студенческое научное общество и Студенческий информационный центр.</w:t>
      </w:r>
    </w:p>
    <w:p w:rsidR="00C90DDC" w:rsidRDefault="00C12B52">
      <w:pPr>
        <w:pStyle w:val="20"/>
        <w:shd w:val="clear" w:color="auto" w:fill="auto"/>
        <w:tabs>
          <w:tab w:val="left" w:pos="3053"/>
          <w:tab w:val="left" w:pos="8640"/>
        </w:tabs>
        <w:ind w:firstLine="600"/>
      </w:pPr>
      <w:r>
        <w:t>Студенты имеют возможность участвовать в научных конференциях и круглых столах как внутри Университета, так и за ее пределами. По инициативе студентов в Университете создано Студенческое</w:t>
      </w:r>
      <w:r>
        <w:tab/>
        <w:t>научное общество (СНО), координирующее</w:t>
      </w:r>
      <w:r>
        <w:tab/>
        <w:t>научно</w:t>
      </w:r>
      <w:r>
        <w:softHyphen/>
      </w:r>
    </w:p>
    <w:p w:rsidR="00C90DDC" w:rsidRDefault="00C12B52">
      <w:pPr>
        <w:pStyle w:val="20"/>
        <w:shd w:val="clear" w:color="auto" w:fill="auto"/>
      </w:pPr>
      <w:r>
        <w:t>исследовательскую деятельность студентов Университета: проведение научно-практической конференции «Право и суд в современном мире», «Модели ООН», «Модели Конституционного Суда РФ» и пр.</w:t>
      </w:r>
    </w:p>
    <w:p w:rsidR="00C90DDC" w:rsidRDefault="00C12B52">
      <w:pPr>
        <w:pStyle w:val="20"/>
        <w:shd w:val="clear" w:color="auto" w:fill="auto"/>
        <w:ind w:firstLine="600"/>
      </w:pPr>
      <w:r>
        <w:t>В Университете функционирует ряд научных кружков: Философия, «Поиск» (политология), Конституционное и муниципальное право, Конституционное правосудие, Теория государства и права, Уголовный процесс, Уголовное право, Трудовое право, Информационное право, Правовая информатика и телематика, Формальная логика, Статистика, Административное право, Земельное и экологическое право, Гражданское право, Предпринимательское и коммерческое право, Гражданский и арбитражный процесс, Экономика, Правовое обеспечение экономической деятельности.</w:t>
      </w:r>
    </w:p>
    <w:p w:rsidR="00C90DDC" w:rsidRDefault="00C12B52">
      <w:pPr>
        <w:pStyle w:val="20"/>
        <w:shd w:val="clear" w:color="auto" w:fill="auto"/>
        <w:ind w:firstLine="600"/>
      </w:pPr>
      <w:r>
        <w:t>Для студентов, обучающихся по специальности 40.05.03 Судебная экспертиза, особый интерес представляет Кружок по криминалистике, в рамках которого осуществляется углубленное изучение различных аспектов наук криминалистики и судебной экспертизы, а также реализуются многочисленные научно-практические мероприятия - межвузовские круглые столы и деловые игры, посещение учебных криминалистических лабораторий и экспертных учреждений, лекции с приглашенными специалистами из других вузов.</w:t>
      </w:r>
    </w:p>
    <w:p w:rsidR="00C90DDC" w:rsidRDefault="00C12B52">
      <w:pPr>
        <w:pStyle w:val="20"/>
        <w:shd w:val="clear" w:color="auto" w:fill="auto"/>
        <w:ind w:firstLine="600"/>
      </w:pPr>
      <w:r>
        <w:t>В рамках студенческого научного общества активно функционируют клуб «Парламентские дебаты», Клуб интеллектуальных игр («Что? Где? Когда?» и «Брейн ринг»), клуб «Открытое право» и другие студенческие организации. Студсовет реализует три важнейших направления студенческой жизни: творчество (силами Студенческого клуба), спорт (в рамках спортивного комитета) и волонтерства (силами Волонтерского центра).</w:t>
      </w:r>
    </w:p>
    <w:p w:rsidR="00C90DDC" w:rsidRDefault="00C12B52">
      <w:pPr>
        <w:pStyle w:val="20"/>
        <w:shd w:val="clear" w:color="auto" w:fill="auto"/>
        <w:ind w:firstLine="600"/>
      </w:pPr>
      <w:r>
        <w:t>Начиная с 2008 года в Университете ежегодно проводится всероссийский фестиваль студенческого творчества «Созвездие РГУП». Между филиалами Университета проводятся конкурсы в номинациях «КВН», «Социальная реклама», «Вокал», «Мир Танца», «Оригинальный жанр», «Мисс и мистер правосудия», «Художественное слово», «Театральная мастерская», «Фото». На финальном Новогоднем гала-концерте подводятся итоги года и лауреатам вручаются призы и дипломы.</w:t>
      </w:r>
    </w:p>
    <w:p w:rsidR="00C90DDC" w:rsidRDefault="00C12B52">
      <w:pPr>
        <w:pStyle w:val="20"/>
        <w:shd w:val="clear" w:color="auto" w:fill="auto"/>
        <w:ind w:firstLine="600"/>
      </w:pPr>
      <w:r>
        <w:t>Ежегодно силами спортивного комитета Студсовета организуются турниры по различным видам спорта, спартакиады, эстафеты, дни здорового образа жизни. Активно развиваются межвузовские связи. Студенческий актив проводит благотворительные акции, программы социальной помощи, шефство в Доме ребенка - все это неотъемлемая часть деятельности студентов РГУП.</w:t>
      </w:r>
    </w:p>
    <w:p w:rsidR="00C90DDC" w:rsidRDefault="00C12B52">
      <w:pPr>
        <w:pStyle w:val="20"/>
        <w:shd w:val="clear" w:color="auto" w:fill="auto"/>
        <w:ind w:firstLine="600"/>
      </w:pPr>
      <w:r>
        <w:t>Еще одним важным центром студенческой жизни является Студенческий информационный центр: он занимается сбором и распространением информации о мероприятиях Университета (Пресс-центр), проведением социологических опросов (Студенческая социологическая лаборатория), выпуском печатных изданий (газета «Фемида»).</w:t>
      </w:r>
    </w:p>
    <w:p w:rsidR="00C90DDC" w:rsidRDefault="00C12B52">
      <w:pPr>
        <w:pStyle w:val="20"/>
        <w:shd w:val="clear" w:color="auto" w:fill="auto"/>
        <w:ind w:firstLine="600"/>
      </w:pPr>
      <w:r>
        <w:t>В Университете уделяется большое внимание организации досуга студентов. Работает большое количество творческих студий: вокальные, театральные, танцевальные, концертные, а также Военно-исторический клуб, Тренинговый клуб «ПравоСоЗнанием», школа ведущих, школа вожатых. Есть музыкальные группы и команды КВН.</w:t>
      </w:r>
    </w:p>
    <w:p w:rsidR="00C90DDC" w:rsidRDefault="00C12B52">
      <w:pPr>
        <w:pStyle w:val="20"/>
        <w:shd w:val="clear" w:color="auto" w:fill="auto"/>
        <w:ind w:firstLine="600"/>
        <w:sectPr w:rsidR="00C90DDC">
          <w:pgSz w:w="11900" w:h="16840"/>
          <w:pgMar w:top="1148" w:right="1105" w:bottom="1326" w:left="1098" w:header="0" w:footer="3" w:gutter="0"/>
          <w:cols w:space="720"/>
          <w:noEndnote/>
          <w:docGrid w:linePitch="360"/>
        </w:sectPr>
      </w:pPr>
      <w:r>
        <w:t xml:space="preserve">Для студентов организуются экскурсии в Государственную Думу, Большой Кремлёвский Дворец, Музей Великой Отечественной войны на Поклонной горе, в Верховный Суд и в Федеральный </w:t>
      </w:r>
      <w:r>
        <w:lastRenderedPageBreak/>
        <w:t>арбитражный суд Московского округа.</w:t>
      </w:r>
    </w:p>
    <w:p w:rsidR="00C90DDC" w:rsidRDefault="00C72610">
      <w:pPr>
        <w:spacing w:line="360" w:lineRule="exact"/>
      </w:pPr>
      <w:r>
        <w:rPr>
          <w:noProof/>
          <w:lang w:bidi="ar-SA"/>
        </w:rPr>
        <w:lastRenderedPageBreak/>
        <mc:AlternateContent>
          <mc:Choice Requires="wps">
            <w:drawing>
              <wp:anchor distT="0" distB="0" distL="63500" distR="63500" simplePos="0" relativeHeight="251657763" behindDoc="0" locked="0" layoutInCell="1" allowOverlap="1">
                <wp:simplePos x="0" y="0"/>
                <wp:positionH relativeFrom="margin">
                  <wp:posOffset>3828415</wp:posOffset>
                </wp:positionH>
                <wp:positionV relativeFrom="paragraph">
                  <wp:posOffset>1270</wp:posOffset>
                </wp:positionV>
                <wp:extent cx="2404745" cy="139700"/>
                <wp:effectExtent l="3810" t="0" r="1270" b="3175"/>
                <wp:wrapNone/>
                <wp:docPr id="1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7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BF0" w:rsidRDefault="000B3BF0">
                            <w:pPr>
                              <w:pStyle w:val="60"/>
                              <w:shd w:val="clear" w:color="auto" w:fill="auto"/>
                              <w:spacing w:after="0" w:line="220" w:lineRule="exact"/>
                              <w:jc w:val="left"/>
                            </w:pPr>
                            <w:r>
                              <w:rPr>
                                <w:rStyle w:val="6Exact0"/>
                                <w:b/>
                                <w:bCs/>
                              </w:rPr>
                              <w:t>Матрица компетенций (специалитет)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3" o:spid="_x0000_s1078" type="#_x0000_t202" style="position:absolute;margin-left:301.45pt;margin-top:.1pt;width:189.35pt;height:11pt;z-index:25165776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" filled="f" stroked="f">
                <v:textbox style="mso-fit-shape-to-text:t" inset="0,0,0,0">
                  <w:txbxContent>
                    <w:p w:rsidR="000B3BF0" w:rsidRDefault="000B3BF0">
                      <w:pPr>
                        <w:pStyle w:val="60"/>
                        <w:shd w:val="clear" w:color="auto" w:fill="auto"/>
                        <w:spacing w:after="0" w:line="220" w:lineRule="exact"/>
                        <w:jc w:val="left"/>
                      </w:pPr>
                      <w:r>
                        <w:rPr>
                          <w:rStyle w:val="6Exact0"/>
                          <w:b/>
                          <w:bCs/>
                        </w:rPr>
                        <w:t>Матрица компетенций (специалитет)</w:t>
                      </w:r>
                    </w:p>
                  </w:txbxContent>
                </v:textbox>
                <w10:wrap anchorx="margin"/>
              </v:shape>
            </w:pict>
          </mc:Fallback>
        </mc:AlternateContent>
      </w:r>
      <w:r>
        <w:rPr>
          <w:noProof/>
          <w:lang w:bidi="ar-SA"/>
        </w:rPr>
        <mc:AlternateContent>
          <mc:Choice Requires="wps">
            <w:drawing>
              <wp:anchor distT="0" distB="0" distL="63500" distR="63500" simplePos="0" relativeHeight="251657764" behindDoc="0" locked="0" layoutInCell="1" allowOverlap="1">
                <wp:simplePos x="0" y="0"/>
                <wp:positionH relativeFrom="margin">
                  <wp:posOffset>635</wp:posOffset>
                </wp:positionH>
                <wp:positionV relativeFrom="paragraph">
                  <wp:posOffset>140335</wp:posOffset>
                </wp:positionV>
                <wp:extent cx="9951720" cy="5746115"/>
                <wp:effectExtent l="0" t="0" r="0" b="1270"/>
                <wp:wrapNone/>
                <wp:docPr id="1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1720" cy="574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710"/>
                              <w:gridCol w:w="2054"/>
                              <w:gridCol w:w="370"/>
                              <w:gridCol w:w="370"/>
                              <w:gridCol w:w="374"/>
                              <w:gridCol w:w="370"/>
                              <w:gridCol w:w="370"/>
                              <w:gridCol w:w="374"/>
                              <w:gridCol w:w="370"/>
                              <w:gridCol w:w="370"/>
                              <w:gridCol w:w="374"/>
                              <w:gridCol w:w="370"/>
                              <w:gridCol w:w="341"/>
                              <w:gridCol w:w="403"/>
                              <w:gridCol w:w="370"/>
                              <w:gridCol w:w="374"/>
                              <w:gridCol w:w="370"/>
                              <w:gridCol w:w="370"/>
                              <w:gridCol w:w="240"/>
                              <w:gridCol w:w="240"/>
                              <w:gridCol w:w="240"/>
                              <w:gridCol w:w="235"/>
                              <w:gridCol w:w="240"/>
                              <w:gridCol w:w="240"/>
                              <w:gridCol w:w="240"/>
                              <w:gridCol w:w="235"/>
                              <w:gridCol w:w="240"/>
                              <w:gridCol w:w="240"/>
                              <w:gridCol w:w="240"/>
                              <w:gridCol w:w="240"/>
                              <w:gridCol w:w="235"/>
                              <w:gridCol w:w="240"/>
                              <w:gridCol w:w="240"/>
                              <w:gridCol w:w="240"/>
                              <w:gridCol w:w="240"/>
                              <w:gridCol w:w="235"/>
                              <w:gridCol w:w="240"/>
                              <w:gridCol w:w="240"/>
                              <w:gridCol w:w="240"/>
                              <w:gridCol w:w="240"/>
                              <w:gridCol w:w="283"/>
                              <w:gridCol w:w="278"/>
                              <w:gridCol w:w="283"/>
                              <w:gridCol w:w="283"/>
                              <w:gridCol w:w="288"/>
                              <w:gridCol w:w="293"/>
                            </w:tblGrid>
                            <w:tr w:rsidR="000B3BF0">
                              <w:trPr>
                                <w:trHeight w:hRule="exact" w:val="653"/>
                                <w:jc w:val="center"/>
                              </w:trPr>
                              <w:tc>
                                <w:tcPr>
                                  <w:tcW w:w="710" w:type="dxa"/>
                                  <w:tcBorders>
                                    <w:top w:val="single" w:sz="4" w:space="0" w:color="auto"/>
                                    <w:left w:val="single" w:sz="4" w:space="0" w:color="auto"/>
                                  </w:tcBorders>
                                  <w:shd w:val="clear" w:color="auto" w:fill="FFFFFF"/>
                                  <w:vAlign w:val="bottom"/>
                                </w:tcPr>
                                <w:p w:rsidR="000B3BF0" w:rsidRDefault="000B3BF0">
                                  <w:pPr>
                                    <w:pStyle w:val="20"/>
                                    <w:shd w:val="clear" w:color="auto" w:fill="auto"/>
                                    <w:spacing w:line="206" w:lineRule="exact"/>
                                    <w:ind w:left="220"/>
                                    <w:jc w:val="left"/>
                                  </w:pPr>
                                  <w:r>
                                    <w:rPr>
                                      <w:rStyle w:val="29pt1"/>
                                    </w:rPr>
                                    <w:t>Код</w:t>
                                  </w:r>
                                </w:p>
                                <w:p w:rsidR="000B3BF0" w:rsidRDefault="000B3BF0">
                                  <w:pPr>
                                    <w:pStyle w:val="20"/>
                                    <w:shd w:val="clear" w:color="auto" w:fill="auto"/>
                                    <w:spacing w:line="206" w:lineRule="exact"/>
                                    <w:ind w:left="220"/>
                                    <w:jc w:val="left"/>
                                  </w:pPr>
                                  <w:r>
                                    <w:rPr>
                                      <w:rStyle w:val="29pt1"/>
                                    </w:rPr>
                                    <w:t>УЦ</w:t>
                                  </w:r>
                                </w:p>
                                <w:p w:rsidR="000B3BF0" w:rsidRDefault="000B3BF0">
                                  <w:pPr>
                                    <w:pStyle w:val="20"/>
                                    <w:shd w:val="clear" w:color="auto" w:fill="auto"/>
                                    <w:spacing w:line="206" w:lineRule="exact"/>
                                    <w:ind w:left="220"/>
                                    <w:jc w:val="left"/>
                                  </w:pPr>
                                  <w:r>
                                    <w:rPr>
                                      <w:rStyle w:val="29pt1"/>
                                    </w:rPr>
                                    <w:t>ООП</w:t>
                                  </w:r>
                                </w:p>
                              </w:tc>
                              <w:tc>
                                <w:tcPr>
                                  <w:tcW w:w="2054" w:type="dxa"/>
                                  <w:tcBorders>
                                    <w:top w:val="single" w:sz="4" w:space="0" w:color="auto"/>
                                    <w:left w:val="single" w:sz="4" w:space="0" w:color="auto"/>
                                  </w:tcBorders>
                                  <w:shd w:val="clear" w:color="auto" w:fill="FFFFFF"/>
                                  <w:vAlign w:val="bottom"/>
                                </w:tcPr>
                                <w:p w:rsidR="000B3BF0" w:rsidRDefault="000B3BF0">
                                  <w:pPr>
                                    <w:pStyle w:val="20"/>
                                    <w:shd w:val="clear" w:color="auto" w:fill="auto"/>
                                    <w:spacing w:line="206" w:lineRule="exact"/>
                                    <w:jc w:val="right"/>
                                  </w:pPr>
                                  <w:r>
                                    <w:rPr>
                                      <w:rStyle w:val="29pt1"/>
                                    </w:rPr>
                                    <w:t>Наименование циклов, дисциплин, модулей, практик</w:t>
                                  </w:r>
                                </w:p>
                              </w:tc>
                              <w:tc>
                                <w:tcPr>
                                  <w:tcW w:w="5940" w:type="dxa"/>
                                  <w:gridSpan w:val="16"/>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right"/>
                                  </w:pPr>
                                  <w:r>
                                    <w:rPr>
                                      <w:rStyle w:val="29pt4"/>
                                    </w:rPr>
                                    <w:t>Общекультурные компетенции (ОК)</w:t>
                                  </w:r>
                                </w:p>
                              </w:tc>
                              <w:tc>
                                <w:tcPr>
                                  <w:tcW w:w="5260" w:type="dxa"/>
                                  <w:gridSpan w:val="22"/>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right"/>
                                  </w:pPr>
                                  <w:r>
                                    <w:rPr>
                                      <w:rStyle w:val="29pt4"/>
                                    </w:rPr>
                                    <w:t>Профессиональные компетенции (ПК)</w:t>
                                  </w:r>
                                </w:p>
                              </w:tc>
                              <w:tc>
                                <w:tcPr>
                                  <w:tcW w:w="844" w:type="dxa"/>
                                  <w:gridSpan w:val="3"/>
                                  <w:tcBorders>
                                    <w:top w:val="single" w:sz="4" w:space="0" w:color="auto"/>
                                    <w:left w:val="single" w:sz="4" w:space="0" w:color="auto"/>
                                  </w:tcBorders>
                                  <w:shd w:val="clear" w:color="auto" w:fill="FFFFFF"/>
                                </w:tcPr>
                                <w:p w:rsidR="000B3BF0" w:rsidRDefault="000B3BF0">
                                  <w:pPr>
                                    <w:pStyle w:val="20"/>
                                    <w:shd w:val="clear" w:color="auto" w:fill="auto"/>
                                    <w:spacing w:line="180" w:lineRule="exact"/>
                                    <w:ind w:left="240"/>
                                    <w:jc w:val="left"/>
                                  </w:pPr>
                                  <w:r>
                                    <w:rPr>
                                      <w:rStyle w:val="29pt4"/>
                                    </w:rPr>
                                    <w:t>ПСК-1</w:t>
                                  </w:r>
                                </w:p>
                              </w:tc>
                              <w:tc>
                                <w:tcPr>
                                  <w:tcW w:w="864" w:type="dxa"/>
                                  <w:gridSpan w:val="3"/>
                                  <w:tcBorders>
                                    <w:top w:val="single" w:sz="4" w:space="0" w:color="auto"/>
                                    <w:left w:val="single" w:sz="4" w:space="0" w:color="auto"/>
                                    <w:right w:val="single" w:sz="4" w:space="0" w:color="auto"/>
                                  </w:tcBorders>
                                  <w:shd w:val="clear" w:color="auto" w:fill="FFFFFF"/>
                                </w:tcPr>
                                <w:p w:rsidR="000B3BF0" w:rsidRDefault="000B3BF0">
                                  <w:pPr>
                                    <w:pStyle w:val="20"/>
                                    <w:shd w:val="clear" w:color="auto" w:fill="auto"/>
                                    <w:spacing w:line="180" w:lineRule="exact"/>
                                    <w:jc w:val="right"/>
                                  </w:pPr>
                                  <w:r>
                                    <w:rPr>
                                      <w:rStyle w:val="29pt4"/>
                                    </w:rPr>
                                    <w:t>ПСК-4</w:t>
                                  </w:r>
                                </w:p>
                              </w:tc>
                            </w:tr>
                            <w:tr w:rsidR="000B3BF0">
                              <w:trPr>
                                <w:trHeight w:hRule="exact" w:val="269"/>
                                <w:jc w:val="center"/>
                              </w:trPr>
                              <w:tc>
                                <w:tcPr>
                                  <w:tcW w:w="710" w:type="dxa"/>
                                  <w:tcBorders>
                                    <w:top w:val="single" w:sz="4" w:space="0" w:color="auto"/>
                                    <w:left w:val="single" w:sz="4" w:space="0" w:color="auto"/>
                                  </w:tcBorders>
                                  <w:shd w:val="clear" w:color="auto" w:fill="FFFFFF"/>
                                </w:tcPr>
                                <w:p w:rsidR="000B3BF0" w:rsidRDefault="000B3BF0">
                                  <w:pPr>
                                    <w:rPr>
                                      <w:sz w:val="10"/>
                                      <w:szCs w:val="10"/>
                                    </w:rPr>
                                  </w:pPr>
                                </w:p>
                              </w:tc>
                              <w:tc>
                                <w:tcPr>
                                  <w:tcW w:w="205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jc w:val="right"/>
                                  </w:pPr>
                                  <w:r>
                                    <w:rPr>
                                      <w:rStyle w:val="29pt1"/>
                                    </w:rPr>
                                    <w:t>1</w:t>
                                  </w:r>
                                </w:p>
                              </w:tc>
                              <w:tc>
                                <w:tcPr>
                                  <w:tcW w:w="37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jc w:val="right"/>
                                  </w:pPr>
                                  <w:r>
                                    <w:rPr>
                                      <w:rStyle w:val="29pt1"/>
                                    </w:rPr>
                                    <w:t>2</w:t>
                                  </w:r>
                                </w:p>
                              </w:tc>
                              <w:tc>
                                <w:tcPr>
                                  <w:tcW w:w="374"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jc w:val="right"/>
                                  </w:pPr>
                                  <w:r>
                                    <w:rPr>
                                      <w:rStyle w:val="29pt1"/>
                                    </w:rPr>
                                    <w:t>3</w:t>
                                  </w:r>
                                </w:p>
                              </w:tc>
                              <w:tc>
                                <w:tcPr>
                                  <w:tcW w:w="37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jc w:val="right"/>
                                  </w:pPr>
                                  <w:r>
                                    <w:rPr>
                                      <w:rStyle w:val="29pt1"/>
                                    </w:rPr>
                                    <w:t>4</w:t>
                                  </w:r>
                                </w:p>
                              </w:tc>
                              <w:tc>
                                <w:tcPr>
                                  <w:tcW w:w="37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jc w:val="right"/>
                                  </w:pPr>
                                  <w:r>
                                    <w:rPr>
                                      <w:rStyle w:val="29pt1"/>
                                    </w:rPr>
                                    <w:t>5</w:t>
                                  </w:r>
                                </w:p>
                              </w:tc>
                              <w:tc>
                                <w:tcPr>
                                  <w:tcW w:w="374"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jc w:val="right"/>
                                  </w:pPr>
                                  <w:r>
                                    <w:rPr>
                                      <w:rStyle w:val="29pt1"/>
                                    </w:rPr>
                                    <w:t>6</w:t>
                                  </w:r>
                                </w:p>
                              </w:tc>
                              <w:tc>
                                <w:tcPr>
                                  <w:tcW w:w="37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jc w:val="right"/>
                                  </w:pPr>
                                  <w:r>
                                    <w:rPr>
                                      <w:rStyle w:val="29pt1"/>
                                    </w:rPr>
                                    <w:t>7</w:t>
                                  </w:r>
                                </w:p>
                              </w:tc>
                              <w:tc>
                                <w:tcPr>
                                  <w:tcW w:w="37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jc w:val="right"/>
                                  </w:pPr>
                                  <w:r>
                                    <w:rPr>
                                      <w:rStyle w:val="29pt1"/>
                                    </w:rPr>
                                    <w:t>8</w:t>
                                  </w:r>
                                </w:p>
                              </w:tc>
                              <w:tc>
                                <w:tcPr>
                                  <w:tcW w:w="374"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jc w:val="right"/>
                                  </w:pPr>
                                  <w:r>
                                    <w:rPr>
                                      <w:rStyle w:val="29pt1"/>
                                    </w:rPr>
                                    <w:t>9</w:t>
                                  </w:r>
                                </w:p>
                              </w:tc>
                              <w:tc>
                                <w:tcPr>
                                  <w:tcW w:w="37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ind w:left="200"/>
                                    <w:jc w:val="left"/>
                                  </w:pPr>
                                  <w:r>
                                    <w:rPr>
                                      <w:rStyle w:val="29pt1"/>
                                    </w:rPr>
                                    <w:t>10</w:t>
                                  </w:r>
                                </w:p>
                              </w:tc>
                              <w:tc>
                                <w:tcPr>
                                  <w:tcW w:w="341"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ind w:left="180"/>
                                    <w:jc w:val="left"/>
                                  </w:pPr>
                                  <w:r>
                                    <w:rPr>
                                      <w:rStyle w:val="29pt1"/>
                                    </w:rPr>
                                    <w:t>11</w:t>
                                  </w:r>
                                </w:p>
                              </w:tc>
                              <w:tc>
                                <w:tcPr>
                                  <w:tcW w:w="403"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ind w:left="240"/>
                                    <w:jc w:val="left"/>
                                  </w:pPr>
                                  <w:r>
                                    <w:rPr>
                                      <w:rStyle w:val="29pt1"/>
                                    </w:rPr>
                                    <w:t>12</w:t>
                                  </w:r>
                                </w:p>
                              </w:tc>
                              <w:tc>
                                <w:tcPr>
                                  <w:tcW w:w="37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ind w:left="200"/>
                                    <w:jc w:val="left"/>
                                  </w:pPr>
                                  <w:r>
                                    <w:rPr>
                                      <w:rStyle w:val="29pt1"/>
                                    </w:rPr>
                                    <w:t>13</w:t>
                                  </w:r>
                                </w:p>
                              </w:tc>
                              <w:tc>
                                <w:tcPr>
                                  <w:tcW w:w="374"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ind w:left="200"/>
                                    <w:jc w:val="left"/>
                                  </w:pPr>
                                  <w:r>
                                    <w:rPr>
                                      <w:rStyle w:val="29pt1"/>
                                    </w:rPr>
                                    <w:t>14</w:t>
                                  </w:r>
                                </w:p>
                              </w:tc>
                              <w:tc>
                                <w:tcPr>
                                  <w:tcW w:w="37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ind w:left="200"/>
                                    <w:jc w:val="left"/>
                                  </w:pPr>
                                  <w:r>
                                    <w:rPr>
                                      <w:rStyle w:val="29pt1"/>
                                    </w:rPr>
                                    <w:t>15</w:t>
                                  </w:r>
                                </w:p>
                              </w:tc>
                              <w:tc>
                                <w:tcPr>
                                  <w:tcW w:w="37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ind w:left="200"/>
                                    <w:jc w:val="left"/>
                                  </w:pPr>
                                  <w:r>
                                    <w:rPr>
                                      <w:rStyle w:val="29pt1"/>
                                    </w:rPr>
                                    <w:t>16</w:t>
                                  </w:r>
                                </w:p>
                              </w:tc>
                              <w:tc>
                                <w:tcPr>
                                  <w:tcW w:w="24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ind w:left="160"/>
                                    <w:jc w:val="left"/>
                                  </w:pPr>
                                  <w:r>
                                    <w:rPr>
                                      <w:rStyle w:val="29pt1"/>
                                    </w:rPr>
                                    <w:t>1</w:t>
                                  </w:r>
                                </w:p>
                              </w:tc>
                              <w:tc>
                                <w:tcPr>
                                  <w:tcW w:w="24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jc w:val="left"/>
                                  </w:pPr>
                                  <w:r>
                                    <w:rPr>
                                      <w:rStyle w:val="29pt1"/>
                                    </w:rPr>
                                    <w:t>2</w:t>
                                  </w:r>
                                </w:p>
                              </w:tc>
                              <w:tc>
                                <w:tcPr>
                                  <w:tcW w:w="24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ind w:left="140"/>
                                    <w:jc w:val="left"/>
                                  </w:pPr>
                                  <w:r>
                                    <w:rPr>
                                      <w:rStyle w:val="29pt1"/>
                                    </w:rPr>
                                    <w:t>3</w:t>
                                  </w:r>
                                </w:p>
                              </w:tc>
                              <w:tc>
                                <w:tcPr>
                                  <w:tcW w:w="235"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jc w:val="left"/>
                                  </w:pPr>
                                  <w:r>
                                    <w:rPr>
                                      <w:rStyle w:val="29pt1"/>
                                    </w:rPr>
                                    <w:t>4</w:t>
                                  </w:r>
                                </w:p>
                              </w:tc>
                              <w:tc>
                                <w:tcPr>
                                  <w:tcW w:w="24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ind w:left="160"/>
                                    <w:jc w:val="left"/>
                                  </w:pPr>
                                  <w:r>
                                    <w:rPr>
                                      <w:rStyle w:val="29pt1"/>
                                    </w:rPr>
                                    <w:t>5</w:t>
                                  </w:r>
                                </w:p>
                              </w:tc>
                              <w:tc>
                                <w:tcPr>
                                  <w:tcW w:w="24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ind w:left="140"/>
                                    <w:jc w:val="left"/>
                                  </w:pPr>
                                  <w:r>
                                    <w:rPr>
                                      <w:rStyle w:val="29pt1"/>
                                    </w:rPr>
                                    <w:t>6</w:t>
                                  </w:r>
                                </w:p>
                              </w:tc>
                              <w:tc>
                                <w:tcPr>
                                  <w:tcW w:w="24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ind w:left="140"/>
                                    <w:jc w:val="left"/>
                                  </w:pPr>
                                  <w:r>
                                    <w:rPr>
                                      <w:rStyle w:val="29pt1"/>
                                    </w:rPr>
                                    <w:t>7</w:t>
                                  </w:r>
                                </w:p>
                              </w:tc>
                              <w:tc>
                                <w:tcPr>
                                  <w:tcW w:w="235"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ind w:left="140"/>
                                    <w:jc w:val="left"/>
                                  </w:pPr>
                                  <w:r>
                                    <w:rPr>
                                      <w:rStyle w:val="29pt1"/>
                                    </w:rPr>
                                    <w:t>8</w:t>
                                  </w:r>
                                </w:p>
                              </w:tc>
                              <w:tc>
                                <w:tcPr>
                                  <w:tcW w:w="24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ind w:left="160"/>
                                    <w:jc w:val="left"/>
                                  </w:pPr>
                                  <w:r>
                                    <w:rPr>
                                      <w:rStyle w:val="29pt1"/>
                                    </w:rPr>
                                    <w:t>9</w:t>
                                  </w:r>
                                </w:p>
                              </w:tc>
                              <w:tc>
                                <w:tcPr>
                                  <w:tcW w:w="24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jc w:val="left"/>
                                  </w:pPr>
                                  <w:r>
                                    <w:rPr>
                                      <w:rStyle w:val="29pt1"/>
                                    </w:rPr>
                                    <w:t>10</w:t>
                                  </w:r>
                                </w:p>
                              </w:tc>
                              <w:tc>
                                <w:tcPr>
                                  <w:tcW w:w="24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jc w:val="left"/>
                                  </w:pPr>
                                  <w:r>
                                    <w:rPr>
                                      <w:rStyle w:val="29pt1"/>
                                    </w:rPr>
                                    <w:t>11</w:t>
                                  </w:r>
                                </w:p>
                              </w:tc>
                              <w:tc>
                                <w:tcPr>
                                  <w:tcW w:w="24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jc w:val="left"/>
                                  </w:pPr>
                                  <w:r>
                                    <w:rPr>
                                      <w:rStyle w:val="29pt1"/>
                                    </w:rPr>
                                    <w:t>12</w:t>
                                  </w:r>
                                </w:p>
                              </w:tc>
                              <w:tc>
                                <w:tcPr>
                                  <w:tcW w:w="235"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jc w:val="left"/>
                                  </w:pPr>
                                  <w:r>
                                    <w:rPr>
                                      <w:rStyle w:val="29pt1"/>
                                    </w:rPr>
                                    <w:t>13</w:t>
                                  </w:r>
                                </w:p>
                              </w:tc>
                              <w:tc>
                                <w:tcPr>
                                  <w:tcW w:w="24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jc w:val="left"/>
                                  </w:pPr>
                                  <w:r>
                                    <w:rPr>
                                      <w:rStyle w:val="29pt1"/>
                                    </w:rPr>
                                    <w:t>14</w:t>
                                  </w:r>
                                </w:p>
                              </w:tc>
                              <w:tc>
                                <w:tcPr>
                                  <w:tcW w:w="24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jc w:val="left"/>
                                  </w:pPr>
                                  <w:r>
                                    <w:rPr>
                                      <w:rStyle w:val="29pt1"/>
                                    </w:rPr>
                                    <w:t>15</w:t>
                                  </w:r>
                                </w:p>
                              </w:tc>
                              <w:tc>
                                <w:tcPr>
                                  <w:tcW w:w="24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jc w:val="left"/>
                                  </w:pPr>
                                  <w:r>
                                    <w:rPr>
                                      <w:rStyle w:val="29pt1"/>
                                    </w:rPr>
                                    <w:t>16</w:t>
                                  </w:r>
                                </w:p>
                              </w:tc>
                              <w:tc>
                                <w:tcPr>
                                  <w:tcW w:w="24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jc w:val="left"/>
                                  </w:pPr>
                                  <w:r>
                                    <w:rPr>
                                      <w:rStyle w:val="29pt1"/>
                                    </w:rPr>
                                    <w:t>17</w:t>
                                  </w:r>
                                </w:p>
                              </w:tc>
                              <w:tc>
                                <w:tcPr>
                                  <w:tcW w:w="235"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jc w:val="left"/>
                                  </w:pPr>
                                  <w:r>
                                    <w:rPr>
                                      <w:rStyle w:val="29pt1"/>
                                    </w:rPr>
                                    <w:t>18</w:t>
                                  </w:r>
                                </w:p>
                              </w:tc>
                              <w:tc>
                                <w:tcPr>
                                  <w:tcW w:w="24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jc w:val="left"/>
                                  </w:pPr>
                                  <w:r>
                                    <w:rPr>
                                      <w:rStyle w:val="29pt1"/>
                                    </w:rPr>
                                    <w:t>19</w:t>
                                  </w:r>
                                </w:p>
                              </w:tc>
                              <w:tc>
                                <w:tcPr>
                                  <w:tcW w:w="24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jc w:val="left"/>
                                  </w:pPr>
                                  <w:r>
                                    <w:rPr>
                                      <w:rStyle w:val="29pt1"/>
                                    </w:rPr>
                                    <w:t>20</w:t>
                                  </w:r>
                                </w:p>
                              </w:tc>
                              <w:tc>
                                <w:tcPr>
                                  <w:tcW w:w="24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jc w:val="left"/>
                                  </w:pPr>
                                  <w:r>
                                    <w:rPr>
                                      <w:rStyle w:val="29pt1"/>
                                    </w:rPr>
                                    <w:t>21</w:t>
                                  </w:r>
                                </w:p>
                              </w:tc>
                              <w:tc>
                                <w:tcPr>
                                  <w:tcW w:w="24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jc w:val="left"/>
                                  </w:pPr>
                                  <w:r>
                                    <w:rPr>
                                      <w:rStyle w:val="29pt1"/>
                                    </w:rPr>
                                    <w:t>22</w:t>
                                  </w:r>
                                </w:p>
                              </w:tc>
                              <w:tc>
                                <w:tcPr>
                                  <w:tcW w:w="283"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ind w:left="160"/>
                                    <w:jc w:val="left"/>
                                  </w:pPr>
                                  <w:r>
                                    <w:rPr>
                                      <w:rStyle w:val="29pt1"/>
                                    </w:rPr>
                                    <w:t>1</w:t>
                                  </w:r>
                                </w:p>
                              </w:tc>
                              <w:tc>
                                <w:tcPr>
                                  <w:tcW w:w="278"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jc w:val="left"/>
                                  </w:pPr>
                                  <w:r>
                                    <w:rPr>
                                      <w:rStyle w:val="29pt1"/>
                                    </w:rPr>
                                    <w:t>2</w:t>
                                  </w:r>
                                </w:p>
                              </w:tc>
                              <w:tc>
                                <w:tcPr>
                                  <w:tcW w:w="283"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ind w:left="140"/>
                                    <w:jc w:val="left"/>
                                  </w:pPr>
                                  <w:r>
                                    <w:rPr>
                                      <w:rStyle w:val="29pt1"/>
                                    </w:rPr>
                                    <w:t>3</w:t>
                                  </w:r>
                                </w:p>
                              </w:tc>
                              <w:tc>
                                <w:tcPr>
                                  <w:tcW w:w="283"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ind w:left="160"/>
                                    <w:jc w:val="left"/>
                                  </w:pPr>
                                  <w:r>
                                    <w:rPr>
                                      <w:rStyle w:val="29pt1"/>
                                    </w:rPr>
                                    <w:t>1</w:t>
                                  </w:r>
                                </w:p>
                              </w:tc>
                              <w:tc>
                                <w:tcPr>
                                  <w:tcW w:w="288"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jc w:val="left"/>
                                  </w:pPr>
                                  <w:r>
                                    <w:rPr>
                                      <w:rStyle w:val="29pt1"/>
                                    </w:rPr>
                                    <w:t>2</w:t>
                                  </w:r>
                                </w:p>
                              </w:tc>
                              <w:tc>
                                <w:tcPr>
                                  <w:tcW w:w="293" w:type="dxa"/>
                                  <w:tcBorders>
                                    <w:top w:val="single" w:sz="4" w:space="0" w:color="auto"/>
                                    <w:left w:val="single" w:sz="4" w:space="0" w:color="auto"/>
                                    <w:right w:val="single" w:sz="4" w:space="0" w:color="auto"/>
                                  </w:tcBorders>
                                  <w:shd w:val="clear" w:color="auto" w:fill="FFFFFF"/>
                                  <w:vAlign w:val="center"/>
                                </w:tcPr>
                                <w:p w:rsidR="000B3BF0" w:rsidRDefault="000B3BF0">
                                  <w:pPr>
                                    <w:pStyle w:val="20"/>
                                    <w:shd w:val="clear" w:color="auto" w:fill="auto"/>
                                    <w:spacing w:line="180" w:lineRule="exact"/>
                                    <w:ind w:left="140"/>
                                    <w:jc w:val="left"/>
                                  </w:pPr>
                                  <w:r>
                                    <w:rPr>
                                      <w:rStyle w:val="29pt1"/>
                                    </w:rPr>
                                    <w:t>3</w:t>
                                  </w:r>
                                </w:p>
                              </w:tc>
                            </w:tr>
                            <w:tr w:rsidR="000B3BF0">
                              <w:trPr>
                                <w:trHeight w:hRule="exact" w:val="634"/>
                                <w:jc w:val="center"/>
                              </w:trPr>
                              <w:tc>
                                <w:tcPr>
                                  <w:tcW w:w="710"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ind w:left="220"/>
                                    <w:jc w:val="left"/>
                                  </w:pPr>
                                  <w:r>
                                    <w:rPr>
                                      <w:rStyle w:val="29pt4"/>
                                    </w:rPr>
                                    <w:t>С.1.</w:t>
                                  </w:r>
                                </w:p>
                              </w:tc>
                              <w:tc>
                                <w:tcPr>
                                  <w:tcW w:w="2054" w:type="dxa"/>
                                  <w:tcBorders>
                                    <w:top w:val="single" w:sz="4" w:space="0" w:color="auto"/>
                                    <w:left w:val="single" w:sz="4" w:space="0" w:color="auto"/>
                                  </w:tcBorders>
                                  <w:shd w:val="clear" w:color="auto" w:fill="FFFFFF"/>
                                  <w:vAlign w:val="bottom"/>
                                </w:tcPr>
                                <w:p w:rsidR="000B3BF0" w:rsidRDefault="000B3BF0">
                                  <w:pPr>
                                    <w:pStyle w:val="20"/>
                                    <w:shd w:val="clear" w:color="auto" w:fill="auto"/>
                                    <w:spacing w:line="206" w:lineRule="exact"/>
                                    <w:jc w:val="right"/>
                                  </w:pPr>
                                  <w:r>
                                    <w:rPr>
                                      <w:rStyle w:val="29pt4"/>
                                    </w:rPr>
                                    <w:t>Г уманитарный, социальный и экономический цикл</w:t>
                                  </w: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41" w:type="dxa"/>
                                  <w:tcBorders>
                                    <w:top w:val="single" w:sz="4" w:space="0" w:color="auto"/>
                                    <w:left w:val="single" w:sz="4" w:space="0" w:color="auto"/>
                                  </w:tcBorders>
                                  <w:shd w:val="clear" w:color="auto" w:fill="FFFFFF"/>
                                </w:tcPr>
                                <w:p w:rsidR="000B3BF0" w:rsidRDefault="000B3BF0">
                                  <w:pPr>
                                    <w:rPr>
                                      <w:sz w:val="10"/>
                                      <w:szCs w:val="10"/>
                                    </w:rPr>
                                  </w:pPr>
                                </w:p>
                              </w:tc>
                              <w:tc>
                                <w:tcPr>
                                  <w:tcW w:w="403"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78"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8" w:type="dxa"/>
                                  <w:tcBorders>
                                    <w:top w:val="single" w:sz="4" w:space="0" w:color="auto"/>
                                    <w:left w:val="single" w:sz="4" w:space="0" w:color="auto"/>
                                  </w:tcBorders>
                                  <w:shd w:val="clear" w:color="auto" w:fill="FFFFFF"/>
                                </w:tcPr>
                                <w:p w:rsidR="000B3BF0" w:rsidRDefault="000B3BF0">
                                  <w:pPr>
                                    <w:rPr>
                                      <w:sz w:val="10"/>
                                      <w:szCs w:val="10"/>
                                    </w:rPr>
                                  </w:pPr>
                                </w:p>
                              </w:tc>
                              <w:tc>
                                <w:tcPr>
                                  <w:tcW w:w="293" w:type="dxa"/>
                                  <w:tcBorders>
                                    <w:top w:val="single" w:sz="4" w:space="0" w:color="auto"/>
                                    <w:left w:val="single" w:sz="4" w:space="0" w:color="auto"/>
                                    <w:right w:val="single" w:sz="4" w:space="0" w:color="auto"/>
                                  </w:tcBorders>
                                  <w:shd w:val="clear" w:color="auto" w:fill="FFFFFF"/>
                                </w:tcPr>
                                <w:p w:rsidR="000B3BF0" w:rsidRDefault="000B3BF0">
                                  <w:pPr>
                                    <w:rPr>
                                      <w:sz w:val="10"/>
                                      <w:szCs w:val="10"/>
                                    </w:rPr>
                                  </w:pPr>
                                </w:p>
                              </w:tc>
                            </w:tr>
                            <w:tr w:rsidR="000B3BF0">
                              <w:trPr>
                                <w:trHeight w:hRule="exact" w:val="432"/>
                                <w:jc w:val="center"/>
                              </w:trPr>
                              <w:tc>
                                <w:tcPr>
                                  <w:tcW w:w="710" w:type="dxa"/>
                                  <w:tcBorders>
                                    <w:top w:val="single" w:sz="4" w:space="0" w:color="auto"/>
                                    <w:left w:val="single" w:sz="4" w:space="0" w:color="auto"/>
                                  </w:tcBorders>
                                  <w:shd w:val="clear" w:color="auto" w:fill="FFFFFF"/>
                                </w:tcPr>
                                <w:p w:rsidR="000B3BF0" w:rsidRDefault="000B3BF0">
                                  <w:pPr>
                                    <w:rPr>
                                      <w:sz w:val="10"/>
                                      <w:szCs w:val="10"/>
                                    </w:rPr>
                                  </w:pPr>
                                </w:p>
                              </w:tc>
                              <w:tc>
                                <w:tcPr>
                                  <w:tcW w:w="2054"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right"/>
                                  </w:pPr>
                                  <w:r>
                                    <w:rPr>
                                      <w:rStyle w:val="29pt4"/>
                                    </w:rPr>
                                    <w:t>Базовая часть</w:t>
                                  </w: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41" w:type="dxa"/>
                                  <w:tcBorders>
                                    <w:top w:val="single" w:sz="4" w:space="0" w:color="auto"/>
                                    <w:left w:val="single" w:sz="4" w:space="0" w:color="auto"/>
                                  </w:tcBorders>
                                  <w:shd w:val="clear" w:color="auto" w:fill="FFFFFF"/>
                                </w:tcPr>
                                <w:p w:rsidR="000B3BF0" w:rsidRDefault="000B3BF0">
                                  <w:pPr>
                                    <w:rPr>
                                      <w:sz w:val="10"/>
                                      <w:szCs w:val="10"/>
                                    </w:rPr>
                                  </w:pPr>
                                </w:p>
                              </w:tc>
                              <w:tc>
                                <w:tcPr>
                                  <w:tcW w:w="403"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78"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8" w:type="dxa"/>
                                  <w:tcBorders>
                                    <w:top w:val="single" w:sz="4" w:space="0" w:color="auto"/>
                                    <w:left w:val="single" w:sz="4" w:space="0" w:color="auto"/>
                                  </w:tcBorders>
                                  <w:shd w:val="clear" w:color="auto" w:fill="FFFFFF"/>
                                </w:tcPr>
                                <w:p w:rsidR="000B3BF0" w:rsidRDefault="000B3BF0">
                                  <w:pPr>
                                    <w:rPr>
                                      <w:sz w:val="10"/>
                                      <w:szCs w:val="10"/>
                                    </w:rPr>
                                  </w:pPr>
                                </w:p>
                              </w:tc>
                              <w:tc>
                                <w:tcPr>
                                  <w:tcW w:w="293" w:type="dxa"/>
                                  <w:tcBorders>
                                    <w:top w:val="single" w:sz="4" w:space="0" w:color="auto"/>
                                    <w:left w:val="single" w:sz="4" w:space="0" w:color="auto"/>
                                    <w:right w:val="single" w:sz="4" w:space="0" w:color="auto"/>
                                  </w:tcBorders>
                                  <w:shd w:val="clear" w:color="auto" w:fill="FFFFFF"/>
                                </w:tcPr>
                                <w:p w:rsidR="000B3BF0" w:rsidRDefault="000B3BF0">
                                  <w:pPr>
                                    <w:rPr>
                                      <w:sz w:val="10"/>
                                      <w:szCs w:val="10"/>
                                    </w:rPr>
                                  </w:pPr>
                                </w:p>
                              </w:tc>
                            </w:tr>
                            <w:tr w:rsidR="000B3BF0">
                              <w:trPr>
                                <w:trHeight w:hRule="exact" w:val="221"/>
                                <w:jc w:val="center"/>
                              </w:trPr>
                              <w:tc>
                                <w:tcPr>
                                  <w:tcW w:w="710" w:type="dxa"/>
                                  <w:tcBorders>
                                    <w:top w:val="single" w:sz="4" w:space="0" w:color="auto"/>
                                    <w:left w:val="single" w:sz="4" w:space="0" w:color="auto"/>
                                  </w:tcBorders>
                                  <w:shd w:val="clear" w:color="auto" w:fill="FFFFFF"/>
                                  <w:vAlign w:val="bottom"/>
                                </w:tcPr>
                                <w:p w:rsidR="000B3BF0" w:rsidRDefault="000B3BF0">
                                  <w:pPr>
                                    <w:pStyle w:val="20"/>
                                    <w:shd w:val="clear" w:color="auto" w:fill="auto"/>
                                    <w:spacing w:line="180" w:lineRule="exact"/>
                                    <w:jc w:val="center"/>
                                  </w:pPr>
                                  <w:r>
                                    <w:rPr>
                                      <w:rStyle w:val="29pt1"/>
                                    </w:rPr>
                                    <w:t>1</w:t>
                                  </w:r>
                                </w:p>
                              </w:tc>
                              <w:tc>
                                <w:tcPr>
                                  <w:tcW w:w="2054"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right"/>
                                  </w:pPr>
                                  <w:r>
                                    <w:rPr>
                                      <w:rStyle w:val="29pt1"/>
                                    </w:rPr>
                                    <w:t>Иностранный язык</w:t>
                                  </w: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41"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403"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78"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8" w:type="dxa"/>
                                  <w:tcBorders>
                                    <w:top w:val="single" w:sz="4" w:space="0" w:color="auto"/>
                                    <w:left w:val="single" w:sz="4" w:space="0" w:color="auto"/>
                                  </w:tcBorders>
                                  <w:shd w:val="clear" w:color="auto" w:fill="FFFFFF"/>
                                </w:tcPr>
                                <w:p w:rsidR="000B3BF0" w:rsidRDefault="000B3BF0">
                                  <w:pPr>
                                    <w:rPr>
                                      <w:sz w:val="10"/>
                                      <w:szCs w:val="10"/>
                                    </w:rPr>
                                  </w:pPr>
                                </w:p>
                              </w:tc>
                              <w:tc>
                                <w:tcPr>
                                  <w:tcW w:w="293" w:type="dxa"/>
                                  <w:tcBorders>
                                    <w:top w:val="single" w:sz="4" w:space="0" w:color="auto"/>
                                    <w:left w:val="single" w:sz="4" w:space="0" w:color="auto"/>
                                    <w:right w:val="single" w:sz="4" w:space="0" w:color="auto"/>
                                  </w:tcBorders>
                                  <w:shd w:val="clear" w:color="auto" w:fill="FFFFFF"/>
                                </w:tcPr>
                                <w:p w:rsidR="000B3BF0" w:rsidRDefault="000B3BF0">
                                  <w:pPr>
                                    <w:rPr>
                                      <w:sz w:val="10"/>
                                      <w:szCs w:val="10"/>
                                    </w:rPr>
                                  </w:pPr>
                                </w:p>
                              </w:tc>
                            </w:tr>
                            <w:tr w:rsidR="000B3BF0">
                              <w:trPr>
                                <w:trHeight w:hRule="exact" w:val="216"/>
                                <w:jc w:val="center"/>
                              </w:trPr>
                              <w:tc>
                                <w:tcPr>
                                  <w:tcW w:w="710" w:type="dxa"/>
                                  <w:tcBorders>
                                    <w:top w:val="single" w:sz="4" w:space="0" w:color="auto"/>
                                    <w:left w:val="single" w:sz="4" w:space="0" w:color="auto"/>
                                  </w:tcBorders>
                                  <w:shd w:val="clear" w:color="auto" w:fill="FFFFFF"/>
                                  <w:vAlign w:val="bottom"/>
                                </w:tcPr>
                                <w:p w:rsidR="000B3BF0" w:rsidRDefault="000B3BF0">
                                  <w:pPr>
                                    <w:pStyle w:val="20"/>
                                    <w:shd w:val="clear" w:color="auto" w:fill="auto"/>
                                    <w:spacing w:line="180" w:lineRule="exact"/>
                                    <w:jc w:val="center"/>
                                  </w:pPr>
                                  <w:r>
                                    <w:rPr>
                                      <w:rStyle w:val="29pt1"/>
                                    </w:rPr>
                                    <w:t>2</w:t>
                                  </w:r>
                                </w:p>
                              </w:tc>
                              <w:tc>
                                <w:tcPr>
                                  <w:tcW w:w="2054" w:type="dxa"/>
                                  <w:tcBorders>
                                    <w:top w:val="single" w:sz="4" w:space="0" w:color="auto"/>
                                    <w:left w:val="single" w:sz="4" w:space="0" w:color="auto"/>
                                  </w:tcBorders>
                                  <w:shd w:val="clear" w:color="auto" w:fill="FFFFFF"/>
                                  <w:vAlign w:val="bottom"/>
                                </w:tcPr>
                                <w:p w:rsidR="000B3BF0" w:rsidRDefault="000B3BF0">
                                  <w:pPr>
                                    <w:pStyle w:val="20"/>
                                    <w:shd w:val="clear" w:color="auto" w:fill="auto"/>
                                    <w:spacing w:line="180" w:lineRule="exact"/>
                                    <w:jc w:val="right"/>
                                  </w:pPr>
                                  <w:r>
                                    <w:rPr>
                                      <w:rStyle w:val="29pt1"/>
                                    </w:rPr>
                                    <w:t>Философия</w:t>
                                  </w: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vAlign w:val="bottom"/>
                                </w:tcPr>
                                <w:p w:rsidR="000B3BF0" w:rsidRDefault="000B3BF0">
                                  <w:pPr>
                                    <w:pStyle w:val="20"/>
                                    <w:shd w:val="clear" w:color="auto" w:fill="auto"/>
                                    <w:spacing w:line="180" w:lineRule="exact"/>
                                    <w:jc w:val="left"/>
                                  </w:pPr>
                                  <w:r>
                                    <w:rPr>
                                      <w:rStyle w:val="29pt1"/>
                                    </w:rPr>
                                    <w:t>Х</w:t>
                                  </w: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41" w:type="dxa"/>
                                  <w:tcBorders>
                                    <w:top w:val="single" w:sz="4" w:space="0" w:color="auto"/>
                                    <w:left w:val="single" w:sz="4" w:space="0" w:color="auto"/>
                                  </w:tcBorders>
                                  <w:shd w:val="clear" w:color="auto" w:fill="FFFFFF"/>
                                </w:tcPr>
                                <w:p w:rsidR="000B3BF0" w:rsidRDefault="000B3BF0">
                                  <w:pPr>
                                    <w:rPr>
                                      <w:sz w:val="10"/>
                                      <w:szCs w:val="10"/>
                                    </w:rPr>
                                  </w:pPr>
                                </w:p>
                              </w:tc>
                              <w:tc>
                                <w:tcPr>
                                  <w:tcW w:w="403"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78"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8" w:type="dxa"/>
                                  <w:tcBorders>
                                    <w:top w:val="single" w:sz="4" w:space="0" w:color="auto"/>
                                    <w:left w:val="single" w:sz="4" w:space="0" w:color="auto"/>
                                  </w:tcBorders>
                                  <w:shd w:val="clear" w:color="auto" w:fill="FFFFFF"/>
                                </w:tcPr>
                                <w:p w:rsidR="000B3BF0" w:rsidRDefault="000B3BF0">
                                  <w:pPr>
                                    <w:rPr>
                                      <w:sz w:val="10"/>
                                      <w:szCs w:val="10"/>
                                    </w:rPr>
                                  </w:pPr>
                                </w:p>
                              </w:tc>
                              <w:tc>
                                <w:tcPr>
                                  <w:tcW w:w="293" w:type="dxa"/>
                                  <w:tcBorders>
                                    <w:top w:val="single" w:sz="4" w:space="0" w:color="auto"/>
                                    <w:left w:val="single" w:sz="4" w:space="0" w:color="auto"/>
                                    <w:right w:val="single" w:sz="4" w:space="0" w:color="auto"/>
                                  </w:tcBorders>
                                  <w:shd w:val="clear" w:color="auto" w:fill="FFFFFF"/>
                                </w:tcPr>
                                <w:p w:rsidR="000B3BF0" w:rsidRDefault="000B3BF0">
                                  <w:pPr>
                                    <w:rPr>
                                      <w:sz w:val="10"/>
                                      <w:szCs w:val="10"/>
                                    </w:rPr>
                                  </w:pPr>
                                </w:p>
                              </w:tc>
                            </w:tr>
                            <w:tr w:rsidR="000B3BF0">
                              <w:trPr>
                                <w:trHeight w:hRule="exact" w:val="230"/>
                                <w:jc w:val="center"/>
                              </w:trPr>
                              <w:tc>
                                <w:tcPr>
                                  <w:tcW w:w="710" w:type="dxa"/>
                                  <w:tcBorders>
                                    <w:top w:val="single" w:sz="4" w:space="0" w:color="auto"/>
                                    <w:left w:val="single" w:sz="4" w:space="0" w:color="auto"/>
                                  </w:tcBorders>
                                  <w:shd w:val="clear" w:color="auto" w:fill="FFFFFF"/>
                                  <w:vAlign w:val="bottom"/>
                                </w:tcPr>
                                <w:p w:rsidR="000B3BF0" w:rsidRDefault="000B3BF0">
                                  <w:pPr>
                                    <w:pStyle w:val="20"/>
                                    <w:shd w:val="clear" w:color="auto" w:fill="auto"/>
                                    <w:spacing w:line="180" w:lineRule="exact"/>
                                    <w:jc w:val="center"/>
                                  </w:pPr>
                                  <w:r>
                                    <w:rPr>
                                      <w:rStyle w:val="29pt1"/>
                                    </w:rPr>
                                    <w:t>3</w:t>
                                  </w:r>
                                </w:p>
                              </w:tc>
                              <w:tc>
                                <w:tcPr>
                                  <w:tcW w:w="2054" w:type="dxa"/>
                                  <w:tcBorders>
                                    <w:top w:val="single" w:sz="4" w:space="0" w:color="auto"/>
                                    <w:left w:val="single" w:sz="4" w:space="0" w:color="auto"/>
                                  </w:tcBorders>
                                  <w:shd w:val="clear" w:color="auto" w:fill="FFFFFF"/>
                                  <w:vAlign w:val="bottom"/>
                                </w:tcPr>
                                <w:p w:rsidR="000B3BF0" w:rsidRDefault="000B3BF0">
                                  <w:pPr>
                                    <w:pStyle w:val="20"/>
                                    <w:shd w:val="clear" w:color="auto" w:fill="auto"/>
                                    <w:spacing w:line="180" w:lineRule="exact"/>
                                    <w:jc w:val="right"/>
                                  </w:pPr>
                                  <w:r>
                                    <w:rPr>
                                      <w:rStyle w:val="29pt1"/>
                                    </w:rPr>
                                    <w:t>История</w:t>
                                  </w:r>
                                </w:p>
                              </w:tc>
                              <w:tc>
                                <w:tcPr>
                                  <w:tcW w:w="370" w:type="dxa"/>
                                  <w:tcBorders>
                                    <w:top w:val="single" w:sz="4" w:space="0" w:color="auto"/>
                                    <w:left w:val="single" w:sz="4" w:space="0" w:color="auto"/>
                                  </w:tcBorders>
                                  <w:shd w:val="clear" w:color="auto" w:fill="FFFFFF"/>
                                  <w:vAlign w:val="bottom"/>
                                </w:tcPr>
                                <w:p w:rsidR="000B3BF0" w:rsidRDefault="000B3BF0">
                                  <w:pPr>
                                    <w:pStyle w:val="20"/>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vAlign w:val="bottom"/>
                                </w:tcPr>
                                <w:p w:rsidR="000B3BF0" w:rsidRDefault="000B3BF0">
                                  <w:pPr>
                                    <w:pStyle w:val="20"/>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vAlign w:val="bottom"/>
                                </w:tcPr>
                                <w:p w:rsidR="000B3BF0" w:rsidRDefault="000B3BF0">
                                  <w:pPr>
                                    <w:pStyle w:val="20"/>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vAlign w:val="bottom"/>
                                </w:tcPr>
                                <w:p w:rsidR="000B3BF0" w:rsidRDefault="000B3BF0">
                                  <w:pPr>
                                    <w:pStyle w:val="20"/>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vAlign w:val="bottom"/>
                                </w:tcPr>
                                <w:p w:rsidR="000B3BF0" w:rsidRDefault="000B3BF0">
                                  <w:pPr>
                                    <w:pStyle w:val="20"/>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41" w:type="dxa"/>
                                  <w:tcBorders>
                                    <w:top w:val="single" w:sz="4" w:space="0" w:color="auto"/>
                                    <w:left w:val="single" w:sz="4" w:space="0" w:color="auto"/>
                                  </w:tcBorders>
                                  <w:shd w:val="clear" w:color="auto" w:fill="FFFFFF"/>
                                  <w:vAlign w:val="bottom"/>
                                </w:tcPr>
                                <w:p w:rsidR="000B3BF0" w:rsidRDefault="000B3BF0">
                                  <w:pPr>
                                    <w:pStyle w:val="20"/>
                                    <w:shd w:val="clear" w:color="auto" w:fill="auto"/>
                                    <w:spacing w:line="180" w:lineRule="exact"/>
                                    <w:jc w:val="left"/>
                                  </w:pPr>
                                  <w:r>
                                    <w:rPr>
                                      <w:rStyle w:val="29pt1"/>
                                    </w:rPr>
                                    <w:t>Х</w:t>
                                  </w:r>
                                </w:p>
                              </w:tc>
                              <w:tc>
                                <w:tcPr>
                                  <w:tcW w:w="403"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vAlign w:val="bottom"/>
                                </w:tcPr>
                                <w:p w:rsidR="000B3BF0" w:rsidRDefault="000B3BF0">
                                  <w:pPr>
                                    <w:pStyle w:val="20"/>
                                    <w:shd w:val="clear" w:color="auto" w:fill="auto"/>
                                    <w:spacing w:line="180" w:lineRule="exact"/>
                                    <w:jc w:val="left"/>
                                  </w:pPr>
                                  <w:r>
                                    <w:rPr>
                                      <w:rStyle w:val="29pt1"/>
                                    </w:rPr>
                                    <w:t>Х</w:t>
                                  </w: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vAlign w:val="bottom"/>
                                </w:tcPr>
                                <w:p w:rsidR="000B3BF0" w:rsidRDefault="000B3BF0">
                                  <w:pPr>
                                    <w:pStyle w:val="20"/>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78"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8" w:type="dxa"/>
                                  <w:tcBorders>
                                    <w:top w:val="single" w:sz="4" w:space="0" w:color="auto"/>
                                    <w:left w:val="single" w:sz="4" w:space="0" w:color="auto"/>
                                  </w:tcBorders>
                                  <w:shd w:val="clear" w:color="auto" w:fill="FFFFFF"/>
                                </w:tcPr>
                                <w:p w:rsidR="000B3BF0" w:rsidRDefault="000B3BF0">
                                  <w:pPr>
                                    <w:rPr>
                                      <w:sz w:val="10"/>
                                      <w:szCs w:val="10"/>
                                    </w:rPr>
                                  </w:pPr>
                                </w:p>
                              </w:tc>
                              <w:tc>
                                <w:tcPr>
                                  <w:tcW w:w="293" w:type="dxa"/>
                                  <w:tcBorders>
                                    <w:top w:val="single" w:sz="4" w:space="0" w:color="auto"/>
                                    <w:left w:val="single" w:sz="4" w:space="0" w:color="auto"/>
                                    <w:right w:val="single" w:sz="4" w:space="0" w:color="auto"/>
                                  </w:tcBorders>
                                  <w:shd w:val="clear" w:color="auto" w:fill="FFFFFF"/>
                                </w:tcPr>
                                <w:p w:rsidR="000B3BF0" w:rsidRDefault="000B3BF0">
                                  <w:pPr>
                                    <w:rPr>
                                      <w:sz w:val="10"/>
                                      <w:szCs w:val="10"/>
                                    </w:rPr>
                                  </w:pPr>
                                </w:p>
                              </w:tc>
                            </w:tr>
                            <w:tr w:rsidR="000B3BF0">
                              <w:trPr>
                                <w:trHeight w:hRule="exact" w:val="427"/>
                                <w:jc w:val="center"/>
                              </w:trPr>
                              <w:tc>
                                <w:tcPr>
                                  <w:tcW w:w="710"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center"/>
                                  </w:pPr>
                                  <w:r>
                                    <w:rPr>
                                      <w:rStyle w:val="29pt1"/>
                                    </w:rPr>
                                    <w:t>4</w:t>
                                  </w:r>
                                </w:p>
                              </w:tc>
                              <w:tc>
                                <w:tcPr>
                                  <w:tcW w:w="2054" w:type="dxa"/>
                                  <w:tcBorders>
                                    <w:top w:val="single" w:sz="4" w:space="0" w:color="auto"/>
                                    <w:left w:val="single" w:sz="4" w:space="0" w:color="auto"/>
                                  </w:tcBorders>
                                  <w:shd w:val="clear" w:color="auto" w:fill="FFFFFF"/>
                                  <w:vAlign w:val="bottom"/>
                                </w:tcPr>
                                <w:p w:rsidR="000B3BF0" w:rsidRDefault="000B3BF0">
                                  <w:pPr>
                                    <w:pStyle w:val="20"/>
                                    <w:shd w:val="clear" w:color="auto" w:fill="auto"/>
                                    <w:spacing w:line="206" w:lineRule="exact"/>
                                    <w:jc w:val="right"/>
                                  </w:pPr>
                                  <w:r>
                                    <w:rPr>
                                      <w:rStyle w:val="29pt1"/>
                                    </w:rPr>
                                    <w:t>Русский язык в деловой документации</w:t>
                                  </w: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41" w:type="dxa"/>
                                  <w:tcBorders>
                                    <w:top w:val="single" w:sz="4" w:space="0" w:color="auto"/>
                                    <w:left w:val="single" w:sz="4" w:space="0" w:color="auto"/>
                                  </w:tcBorders>
                                  <w:shd w:val="clear" w:color="auto" w:fill="FFFFFF"/>
                                </w:tcPr>
                                <w:p w:rsidR="000B3BF0" w:rsidRDefault="000B3BF0">
                                  <w:pPr>
                                    <w:rPr>
                                      <w:sz w:val="10"/>
                                      <w:szCs w:val="10"/>
                                    </w:rPr>
                                  </w:pPr>
                                </w:p>
                              </w:tc>
                              <w:tc>
                                <w:tcPr>
                                  <w:tcW w:w="403"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78"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8" w:type="dxa"/>
                                  <w:tcBorders>
                                    <w:top w:val="single" w:sz="4" w:space="0" w:color="auto"/>
                                    <w:left w:val="single" w:sz="4" w:space="0" w:color="auto"/>
                                  </w:tcBorders>
                                  <w:shd w:val="clear" w:color="auto" w:fill="FFFFFF"/>
                                </w:tcPr>
                                <w:p w:rsidR="000B3BF0" w:rsidRDefault="000B3BF0">
                                  <w:pPr>
                                    <w:rPr>
                                      <w:sz w:val="10"/>
                                      <w:szCs w:val="10"/>
                                    </w:rPr>
                                  </w:pPr>
                                </w:p>
                              </w:tc>
                              <w:tc>
                                <w:tcPr>
                                  <w:tcW w:w="293" w:type="dxa"/>
                                  <w:tcBorders>
                                    <w:top w:val="single" w:sz="4" w:space="0" w:color="auto"/>
                                    <w:left w:val="single" w:sz="4" w:space="0" w:color="auto"/>
                                    <w:right w:val="single" w:sz="4" w:space="0" w:color="auto"/>
                                  </w:tcBorders>
                                  <w:shd w:val="clear" w:color="auto" w:fill="FFFFFF"/>
                                </w:tcPr>
                                <w:p w:rsidR="000B3BF0" w:rsidRDefault="000B3BF0">
                                  <w:pPr>
                                    <w:rPr>
                                      <w:sz w:val="10"/>
                                      <w:szCs w:val="10"/>
                                    </w:rPr>
                                  </w:pPr>
                                </w:p>
                              </w:tc>
                            </w:tr>
                            <w:tr w:rsidR="000B3BF0">
                              <w:trPr>
                                <w:trHeight w:hRule="exact" w:val="422"/>
                                <w:jc w:val="center"/>
                              </w:trPr>
                              <w:tc>
                                <w:tcPr>
                                  <w:tcW w:w="710"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center"/>
                                  </w:pPr>
                                  <w:r>
                                    <w:rPr>
                                      <w:rStyle w:val="29pt1"/>
                                    </w:rPr>
                                    <w:t>5</w:t>
                                  </w:r>
                                </w:p>
                              </w:tc>
                              <w:tc>
                                <w:tcPr>
                                  <w:tcW w:w="2054" w:type="dxa"/>
                                  <w:tcBorders>
                                    <w:top w:val="single" w:sz="4" w:space="0" w:color="auto"/>
                                    <w:left w:val="single" w:sz="4" w:space="0" w:color="auto"/>
                                  </w:tcBorders>
                                  <w:shd w:val="clear" w:color="auto" w:fill="FFFFFF"/>
                                  <w:vAlign w:val="bottom"/>
                                </w:tcPr>
                                <w:p w:rsidR="000B3BF0" w:rsidRDefault="000B3BF0">
                                  <w:pPr>
                                    <w:pStyle w:val="20"/>
                                    <w:shd w:val="clear" w:color="auto" w:fill="auto"/>
                                    <w:spacing w:line="206" w:lineRule="exact"/>
                                    <w:jc w:val="right"/>
                                  </w:pPr>
                                  <w:r>
                                    <w:rPr>
                                      <w:rStyle w:val="29pt1"/>
                                    </w:rPr>
                                    <w:t>Теория государства и права</w:t>
                                  </w:r>
                                </w:p>
                              </w:tc>
                              <w:tc>
                                <w:tcPr>
                                  <w:tcW w:w="370"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341"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403"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78"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8" w:type="dxa"/>
                                  <w:tcBorders>
                                    <w:top w:val="single" w:sz="4" w:space="0" w:color="auto"/>
                                    <w:left w:val="single" w:sz="4" w:space="0" w:color="auto"/>
                                  </w:tcBorders>
                                  <w:shd w:val="clear" w:color="auto" w:fill="FFFFFF"/>
                                </w:tcPr>
                                <w:p w:rsidR="000B3BF0" w:rsidRDefault="000B3BF0">
                                  <w:pPr>
                                    <w:rPr>
                                      <w:sz w:val="10"/>
                                      <w:szCs w:val="10"/>
                                    </w:rPr>
                                  </w:pPr>
                                </w:p>
                              </w:tc>
                              <w:tc>
                                <w:tcPr>
                                  <w:tcW w:w="293" w:type="dxa"/>
                                  <w:tcBorders>
                                    <w:top w:val="single" w:sz="4" w:space="0" w:color="auto"/>
                                    <w:left w:val="single" w:sz="4" w:space="0" w:color="auto"/>
                                    <w:right w:val="single" w:sz="4" w:space="0" w:color="auto"/>
                                  </w:tcBorders>
                                  <w:shd w:val="clear" w:color="auto" w:fill="FFFFFF"/>
                                </w:tcPr>
                                <w:p w:rsidR="000B3BF0" w:rsidRDefault="000B3BF0">
                                  <w:pPr>
                                    <w:rPr>
                                      <w:sz w:val="10"/>
                                      <w:szCs w:val="10"/>
                                    </w:rPr>
                                  </w:pPr>
                                </w:p>
                              </w:tc>
                            </w:tr>
                            <w:tr w:rsidR="000B3BF0">
                              <w:trPr>
                                <w:trHeight w:hRule="exact" w:val="643"/>
                                <w:jc w:val="center"/>
                              </w:trPr>
                              <w:tc>
                                <w:tcPr>
                                  <w:tcW w:w="710"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center"/>
                                  </w:pPr>
                                  <w:r>
                                    <w:rPr>
                                      <w:rStyle w:val="29pt1"/>
                                    </w:rPr>
                                    <w:t>6</w:t>
                                  </w:r>
                                </w:p>
                              </w:tc>
                              <w:tc>
                                <w:tcPr>
                                  <w:tcW w:w="2054" w:type="dxa"/>
                                  <w:tcBorders>
                                    <w:top w:val="single" w:sz="4" w:space="0" w:color="auto"/>
                                    <w:left w:val="single" w:sz="4" w:space="0" w:color="auto"/>
                                  </w:tcBorders>
                                  <w:shd w:val="clear" w:color="auto" w:fill="FFFFFF"/>
                                  <w:vAlign w:val="bottom"/>
                                </w:tcPr>
                                <w:p w:rsidR="000B3BF0" w:rsidRDefault="000B3BF0">
                                  <w:pPr>
                                    <w:pStyle w:val="20"/>
                                    <w:shd w:val="clear" w:color="auto" w:fill="auto"/>
                                    <w:spacing w:line="206" w:lineRule="exact"/>
                                    <w:jc w:val="right"/>
                                  </w:pPr>
                                  <w:r>
                                    <w:rPr>
                                      <w:rStyle w:val="29pt1"/>
                                    </w:rPr>
                                    <w:t xml:space="preserve">Психология </w:t>
                                  </w:r>
                                  <w:proofErr w:type="gramStart"/>
                                  <w:r>
                                    <w:rPr>
                                      <w:rStyle w:val="29pt1"/>
                                    </w:rPr>
                                    <w:t>в про</w:t>
                                  </w:r>
                                  <w:proofErr w:type="gramEnd"/>
                                  <w:r>
                                    <w:rPr>
                                      <w:rStyle w:val="29pt1"/>
                                    </w:rPr>
                                    <w:t xml:space="preserve"> фессиональной деятельности</w:t>
                                  </w: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41" w:type="dxa"/>
                                  <w:tcBorders>
                                    <w:top w:val="single" w:sz="4" w:space="0" w:color="auto"/>
                                    <w:left w:val="single" w:sz="4" w:space="0" w:color="auto"/>
                                  </w:tcBorders>
                                  <w:shd w:val="clear" w:color="auto" w:fill="FFFFFF"/>
                                </w:tcPr>
                                <w:p w:rsidR="000B3BF0" w:rsidRDefault="000B3BF0">
                                  <w:pPr>
                                    <w:rPr>
                                      <w:sz w:val="10"/>
                                      <w:szCs w:val="10"/>
                                    </w:rPr>
                                  </w:pPr>
                                </w:p>
                              </w:tc>
                              <w:tc>
                                <w:tcPr>
                                  <w:tcW w:w="403"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78"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8" w:type="dxa"/>
                                  <w:tcBorders>
                                    <w:top w:val="single" w:sz="4" w:space="0" w:color="auto"/>
                                    <w:left w:val="single" w:sz="4" w:space="0" w:color="auto"/>
                                  </w:tcBorders>
                                  <w:shd w:val="clear" w:color="auto" w:fill="FFFFFF"/>
                                </w:tcPr>
                                <w:p w:rsidR="000B3BF0" w:rsidRDefault="000B3BF0">
                                  <w:pPr>
                                    <w:rPr>
                                      <w:sz w:val="10"/>
                                      <w:szCs w:val="10"/>
                                    </w:rPr>
                                  </w:pPr>
                                </w:p>
                              </w:tc>
                              <w:tc>
                                <w:tcPr>
                                  <w:tcW w:w="293" w:type="dxa"/>
                                  <w:tcBorders>
                                    <w:top w:val="single" w:sz="4" w:space="0" w:color="auto"/>
                                    <w:left w:val="single" w:sz="4" w:space="0" w:color="auto"/>
                                    <w:right w:val="single" w:sz="4" w:space="0" w:color="auto"/>
                                  </w:tcBorders>
                                  <w:shd w:val="clear" w:color="auto" w:fill="FFFFFF"/>
                                </w:tcPr>
                                <w:p w:rsidR="000B3BF0" w:rsidRDefault="000B3BF0">
                                  <w:pPr>
                                    <w:rPr>
                                      <w:sz w:val="10"/>
                                      <w:szCs w:val="10"/>
                                    </w:rPr>
                                  </w:pPr>
                                </w:p>
                              </w:tc>
                            </w:tr>
                            <w:tr w:rsidR="000B3BF0">
                              <w:trPr>
                                <w:trHeight w:hRule="exact" w:val="269"/>
                                <w:jc w:val="center"/>
                              </w:trPr>
                              <w:tc>
                                <w:tcPr>
                                  <w:tcW w:w="710"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center"/>
                                  </w:pPr>
                                  <w:r>
                                    <w:rPr>
                                      <w:rStyle w:val="29pt1"/>
                                    </w:rPr>
                                    <w:t>7</w:t>
                                  </w:r>
                                </w:p>
                              </w:tc>
                              <w:tc>
                                <w:tcPr>
                                  <w:tcW w:w="2054"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right"/>
                                  </w:pPr>
                                  <w:r>
                                    <w:rPr>
                                      <w:rStyle w:val="29pt1"/>
                                    </w:rPr>
                                    <w:t>Логика</w:t>
                                  </w: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41" w:type="dxa"/>
                                  <w:tcBorders>
                                    <w:top w:val="single" w:sz="4" w:space="0" w:color="auto"/>
                                    <w:left w:val="single" w:sz="4" w:space="0" w:color="auto"/>
                                  </w:tcBorders>
                                  <w:shd w:val="clear" w:color="auto" w:fill="FFFFFF"/>
                                </w:tcPr>
                                <w:p w:rsidR="000B3BF0" w:rsidRDefault="000B3BF0">
                                  <w:pPr>
                                    <w:rPr>
                                      <w:sz w:val="10"/>
                                      <w:szCs w:val="10"/>
                                    </w:rPr>
                                  </w:pPr>
                                </w:p>
                              </w:tc>
                              <w:tc>
                                <w:tcPr>
                                  <w:tcW w:w="403"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78"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8" w:type="dxa"/>
                                  <w:tcBorders>
                                    <w:top w:val="single" w:sz="4" w:space="0" w:color="auto"/>
                                    <w:left w:val="single" w:sz="4" w:space="0" w:color="auto"/>
                                  </w:tcBorders>
                                  <w:shd w:val="clear" w:color="auto" w:fill="FFFFFF"/>
                                </w:tcPr>
                                <w:p w:rsidR="000B3BF0" w:rsidRDefault="000B3BF0">
                                  <w:pPr>
                                    <w:rPr>
                                      <w:sz w:val="10"/>
                                      <w:szCs w:val="10"/>
                                    </w:rPr>
                                  </w:pPr>
                                </w:p>
                              </w:tc>
                              <w:tc>
                                <w:tcPr>
                                  <w:tcW w:w="293" w:type="dxa"/>
                                  <w:tcBorders>
                                    <w:top w:val="single" w:sz="4" w:space="0" w:color="auto"/>
                                    <w:left w:val="single" w:sz="4" w:space="0" w:color="auto"/>
                                    <w:right w:val="single" w:sz="4" w:space="0" w:color="auto"/>
                                  </w:tcBorders>
                                  <w:shd w:val="clear" w:color="auto" w:fill="FFFFFF"/>
                                </w:tcPr>
                                <w:p w:rsidR="000B3BF0" w:rsidRDefault="000B3BF0">
                                  <w:pPr>
                                    <w:rPr>
                                      <w:sz w:val="10"/>
                                      <w:szCs w:val="10"/>
                                    </w:rPr>
                                  </w:pPr>
                                </w:p>
                              </w:tc>
                            </w:tr>
                            <w:tr w:rsidR="000B3BF0">
                              <w:trPr>
                                <w:trHeight w:hRule="exact" w:val="427"/>
                                <w:jc w:val="center"/>
                              </w:trPr>
                              <w:tc>
                                <w:tcPr>
                                  <w:tcW w:w="71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jc w:val="center"/>
                                  </w:pPr>
                                  <w:r>
                                    <w:rPr>
                                      <w:rStyle w:val="29pt1"/>
                                    </w:rPr>
                                    <w:t>8</w:t>
                                  </w:r>
                                </w:p>
                              </w:tc>
                              <w:tc>
                                <w:tcPr>
                                  <w:tcW w:w="2054" w:type="dxa"/>
                                  <w:tcBorders>
                                    <w:top w:val="single" w:sz="4" w:space="0" w:color="auto"/>
                                    <w:left w:val="single" w:sz="4" w:space="0" w:color="auto"/>
                                  </w:tcBorders>
                                  <w:shd w:val="clear" w:color="auto" w:fill="FFFFFF"/>
                                  <w:vAlign w:val="bottom"/>
                                </w:tcPr>
                                <w:p w:rsidR="000B3BF0" w:rsidRDefault="000B3BF0">
                                  <w:pPr>
                                    <w:pStyle w:val="20"/>
                                    <w:shd w:val="clear" w:color="auto" w:fill="auto"/>
                                    <w:spacing w:line="211" w:lineRule="exact"/>
                                    <w:jc w:val="right"/>
                                  </w:pPr>
                                  <w:r>
                                    <w:rPr>
                                      <w:rStyle w:val="29pt1"/>
                                    </w:rPr>
                                    <w:t>Профессиональная этика и служебный этикет</w:t>
                                  </w: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41" w:type="dxa"/>
                                  <w:tcBorders>
                                    <w:top w:val="single" w:sz="4" w:space="0" w:color="auto"/>
                                    <w:left w:val="single" w:sz="4" w:space="0" w:color="auto"/>
                                  </w:tcBorders>
                                  <w:shd w:val="clear" w:color="auto" w:fill="FFFFFF"/>
                                </w:tcPr>
                                <w:p w:rsidR="000B3BF0" w:rsidRDefault="000B3BF0">
                                  <w:pPr>
                                    <w:rPr>
                                      <w:sz w:val="10"/>
                                      <w:szCs w:val="10"/>
                                    </w:rPr>
                                  </w:pPr>
                                </w:p>
                              </w:tc>
                              <w:tc>
                                <w:tcPr>
                                  <w:tcW w:w="403"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78"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8" w:type="dxa"/>
                                  <w:tcBorders>
                                    <w:top w:val="single" w:sz="4" w:space="0" w:color="auto"/>
                                    <w:left w:val="single" w:sz="4" w:space="0" w:color="auto"/>
                                  </w:tcBorders>
                                  <w:shd w:val="clear" w:color="auto" w:fill="FFFFFF"/>
                                </w:tcPr>
                                <w:p w:rsidR="000B3BF0" w:rsidRDefault="000B3BF0">
                                  <w:pPr>
                                    <w:rPr>
                                      <w:sz w:val="10"/>
                                      <w:szCs w:val="10"/>
                                    </w:rPr>
                                  </w:pPr>
                                </w:p>
                              </w:tc>
                              <w:tc>
                                <w:tcPr>
                                  <w:tcW w:w="293" w:type="dxa"/>
                                  <w:tcBorders>
                                    <w:top w:val="single" w:sz="4" w:space="0" w:color="auto"/>
                                    <w:left w:val="single" w:sz="4" w:space="0" w:color="auto"/>
                                    <w:right w:val="single" w:sz="4" w:space="0" w:color="auto"/>
                                  </w:tcBorders>
                                  <w:shd w:val="clear" w:color="auto" w:fill="FFFFFF"/>
                                </w:tcPr>
                                <w:p w:rsidR="000B3BF0" w:rsidRDefault="000B3BF0">
                                  <w:pPr>
                                    <w:rPr>
                                      <w:sz w:val="10"/>
                                      <w:szCs w:val="10"/>
                                    </w:rPr>
                                  </w:pPr>
                                </w:p>
                              </w:tc>
                            </w:tr>
                            <w:tr w:rsidR="000B3BF0">
                              <w:trPr>
                                <w:trHeight w:hRule="exact" w:val="638"/>
                                <w:jc w:val="center"/>
                              </w:trPr>
                              <w:tc>
                                <w:tcPr>
                                  <w:tcW w:w="710" w:type="dxa"/>
                                  <w:tcBorders>
                                    <w:top w:val="single" w:sz="4" w:space="0" w:color="auto"/>
                                    <w:left w:val="single" w:sz="4" w:space="0" w:color="auto"/>
                                  </w:tcBorders>
                                  <w:shd w:val="clear" w:color="auto" w:fill="FFFFFF"/>
                                </w:tcPr>
                                <w:p w:rsidR="000B3BF0" w:rsidRDefault="000B3BF0">
                                  <w:pPr>
                                    <w:rPr>
                                      <w:sz w:val="10"/>
                                      <w:szCs w:val="10"/>
                                    </w:rPr>
                                  </w:pPr>
                                </w:p>
                              </w:tc>
                              <w:tc>
                                <w:tcPr>
                                  <w:tcW w:w="2054" w:type="dxa"/>
                                  <w:tcBorders>
                                    <w:top w:val="single" w:sz="4" w:space="0" w:color="auto"/>
                                    <w:left w:val="single" w:sz="4" w:space="0" w:color="auto"/>
                                  </w:tcBorders>
                                  <w:shd w:val="clear" w:color="auto" w:fill="FFFFFF"/>
                                  <w:vAlign w:val="bottom"/>
                                </w:tcPr>
                                <w:p w:rsidR="000B3BF0" w:rsidRDefault="000B3BF0">
                                  <w:pPr>
                                    <w:pStyle w:val="20"/>
                                    <w:shd w:val="clear" w:color="auto" w:fill="auto"/>
                                    <w:spacing w:line="206" w:lineRule="exact"/>
                                    <w:jc w:val="right"/>
                                  </w:pPr>
                                  <w:r>
                                    <w:rPr>
                                      <w:rStyle w:val="29pt4"/>
                                    </w:rPr>
                                    <w:t xml:space="preserve">Вариативная часть, </w:t>
                                  </w:r>
                                  <w:r>
                                    <w:rPr>
                                      <w:rStyle w:val="29pt1"/>
                                    </w:rPr>
                                    <w:t>в</w:t>
                                  </w:r>
                                </w:p>
                                <w:p w:rsidR="000B3BF0" w:rsidRDefault="000B3BF0">
                                  <w:pPr>
                                    <w:pStyle w:val="20"/>
                                    <w:shd w:val="clear" w:color="auto" w:fill="auto"/>
                                    <w:spacing w:line="206" w:lineRule="exact"/>
                                    <w:jc w:val="right"/>
                                  </w:pPr>
                                  <w:r>
                                    <w:rPr>
                                      <w:rStyle w:val="29pt1"/>
                                    </w:rPr>
                                    <w:t>т.ч. дисциплины по выбору студента</w:t>
                                  </w: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41" w:type="dxa"/>
                                  <w:tcBorders>
                                    <w:top w:val="single" w:sz="4" w:space="0" w:color="auto"/>
                                    <w:left w:val="single" w:sz="4" w:space="0" w:color="auto"/>
                                  </w:tcBorders>
                                  <w:shd w:val="clear" w:color="auto" w:fill="FFFFFF"/>
                                </w:tcPr>
                                <w:p w:rsidR="000B3BF0" w:rsidRDefault="000B3BF0">
                                  <w:pPr>
                                    <w:rPr>
                                      <w:sz w:val="10"/>
                                      <w:szCs w:val="10"/>
                                    </w:rPr>
                                  </w:pPr>
                                </w:p>
                              </w:tc>
                              <w:tc>
                                <w:tcPr>
                                  <w:tcW w:w="403"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78"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8" w:type="dxa"/>
                                  <w:tcBorders>
                                    <w:top w:val="single" w:sz="4" w:space="0" w:color="auto"/>
                                    <w:left w:val="single" w:sz="4" w:space="0" w:color="auto"/>
                                  </w:tcBorders>
                                  <w:shd w:val="clear" w:color="auto" w:fill="FFFFFF"/>
                                </w:tcPr>
                                <w:p w:rsidR="000B3BF0" w:rsidRDefault="000B3BF0">
                                  <w:pPr>
                                    <w:rPr>
                                      <w:sz w:val="10"/>
                                      <w:szCs w:val="10"/>
                                    </w:rPr>
                                  </w:pPr>
                                </w:p>
                              </w:tc>
                              <w:tc>
                                <w:tcPr>
                                  <w:tcW w:w="293" w:type="dxa"/>
                                  <w:tcBorders>
                                    <w:top w:val="single" w:sz="4" w:space="0" w:color="auto"/>
                                    <w:left w:val="single" w:sz="4" w:space="0" w:color="auto"/>
                                    <w:right w:val="single" w:sz="4" w:space="0" w:color="auto"/>
                                  </w:tcBorders>
                                  <w:shd w:val="clear" w:color="auto" w:fill="FFFFFF"/>
                                </w:tcPr>
                                <w:p w:rsidR="000B3BF0" w:rsidRDefault="000B3BF0">
                                  <w:pPr>
                                    <w:rPr>
                                      <w:sz w:val="10"/>
                                      <w:szCs w:val="10"/>
                                    </w:rPr>
                                  </w:pPr>
                                </w:p>
                              </w:tc>
                            </w:tr>
                            <w:tr w:rsidR="000B3BF0">
                              <w:trPr>
                                <w:trHeight w:hRule="exact" w:val="269"/>
                                <w:jc w:val="center"/>
                              </w:trPr>
                              <w:tc>
                                <w:tcPr>
                                  <w:tcW w:w="71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jc w:val="center"/>
                                  </w:pPr>
                                  <w:r>
                                    <w:rPr>
                                      <w:rStyle w:val="29pt1"/>
                                    </w:rPr>
                                    <w:t>1</w:t>
                                  </w:r>
                                </w:p>
                              </w:tc>
                              <w:tc>
                                <w:tcPr>
                                  <w:tcW w:w="2054"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right"/>
                                  </w:pPr>
                                  <w:r>
                                    <w:rPr>
                                      <w:rStyle w:val="29pt1"/>
                                    </w:rPr>
                                    <w:t>Социология</w:t>
                                  </w: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41"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403"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78"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8" w:type="dxa"/>
                                  <w:tcBorders>
                                    <w:top w:val="single" w:sz="4" w:space="0" w:color="auto"/>
                                    <w:left w:val="single" w:sz="4" w:space="0" w:color="auto"/>
                                  </w:tcBorders>
                                  <w:shd w:val="clear" w:color="auto" w:fill="FFFFFF"/>
                                </w:tcPr>
                                <w:p w:rsidR="000B3BF0" w:rsidRDefault="000B3BF0">
                                  <w:pPr>
                                    <w:rPr>
                                      <w:sz w:val="10"/>
                                      <w:szCs w:val="10"/>
                                    </w:rPr>
                                  </w:pPr>
                                </w:p>
                              </w:tc>
                              <w:tc>
                                <w:tcPr>
                                  <w:tcW w:w="293" w:type="dxa"/>
                                  <w:tcBorders>
                                    <w:top w:val="single" w:sz="4" w:space="0" w:color="auto"/>
                                    <w:left w:val="single" w:sz="4" w:space="0" w:color="auto"/>
                                    <w:right w:val="single" w:sz="4" w:space="0" w:color="auto"/>
                                  </w:tcBorders>
                                  <w:shd w:val="clear" w:color="auto" w:fill="FFFFFF"/>
                                </w:tcPr>
                                <w:p w:rsidR="000B3BF0" w:rsidRDefault="000B3BF0">
                                  <w:pPr>
                                    <w:rPr>
                                      <w:sz w:val="10"/>
                                      <w:szCs w:val="10"/>
                                    </w:rPr>
                                  </w:pPr>
                                </w:p>
                              </w:tc>
                            </w:tr>
                            <w:tr w:rsidR="000B3BF0">
                              <w:trPr>
                                <w:trHeight w:hRule="exact" w:val="269"/>
                                <w:jc w:val="center"/>
                              </w:trPr>
                              <w:tc>
                                <w:tcPr>
                                  <w:tcW w:w="71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jc w:val="center"/>
                                  </w:pPr>
                                  <w:r>
                                    <w:rPr>
                                      <w:rStyle w:val="29pt1"/>
                                    </w:rPr>
                                    <w:t>2</w:t>
                                  </w:r>
                                </w:p>
                              </w:tc>
                              <w:tc>
                                <w:tcPr>
                                  <w:tcW w:w="2054"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jc w:val="right"/>
                                  </w:pPr>
                                  <w:r>
                                    <w:rPr>
                                      <w:rStyle w:val="29pt1"/>
                                    </w:rPr>
                                    <w:t>Экономика</w:t>
                                  </w: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41" w:type="dxa"/>
                                  <w:tcBorders>
                                    <w:top w:val="single" w:sz="4" w:space="0" w:color="auto"/>
                                    <w:left w:val="single" w:sz="4" w:space="0" w:color="auto"/>
                                  </w:tcBorders>
                                  <w:shd w:val="clear" w:color="auto" w:fill="FFFFFF"/>
                                </w:tcPr>
                                <w:p w:rsidR="000B3BF0" w:rsidRDefault="000B3BF0">
                                  <w:pPr>
                                    <w:rPr>
                                      <w:sz w:val="10"/>
                                      <w:szCs w:val="10"/>
                                    </w:rPr>
                                  </w:pPr>
                                </w:p>
                              </w:tc>
                              <w:tc>
                                <w:tcPr>
                                  <w:tcW w:w="403"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78"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8" w:type="dxa"/>
                                  <w:tcBorders>
                                    <w:top w:val="single" w:sz="4" w:space="0" w:color="auto"/>
                                    <w:left w:val="single" w:sz="4" w:space="0" w:color="auto"/>
                                  </w:tcBorders>
                                  <w:shd w:val="clear" w:color="auto" w:fill="FFFFFF"/>
                                </w:tcPr>
                                <w:p w:rsidR="000B3BF0" w:rsidRDefault="000B3BF0">
                                  <w:pPr>
                                    <w:rPr>
                                      <w:sz w:val="10"/>
                                      <w:szCs w:val="10"/>
                                    </w:rPr>
                                  </w:pPr>
                                </w:p>
                              </w:tc>
                              <w:tc>
                                <w:tcPr>
                                  <w:tcW w:w="293" w:type="dxa"/>
                                  <w:tcBorders>
                                    <w:top w:val="single" w:sz="4" w:space="0" w:color="auto"/>
                                    <w:left w:val="single" w:sz="4" w:space="0" w:color="auto"/>
                                    <w:right w:val="single" w:sz="4" w:space="0" w:color="auto"/>
                                  </w:tcBorders>
                                  <w:shd w:val="clear" w:color="auto" w:fill="FFFFFF"/>
                                </w:tcPr>
                                <w:p w:rsidR="000B3BF0" w:rsidRDefault="000B3BF0">
                                  <w:pPr>
                                    <w:rPr>
                                      <w:sz w:val="10"/>
                                      <w:szCs w:val="10"/>
                                    </w:rPr>
                                  </w:pPr>
                                </w:p>
                              </w:tc>
                            </w:tr>
                            <w:tr w:rsidR="000B3BF0">
                              <w:trPr>
                                <w:trHeight w:hRule="exact" w:val="427"/>
                                <w:jc w:val="center"/>
                              </w:trPr>
                              <w:tc>
                                <w:tcPr>
                                  <w:tcW w:w="710"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center"/>
                                  </w:pPr>
                                  <w:r>
                                    <w:rPr>
                                      <w:rStyle w:val="29pt1"/>
                                    </w:rPr>
                                    <w:t>3</w:t>
                                  </w:r>
                                </w:p>
                              </w:tc>
                              <w:tc>
                                <w:tcPr>
                                  <w:tcW w:w="2054" w:type="dxa"/>
                                  <w:tcBorders>
                                    <w:top w:val="single" w:sz="4" w:space="0" w:color="auto"/>
                                    <w:left w:val="single" w:sz="4" w:space="0" w:color="auto"/>
                                  </w:tcBorders>
                                  <w:shd w:val="clear" w:color="auto" w:fill="FFFFFF"/>
                                </w:tcPr>
                                <w:p w:rsidR="000B3BF0" w:rsidRDefault="000B3BF0">
                                  <w:pPr>
                                    <w:pStyle w:val="20"/>
                                    <w:shd w:val="clear" w:color="auto" w:fill="auto"/>
                                    <w:spacing w:line="206" w:lineRule="exact"/>
                                    <w:jc w:val="right"/>
                                  </w:pPr>
                                  <w:r>
                                    <w:rPr>
                                      <w:rStyle w:val="29pt1"/>
                                    </w:rPr>
                                    <w:t>Основы психологии личности</w:t>
                                  </w: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41"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403"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78"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8" w:type="dxa"/>
                                  <w:tcBorders>
                                    <w:top w:val="single" w:sz="4" w:space="0" w:color="auto"/>
                                    <w:left w:val="single" w:sz="4" w:space="0" w:color="auto"/>
                                  </w:tcBorders>
                                  <w:shd w:val="clear" w:color="auto" w:fill="FFFFFF"/>
                                </w:tcPr>
                                <w:p w:rsidR="000B3BF0" w:rsidRDefault="000B3BF0">
                                  <w:pPr>
                                    <w:rPr>
                                      <w:sz w:val="10"/>
                                      <w:szCs w:val="10"/>
                                    </w:rPr>
                                  </w:pPr>
                                </w:p>
                              </w:tc>
                              <w:tc>
                                <w:tcPr>
                                  <w:tcW w:w="293" w:type="dxa"/>
                                  <w:tcBorders>
                                    <w:top w:val="single" w:sz="4" w:space="0" w:color="auto"/>
                                    <w:left w:val="single" w:sz="4" w:space="0" w:color="auto"/>
                                    <w:right w:val="single" w:sz="4" w:space="0" w:color="auto"/>
                                  </w:tcBorders>
                                  <w:shd w:val="clear" w:color="auto" w:fill="FFFFFF"/>
                                </w:tcPr>
                                <w:p w:rsidR="000B3BF0" w:rsidRDefault="000B3BF0">
                                  <w:pPr>
                                    <w:rPr>
                                      <w:sz w:val="10"/>
                                      <w:szCs w:val="10"/>
                                    </w:rPr>
                                  </w:pPr>
                                </w:p>
                              </w:tc>
                            </w:tr>
                            <w:tr w:rsidR="000B3BF0">
                              <w:trPr>
                                <w:trHeight w:hRule="exact" w:val="638"/>
                                <w:jc w:val="center"/>
                              </w:trPr>
                              <w:tc>
                                <w:tcPr>
                                  <w:tcW w:w="710"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ind w:left="220"/>
                                    <w:jc w:val="left"/>
                                  </w:pPr>
                                  <w:r>
                                    <w:rPr>
                                      <w:rStyle w:val="29pt4"/>
                                    </w:rPr>
                                    <w:t>С.2.</w:t>
                                  </w:r>
                                </w:p>
                              </w:tc>
                              <w:tc>
                                <w:tcPr>
                                  <w:tcW w:w="2054" w:type="dxa"/>
                                  <w:tcBorders>
                                    <w:top w:val="single" w:sz="4" w:space="0" w:color="auto"/>
                                    <w:left w:val="single" w:sz="4" w:space="0" w:color="auto"/>
                                  </w:tcBorders>
                                  <w:shd w:val="clear" w:color="auto" w:fill="FFFFFF"/>
                                  <w:vAlign w:val="bottom"/>
                                </w:tcPr>
                                <w:p w:rsidR="000B3BF0" w:rsidRDefault="000B3BF0">
                                  <w:pPr>
                                    <w:pStyle w:val="20"/>
                                    <w:shd w:val="clear" w:color="auto" w:fill="auto"/>
                                    <w:spacing w:line="206" w:lineRule="exact"/>
                                    <w:jc w:val="right"/>
                                  </w:pPr>
                                  <w:r>
                                    <w:rPr>
                                      <w:rStyle w:val="29pt4"/>
                                    </w:rPr>
                                    <w:t>Математический и естественнонаучный цикл</w:t>
                                  </w: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41" w:type="dxa"/>
                                  <w:tcBorders>
                                    <w:top w:val="single" w:sz="4" w:space="0" w:color="auto"/>
                                    <w:left w:val="single" w:sz="4" w:space="0" w:color="auto"/>
                                  </w:tcBorders>
                                  <w:shd w:val="clear" w:color="auto" w:fill="FFFFFF"/>
                                </w:tcPr>
                                <w:p w:rsidR="000B3BF0" w:rsidRDefault="000B3BF0">
                                  <w:pPr>
                                    <w:rPr>
                                      <w:sz w:val="10"/>
                                      <w:szCs w:val="10"/>
                                    </w:rPr>
                                  </w:pPr>
                                </w:p>
                              </w:tc>
                              <w:tc>
                                <w:tcPr>
                                  <w:tcW w:w="403"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78"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8" w:type="dxa"/>
                                  <w:tcBorders>
                                    <w:top w:val="single" w:sz="4" w:space="0" w:color="auto"/>
                                    <w:left w:val="single" w:sz="4" w:space="0" w:color="auto"/>
                                  </w:tcBorders>
                                  <w:shd w:val="clear" w:color="auto" w:fill="FFFFFF"/>
                                </w:tcPr>
                                <w:p w:rsidR="000B3BF0" w:rsidRDefault="000B3BF0">
                                  <w:pPr>
                                    <w:rPr>
                                      <w:sz w:val="10"/>
                                      <w:szCs w:val="10"/>
                                    </w:rPr>
                                  </w:pPr>
                                </w:p>
                              </w:tc>
                              <w:tc>
                                <w:tcPr>
                                  <w:tcW w:w="293" w:type="dxa"/>
                                  <w:tcBorders>
                                    <w:top w:val="single" w:sz="4" w:space="0" w:color="auto"/>
                                    <w:left w:val="single" w:sz="4" w:space="0" w:color="auto"/>
                                    <w:right w:val="single" w:sz="4" w:space="0" w:color="auto"/>
                                  </w:tcBorders>
                                  <w:shd w:val="clear" w:color="auto" w:fill="FFFFFF"/>
                                </w:tcPr>
                                <w:p w:rsidR="000B3BF0" w:rsidRDefault="000B3BF0">
                                  <w:pPr>
                                    <w:rPr>
                                      <w:sz w:val="10"/>
                                      <w:szCs w:val="10"/>
                                    </w:rPr>
                                  </w:pPr>
                                </w:p>
                              </w:tc>
                            </w:tr>
                            <w:tr w:rsidR="000B3BF0">
                              <w:trPr>
                                <w:trHeight w:hRule="exact" w:val="638"/>
                                <w:jc w:val="center"/>
                              </w:trPr>
                              <w:tc>
                                <w:tcPr>
                                  <w:tcW w:w="710" w:type="dxa"/>
                                  <w:tcBorders>
                                    <w:top w:val="single" w:sz="4" w:space="0" w:color="auto"/>
                                    <w:left w:val="single" w:sz="4" w:space="0" w:color="auto"/>
                                  </w:tcBorders>
                                  <w:shd w:val="clear" w:color="auto" w:fill="FFFFFF"/>
                                </w:tcPr>
                                <w:p w:rsidR="000B3BF0" w:rsidRDefault="000B3BF0">
                                  <w:pPr>
                                    <w:rPr>
                                      <w:sz w:val="10"/>
                                      <w:szCs w:val="10"/>
                                    </w:rPr>
                                  </w:pPr>
                                </w:p>
                              </w:tc>
                              <w:tc>
                                <w:tcPr>
                                  <w:tcW w:w="2054"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right"/>
                                  </w:pPr>
                                  <w:r>
                                    <w:rPr>
                                      <w:rStyle w:val="29pt4"/>
                                    </w:rPr>
                                    <w:t>Базовая часть</w:t>
                                  </w: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41" w:type="dxa"/>
                                  <w:tcBorders>
                                    <w:top w:val="single" w:sz="4" w:space="0" w:color="auto"/>
                                    <w:left w:val="single" w:sz="4" w:space="0" w:color="auto"/>
                                  </w:tcBorders>
                                  <w:shd w:val="clear" w:color="auto" w:fill="FFFFFF"/>
                                </w:tcPr>
                                <w:p w:rsidR="000B3BF0" w:rsidRDefault="000B3BF0">
                                  <w:pPr>
                                    <w:rPr>
                                      <w:sz w:val="10"/>
                                      <w:szCs w:val="10"/>
                                    </w:rPr>
                                  </w:pPr>
                                </w:p>
                              </w:tc>
                              <w:tc>
                                <w:tcPr>
                                  <w:tcW w:w="403"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78"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8" w:type="dxa"/>
                                  <w:tcBorders>
                                    <w:top w:val="single" w:sz="4" w:space="0" w:color="auto"/>
                                    <w:left w:val="single" w:sz="4" w:space="0" w:color="auto"/>
                                  </w:tcBorders>
                                  <w:shd w:val="clear" w:color="auto" w:fill="FFFFFF"/>
                                </w:tcPr>
                                <w:p w:rsidR="000B3BF0" w:rsidRDefault="000B3BF0">
                                  <w:pPr>
                                    <w:rPr>
                                      <w:sz w:val="10"/>
                                      <w:szCs w:val="10"/>
                                    </w:rPr>
                                  </w:pPr>
                                </w:p>
                              </w:tc>
                              <w:tc>
                                <w:tcPr>
                                  <w:tcW w:w="293" w:type="dxa"/>
                                  <w:tcBorders>
                                    <w:top w:val="single" w:sz="4" w:space="0" w:color="auto"/>
                                    <w:left w:val="single" w:sz="4" w:space="0" w:color="auto"/>
                                    <w:right w:val="single" w:sz="4" w:space="0" w:color="auto"/>
                                  </w:tcBorders>
                                  <w:shd w:val="clear" w:color="auto" w:fill="FFFFFF"/>
                                </w:tcPr>
                                <w:p w:rsidR="000B3BF0" w:rsidRDefault="000B3BF0">
                                  <w:pPr>
                                    <w:rPr>
                                      <w:sz w:val="10"/>
                                      <w:szCs w:val="10"/>
                                    </w:rPr>
                                  </w:pPr>
                                </w:p>
                              </w:tc>
                            </w:tr>
                            <w:tr w:rsidR="000B3BF0">
                              <w:trPr>
                                <w:trHeight w:hRule="exact" w:val="432"/>
                                <w:jc w:val="center"/>
                              </w:trPr>
                              <w:tc>
                                <w:tcPr>
                                  <w:tcW w:w="71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jc w:val="center"/>
                                  </w:pPr>
                                  <w:r>
                                    <w:rPr>
                                      <w:rStyle w:val="29pt1"/>
                                    </w:rPr>
                                    <w:t>1</w:t>
                                  </w:r>
                                </w:p>
                              </w:tc>
                              <w:tc>
                                <w:tcPr>
                                  <w:tcW w:w="2054" w:type="dxa"/>
                                  <w:tcBorders>
                                    <w:top w:val="single" w:sz="4" w:space="0" w:color="auto"/>
                                    <w:left w:val="single" w:sz="4" w:space="0" w:color="auto"/>
                                  </w:tcBorders>
                                  <w:shd w:val="clear" w:color="auto" w:fill="FFFFFF"/>
                                  <w:vAlign w:val="bottom"/>
                                </w:tcPr>
                                <w:p w:rsidR="000B3BF0" w:rsidRDefault="000B3BF0">
                                  <w:pPr>
                                    <w:pStyle w:val="20"/>
                                    <w:shd w:val="clear" w:color="auto" w:fill="auto"/>
                                    <w:spacing w:line="206" w:lineRule="exact"/>
                                  </w:pPr>
                                  <w:r>
                                    <w:rPr>
                                      <w:rStyle w:val="29pt1"/>
                                    </w:rPr>
                                    <w:t>Математика и информатика</w:t>
                                  </w: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41" w:type="dxa"/>
                                  <w:tcBorders>
                                    <w:top w:val="single" w:sz="4" w:space="0" w:color="auto"/>
                                    <w:left w:val="single" w:sz="4" w:space="0" w:color="auto"/>
                                  </w:tcBorders>
                                  <w:shd w:val="clear" w:color="auto" w:fill="FFFFFF"/>
                                </w:tcPr>
                                <w:p w:rsidR="000B3BF0" w:rsidRDefault="000B3BF0">
                                  <w:pPr>
                                    <w:rPr>
                                      <w:sz w:val="10"/>
                                      <w:szCs w:val="10"/>
                                    </w:rPr>
                                  </w:pPr>
                                </w:p>
                              </w:tc>
                              <w:tc>
                                <w:tcPr>
                                  <w:tcW w:w="403"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78"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8" w:type="dxa"/>
                                  <w:tcBorders>
                                    <w:top w:val="single" w:sz="4" w:space="0" w:color="auto"/>
                                    <w:left w:val="single" w:sz="4" w:space="0" w:color="auto"/>
                                  </w:tcBorders>
                                  <w:shd w:val="clear" w:color="auto" w:fill="FFFFFF"/>
                                </w:tcPr>
                                <w:p w:rsidR="000B3BF0" w:rsidRDefault="000B3BF0">
                                  <w:pPr>
                                    <w:rPr>
                                      <w:sz w:val="10"/>
                                      <w:szCs w:val="10"/>
                                    </w:rPr>
                                  </w:pPr>
                                </w:p>
                              </w:tc>
                              <w:tc>
                                <w:tcPr>
                                  <w:tcW w:w="293" w:type="dxa"/>
                                  <w:tcBorders>
                                    <w:top w:val="single" w:sz="4" w:space="0" w:color="auto"/>
                                    <w:left w:val="single" w:sz="4" w:space="0" w:color="auto"/>
                                    <w:right w:val="single" w:sz="4" w:space="0" w:color="auto"/>
                                  </w:tcBorders>
                                  <w:shd w:val="clear" w:color="auto" w:fill="FFFFFF"/>
                                </w:tcPr>
                                <w:p w:rsidR="000B3BF0" w:rsidRDefault="000B3BF0">
                                  <w:pPr>
                                    <w:rPr>
                                      <w:sz w:val="10"/>
                                      <w:szCs w:val="10"/>
                                    </w:rPr>
                                  </w:pPr>
                                </w:p>
                              </w:tc>
                            </w:tr>
                            <w:tr w:rsidR="000B3BF0">
                              <w:trPr>
                                <w:trHeight w:hRule="exact" w:val="850"/>
                                <w:jc w:val="center"/>
                              </w:trPr>
                              <w:tc>
                                <w:tcPr>
                                  <w:tcW w:w="710" w:type="dxa"/>
                                  <w:tcBorders>
                                    <w:top w:val="single" w:sz="4" w:space="0" w:color="auto"/>
                                    <w:left w:val="single" w:sz="4" w:space="0" w:color="auto"/>
                                    <w:bottom w:val="single" w:sz="4" w:space="0" w:color="auto"/>
                                  </w:tcBorders>
                                  <w:shd w:val="clear" w:color="auto" w:fill="FFFFFF"/>
                                </w:tcPr>
                                <w:p w:rsidR="000B3BF0" w:rsidRDefault="000B3BF0">
                                  <w:pPr>
                                    <w:pStyle w:val="20"/>
                                    <w:shd w:val="clear" w:color="auto" w:fill="auto"/>
                                    <w:spacing w:line="180" w:lineRule="exact"/>
                                    <w:jc w:val="center"/>
                                  </w:pPr>
                                  <w:r>
                                    <w:rPr>
                                      <w:rStyle w:val="29pt1"/>
                                    </w:rPr>
                                    <w:t>2</w:t>
                                  </w:r>
                                </w:p>
                              </w:tc>
                              <w:tc>
                                <w:tcPr>
                                  <w:tcW w:w="2054" w:type="dxa"/>
                                  <w:tcBorders>
                                    <w:top w:val="single" w:sz="4" w:space="0" w:color="auto"/>
                                    <w:left w:val="single" w:sz="4" w:space="0" w:color="auto"/>
                                    <w:bottom w:val="single" w:sz="4" w:space="0" w:color="auto"/>
                                  </w:tcBorders>
                                  <w:shd w:val="clear" w:color="auto" w:fill="FFFFFF"/>
                                  <w:vAlign w:val="bottom"/>
                                </w:tcPr>
                                <w:p w:rsidR="000B3BF0" w:rsidRDefault="000B3BF0">
                                  <w:pPr>
                                    <w:pStyle w:val="20"/>
                                    <w:shd w:val="clear" w:color="auto" w:fill="auto"/>
                                    <w:spacing w:line="206" w:lineRule="exact"/>
                                    <w:jc w:val="right"/>
                                  </w:pPr>
                                  <w:r>
                                    <w:rPr>
                                      <w:rStyle w:val="29pt1"/>
                                    </w:rPr>
                                    <w:t>Естественнонаучные методы судебно</w:t>
                                  </w:r>
                                  <w:r>
                                    <w:rPr>
                                      <w:rStyle w:val="29pt1"/>
                                    </w:rPr>
                                    <w:softHyphen/>
                                    <w:t>экспертных исследований</w:t>
                                  </w:r>
                                </w:p>
                              </w:tc>
                              <w:tc>
                                <w:tcPr>
                                  <w:tcW w:w="370"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bottom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374"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bottom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370"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341"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403"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bottom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370"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bottom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240" w:type="dxa"/>
                                  <w:tcBorders>
                                    <w:top w:val="single" w:sz="4" w:space="0" w:color="auto"/>
                                    <w:left w:val="single" w:sz="4" w:space="0" w:color="auto"/>
                                    <w:bottom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240"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bottom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240" w:type="dxa"/>
                                  <w:tcBorders>
                                    <w:top w:val="single" w:sz="4" w:space="0" w:color="auto"/>
                                    <w:left w:val="single" w:sz="4" w:space="0" w:color="auto"/>
                                    <w:bottom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240"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bottom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240" w:type="dxa"/>
                                  <w:tcBorders>
                                    <w:top w:val="single" w:sz="4" w:space="0" w:color="auto"/>
                                    <w:left w:val="single" w:sz="4" w:space="0" w:color="auto"/>
                                    <w:bottom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240" w:type="dxa"/>
                                  <w:tcBorders>
                                    <w:top w:val="single" w:sz="4" w:space="0" w:color="auto"/>
                                    <w:left w:val="single" w:sz="4" w:space="0" w:color="auto"/>
                                    <w:bottom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240"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278"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288"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293" w:type="dxa"/>
                                  <w:tcBorders>
                                    <w:top w:val="single" w:sz="4" w:space="0" w:color="auto"/>
                                    <w:left w:val="single" w:sz="4" w:space="0" w:color="auto"/>
                                    <w:bottom w:val="single" w:sz="4" w:space="0" w:color="auto"/>
                                    <w:right w:val="single" w:sz="4" w:space="0" w:color="auto"/>
                                  </w:tcBorders>
                                  <w:shd w:val="clear" w:color="auto" w:fill="FFFFFF"/>
                                </w:tcPr>
                                <w:p w:rsidR="000B3BF0" w:rsidRDefault="000B3BF0">
                                  <w:pPr>
                                    <w:rPr>
                                      <w:sz w:val="10"/>
                                      <w:szCs w:val="10"/>
                                    </w:rPr>
                                  </w:pPr>
                                </w:p>
                              </w:tc>
                            </w:tr>
                          </w:tbl>
                          <w:p w:rsidR="000B3BF0" w:rsidRDefault="000B3BF0">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 o:spid="_x0000_s1079" type="#_x0000_t202" style="position:absolute;margin-left:.05pt;margin-top:11.05pt;width:783.6pt;height:452.45pt;z-index:2516577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1FlsQIAALQ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710"/>
                        <w:gridCol w:w="2054"/>
                        <w:gridCol w:w="370"/>
                        <w:gridCol w:w="370"/>
                        <w:gridCol w:w="374"/>
                        <w:gridCol w:w="370"/>
                        <w:gridCol w:w="370"/>
                        <w:gridCol w:w="374"/>
                        <w:gridCol w:w="370"/>
                        <w:gridCol w:w="370"/>
                        <w:gridCol w:w="374"/>
                        <w:gridCol w:w="370"/>
                        <w:gridCol w:w="341"/>
                        <w:gridCol w:w="403"/>
                        <w:gridCol w:w="370"/>
                        <w:gridCol w:w="374"/>
                        <w:gridCol w:w="370"/>
                        <w:gridCol w:w="370"/>
                        <w:gridCol w:w="240"/>
                        <w:gridCol w:w="240"/>
                        <w:gridCol w:w="240"/>
                        <w:gridCol w:w="235"/>
                        <w:gridCol w:w="240"/>
                        <w:gridCol w:w="240"/>
                        <w:gridCol w:w="240"/>
                        <w:gridCol w:w="235"/>
                        <w:gridCol w:w="240"/>
                        <w:gridCol w:w="240"/>
                        <w:gridCol w:w="240"/>
                        <w:gridCol w:w="240"/>
                        <w:gridCol w:w="235"/>
                        <w:gridCol w:w="240"/>
                        <w:gridCol w:w="240"/>
                        <w:gridCol w:w="240"/>
                        <w:gridCol w:w="240"/>
                        <w:gridCol w:w="235"/>
                        <w:gridCol w:w="240"/>
                        <w:gridCol w:w="240"/>
                        <w:gridCol w:w="240"/>
                        <w:gridCol w:w="240"/>
                        <w:gridCol w:w="283"/>
                        <w:gridCol w:w="278"/>
                        <w:gridCol w:w="283"/>
                        <w:gridCol w:w="283"/>
                        <w:gridCol w:w="288"/>
                        <w:gridCol w:w="293"/>
                      </w:tblGrid>
                      <w:tr w:rsidR="000B3BF0">
                        <w:trPr>
                          <w:trHeight w:hRule="exact" w:val="653"/>
                          <w:jc w:val="center"/>
                        </w:trPr>
                        <w:tc>
                          <w:tcPr>
                            <w:tcW w:w="710" w:type="dxa"/>
                            <w:tcBorders>
                              <w:top w:val="single" w:sz="4" w:space="0" w:color="auto"/>
                              <w:left w:val="single" w:sz="4" w:space="0" w:color="auto"/>
                            </w:tcBorders>
                            <w:shd w:val="clear" w:color="auto" w:fill="FFFFFF"/>
                            <w:vAlign w:val="bottom"/>
                          </w:tcPr>
                          <w:p w:rsidR="000B3BF0" w:rsidRDefault="000B3BF0">
                            <w:pPr>
                              <w:pStyle w:val="20"/>
                              <w:shd w:val="clear" w:color="auto" w:fill="auto"/>
                              <w:spacing w:line="206" w:lineRule="exact"/>
                              <w:ind w:left="220"/>
                              <w:jc w:val="left"/>
                            </w:pPr>
                            <w:r>
                              <w:rPr>
                                <w:rStyle w:val="29pt1"/>
                              </w:rPr>
                              <w:t>Код</w:t>
                            </w:r>
                          </w:p>
                          <w:p w:rsidR="000B3BF0" w:rsidRDefault="000B3BF0">
                            <w:pPr>
                              <w:pStyle w:val="20"/>
                              <w:shd w:val="clear" w:color="auto" w:fill="auto"/>
                              <w:spacing w:line="206" w:lineRule="exact"/>
                              <w:ind w:left="220"/>
                              <w:jc w:val="left"/>
                            </w:pPr>
                            <w:r>
                              <w:rPr>
                                <w:rStyle w:val="29pt1"/>
                              </w:rPr>
                              <w:t>УЦ</w:t>
                            </w:r>
                          </w:p>
                          <w:p w:rsidR="000B3BF0" w:rsidRDefault="000B3BF0">
                            <w:pPr>
                              <w:pStyle w:val="20"/>
                              <w:shd w:val="clear" w:color="auto" w:fill="auto"/>
                              <w:spacing w:line="206" w:lineRule="exact"/>
                              <w:ind w:left="220"/>
                              <w:jc w:val="left"/>
                            </w:pPr>
                            <w:r>
                              <w:rPr>
                                <w:rStyle w:val="29pt1"/>
                              </w:rPr>
                              <w:t>ООП</w:t>
                            </w:r>
                          </w:p>
                        </w:tc>
                        <w:tc>
                          <w:tcPr>
                            <w:tcW w:w="2054" w:type="dxa"/>
                            <w:tcBorders>
                              <w:top w:val="single" w:sz="4" w:space="0" w:color="auto"/>
                              <w:left w:val="single" w:sz="4" w:space="0" w:color="auto"/>
                            </w:tcBorders>
                            <w:shd w:val="clear" w:color="auto" w:fill="FFFFFF"/>
                            <w:vAlign w:val="bottom"/>
                          </w:tcPr>
                          <w:p w:rsidR="000B3BF0" w:rsidRDefault="000B3BF0">
                            <w:pPr>
                              <w:pStyle w:val="20"/>
                              <w:shd w:val="clear" w:color="auto" w:fill="auto"/>
                              <w:spacing w:line="206" w:lineRule="exact"/>
                              <w:jc w:val="right"/>
                            </w:pPr>
                            <w:r>
                              <w:rPr>
                                <w:rStyle w:val="29pt1"/>
                              </w:rPr>
                              <w:t>Наименование циклов, дисциплин, модулей, практик</w:t>
                            </w:r>
                          </w:p>
                        </w:tc>
                        <w:tc>
                          <w:tcPr>
                            <w:tcW w:w="5940" w:type="dxa"/>
                            <w:gridSpan w:val="16"/>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right"/>
                            </w:pPr>
                            <w:r>
                              <w:rPr>
                                <w:rStyle w:val="29pt4"/>
                              </w:rPr>
                              <w:t>Общекультурные компетенции (ОК)</w:t>
                            </w:r>
                          </w:p>
                        </w:tc>
                        <w:tc>
                          <w:tcPr>
                            <w:tcW w:w="5260" w:type="dxa"/>
                            <w:gridSpan w:val="22"/>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right"/>
                            </w:pPr>
                            <w:r>
                              <w:rPr>
                                <w:rStyle w:val="29pt4"/>
                              </w:rPr>
                              <w:t>Профессиональные компетенции (ПК)</w:t>
                            </w:r>
                          </w:p>
                        </w:tc>
                        <w:tc>
                          <w:tcPr>
                            <w:tcW w:w="844" w:type="dxa"/>
                            <w:gridSpan w:val="3"/>
                            <w:tcBorders>
                              <w:top w:val="single" w:sz="4" w:space="0" w:color="auto"/>
                              <w:left w:val="single" w:sz="4" w:space="0" w:color="auto"/>
                            </w:tcBorders>
                            <w:shd w:val="clear" w:color="auto" w:fill="FFFFFF"/>
                          </w:tcPr>
                          <w:p w:rsidR="000B3BF0" w:rsidRDefault="000B3BF0">
                            <w:pPr>
                              <w:pStyle w:val="20"/>
                              <w:shd w:val="clear" w:color="auto" w:fill="auto"/>
                              <w:spacing w:line="180" w:lineRule="exact"/>
                              <w:ind w:left="240"/>
                              <w:jc w:val="left"/>
                            </w:pPr>
                            <w:r>
                              <w:rPr>
                                <w:rStyle w:val="29pt4"/>
                              </w:rPr>
                              <w:t>ПСК-1</w:t>
                            </w:r>
                          </w:p>
                        </w:tc>
                        <w:tc>
                          <w:tcPr>
                            <w:tcW w:w="864" w:type="dxa"/>
                            <w:gridSpan w:val="3"/>
                            <w:tcBorders>
                              <w:top w:val="single" w:sz="4" w:space="0" w:color="auto"/>
                              <w:left w:val="single" w:sz="4" w:space="0" w:color="auto"/>
                              <w:right w:val="single" w:sz="4" w:space="0" w:color="auto"/>
                            </w:tcBorders>
                            <w:shd w:val="clear" w:color="auto" w:fill="FFFFFF"/>
                          </w:tcPr>
                          <w:p w:rsidR="000B3BF0" w:rsidRDefault="000B3BF0">
                            <w:pPr>
                              <w:pStyle w:val="20"/>
                              <w:shd w:val="clear" w:color="auto" w:fill="auto"/>
                              <w:spacing w:line="180" w:lineRule="exact"/>
                              <w:jc w:val="right"/>
                            </w:pPr>
                            <w:r>
                              <w:rPr>
                                <w:rStyle w:val="29pt4"/>
                              </w:rPr>
                              <w:t>ПСК-4</w:t>
                            </w:r>
                          </w:p>
                        </w:tc>
                      </w:tr>
                      <w:tr w:rsidR="000B3BF0">
                        <w:trPr>
                          <w:trHeight w:hRule="exact" w:val="269"/>
                          <w:jc w:val="center"/>
                        </w:trPr>
                        <w:tc>
                          <w:tcPr>
                            <w:tcW w:w="710" w:type="dxa"/>
                            <w:tcBorders>
                              <w:top w:val="single" w:sz="4" w:space="0" w:color="auto"/>
                              <w:left w:val="single" w:sz="4" w:space="0" w:color="auto"/>
                            </w:tcBorders>
                            <w:shd w:val="clear" w:color="auto" w:fill="FFFFFF"/>
                          </w:tcPr>
                          <w:p w:rsidR="000B3BF0" w:rsidRDefault="000B3BF0">
                            <w:pPr>
                              <w:rPr>
                                <w:sz w:val="10"/>
                                <w:szCs w:val="10"/>
                              </w:rPr>
                            </w:pPr>
                          </w:p>
                        </w:tc>
                        <w:tc>
                          <w:tcPr>
                            <w:tcW w:w="205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jc w:val="right"/>
                            </w:pPr>
                            <w:r>
                              <w:rPr>
                                <w:rStyle w:val="29pt1"/>
                              </w:rPr>
                              <w:t>1</w:t>
                            </w:r>
                          </w:p>
                        </w:tc>
                        <w:tc>
                          <w:tcPr>
                            <w:tcW w:w="37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jc w:val="right"/>
                            </w:pPr>
                            <w:r>
                              <w:rPr>
                                <w:rStyle w:val="29pt1"/>
                              </w:rPr>
                              <w:t>2</w:t>
                            </w:r>
                          </w:p>
                        </w:tc>
                        <w:tc>
                          <w:tcPr>
                            <w:tcW w:w="374"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jc w:val="right"/>
                            </w:pPr>
                            <w:r>
                              <w:rPr>
                                <w:rStyle w:val="29pt1"/>
                              </w:rPr>
                              <w:t>3</w:t>
                            </w:r>
                          </w:p>
                        </w:tc>
                        <w:tc>
                          <w:tcPr>
                            <w:tcW w:w="37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jc w:val="right"/>
                            </w:pPr>
                            <w:r>
                              <w:rPr>
                                <w:rStyle w:val="29pt1"/>
                              </w:rPr>
                              <w:t>4</w:t>
                            </w:r>
                          </w:p>
                        </w:tc>
                        <w:tc>
                          <w:tcPr>
                            <w:tcW w:w="37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jc w:val="right"/>
                            </w:pPr>
                            <w:r>
                              <w:rPr>
                                <w:rStyle w:val="29pt1"/>
                              </w:rPr>
                              <w:t>5</w:t>
                            </w:r>
                          </w:p>
                        </w:tc>
                        <w:tc>
                          <w:tcPr>
                            <w:tcW w:w="374"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jc w:val="right"/>
                            </w:pPr>
                            <w:r>
                              <w:rPr>
                                <w:rStyle w:val="29pt1"/>
                              </w:rPr>
                              <w:t>6</w:t>
                            </w:r>
                          </w:p>
                        </w:tc>
                        <w:tc>
                          <w:tcPr>
                            <w:tcW w:w="37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jc w:val="right"/>
                            </w:pPr>
                            <w:r>
                              <w:rPr>
                                <w:rStyle w:val="29pt1"/>
                              </w:rPr>
                              <w:t>7</w:t>
                            </w:r>
                          </w:p>
                        </w:tc>
                        <w:tc>
                          <w:tcPr>
                            <w:tcW w:w="37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jc w:val="right"/>
                            </w:pPr>
                            <w:r>
                              <w:rPr>
                                <w:rStyle w:val="29pt1"/>
                              </w:rPr>
                              <w:t>8</w:t>
                            </w:r>
                          </w:p>
                        </w:tc>
                        <w:tc>
                          <w:tcPr>
                            <w:tcW w:w="374"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jc w:val="right"/>
                            </w:pPr>
                            <w:r>
                              <w:rPr>
                                <w:rStyle w:val="29pt1"/>
                              </w:rPr>
                              <w:t>9</w:t>
                            </w:r>
                          </w:p>
                        </w:tc>
                        <w:tc>
                          <w:tcPr>
                            <w:tcW w:w="37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ind w:left="200"/>
                              <w:jc w:val="left"/>
                            </w:pPr>
                            <w:r>
                              <w:rPr>
                                <w:rStyle w:val="29pt1"/>
                              </w:rPr>
                              <w:t>10</w:t>
                            </w:r>
                          </w:p>
                        </w:tc>
                        <w:tc>
                          <w:tcPr>
                            <w:tcW w:w="341"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ind w:left="180"/>
                              <w:jc w:val="left"/>
                            </w:pPr>
                            <w:r>
                              <w:rPr>
                                <w:rStyle w:val="29pt1"/>
                              </w:rPr>
                              <w:t>11</w:t>
                            </w:r>
                          </w:p>
                        </w:tc>
                        <w:tc>
                          <w:tcPr>
                            <w:tcW w:w="403"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ind w:left="240"/>
                              <w:jc w:val="left"/>
                            </w:pPr>
                            <w:r>
                              <w:rPr>
                                <w:rStyle w:val="29pt1"/>
                              </w:rPr>
                              <w:t>12</w:t>
                            </w:r>
                          </w:p>
                        </w:tc>
                        <w:tc>
                          <w:tcPr>
                            <w:tcW w:w="37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ind w:left="200"/>
                              <w:jc w:val="left"/>
                            </w:pPr>
                            <w:r>
                              <w:rPr>
                                <w:rStyle w:val="29pt1"/>
                              </w:rPr>
                              <w:t>13</w:t>
                            </w:r>
                          </w:p>
                        </w:tc>
                        <w:tc>
                          <w:tcPr>
                            <w:tcW w:w="374"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ind w:left="200"/>
                              <w:jc w:val="left"/>
                            </w:pPr>
                            <w:r>
                              <w:rPr>
                                <w:rStyle w:val="29pt1"/>
                              </w:rPr>
                              <w:t>14</w:t>
                            </w:r>
                          </w:p>
                        </w:tc>
                        <w:tc>
                          <w:tcPr>
                            <w:tcW w:w="37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ind w:left="200"/>
                              <w:jc w:val="left"/>
                            </w:pPr>
                            <w:r>
                              <w:rPr>
                                <w:rStyle w:val="29pt1"/>
                              </w:rPr>
                              <w:t>15</w:t>
                            </w:r>
                          </w:p>
                        </w:tc>
                        <w:tc>
                          <w:tcPr>
                            <w:tcW w:w="37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ind w:left="200"/>
                              <w:jc w:val="left"/>
                            </w:pPr>
                            <w:r>
                              <w:rPr>
                                <w:rStyle w:val="29pt1"/>
                              </w:rPr>
                              <w:t>16</w:t>
                            </w:r>
                          </w:p>
                        </w:tc>
                        <w:tc>
                          <w:tcPr>
                            <w:tcW w:w="24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ind w:left="160"/>
                              <w:jc w:val="left"/>
                            </w:pPr>
                            <w:r>
                              <w:rPr>
                                <w:rStyle w:val="29pt1"/>
                              </w:rPr>
                              <w:t>1</w:t>
                            </w:r>
                          </w:p>
                        </w:tc>
                        <w:tc>
                          <w:tcPr>
                            <w:tcW w:w="24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jc w:val="left"/>
                            </w:pPr>
                            <w:r>
                              <w:rPr>
                                <w:rStyle w:val="29pt1"/>
                              </w:rPr>
                              <w:t>2</w:t>
                            </w:r>
                          </w:p>
                        </w:tc>
                        <w:tc>
                          <w:tcPr>
                            <w:tcW w:w="24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ind w:left="140"/>
                              <w:jc w:val="left"/>
                            </w:pPr>
                            <w:r>
                              <w:rPr>
                                <w:rStyle w:val="29pt1"/>
                              </w:rPr>
                              <w:t>3</w:t>
                            </w:r>
                          </w:p>
                        </w:tc>
                        <w:tc>
                          <w:tcPr>
                            <w:tcW w:w="235"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jc w:val="left"/>
                            </w:pPr>
                            <w:r>
                              <w:rPr>
                                <w:rStyle w:val="29pt1"/>
                              </w:rPr>
                              <w:t>4</w:t>
                            </w:r>
                          </w:p>
                        </w:tc>
                        <w:tc>
                          <w:tcPr>
                            <w:tcW w:w="24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ind w:left="160"/>
                              <w:jc w:val="left"/>
                            </w:pPr>
                            <w:r>
                              <w:rPr>
                                <w:rStyle w:val="29pt1"/>
                              </w:rPr>
                              <w:t>5</w:t>
                            </w:r>
                          </w:p>
                        </w:tc>
                        <w:tc>
                          <w:tcPr>
                            <w:tcW w:w="24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ind w:left="140"/>
                              <w:jc w:val="left"/>
                            </w:pPr>
                            <w:r>
                              <w:rPr>
                                <w:rStyle w:val="29pt1"/>
                              </w:rPr>
                              <w:t>6</w:t>
                            </w:r>
                          </w:p>
                        </w:tc>
                        <w:tc>
                          <w:tcPr>
                            <w:tcW w:w="24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ind w:left="140"/>
                              <w:jc w:val="left"/>
                            </w:pPr>
                            <w:r>
                              <w:rPr>
                                <w:rStyle w:val="29pt1"/>
                              </w:rPr>
                              <w:t>7</w:t>
                            </w:r>
                          </w:p>
                        </w:tc>
                        <w:tc>
                          <w:tcPr>
                            <w:tcW w:w="235"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ind w:left="140"/>
                              <w:jc w:val="left"/>
                            </w:pPr>
                            <w:r>
                              <w:rPr>
                                <w:rStyle w:val="29pt1"/>
                              </w:rPr>
                              <w:t>8</w:t>
                            </w:r>
                          </w:p>
                        </w:tc>
                        <w:tc>
                          <w:tcPr>
                            <w:tcW w:w="24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ind w:left="160"/>
                              <w:jc w:val="left"/>
                            </w:pPr>
                            <w:r>
                              <w:rPr>
                                <w:rStyle w:val="29pt1"/>
                              </w:rPr>
                              <w:t>9</w:t>
                            </w:r>
                          </w:p>
                        </w:tc>
                        <w:tc>
                          <w:tcPr>
                            <w:tcW w:w="24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jc w:val="left"/>
                            </w:pPr>
                            <w:r>
                              <w:rPr>
                                <w:rStyle w:val="29pt1"/>
                              </w:rPr>
                              <w:t>10</w:t>
                            </w:r>
                          </w:p>
                        </w:tc>
                        <w:tc>
                          <w:tcPr>
                            <w:tcW w:w="24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jc w:val="left"/>
                            </w:pPr>
                            <w:r>
                              <w:rPr>
                                <w:rStyle w:val="29pt1"/>
                              </w:rPr>
                              <w:t>11</w:t>
                            </w:r>
                          </w:p>
                        </w:tc>
                        <w:tc>
                          <w:tcPr>
                            <w:tcW w:w="24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jc w:val="left"/>
                            </w:pPr>
                            <w:r>
                              <w:rPr>
                                <w:rStyle w:val="29pt1"/>
                              </w:rPr>
                              <w:t>12</w:t>
                            </w:r>
                          </w:p>
                        </w:tc>
                        <w:tc>
                          <w:tcPr>
                            <w:tcW w:w="235"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jc w:val="left"/>
                            </w:pPr>
                            <w:r>
                              <w:rPr>
                                <w:rStyle w:val="29pt1"/>
                              </w:rPr>
                              <w:t>13</w:t>
                            </w:r>
                          </w:p>
                        </w:tc>
                        <w:tc>
                          <w:tcPr>
                            <w:tcW w:w="24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jc w:val="left"/>
                            </w:pPr>
                            <w:r>
                              <w:rPr>
                                <w:rStyle w:val="29pt1"/>
                              </w:rPr>
                              <w:t>14</w:t>
                            </w:r>
                          </w:p>
                        </w:tc>
                        <w:tc>
                          <w:tcPr>
                            <w:tcW w:w="24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jc w:val="left"/>
                            </w:pPr>
                            <w:r>
                              <w:rPr>
                                <w:rStyle w:val="29pt1"/>
                              </w:rPr>
                              <w:t>15</w:t>
                            </w:r>
                          </w:p>
                        </w:tc>
                        <w:tc>
                          <w:tcPr>
                            <w:tcW w:w="24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jc w:val="left"/>
                            </w:pPr>
                            <w:r>
                              <w:rPr>
                                <w:rStyle w:val="29pt1"/>
                              </w:rPr>
                              <w:t>16</w:t>
                            </w:r>
                          </w:p>
                        </w:tc>
                        <w:tc>
                          <w:tcPr>
                            <w:tcW w:w="24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jc w:val="left"/>
                            </w:pPr>
                            <w:r>
                              <w:rPr>
                                <w:rStyle w:val="29pt1"/>
                              </w:rPr>
                              <w:t>17</w:t>
                            </w:r>
                          </w:p>
                        </w:tc>
                        <w:tc>
                          <w:tcPr>
                            <w:tcW w:w="235"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jc w:val="left"/>
                            </w:pPr>
                            <w:r>
                              <w:rPr>
                                <w:rStyle w:val="29pt1"/>
                              </w:rPr>
                              <w:t>18</w:t>
                            </w:r>
                          </w:p>
                        </w:tc>
                        <w:tc>
                          <w:tcPr>
                            <w:tcW w:w="24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jc w:val="left"/>
                            </w:pPr>
                            <w:r>
                              <w:rPr>
                                <w:rStyle w:val="29pt1"/>
                              </w:rPr>
                              <w:t>19</w:t>
                            </w:r>
                          </w:p>
                        </w:tc>
                        <w:tc>
                          <w:tcPr>
                            <w:tcW w:w="24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jc w:val="left"/>
                            </w:pPr>
                            <w:r>
                              <w:rPr>
                                <w:rStyle w:val="29pt1"/>
                              </w:rPr>
                              <w:t>20</w:t>
                            </w:r>
                          </w:p>
                        </w:tc>
                        <w:tc>
                          <w:tcPr>
                            <w:tcW w:w="24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jc w:val="left"/>
                            </w:pPr>
                            <w:r>
                              <w:rPr>
                                <w:rStyle w:val="29pt1"/>
                              </w:rPr>
                              <w:t>21</w:t>
                            </w:r>
                          </w:p>
                        </w:tc>
                        <w:tc>
                          <w:tcPr>
                            <w:tcW w:w="24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jc w:val="left"/>
                            </w:pPr>
                            <w:r>
                              <w:rPr>
                                <w:rStyle w:val="29pt1"/>
                              </w:rPr>
                              <w:t>22</w:t>
                            </w:r>
                          </w:p>
                        </w:tc>
                        <w:tc>
                          <w:tcPr>
                            <w:tcW w:w="283"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ind w:left="160"/>
                              <w:jc w:val="left"/>
                            </w:pPr>
                            <w:r>
                              <w:rPr>
                                <w:rStyle w:val="29pt1"/>
                              </w:rPr>
                              <w:t>1</w:t>
                            </w:r>
                          </w:p>
                        </w:tc>
                        <w:tc>
                          <w:tcPr>
                            <w:tcW w:w="278"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jc w:val="left"/>
                            </w:pPr>
                            <w:r>
                              <w:rPr>
                                <w:rStyle w:val="29pt1"/>
                              </w:rPr>
                              <w:t>2</w:t>
                            </w:r>
                          </w:p>
                        </w:tc>
                        <w:tc>
                          <w:tcPr>
                            <w:tcW w:w="283"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ind w:left="140"/>
                              <w:jc w:val="left"/>
                            </w:pPr>
                            <w:r>
                              <w:rPr>
                                <w:rStyle w:val="29pt1"/>
                              </w:rPr>
                              <w:t>3</w:t>
                            </w:r>
                          </w:p>
                        </w:tc>
                        <w:tc>
                          <w:tcPr>
                            <w:tcW w:w="283"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ind w:left="160"/>
                              <w:jc w:val="left"/>
                            </w:pPr>
                            <w:r>
                              <w:rPr>
                                <w:rStyle w:val="29pt1"/>
                              </w:rPr>
                              <w:t>1</w:t>
                            </w:r>
                          </w:p>
                        </w:tc>
                        <w:tc>
                          <w:tcPr>
                            <w:tcW w:w="288"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jc w:val="left"/>
                            </w:pPr>
                            <w:r>
                              <w:rPr>
                                <w:rStyle w:val="29pt1"/>
                              </w:rPr>
                              <w:t>2</w:t>
                            </w:r>
                          </w:p>
                        </w:tc>
                        <w:tc>
                          <w:tcPr>
                            <w:tcW w:w="293" w:type="dxa"/>
                            <w:tcBorders>
                              <w:top w:val="single" w:sz="4" w:space="0" w:color="auto"/>
                              <w:left w:val="single" w:sz="4" w:space="0" w:color="auto"/>
                              <w:right w:val="single" w:sz="4" w:space="0" w:color="auto"/>
                            </w:tcBorders>
                            <w:shd w:val="clear" w:color="auto" w:fill="FFFFFF"/>
                            <w:vAlign w:val="center"/>
                          </w:tcPr>
                          <w:p w:rsidR="000B3BF0" w:rsidRDefault="000B3BF0">
                            <w:pPr>
                              <w:pStyle w:val="20"/>
                              <w:shd w:val="clear" w:color="auto" w:fill="auto"/>
                              <w:spacing w:line="180" w:lineRule="exact"/>
                              <w:ind w:left="140"/>
                              <w:jc w:val="left"/>
                            </w:pPr>
                            <w:r>
                              <w:rPr>
                                <w:rStyle w:val="29pt1"/>
                              </w:rPr>
                              <w:t>3</w:t>
                            </w:r>
                          </w:p>
                        </w:tc>
                      </w:tr>
                      <w:tr w:rsidR="000B3BF0">
                        <w:trPr>
                          <w:trHeight w:hRule="exact" w:val="634"/>
                          <w:jc w:val="center"/>
                        </w:trPr>
                        <w:tc>
                          <w:tcPr>
                            <w:tcW w:w="710"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ind w:left="220"/>
                              <w:jc w:val="left"/>
                            </w:pPr>
                            <w:r>
                              <w:rPr>
                                <w:rStyle w:val="29pt4"/>
                              </w:rPr>
                              <w:t>С.1.</w:t>
                            </w:r>
                          </w:p>
                        </w:tc>
                        <w:tc>
                          <w:tcPr>
                            <w:tcW w:w="2054" w:type="dxa"/>
                            <w:tcBorders>
                              <w:top w:val="single" w:sz="4" w:space="0" w:color="auto"/>
                              <w:left w:val="single" w:sz="4" w:space="0" w:color="auto"/>
                            </w:tcBorders>
                            <w:shd w:val="clear" w:color="auto" w:fill="FFFFFF"/>
                            <w:vAlign w:val="bottom"/>
                          </w:tcPr>
                          <w:p w:rsidR="000B3BF0" w:rsidRDefault="000B3BF0">
                            <w:pPr>
                              <w:pStyle w:val="20"/>
                              <w:shd w:val="clear" w:color="auto" w:fill="auto"/>
                              <w:spacing w:line="206" w:lineRule="exact"/>
                              <w:jc w:val="right"/>
                            </w:pPr>
                            <w:r>
                              <w:rPr>
                                <w:rStyle w:val="29pt4"/>
                              </w:rPr>
                              <w:t>Г уманитарный, социальный и экономический цикл</w:t>
                            </w: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41" w:type="dxa"/>
                            <w:tcBorders>
                              <w:top w:val="single" w:sz="4" w:space="0" w:color="auto"/>
                              <w:left w:val="single" w:sz="4" w:space="0" w:color="auto"/>
                            </w:tcBorders>
                            <w:shd w:val="clear" w:color="auto" w:fill="FFFFFF"/>
                          </w:tcPr>
                          <w:p w:rsidR="000B3BF0" w:rsidRDefault="000B3BF0">
                            <w:pPr>
                              <w:rPr>
                                <w:sz w:val="10"/>
                                <w:szCs w:val="10"/>
                              </w:rPr>
                            </w:pPr>
                          </w:p>
                        </w:tc>
                        <w:tc>
                          <w:tcPr>
                            <w:tcW w:w="403"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78"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8" w:type="dxa"/>
                            <w:tcBorders>
                              <w:top w:val="single" w:sz="4" w:space="0" w:color="auto"/>
                              <w:left w:val="single" w:sz="4" w:space="0" w:color="auto"/>
                            </w:tcBorders>
                            <w:shd w:val="clear" w:color="auto" w:fill="FFFFFF"/>
                          </w:tcPr>
                          <w:p w:rsidR="000B3BF0" w:rsidRDefault="000B3BF0">
                            <w:pPr>
                              <w:rPr>
                                <w:sz w:val="10"/>
                                <w:szCs w:val="10"/>
                              </w:rPr>
                            </w:pPr>
                          </w:p>
                        </w:tc>
                        <w:tc>
                          <w:tcPr>
                            <w:tcW w:w="293" w:type="dxa"/>
                            <w:tcBorders>
                              <w:top w:val="single" w:sz="4" w:space="0" w:color="auto"/>
                              <w:left w:val="single" w:sz="4" w:space="0" w:color="auto"/>
                              <w:right w:val="single" w:sz="4" w:space="0" w:color="auto"/>
                            </w:tcBorders>
                            <w:shd w:val="clear" w:color="auto" w:fill="FFFFFF"/>
                          </w:tcPr>
                          <w:p w:rsidR="000B3BF0" w:rsidRDefault="000B3BF0">
                            <w:pPr>
                              <w:rPr>
                                <w:sz w:val="10"/>
                                <w:szCs w:val="10"/>
                              </w:rPr>
                            </w:pPr>
                          </w:p>
                        </w:tc>
                      </w:tr>
                      <w:tr w:rsidR="000B3BF0">
                        <w:trPr>
                          <w:trHeight w:hRule="exact" w:val="432"/>
                          <w:jc w:val="center"/>
                        </w:trPr>
                        <w:tc>
                          <w:tcPr>
                            <w:tcW w:w="710" w:type="dxa"/>
                            <w:tcBorders>
                              <w:top w:val="single" w:sz="4" w:space="0" w:color="auto"/>
                              <w:left w:val="single" w:sz="4" w:space="0" w:color="auto"/>
                            </w:tcBorders>
                            <w:shd w:val="clear" w:color="auto" w:fill="FFFFFF"/>
                          </w:tcPr>
                          <w:p w:rsidR="000B3BF0" w:rsidRDefault="000B3BF0">
                            <w:pPr>
                              <w:rPr>
                                <w:sz w:val="10"/>
                                <w:szCs w:val="10"/>
                              </w:rPr>
                            </w:pPr>
                          </w:p>
                        </w:tc>
                        <w:tc>
                          <w:tcPr>
                            <w:tcW w:w="2054"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right"/>
                            </w:pPr>
                            <w:r>
                              <w:rPr>
                                <w:rStyle w:val="29pt4"/>
                              </w:rPr>
                              <w:t>Базовая часть</w:t>
                            </w: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41" w:type="dxa"/>
                            <w:tcBorders>
                              <w:top w:val="single" w:sz="4" w:space="0" w:color="auto"/>
                              <w:left w:val="single" w:sz="4" w:space="0" w:color="auto"/>
                            </w:tcBorders>
                            <w:shd w:val="clear" w:color="auto" w:fill="FFFFFF"/>
                          </w:tcPr>
                          <w:p w:rsidR="000B3BF0" w:rsidRDefault="000B3BF0">
                            <w:pPr>
                              <w:rPr>
                                <w:sz w:val="10"/>
                                <w:szCs w:val="10"/>
                              </w:rPr>
                            </w:pPr>
                          </w:p>
                        </w:tc>
                        <w:tc>
                          <w:tcPr>
                            <w:tcW w:w="403"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78"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8" w:type="dxa"/>
                            <w:tcBorders>
                              <w:top w:val="single" w:sz="4" w:space="0" w:color="auto"/>
                              <w:left w:val="single" w:sz="4" w:space="0" w:color="auto"/>
                            </w:tcBorders>
                            <w:shd w:val="clear" w:color="auto" w:fill="FFFFFF"/>
                          </w:tcPr>
                          <w:p w:rsidR="000B3BF0" w:rsidRDefault="000B3BF0">
                            <w:pPr>
                              <w:rPr>
                                <w:sz w:val="10"/>
                                <w:szCs w:val="10"/>
                              </w:rPr>
                            </w:pPr>
                          </w:p>
                        </w:tc>
                        <w:tc>
                          <w:tcPr>
                            <w:tcW w:w="293" w:type="dxa"/>
                            <w:tcBorders>
                              <w:top w:val="single" w:sz="4" w:space="0" w:color="auto"/>
                              <w:left w:val="single" w:sz="4" w:space="0" w:color="auto"/>
                              <w:right w:val="single" w:sz="4" w:space="0" w:color="auto"/>
                            </w:tcBorders>
                            <w:shd w:val="clear" w:color="auto" w:fill="FFFFFF"/>
                          </w:tcPr>
                          <w:p w:rsidR="000B3BF0" w:rsidRDefault="000B3BF0">
                            <w:pPr>
                              <w:rPr>
                                <w:sz w:val="10"/>
                                <w:szCs w:val="10"/>
                              </w:rPr>
                            </w:pPr>
                          </w:p>
                        </w:tc>
                      </w:tr>
                      <w:tr w:rsidR="000B3BF0">
                        <w:trPr>
                          <w:trHeight w:hRule="exact" w:val="221"/>
                          <w:jc w:val="center"/>
                        </w:trPr>
                        <w:tc>
                          <w:tcPr>
                            <w:tcW w:w="710" w:type="dxa"/>
                            <w:tcBorders>
                              <w:top w:val="single" w:sz="4" w:space="0" w:color="auto"/>
                              <w:left w:val="single" w:sz="4" w:space="0" w:color="auto"/>
                            </w:tcBorders>
                            <w:shd w:val="clear" w:color="auto" w:fill="FFFFFF"/>
                            <w:vAlign w:val="bottom"/>
                          </w:tcPr>
                          <w:p w:rsidR="000B3BF0" w:rsidRDefault="000B3BF0">
                            <w:pPr>
                              <w:pStyle w:val="20"/>
                              <w:shd w:val="clear" w:color="auto" w:fill="auto"/>
                              <w:spacing w:line="180" w:lineRule="exact"/>
                              <w:jc w:val="center"/>
                            </w:pPr>
                            <w:r>
                              <w:rPr>
                                <w:rStyle w:val="29pt1"/>
                              </w:rPr>
                              <w:t>1</w:t>
                            </w:r>
                          </w:p>
                        </w:tc>
                        <w:tc>
                          <w:tcPr>
                            <w:tcW w:w="2054"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right"/>
                            </w:pPr>
                            <w:r>
                              <w:rPr>
                                <w:rStyle w:val="29pt1"/>
                              </w:rPr>
                              <w:t>Иностранный язык</w:t>
                            </w: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41"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403"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78"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8" w:type="dxa"/>
                            <w:tcBorders>
                              <w:top w:val="single" w:sz="4" w:space="0" w:color="auto"/>
                              <w:left w:val="single" w:sz="4" w:space="0" w:color="auto"/>
                            </w:tcBorders>
                            <w:shd w:val="clear" w:color="auto" w:fill="FFFFFF"/>
                          </w:tcPr>
                          <w:p w:rsidR="000B3BF0" w:rsidRDefault="000B3BF0">
                            <w:pPr>
                              <w:rPr>
                                <w:sz w:val="10"/>
                                <w:szCs w:val="10"/>
                              </w:rPr>
                            </w:pPr>
                          </w:p>
                        </w:tc>
                        <w:tc>
                          <w:tcPr>
                            <w:tcW w:w="293" w:type="dxa"/>
                            <w:tcBorders>
                              <w:top w:val="single" w:sz="4" w:space="0" w:color="auto"/>
                              <w:left w:val="single" w:sz="4" w:space="0" w:color="auto"/>
                              <w:right w:val="single" w:sz="4" w:space="0" w:color="auto"/>
                            </w:tcBorders>
                            <w:shd w:val="clear" w:color="auto" w:fill="FFFFFF"/>
                          </w:tcPr>
                          <w:p w:rsidR="000B3BF0" w:rsidRDefault="000B3BF0">
                            <w:pPr>
                              <w:rPr>
                                <w:sz w:val="10"/>
                                <w:szCs w:val="10"/>
                              </w:rPr>
                            </w:pPr>
                          </w:p>
                        </w:tc>
                      </w:tr>
                      <w:tr w:rsidR="000B3BF0">
                        <w:trPr>
                          <w:trHeight w:hRule="exact" w:val="216"/>
                          <w:jc w:val="center"/>
                        </w:trPr>
                        <w:tc>
                          <w:tcPr>
                            <w:tcW w:w="710" w:type="dxa"/>
                            <w:tcBorders>
                              <w:top w:val="single" w:sz="4" w:space="0" w:color="auto"/>
                              <w:left w:val="single" w:sz="4" w:space="0" w:color="auto"/>
                            </w:tcBorders>
                            <w:shd w:val="clear" w:color="auto" w:fill="FFFFFF"/>
                            <w:vAlign w:val="bottom"/>
                          </w:tcPr>
                          <w:p w:rsidR="000B3BF0" w:rsidRDefault="000B3BF0">
                            <w:pPr>
                              <w:pStyle w:val="20"/>
                              <w:shd w:val="clear" w:color="auto" w:fill="auto"/>
                              <w:spacing w:line="180" w:lineRule="exact"/>
                              <w:jc w:val="center"/>
                            </w:pPr>
                            <w:r>
                              <w:rPr>
                                <w:rStyle w:val="29pt1"/>
                              </w:rPr>
                              <w:t>2</w:t>
                            </w:r>
                          </w:p>
                        </w:tc>
                        <w:tc>
                          <w:tcPr>
                            <w:tcW w:w="2054" w:type="dxa"/>
                            <w:tcBorders>
                              <w:top w:val="single" w:sz="4" w:space="0" w:color="auto"/>
                              <w:left w:val="single" w:sz="4" w:space="0" w:color="auto"/>
                            </w:tcBorders>
                            <w:shd w:val="clear" w:color="auto" w:fill="FFFFFF"/>
                            <w:vAlign w:val="bottom"/>
                          </w:tcPr>
                          <w:p w:rsidR="000B3BF0" w:rsidRDefault="000B3BF0">
                            <w:pPr>
                              <w:pStyle w:val="20"/>
                              <w:shd w:val="clear" w:color="auto" w:fill="auto"/>
                              <w:spacing w:line="180" w:lineRule="exact"/>
                              <w:jc w:val="right"/>
                            </w:pPr>
                            <w:r>
                              <w:rPr>
                                <w:rStyle w:val="29pt1"/>
                              </w:rPr>
                              <w:t>Философия</w:t>
                            </w: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vAlign w:val="bottom"/>
                          </w:tcPr>
                          <w:p w:rsidR="000B3BF0" w:rsidRDefault="000B3BF0">
                            <w:pPr>
                              <w:pStyle w:val="20"/>
                              <w:shd w:val="clear" w:color="auto" w:fill="auto"/>
                              <w:spacing w:line="180" w:lineRule="exact"/>
                              <w:jc w:val="left"/>
                            </w:pPr>
                            <w:r>
                              <w:rPr>
                                <w:rStyle w:val="29pt1"/>
                              </w:rPr>
                              <w:t>Х</w:t>
                            </w: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41" w:type="dxa"/>
                            <w:tcBorders>
                              <w:top w:val="single" w:sz="4" w:space="0" w:color="auto"/>
                              <w:left w:val="single" w:sz="4" w:space="0" w:color="auto"/>
                            </w:tcBorders>
                            <w:shd w:val="clear" w:color="auto" w:fill="FFFFFF"/>
                          </w:tcPr>
                          <w:p w:rsidR="000B3BF0" w:rsidRDefault="000B3BF0">
                            <w:pPr>
                              <w:rPr>
                                <w:sz w:val="10"/>
                                <w:szCs w:val="10"/>
                              </w:rPr>
                            </w:pPr>
                          </w:p>
                        </w:tc>
                        <w:tc>
                          <w:tcPr>
                            <w:tcW w:w="403"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78"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8" w:type="dxa"/>
                            <w:tcBorders>
                              <w:top w:val="single" w:sz="4" w:space="0" w:color="auto"/>
                              <w:left w:val="single" w:sz="4" w:space="0" w:color="auto"/>
                            </w:tcBorders>
                            <w:shd w:val="clear" w:color="auto" w:fill="FFFFFF"/>
                          </w:tcPr>
                          <w:p w:rsidR="000B3BF0" w:rsidRDefault="000B3BF0">
                            <w:pPr>
                              <w:rPr>
                                <w:sz w:val="10"/>
                                <w:szCs w:val="10"/>
                              </w:rPr>
                            </w:pPr>
                          </w:p>
                        </w:tc>
                        <w:tc>
                          <w:tcPr>
                            <w:tcW w:w="293" w:type="dxa"/>
                            <w:tcBorders>
                              <w:top w:val="single" w:sz="4" w:space="0" w:color="auto"/>
                              <w:left w:val="single" w:sz="4" w:space="0" w:color="auto"/>
                              <w:right w:val="single" w:sz="4" w:space="0" w:color="auto"/>
                            </w:tcBorders>
                            <w:shd w:val="clear" w:color="auto" w:fill="FFFFFF"/>
                          </w:tcPr>
                          <w:p w:rsidR="000B3BF0" w:rsidRDefault="000B3BF0">
                            <w:pPr>
                              <w:rPr>
                                <w:sz w:val="10"/>
                                <w:szCs w:val="10"/>
                              </w:rPr>
                            </w:pPr>
                          </w:p>
                        </w:tc>
                      </w:tr>
                      <w:tr w:rsidR="000B3BF0">
                        <w:trPr>
                          <w:trHeight w:hRule="exact" w:val="230"/>
                          <w:jc w:val="center"/>
                        </w:trPr>
                        <w:tc>
                          <w:tcPr>
                            <w:tcW w:w="710" w:type="dxa"/>
                            <w:tcBorders>
                              <w:top w:val="single" w:sz="4" w:space="0" w:color="auto"/>
                              <w:left w:val="single" w:sz="4" w:space="0" w:color="auto"/>
                            </w:tcBorders>
                            <w:shd w:val="clear" w:color="auto" w:fill="FFFFFF"/>
                            <w:vAlign w:val="bottom"/>
                          </w:tcPr>
                          <w:p w:rsidR="000B3BF0" w:rsidRDefault="000B3BF0">
                            <w:pPr>
                              <w:pStyle w:val="20"/>
                              <w:shd w:val="clear" w:color="auto" w:fill="auto"/>
                              <w:spacing w:line="180" w:lineRule="exact"/>
                              <w:jc w:val="center"/>
                            </w:pPr>
                            <w:r>
                              <w:rPr>
                                <w:rStyle w:val="29pt1"/>
                              </w:rPr>
                              <w:t>3</w:t>
                            </w:r>
                          </w:p>
                        </w:tc>
                        <w:tc>
                          <w:tcPr>
                            <w:tcW w:w="2054" w:type="dxa"/>
                            <w:tcBorders>
                              <w:top w:val="single" w:sz="4" w:space="0" w:color="auto"/>
                              <w:left w:val="single" w:sz="4" w:space="0" w:color="auto"/>
                            </w:tcBorders>
                            <w:shd w:val="clear" w:color="auto" w:fill="FFFFFF"/>
                            <w:vAlign w:val="bottom"/>
                          </w:tcPr>
                          <w:p w:rsidR="000B3BF0" w:rsidRDefault="000B3BF0">
                            <w:pPr>
                              <w:pStyle w:val="20"/>
                              <w:shd w:val="clear" w:color="auto" w:fill="auto"/>
                              <w:spacing w:line="180" w:lineRule="exact"/>
                              <w:jc w:val="right"/>
                            </w:pPr>
                            <w:r>
                              <w:rPr>
                                <w:rStyle w:val="29pt1"/>
                              </w:rPr>
                              <w:t>История</w:t>
                            </w:r>
                          </w:p>
                        </w:tc>
                        <w:tc>
                          <w:tcPr>
                            <w:tcW w:w="370" w:type="dxa"/>
                            <w:tcBorders>
                              <w:top w:val="single" w:sz="4" w:space="0" w:color="auto"/>
                              <w:left w:val="single" w:sz="4" w:space="0" w:color="auto"/>
                            </w:tcBorders>
                            <w:shd w:val="clear" w:color="auto" w:fill="FFFFFF"/>
                            <w:vAlign w:val="bottom"/>
                          </w:tcPr>
                          <w:p w:rsidR="000B3BF0" w:rsidRDefault="000B3BF0">
                            <w:pPr>
                              <w:pStyle w:val="20"/>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vAlign w:val="bottom"/>
                          </w:tcPr>
                          <w:p w:rsidR="000B3BF0" w:rsidRDefault="000B3BF0">
                            <w:pPr>
                              <w:pStyle w:val="20"/>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vAlign w:val="bottom"/>
                          </w:tcPr>
                          <w:p w:rsidR="000B3BF0" w:rsidRDefault="000B3BF0">
                            <w:pPr>
                              <w:pStyle w:val="20"/>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vAlign w:val="bottom"/>
                          </w:tcPr>
                          <w:p w:rsidR="000B3BF0" w:rsidRDefault="000B3BF0">
                            <w:pPr>
                              <w:pStyle w:val="20"/>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vAlign w:val="bottom"/>
                          </w:tcPr>
                          <w:p w:rsidR="000B3BF0" w:rsidRDefault="000B3BF0">
                            <w:pPr>
                              <w:pStyle w:val="20"/>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41" w:type="dxa"/>
                            <w:tcBorders>
                              <w:top w:val="single" w:sz="4" w:space="0" w:color="auto"/>
                              <w:left w:val="single" w:sz="4" w:space="0" w:color="auto"/>
                            </w:tcBorders>
                            <w:shd w:val="clear" w:color="auto" w:fill="FFFFFF"/>
                            <w:vAlign w:val="bottom"/>
                          </w:tcPr>
                          <w:p w:rsidR="000B3BF0" w:rsidRDefault="000B3BF0">
                            <w:pPr>
                              <w:pStyle w:val="20"/>
                              <w:shd w:val="clear" w:color="auto" w:fill="auto"/>
                              <w:spacing w:line="180" w:lineRule="exact"/>
                              <w:jc w:val="left"/>
                            </w:pPr>
                            <w:r>
                              <w:rPr>
                                <w:rStyle w:val="29pt1"/>
                              </w:rPr>
                              <w:t>Х</w:t>
                            </w:r>
                          </w:p>
                        </w:tc>
                        <w:tc>
                          <w:tcPr>
                            <w:tcW w:w="403"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vAlign w:val="bottom"/>
                          </w:tcPr>
                          <w:p w:rsidR="000B3BF0" w:rsidRDefault="000B3BF0">
                            <w:pPr>
                              <w:pStyle w:val="20"/>
                              <w:shd w:val="clear" w:color="auto" w:fill="auto"/>
                              <w:spacing w:line="180" w:lineRule="exact"/>
                              <w:jc w:val="left"/>
                            </w:pPr>
                            <w:r>
                              <w:rPr>
                                <w:rStyle w:val="29pt1"/>
                              </w:rPr>
                              <w:t>Х</w:t>
                            </w: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vAlign w:val="bottom"/>
                          </w:tcPr>
                          <w:p w:rsidR="000B3BF0" w:rsidRDefault="000B3BF0">
                            <w:pPr>
                              <w:pStyle w:val="20"/>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78"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8" w:type="dxa"/>
                            <w:tcBorders>
                              <w:top w:val="single" w:sz="4" w:space="0" w:color="auto"/>
                              <w:left w:val="single" w:sz="4" w:space="0" w:color="auto"/>
                            </w:tcBorders>
                            <w:shd w:val="clear" w:color="auto" w:fill="FFFFFF"/>
                          </w:tcPr>
                          <w:p w:rsidR="000B3BF0" w:rsidRDefault="000B3BF0">
                            <w:pPr>
                              <w:rPr>
                                <w:sz w:val="10"/>
                                <w:szCs w:val="10"/>
                              </w:rPr>
                            </w:pPr>
                          </w:p>
                        </w:tc>
                        <w:tc>
                          <w:tcPr>
                            <w:tcW w:w="293" w:type="dxa"/>
                            <w:tcBorders>
                              <w:top w:val="single" w:sz="4" w:space="0" w:color="auto"/>
                              <w:left w:val="single" w:sz="4" w:space="0" w:color="auto"/>
                              <w:right w:val="single" w:sz="4" w:space="0" w:color="auto"/>
                            </w:tcBorders>
                            <w:shd w:val="clear" w:color="auto" w:fill="FFFFFF"/>
                          </w:tcPr>
                          <w:p w:rsidR="000B3BF0" w:rsidRDefault="000B3BF0">
                            <w:pPr>
                              <w:rPr>
                                <w:sz w:val="10"/>
                                <w:szCs w:val="10"/>
                              </w:rPr>
                            </w:pPr>
                          </w:p>
                        </w:tc>
                      </w:tr>
                      <w:tr w:rsidR="000B3BF0">
                        <w:trPr>
                          <w:trHeight w:hRule="exact" w:val="427"/>
                          <w:jc w:val="center"/>
                        </w:trPr>
                        <w:tc>
                          <w:tcPr>
                            <w:tcW w:w="710"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center"/>
                            </w:pPr>
                            <w:r>
                              <w:rPr>
                                <w:rStyle w:val="29pt1"/>
                              </w:rPr>
                              <w:t>4</w:t>
                            </w:r>
                          </w:p>
                        </w:tc>
                        <w:tc>
                          <w:tcPr>
                            <w:tcW w:w="2054" w:type="dxa"/>
                            <w:tcBorders>
                              <w:top w:val="single" w:sz="4" w:space="0" w:color="auto"/>
                              <w:left w:val="single" w:sz="4" w:space="0" w:color="auto"/>
                            </w:tcBorders>
                            <w:shd w:val="clear" w:color="auto" w:fill="FFFFFF"/>
                            <w:vAlign w:val="bottom"/>
                          </w:tcPr>
                          <w:p w:rsidR="000B3BF0" w:rsidRDefault="000B3BF0">
                            <w:pPr>
                              <w:pStyle w:val="20"/>
                              <w:shd w:val="clear" w:color="auto" w:fill="auto"/>
                              <w:spacing w:line="206" w:lineRule="exact"/>
                              <w:jc w:val="right"/>
                            </w:pPr>
                            <w:r>
                              <w:rPr>
                                <w:rStyle w:val="29pt1"/>
                              </w:rPr>
                              <w:t>Русский язык в деловой документации</w:t>
                            </w: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41" w:type="dxa"/>
                            <w:tcBorders>
                              <w:top w:val="single" w:sz="4" w:space="0" w:color="auto"/>
                              <w:left w:val="single" w:sz="4" w:space="0" w:color="auto"/>
                            </w:tcBorders>
                            <w:shd w:val="clear" w:color="auto" w:fill="FFFFFF"/>
                          </w:tcPr>
                          <w:p w:rsidR="000B3BF0" w:rsidRDefault="000B3BF0">
                            <w:pPr>
                              <w:rPr>
                                <w:sz w:val="10"/>
                                <w:szCs w:val="10"/>
                              </w:rPr>
                            </w:pPr>
                          </w:p>
                        </w:tc>
                        <w:tc>
                          <w:tcPr>
                            <w:tcW w:w="403"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78"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8" w:type="dxa"/>
                            <w:tcBorders>
                              <w:top w:val="single" w:sz="4" w:space="0" w:color="auto"/>
                              <w:left w:val="single" w:sz="4" w:space="0" w:color="auto"/>
                            </w:tcBorders>
                            <w:shd w:val="clear" w:color="auto" w:fill="FFFFFF"/>
                          </w:tcPr>
                          <w:p w:rsidR="000B3BF0" w:rsidRDefault="000B3BF0">
                            <w:pPr>
                              <w:rPr>
                                <w:sz w:val="10"/>
                                <w:szCs w:val="10"/>
                              </w:rPr>
                            </w:pPr>
                          </w:p>
                        </w:tc>
                        <w:tc>
                          <w:tcPr>
                            <w:tcW w:w="293" w:type="dxa"/>
                            <w:tcBorders>
                              <w:top w:val="single" w:sz="4" w:space="0" w:color="auto"/>
                              <w:left w:val="single" w:sz="4" w:space="0" w:color="auto"/>
                              <w:right w:val="single" w:sz="4" w:space="0" w:color="auto"/>
                            </w:tcBorders>
                            <w:shd w:val="clear" w:color="auto" w:fill="FFFFFF"/>
                          </w:tcPr>
                          <w:p w:rsidR="000B3BF0" w:rsidRDefault="000B3BF0">
                            <w:pPr>
                              <w:rPr>
                                <w:sz w:val="10"/>
                                <w:szCs w:val="10"/>
                              </w:rPr>
                            </w:pPr>
                          </w:p>
                        </w:tc>
                      </w:tr>
                      <w:tr w:rsidR="000B3BF0">
                        <w:trPr>
                          <w:trHeight w:hRule="exact" w:val="422"/>
                          <w:jc w:val="center"/>
                        </w:trPr>
                        <w:tc>
                          <w:tcPr>
                            <w:tcW w:w="710"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center"/>
                            </w:pPr>
                            <w:r>
                              <w:rPr>
                                <w:rStyle w:val="29pt1"/>
                              </w:rPr>
                              <w:t>5</w:t>
                            </w:r>
                          </w:p>
                        </w:tc>
                        <w:tc>
                          <w:tcPr>
                            <w:tcW w:w="2054" w:type="dxa"/>
                            <w:tcBorders>
                              <w:top w:val="single" w:sz="4" w:space="0" w:color="auto"/>
                              <w:left w:val="single" w:sz="4" w:space="0" w:color="auto"/>
                            </w:tcBorders>
                            <w:shd w:val="clear" w:color="auto" w:fill="FFFFFF"/>
                            <w:vAlign w:val="bottom"/>
                          </w:tcPr>
                          <w:p w:rsidR="000B3BF0" w:rsidRDefault="000B3BF0">
                            <w:pPr>
                              <w:pStyle w:val="20"/>
                              <w:shd w:val="clear" w:color="auto" w:fill="auto"/>
                              <w:spacing w:line="206" w:lineRule="exact"/>
                              <w:jc w:val="right"/>
                            </w:pPr>
                            <w:r>
                              <w:rPr>
                                <w:rStyle w:val="29pt1"/>
                              </w:rPr>
                              <w:t>Теория государства и права</w:t>
                            </w:r>
                          </w:p>
                        </w:tc>
                        <w:tc>
                          <w:tcPr>
                            <w:tcW w:w="370"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341"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403"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78"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8" w:type="dxa"/>
                            <w:tcBorders>
                              <w:top w:val="single" w:sz="4" w:space="0" w:color="auto"/>
                              <w:left w:val="single" w:sz="4" w:space="0" w:color="auto"/>
                            </w:tcBorders>
                            <w:shd w:val="clear" w:color="auto" w:fill="FFFFFF"/>
                          </w:tcPr>
                          <w:p w:rsidR="000B3BF0" w:rsidRDefault="000B3BF0">
                            <w:pPr>
                              <w:rPr>
                                <w:sz w:val="10"/>
                                <w:szCs w:val="10"/>
                              </w:rPr>
                            </w:pPr>
                          </w:p>
                        </w:tc>
                        <w:tc>
                          <w:tcPr>
                            <w:tcW w:w="293" w:type="dxa"/>
                            <w:tcBorders>
                              <w:top w:val="single" w:sz="4" w:space="0" w:color="auto"/>
                              <w:left w:val="single" w:sz="4" w:space="0" w:color="auto"/>
                              <w:right w:val="single" w:sz="4" w:space="0" w:color="auto"/>
                            </w:tcBorders>
                            <w:shd w:val="clear" w:color="auto" w:fill="FFFFFF"/>
                          </w:tcPr>
                          <w:p w:rsidR="000B3BF0" w:rsidRDefault="000B3BF0">
                            <w:pPr>
                              <w:rPr>
                                <w:sz w:val="10"/>
                                <w:szCs w:val="10"/>
                              </w:rPr>
                            </w:pPr>
                          </w:p>
                        </w:tc>
                      </w:tr>
                      <w:tr w:rsidR="000B3BF0">
                        <w:trPr>
                          <w:trHeight w:hRule="exact" w:val="643"/>
                          <w:jc w:val="center"/>
                        </w:trPr>
                        <w:tc>
                          <w:tcPr>
                            <w:tcW w:w="710"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center"/>
                            </w:pPr>
                            <w:r>
                              <w:rPr>
                                <w:rStyle w:val="29pt1"/>
                              </w:rPr>
                              <w:t>6</w:t>
                            </w:r>
                          </w:p>
                        </w:tc>
                        <w:tc>
                          <w:tcPr>
                            <w:tcW w:w="2054" w:type="dxa"/>
                            <w:tcBorders>
                              <w:top w:val="single" w:sz="4" w:space="0" w:color="auto"/>
                              <w:left w:val="single" w:sz="4" w:space="0" w:color="auto"/>
                            </w:tcBorders>
                            <w:shd w:val="clear" w:color="auto" w:fill="FFFFFF"/>
                            <w:vAlign w:val="bottom"/>
                          </w:tcPr>
                          <w:p w:rsidR="000B3BF0" w:rsidRDefault="000B3BF0">
                            <w:pPr>
                              <w:pStyle w:val="20"/>
                              <w:shd w:val="clear" w:color="auto" w:fill="auto"/>
                              <w:spacing w:line="206" w:lineRule="exact"/>
                              <w:jc w:val="right"/>
                            </w:pPr>
                            <w:r>
                              <w:rPr>
                                <w:rStyle w:val="29pt1"/>
                              </w:rPr>
                              <w:t xml:space="preserve">Психология </w:t>
                            </w:r>
                            <w:proofErr w:type="gramStart"/>
                            <w:r>
                              <w:rPr>
                                <w:rStyle w:val="29pt1"/>
                              </w:rPr>
                              <w:t>в про</w:t>
                            </w:r>
                            <w:proofErr w:type="gramEnd"/>
                            <w:r>
                              <w:rPr>
                                <w:rStyle w:val="29pt1"/>
                              </w:rPr>
                              <w:t xml:space="preserve"> фессиональной деятельности</w:t>
                            </w: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41" w:type="dxa"/>
                            <w:tcBorders>
                              <w:top w:val="single" w:sz="4" w:space="0" w:color="auto"/>
                              <w:left w:val="single" w:sz="4" w:space="0" w:color="auto"/>
                            </w:tcBorders>
                            <w:shd w:val="clear" w:color="auto" w:fill="FFFFFF"/>
                          </w:tcPr>
                          <w:p w:rsidR="000B3BF0" w:rsidRDefault="000B3BF0">
                            <w:pPr>
                              <w:rPr>
                                <w:sz w:val="10"/>
                                <w:szCs w:val="10"/>
                              </w:rPr>
                            </w:pPr>
                          </w:p>
                        </w:tc>
                        <w:tc>
                          <w:tcPr>
                            <w:tcW w:w="403"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78"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8" w:type="dxa"/>
                            <w:tcBorders>
                              <w:top w:val="single" w:sz="4" w:space="0" w:color="auto"/>
                              <w:left w:val="single" w:sz="4" w:space="0" w:color="auto"/>
                            </w:tcBorders>
                            <w:shd w:val="clear" w:color="auto" w:fill="FFFFFF"/>
                          </w:tcPr>
                          <w:p w:rsidR="000B3BF0" w:rsidRDefault="000B3BF0">
                            <w:pPr>
                              <w:rPr>
                                <w:sz w:val="10"/>
                                <w:szCs w:val="10"/>
                              </w:rPr>
                            </w:pPr>
                          </w:p>
                        </w:tc>
                        <w:tc>
                          <w:tcPr>
                            <w:tcW w:w="293" w:type="dxa"/>
                            <w:tcBorders>
                              <w:top w:val="single" w:sz="4" w:space="0" w:color="auto"/>
                              <w:left w:val="single" w:sz="4" w:space="0" w:color="auto"/>
                              <w:right w:val="single" w:sz="4" w:space="0" w:color="auto"/>
                            </w:tcBorders>
                            <w:shd w:val="clear" w:color="auto" w:fill="FFFFFF"/>
                          </w:tcPr>
                          <w:p w:rsidR="000B3BF0" w:rsidRDefault="000B3BF0">
                            <w:pPr>
                              <w:rPr>
                                <w:sz w:val="10"/>
                                <w:szCs w:val="10"/>
                              </w:rPr>
                            </w:pPr>
                          </w:p>
                        </w:tc>
                      </w:tr>
                      <w:tr w:rsidR="000B3BF0">
                        <w:trPr>
                          <w:trHeight w:hRule="exact" w:val="269"/>
                          <w:jc w:val="center"/>
                        </w:trPr>
                        <w:tc>
                          <w:tcPr>
                            <w:tcW w:w="710"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center"/>
                            </w:pPr>
                            <w:r>
                              <w:rPr>
                                <w:rStyle w:val="29pt1"/>
                              </w:rPr>
                              <w:t>7</w:t>
                            </w:r>
                          </w:p>
                        </w:tc>
                        <w:tc>
                          <w:tcPr>
                            <w:tcW w:w="2054"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right"/>
                            </w:pPr>
                            <w:r>
                              <w:rPr>
                                <w:rStyle w:val="29pt1"/>
                              </w:rPr>
                              <w:t>Логика</w:t>
                            </w: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41" w:type="dxa"/>
                            <w:tcBorders>
                              <w:top w:val="single" w:sz="4" w:space="0" w:color="auto"/>
                              <w:left w:val="single" w:sz="4" w:space="0" w:color="auto"/>
                            </w:tcBorders>
                            <w:shd w:val="clear" w:color="auto" w:fill="FFFFFF"/>
                          </w:tcPr>
                          <w:p w:rsidR="000B3BF0" w:rsidRDefault="000B3BF0">
                            <w:pPr>
                              <w:rPr>
                                <w:sz w:val="10"/>
                                <w:szCs w:val="10"/>
                              </w:rPr>
                            </w:pPr>
                          </w:p>
                        </w:tc>
                        <w:tc>
                          <w:tcPr>
                            <w:tcW w:w="403"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78"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8" w:type="dxa"/>
                            <w:tcBorders>
                              <w:top w:val="single" w:sz="4" w:space="0" w:color="auto"/>
                              <w:left w:val="single" w:sz="4" w:space="0" w:color="auto"/>
                            </w:tcBorders>
                            <w:shd w:val="clear" w:color="auto" w:fill="FFFFFF"/>
                          </w:tcPr>
                          <w:p w:rsidR="000B3BF0" w:rsidRDefault="000B3BF0">
                            <w:pPr>
                              <w:rPr>
                                <w:sz w:val="10"/>
                                <w:szCs w:val="10"/>
                              </w:rPr>
                            </w:pPr>
                          </w:p>
                        </w:tc>
                        <w:tc>
                          <w:tcPr>
                            <w:tcW w:w="293" w:type="dxa"/>
                            <w:tcBorders>
                              <w:top w:val="single" w:sz="4" w:space="0" w:color="auto"/>
                              <w:left w:val="single" w:sz="4" w:space="0" w:color="auto"/>
                              <w:right w:val="single" w:sz="4" w:space="0" w:color="auto"/>
                            </w:tcBorders>
                            <w:shd w:val="clear" w:color="auto" w:fill="FFFFFF"/>
                          </w:tcPr>
                          <w:p w:rsidR="000B3BF0" w:rsidRDefault="000B3BF0">
                            <w:pPr>
                              <w:rPr>
                                <w:sz w:val="10"/>
                                <w:szCs w:val="10"/>
                              </w:rPr>
                            </w:pPr>
                          </w:p>
                        </w:tc>
                      </w:tr>
                      <w:tr w:rsidR="000B3BF0">
                        <w:trPr>
                          <w:trHeight w:hRule="exact" w:val="427"/>
                          <w:jc w:val="center"/>
                        </w:trPr>
                        <w:tc>
                          <w:tcPr>
                            <w:tcW w:w="71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jc w:val="center"/>
                            </w:pPr>
                            <w:r>
                              <w:rPr>
                                <w:rStyle w:val="29pt1"/>
                              </w:rPr>
                              <w:t>8</w:t>
                            </w:r>
                          </w:p>
                        </w:tc>
                        <w:tc>
                          <w:tcPr>
                            <w:tcW w:w="2054" w:type="dxa"/>
                            <w:tcBorders>
                              <w:top w:val="single" w:sz="4" w:space="0" w:color="auto"/>
                              <w:left w:val="single" w:sz="4" w:space="0" w:color="auto"/>
                            </w:tcBorders>
                            <w:shd w:val="clear" w:color="auto" w:fill="FFFFFF"/>
                            <w:vAlign w:val="bottom"/>
                          </w:tcPr>
                          <w:p w:rsidR="000B3BF0" w:rsidRDefault="000B3BF0">
                            <w:pPr>
                              <w:pStyle w:val="20"/>
                              <w:shd w:val="clear" w:color="auto" w:fill="auto"/>
                              <w:spacing w:line="211" w:lineRule="exact"/>
                              <w:jc w:val="right"/>
                            </w:pPr>
                            <w:r>
                              <w:rPr>
                                <w:rStyle w:val="29pt1"/>
                              </w:rPr>
                              <w:t>Профессиональная этика и служебный этикет</w:t>
                            </w: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41" w:type="dxa"/>
                            <w:tcBorders>
                              <w:top w:val="single" w:sz="4" w:space="0" w:color="auto"/>
                              <w:left w:val="single" w:sz="4" w:space="0" w:color="auto"/>
                            </w:tcBorders>
                            <w:shd w:val="clear" w:color="auto" w:fill="FFFFFF"/>
                          </w:tcPr>
                          <w:p w:rsidR="000B3BF0" w:rsidRDefault="000B3BF0">
                            <w:pPr>
                              <w:rPr>
                                <w:sz w:val="10"/>
                                <w:szCs w:val="10"/>
                              </w:rPr>
                            </w:pPr>
                          </w:p>
                        </w:tc>
                        <w:tc>
                          <w:tcPr>
                            <w:tcW w:w="403"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78"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8" w:type="dxa"/>
                            <w:tcBorders>
                              <w:top w:val="single" w:sz="4" w:space="0" w:color="auto"/>
                              <w:left w:val="single" w:sz="4" w:space="0" w:color="auto"/>
                            </w:tcBorders>
                            <w:shd w:val="clear" w:color="auto" w:fill="FFFFFF"/>
                          </w:tcPr>
                          <w:p w:rsidR="000B3BF0" w:rsidRDefault="000B3BF0">
                            <w:pPr>
                              <w:rPr>
                                <w:sz w:val="10"/>
                                <w:szCs w:val="10"/>
                              </w:rPr>
                            </w:pPr>
                          </w:p>
                        </w:tc>
                        <w:tc>
                          <w:tcPr>
                            <w:tcW w:w="293" w:type="dxa"/>
                            <w:tcBorders>
                              <w:top w:val="single" w:sz="4" w:space="0" w:color="auto"/>
                              <w:left w:val="single" w:sz="4" w:space="0" w:color="auto"/>
                              <w:right w:val="single" w:sz="4" w:space="0" w:color="auto"/>
                            </w:tcBorders>
                            <w:shd w:val="clear" w:color="auto" w:fill="FFFFFF"/>
                          </w:tcPr>
                          <w:p w:rsidR="000B3BF0" w:rsidRDefault="000B3BF0">
                            <w:pPr>
                              <w:rPr>
                                <w:sz w:val="10"/>
                                <w:szCs w:val="10"/>
                              </w:rPr>
                            </w:pPr>
                          </w:p>
                        </w:tc>
                      </w:tr>
                      <w:tr w:rsidR="000B3BF0">
                        <w:trPr>
                          <w:trHeight w:hRule="exact" w:val="638"/>
                          <w:jc w:val="center"/>
                        </w:trPr>
                        <w:tc>
                          <w:tcPr>
                            <w:tcW w:w="710" w:type="dxa"/>
                            <w:tcBorders>
                              <w:top w:val="single" w:sz="4" w:space="0" w:color="auto"/>
                              <w:left w:val="single" w:sz="4" w:space="0" w:color="auto"/>
                            </w:tcBorders>
                            <w:shd w:val="clear" w:color="auto" w:fill="FFFFFF"/>
                          </w:tcPr>
                          <w:p w:rsidR="000B3BF0" w:rsidRDefault="000B3BF0">
                            <w:pPr>
                              <w:rPr>
                                <w:sz w:val="10"/>
                                <w:szCs w:val="10"/>
                              </w:rPr>
                            </w:pPr>
                          </w:p>
                        </w:tc>
                        <w:tc>
                          <w:tcPr>
                            <w:tcW w:w="2054" w:type="dxa"/>
                            <w:tcBorders>
                              <w:top w:val="single" w:sz="4" w:space="0" w:color="auto"/>
                              <w:left w:val="single" w:sz="4" w:space="0" w:color="auto"/>
                            </w:tcBorders>
                            <w:shd w:val="clear" w:color="auto" w:fill="FFFFFF"/>
                            <w:vAlign w:val="bottom"/>
                          </w:tcPr>
                          <w:p w:rsidR="000B3BF0" w:rsidRDefault="000B3BF0">
                            <w:pPr>
                              <w:pStyle w:val="20"/>
                              <w:shd w:val="clear" w:color="auto" w:fill="auto"/>
                              <w:spacing w:line="206" w:lineRule="exact"/>
                              <w:jc w:val="right"/>
                            </w:pPr>
                            <w:r>
                              <w:rPr>
                                <w:rStyle w:val="29pt4"/>
                              </w:rPr>
                              <w:t xml:space="preserve">Вариативная часть, </w:t>
                            </w:r>
                            <w:r>
                              <w:rPr>
                                <w:rStyle w:val="29pt1"/>
                              </w:rPr>
                              <w:t>в</w:t>
                            </w:r>
                          </w:p>
                          <w:p w:rsidR="000B3BF0" w:rsidRDefault="000B3BF0">
                            <w:pPr>
                              <w:pStyle w:val="20"/>
                              <w:shd w:val="clear" w:color="auto" w:fill="auto"/>
                              <w:spacing w:line="206" w:lineRule="exact"/>
                              <w:jc w:val="right"/>
                            </w:pPr>
                            <w:r>
                              <w:rPr>
                                <w:rStyle w:val="29pt1"/>
                              </w:rPr>
                              <w:t>т.ч. дисциплины по выбору студента</w:t>
                            </w: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41" w:type="dxa"/>
                            <w:tcBorders>
                              <w:top w:val="single" w:sz="4" w:space="0" w:color="auto"/>
                              <w:left w:val="single" w:sz="4" w:space="0" w:color="auto"/>
                            </w:tcBorders>
                            <w:shd w:val="clear" w:color="auto" w:fill="FFFFFF"/>
                          </w:tcPr>
                          <w:p w:rsidR="000B3BF0" w:rsidRDefault="000B3BF0">
                            <w:pPr>
                              <w:rPr>
                                <w:sz w:val="10"/>
                                <w:szCs w:val="10"/>
                              </w:rPr>
                            </w:pPr>
                          </w:p>
                        </w:tc>
                        <w:tc>
                          <w:tcPr>
                            <w:tcW w:w="403"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78"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8" w:type="dxa"/>
                            <w:tcBorders>
                              <w:top w:val="single" w:sz="4" w:space="0" w:color="auto"/>
                              <w:left w:val="single" w:sz="4" w:space="0" w:color="auto"/>
                            </w:tcBorders>
                            <w:shd w:val="clear" w:color="auto" w:fill="FFFFFF"/>
                          </w:tcPr>
                          <w:p w:rsidR="000B3BF0" w:rsidRDefault="000B3BF0">
                            <w:pPr>
                              <w:rPr>
                                <w:sz w:val="10"/>
                                <w:szCs w:val="10"/>
                              </w:rPr>
                            </w:pPr>
                          </w:p>
                        </w:tc>
                        <w:tc>
                          <w:tcPr>
                            <w:tcW w:w="293" w:type="dxa"/>
                            <w:tcBorders>
                              <w:top w:val="single" w:sz="4" w:space="0" w:color="auto"/>
                              <w:left w:val="single" w:sz="4" w:space="0" w:color="auto"/>
                              <w:right w:val="single" w:sz="4" w:space="0" w:color="auto"/>
                            </w:tcBorders>
                            <w:shd w:val="clear" w:color="auto" w:fill="FFFFFF"/>
                          </w:tcPr>
                          <w:p w:rsidR="000B3BF0" w:rsidRDefault="000B3BF0">
                            <w:pPr>
                              <w:rPr>
                                <w:sz w:val="10"/>
                                <w:szCs w:val="10"/>
                              </w:rPr>
                            </w:pPr>
                          </w:p>
                        </w:tc>
                      </w:tr>
                      <w:tr w:rsidR="000B3BF0">
                        <w:trPr>
                          <w:trHeight w:hRule="exact" w:val="269"/>
                          <w:jc w:val="center"/>
                        </w:trPr>
                        <w:tc>
                          <w:tcPr>
                            <w:tcW w:w="71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jc w:val="center"/>
                            </w:pPr>
                            <w:r>
                              <w:rPr>
                                <w:rStyle w:val="29pt1"/>
                              </w:rPr>
                              <w:t>1</w:t>
                            </w:r>
                          </w:p>
                        </w:tc>
                        <w:tc>
                          <w:tcPr>
                            <w:tcW w:w="2054"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right"/>
                            </w:pPr>
                            <w:r>
                              <w:rPr>
                                <w:rStyle w:val="29pt1"/>
                              </w:rPr>
                              <w:t>Социология</w:t>
                            </w: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41"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403"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78"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8" w:type="dxa"/>
                            <w:tcBorders>
                              <w:top w:val="single" w:sz="4" w:space="0" w:color="auto"/>
                              <w:left w:val="single" w:sz="4" w:space="0" w:color="auto"/>
                            </w:tcBorders>
                            <w:shd w:val="clear" w:color="auto" w:fill="FFFFFF"/>
                          </w:tcPr>
                          <w:p w:rsidR="000B3BF0" w:rsidRDefault="000B3BF0">
                            <w:pPr>
                              <w:rPr>
                                <w:sz w:val="10"/>
                                <w:szCs w:val="10"/>
                              </w:rPr>
                            </w:pPr>
                          </w:p>
                        </w:tc>
                        <w:tc>
                          <w:tcPr>
                            <w:tcW w:w="293" w:type="dxa"/>
                            <w:tcBorders>
                              <w:top w:val="single" w:sz="4" w:space="0" w:color="auto"/>
                              <w:left w:val="single" w:sz="4" w:space="0" w:color="auto"/>
                              <w:right w:val="single" w:sz="4" w:space="0" w:color="auto"/>
                            </w:tcBorders>
                            <w:shd w:val="clear" w:color="auto" w:fill="FFFFFF"/>
                          </w:tcPr>
                          <w:p w:rsidR="000B3BF0" w:rsidRDefault="000B3BF0">
                            <w:pPr>
                              <w:rPr>
                                <w:sz w:val="10"/>
                                <w:szCs w:val="10"/>
                              </w:rPr>
                            </w:pPr>
                          </w:p>
                        </w:tc>
                      </w:tr>
                      <w:tr w:rsidR="000B3BF0">
                        <w:trPr>
                          <w:trHeight w:hRule="exact" w:val="269"/>
                          <w:jc w:val="center"/>
                        </w:trPr>
                        <w:tc>
                          <w:tcPr>
                            <w:tcW w:w="71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jc w:val="center"/>
                            </w:pPr>
                            <w:r>
                              <w:rPr>
                                <w:rStyle w:val="29pt1"/>
                              </w:rPr>
                              <w:t>2</w:t>
                            </w:r>
                          </w:p>
                        </w:tc>
                        <w:tc>
                          <w:tcPr>
                            <w:tcW w:w="2054"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jc w:val="right"/>
                            </w:pPr>
                            <w:r>
                              <w:rPr>
                                <w:rStyle w:val="29pt1"/>
                              </w:rPr>
                              <w:t>Экономика</w:t>
                            </w: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41" w:type="dxa"/>
                            <w:tcBorders>
                              <w:top w:val="single" w:sz="4" w:space="0" w:color="auto"/>
                              <w:left w:val="single" w:sz="4" w:space="0" w:color="auto"/>
                            </w:tcBorders>
                            <w:shd w:val="clear" w:color="auto" w:fill="FFFFFF"/>
                          </w:tcPr>
                          <w:p w:rsidR="000B3BF0" w:rsidRDefault="000B3BF0">
                            <w:pPr>
                              <w:rPr>
                                <w:sz w:val="10"/>
                                <w:szCs w:val="10"/>
                              </w:rPr>
                            </w:pPr>
                          </w:p>
                        </w:tc>
                        <w:tc>
                          <w:tcPr>
                            <w:tcW w:w="403"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78"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8" w:type="dxa"/>
                            <w:tcBorders>
                              <w:top w:val="single" w:sz="4" w:space="0" w:color="auto"/>
                              <w:left w:val="single" w:sz="4" w:space="0" w:color="auto"/>
                            </w:tcBorders>
                            <w:shd w:val="clear" w:color="auto" w:fill="FFFFFF"/>
                          </w:tcPr>
                          <w:p w:rsidR="000B3BF0" w:rsidRDefault="000B3BF0">
                            <w:pPr>
                              <w:rPr>
                                <w:sz w:val="10"/>
                                <w:szCs w:val="10"/>
                              </w:rPr>
                            </w:pPr>
                          </w:p>
                        </w:tc>
                        <w:tc>
                          <w:tcPr>
                            <w:tcW w:w="293" w:type="dxa"/>
                            <w:tcBorders>
                              <w:top w:val="single" w:sz="4" w:space="0" w:color="auto"/>
                              <w:left w:val="single" w:sz="4" w:space="0" w:color="auto"/>
                              <w:right w:val="single" w:sz="4" w:space="0" w:color="auto"/>
                            </w:tcBorders>
                            <w:shd w:val="clear" w:color="auto" w:fill="FFFFFF"/>
                          </w:tcPr>
                          <w:p w:rsidR="000B3BF0" w:rsidRDefault="000B3BF0">
                            <w:pPr>
                              <w:rPr>
                                <w:sz w:val="10"/>
                                <w:szCs w:val="10"/>
                              </w:rPr>
                            </w:pPr>
                          </w:p>
                        </w:tc>
                      </w:tr>
                      <w:tr w:rsidR="000B3BF0">
                        <w:trPr>
                          <w:trHeight w:hRule="exact" w:val="427"/>
                          <w:jc w:val="center"/>
                        </w:trPr>
                        <w:tc>
                          <w:tcPr>
                            <w:tcW w:w="710"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center"/>
                            </w:pPr>
                            <w:r>
                              <w:rPr>
                                <w:rStyle w:val="29pt1"/>
                              </w:rPr>
                              <w:t>3</w:t>
                            </w:r>
                          </w:p>
                        </w:tc>
                        <w:tc>
                          <w:tcPr>
                            <w:tcW w:w="2054" w:type="dxa"/>
                            <w:tcBorders>
                              <w:top w:val="single" w:sz="4" w:space="0" w:color="auto"/>
                              <w:left w:val="single" w:sz="4" w:space="0" w:color="auto"/>
                            </w:tcBorders>
                            <w:shd w:val="clear" w:color="auto" w:fill="FFFFFF"/>
                          </w:tcPr>
                          <w:p w:rsidR="000B3BF0" w:rsidRDefault="000B3BF0">
                            <w:pPr>
                              <w:pStyle w:val="20"/>
                              <w:shd w:val="clear" w:color="auto" w:fill="auto"/>
                              <w:spacing w:line="206" w:lineRule="exact"/>
                              <w:jc w:val="right"/>
                            </w:pPr>
                            <w:r>
                              <w:rPr>
                                <w:rStyle w:val="29pt1"/>
                              </w:rPr>
                              <w:t>Основы психологии личности</w:t>
                            </w: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41"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403"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78"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8" w:type="dxa"/>
                            <w:tcBorders>
                              <w:top w:val="single" w:sz="4" w:space="0" w:color="auto"/>
                              <w:left w:val="single" w:sz="4" w:space="0" w:color="auto"/>
                            </w:tcBorders>
                            <w:shd w:val="clear" w:color="auto" w:fill="FFFFFF"/>
                          </w:tcPr>
                          <w:p w:rsidR="000B3BF0" w:rsidRDefault="000B3BF0">
                            <w:pPr>
                              <w:rPr>
                                <w:sz w:val="10"/>
                                <w:szCs w:val="10"/>
                              </w:rPr>
                            </w:pPr>
                          </w:p>
                        </w:tc>
                        <w:tc>
                          <w:tcPr>
                            <w:tcW w:w="293" w:type="dxa"/>
                            <w:tcBorders>
                              <w:top w:val="single" w:sz="4" w:space="0" w:color="auto"/>
                              <w:left w:val="single" w:sz="4" w:space="0" w:color="auto"/>
                              <w:right w:val="single" w:sz="4" w:space="0" w:color="auto"/>
                            </w:tcBorders>
                            <w:shd w:val="clear" w:color="auto" w:fill="FFFFFF"/>
                          </w:tcPr>
                          <w:p w:rsidR="000B3BF0" w:rsidRDefault="000B3BF0">
                            <w:pPr>
                              <w:rPr>
                                <w:sz w:val="10"/>
                                <w:szCs w:val="10"/>
                              </w:rPr>
                            </w:pPr>
                          </w:p>
                        </w:tc>
                      </w:tr>
                      <w:tr w:rsidR="000B3BF0">
                        <w:trPr>
                          <w:trHeight w:hRule="exact" w:val="638"/>
                          <w:jc w:val="center"/>
                        </w:trPr>
                        <w:tc>
                          <w:tcPr>
                            <w:tcW w:w="710"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ind w:left="220"/>
                              <w:jc w:val="left"/>
                            </w:pPr>
                            <w:r>
                              <w:rPr>
                                <w:rStyle w:val="29pt4"/>
                              </w:rPr>
                              <w:t>С.2.</w:t>
                            </w:r>
                          </w:p>
                        </w:tc>
                        <w:tc>
                          <w:tcPr>
                            <w:tcW w:w="2054" w:type="dxa"/>
                            <w:tcBorders>
                              <w:top w:val="single" w:sz="4" w:space="0" w:color="auto"/>
                              <w:left w:val="single" w:sz="4" w:space="0" w:color="auto"/>
                            </w:tcBorders>
                            <w:shd w:val="clear" w:color="auto" w:fill="FFFFFF"/>
                            <w:vAlign w:val="bottom"/>
                          </w:tcPr>
                          <w:p w:rsidR="000B3BF0" w:rsidRDefault="000B3BF0">
                            <w:pPr>
                              <w:pStyle w:val="20"/>
                              <w:shd w:val="clear" w:color="auto" w:fill="auto"/>
                              <w:spacing w:line="206" w:lineRule="exact"/>
                              <w:jc w:val="right"/>
                            </w:pPr>
                            <w:r>
                              <w:rPr>
                                <w:rStyle w:val="29pt4"/>
                              </w:rPr>
                              <w:t>Математический и естественнонаучный цикл</w:t>
                            </w: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41" w:type="dxa"/>
                            <w:tcBorders>
                              <w:top w:val="single" w:sz="4" w:space="0" w:color="auto"/>
                              <w:left w:val="single" w:sz="4" w:space="0" w:color="auto"/>
                            </w:tcBorders>
                            <w:shd w:val="clear" w:color="auto" w:fill="FFFFFF"/>
                          </w:tcPr>
                          <w:p w:rsidR="000B3BF0" w:rsidRDefault="000B3BF0">
                            <w:pPr>
                              <w:rPr>
                                <w:sz w:val="10"/>
                                <w:szCs w:val="10"/>
                              </w:rPr>
                            </w:pPr>
                          </w:p>
                        </w:tc>
                        <w:tc>
                          <w:tcPr>
                            <w:tcW w:w="403"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78"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8" w:type="dxa"/>
                            <w:tcBorders>
                              <w:top w:val="single" w:sz="4" w:space="0" w:color="auto"/>
                              <w:left w:val="single" w:sz="4" w:space="0" w:color="auto"/>
                            </w:tcBorders>
                            <w:shd w:val="clear" w:color="auto" w:fill="FFFFFF"/>
                          </w:tcPr>
                          <w:p w:rsidR="000B3BF0" w:rsidRDefault="000B3BF0">
                            <w:pPr>
                              <w:rPr>
                                <w:sz w:val="10"/>
                                <w:szCs w:val="10"/>
                              </w:rPr>
                            </w:pPr>
                          </w:p>
                        </w:tc>
                        <w:tc>
                          <w:tcPr>
                            <w:tcW w:w="293" w:type="dxa"/>
                            <w:tcBorders>
                              <w:top w:val="single" w:sz="4" w:space="0" w:color="auto"/>
                              <w:left w:val="single" w:sz="4" w:space="0" w:color="auto"/>
                              <w:right w:val="single" w:sz="4" w:space="0" w:color="auto"/>
                            </w:tcBorders>
                            <w:shd w:val="clear" w:color="auto" w:fill="FFFFFF"/>
                          </w:tcPr>
                          <w:p w:rsidR="000B3BF0" w:rsidRDefault="000B3BF0">
                            <w:pPr>
                              <w:rPr>
                                <w:sz w:val="10"/>
                                <w:szCs w:val="10"/>
                              </w:rPr>
                            </w:pPr>
                          </w:p>
                        </w:tc>
                      </w:tr>
                      <w:tr w:rsidR="000B3BF0">
                        <w:trPr>
                          <w:trHeight w:hRule="exact" w:val="638"/>
                          <w:jc w:val="center"/>
                        </w:trPr>
                        <w:tc>
                          <w:tcPr>
                            <w:tcW w:w="710" w:type="dxa"/>
                            <w:tcBorders>
                              <w:top w:val="single" w:sz="4" w:space="0" w:color="auto"/>
                              <w:left w:val="single" w:sz="4" w:space="0" w:color="auto"/>
                            </w:tcBorders>
                            <w:shd w:val="clear" w:color="auto" w:fill="FFFFFF"/>
                          </w:tcPr>
                          <w:p w:rsidR="000B3BF0" w:rsidRDefault="000B3BF0">
                            <w:pPr>
                              <w:rPr>
                                <w:sz w:val="10"/>
                                <w:szCs w:val="10"/>
                              </w:rPr>
                            </w:pPr>
                          </w:p>
                        </w:tc>
                        <w:tc>
                          <w:tcPr>
                            <w:tcW w:w="2054" w:type="dxa"/>
                            <w:tcBorders>
                              <w:top w:val="single" w:sz="4" w:space="0" w:color="auto"/>
                              <w:left w:val="single" w:sz="4" w:space="0" w:color="auto"/>
                            </w:tcBorders>
                            <w:shd w:val="clear" w:color="auto" w:fill="FFFFFF"/>
                          </w:tcPr>
                          <w:p w:rsidR="000B3BF0" w:rsidRDefault="000B3BF0">
                            <w:pPr>
                              <w:pStyle w:val="20"/>
                              <w:shd w:val="clear" w:color="auto" w:fill="auto"/>
                              <w:spacing w:line="180" w:lineRule="exact"/>
                              <w:jc w:val="right"/>
                            </w:pPr>
                            <w:r>
                              <w:rPr>
                                <w:rStyle w:val="29pt4"/>
                              </w:rPr>
                              <w:t>Базовая часть</w:t>
                            </w: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41" w:type="dxa"/>
                            <w:tcBorders>
                              <w:top w:val="single" w:sz="4" w:space="0" w:color="auto"/>
                              <w:left w:val="single" w:sz="4" w:space="0" w:color="auto"/>
                            </w:tcBorders>
                            <w:shd w:val="clear" w:color="auto" w:fill="FFFFFF"/>
                          </w:tcPr>
                          <w:p w:rsidR="000B3BF0" w:rsidRDefault="000B3BF0">
                            <w:pPr>
                              <w:rPr>
                                <w:sz w:val="10"/>
                                <w:szCs w:val="10"/>
                              </w:rPr>
                            </w:pPr>
                          </w:p>
                        </w:tc>
                        <w:tc>
                          <w:tcPr>
                            <w:tcW w:w="403"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78"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8" w:type="dxa"/>
                            <w:tcBorders>
                              <w:top w:val="single" w:sz="4" w:space="0" w:color="auto"/>
                              <w:left w:val="single" w:sz="4" w:space="0" w:color="auto"/>
                            </w:tcBorders>
                            <w:shd w:val="clear" w:color="auto" w:fill="FFFFFF"/>
                          </w:tcPr>
                          <w:p w:rsidR="000B3BF0" w:rsidRDefault="000B3BF0">
                            <w:pPr>
                              <w:rPr>
                                <w:sz w:val="10"/>
                                <w:szCs w:val="10"/>
                              </w:rPr>
                            </w:pPr>
                          </w:p>
                        </w:tc>
                        <w:tc>
                          <w:tcPr>
                            <w:tcW w:w="293" w:type="dxa"/>
                            <w:tcBorders>
                              <w:top w:val="single" w:sz="4" w:space="0" w:color="auto"/>
                              <w:left w:val="single" w:sz="4" w:space="0" w:color="auto"/>
                              <w:right w:val="single" w:sz="4" w:space="0" w:color="auto"/>
                            </w:tcBorders>
                            <w:shd w:val="clear" w:color="auto" w:fill="FFFFFF"/>
                          </w:tcPr>
                          <w:p w:rsidR="000B3BF0" w:rsidRDefault="000B3BF0">
                            <w:pPr>
                              <w:rPr>
                                <w:sz w:val="10"/>
                                <w:szCs w:val="10"/>
                              </w:rPr>
                            </w:pPr>
                          </w:p>
                        </w:tc>
                      </w:tr>
                      <w:tr w:rsidR="000B3BF0">
                        <w:trPr>
                          <w:trHeight w:hRule="exact" w:val="432"/>
                          <w:jc w:val="center"/>
                        </w:trPr>
                        <w:tc>
                          <w:tcPr>
                            <w:tcW w:w="710" w:type="dxa"/>
                            <w:tcBorders>
                              <w:top w:val="single" w:sz="4" w:space="0" w:color="auto"/>
                              <w:left w:val="single" w:sz="4" w:space="0" w:color="auto"/>
                            </w:tcBorders>
                            <w:shd w:val="clear" w:color="auto" w:fill="FFFFFF"/>
                            <w:vAlign w:val="center"/>
                          </w:tcPr>
                          <w:p w:rsidR="000B3BF0" w:rsidRDefault="000B3BF0">
                            <w:pPr>
                              <w:pStyle w:val="20"/>
                              <w:shd w:val="clear" w:color="auto" w:fill="auto"/>
                              <w:spacing w:line="180" w:lineRule="exact"/>
                              <w:jc w:val="center"/>
                            </w:pPr>
                            <w:r>
                              <w:rPr>
                                <w:rStyle w:val="29pt1"/>
                              </w:rPr>
                              <w:t>1</w:t>
                            </w:r>
                          </w:p>
                        </w:tc>
                        <w:tc>
                          <w:tcPr>
                            <w:tcW w:w="2054" w:type="dxa"/>
                            <w:tcBorders>
                              <w:top w:val="single" w:sz="4" w:space="0" w:color="auto"/>
                              <w:left w:val="single" w:sz="4" w:space="0" w:color="auto"/>
                            </w:tcBorders>
                            <w:shd w:val="clear" w:color="auto" w:fill="FFFFFF"/>
                            <w:vAlign w:val="bottom"/>
                          </w:tcPr>
                          <w:p w:rsidR="000B3BF0" w:rsidRDefault="000B3BF0">
                            <w:pPr>
                              <w:pStyle w:val="20"/>
                              <w:shd w:val="clear" w:color="auto" w:fill="auto"/>
                              <w:spacing w:line="206" w:lineRule="exact"/>
                            </w:pPr>
                            <w:r>
                              <w:rPr>
                                <w:rStyle w:val="29pt1"/>
                              </w:rPr>
                              <w:t>Математика и информатика</w:t>
                            </w: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41" w:type="dxa"/>
                            <w:tcBorders>
                              <w:top w:val="single" w:sz="4" w:space="0" w:color="auto"/>
                              <w:left w:val="single" w:sz="4" w:space="0" w:color="auto"/>
                            </w:tcBorders>
                            <w:shd w:val="clear" w:color="auto" w:fill="FFFFFF"/>
                          </w:tcPr>
                          <w:p w:rsidR="000B3BF0" w:rsidRDefault="000B3BF0">
                            <w:pPr>
                              <w:rPr>
                                <w:sz w:val="10"/>
                                <w:szCs w:val="10"/>
                              </w:rPr>
                            </w:pPr>
                          </w:p>
                        </w:tc>
                        <w:tc>
                          <w:tcPr>
                            <w:tcW w:w="403"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78"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tcBorders>
                            <w:shd w:val="clear" w:color="auto" w:fill="FFFFFF"/>
                          </w:tcPr>
                          <w:p w:rsidR="000B3BF0" w:rsidRDefault="000B3BF0">
                            <w:pPr>
                              <w:rPr>
                                <w:sz w:val="10"/>
                                <w:szCs w:val="10"/>
                              </w:rPr>
                            </w:pPr>
                          </w:p>
                        </w:tc>
                        <w:tc>
                          <w:tcPr>
                            <w:tcW w:w="288" w:type="dxa"/>
                            <w:tcBorders>
                              <w:top w:val="single" w:sz="4" w:space="0" w:color="auto"/>
                              <w:left w:val="single" w:sz="4" w:space="0" w:color="auto"/>
                            </w:tcBorders>
                            <w:shd w:val="clear" w:color="auto" w:fill="FFFFFF"/>
                          </w:tcPr>
                          <w:p w:rsidR="000B3BF0" w:rsidRDefault="000B3BF0">
                            <w:pPr>
                              <w:rPr>
                                <w:sz w:val="10"/>
                                <w:szCs w:val="10"/>
                              </w:rPr>
                            </w:pPr>
                          </w:p>
                        </w:tc>
                        <w:tc>
                          <w:tcPr>
                            <w:tcW w:w="293" w:type="dxa"/>
                            <w:tcBorders>
                              <w:top w:val="single" w:sz="4" w:space="0" w:color="auto"/>
                              <w:left w:val="single" w:sz="4" w:space="0" w:color="auto"/>
                              <w:right w:val="single" w:sz="4" w:space="0" w:color="auto"/>
                            </w:tcBorders>
                            <w:shd w:val="clear" w:color="auto" w:fill="FFFFFF"/>
                          </w:tcPr>
                          <w:p w:rsidR="000B3BF0" w:rsidRDefault="000B3BF0">
                            <w:pPr>
                              <w:rPr>
                                <w:sz w:val="10"/>
                                <w:szCs w:val="10"/>
                              </w:rPr>
                            </w:pPr>
                          </w:p>
                        </w:tc>
                      </w:tr>
                      <w:tr w:rsidR="000B3BF0">
                        <w:trPr>
                          <w:trHeight w:hRule="exact" w:val="850"/>
                          <w:jc w:val="center"/>
                        </w:trPr>
                        <w:tc>
                          <w:tcPr>
                            <w:tcW w:w="710" w:type="dxa"/>
                            <w:tcBorders>
                              <w:top w:val="single" w:sz="4" w:space="0" w:color="auto"/>
                              <w:left w:val="single" w:sz="4" w:space="0" w:color="auto"/>
                              <w:bottom w:val="single" w:sz="4" w:space="0" w:color="auto"/>
                            </w:tcBorders>
                            <w:shd w:val="clear" w:color="auto" w:fill="FFFFFF"/>
                          </w:tcPr>
                          <w:p w:rsidR="000B3BF0" w:rsidRDefault="000B3BF0">
                            <w:pPr>
                              <w:pStyle w:val="20"/>
                              <w:shd w:val="clear" w:color="auto" w:fill="auto"/>
                              <w:spacing w:line="180" w:lineRule="exact"/>
                              <w:jc w:val="center"/>
                            </w:pPr>
                            <w:r>
                              <w:rPr>
                                <w:rStyle w:val="29pt1"/>
                              </w:rPr>
                              <w:t>2</w:t>
                            </w:r>
                          </w:p>
                        </w:tc>
                        <w:tc>
                          <w:tcPr>
                            <w:tcW w:w="2054" w:type="dxa"/>
                            <w:tcBorders>
                              <w:top w:val="single" w:sz="4" w:space="0" w:color="auto"/>
                              <w:left w:val="single" w:sz="4" w:space="0" w:color="auto"/>
                              <w:bottom w:val="single" w:sz="4" w:space="0" w:color="auto"/>
                            </w:tcBorders>
                            <w:shd w:val="clear" w:color="auto" w:fill="FFFFFF"/>
                            <w:vAlign w:val="bottom"/>
                          </w:tcPr>
                          <w:p w:rsidR="000B3BF0" w:rsidRDefault="000B3BF0">
                            <w:pPr>
                              <w:pStyle w:val="20"/>
                              <w:shd w:val="clear" w:color="auto" w:fill="auto"/>
                              <w:spacing w:line="206" w:lineRule="exact"/>
                              <w:jc w:val="right"/>
                            </w:pPr>
                            <w:r>
                              <w:rPr>
                                <w:rStyle w:val="29pt1"/>
                              </w:rPr>
                              <w:t>Естественнонаучные методы судебно</w:t>
                            </w:r>
                            <w:r>
                              <w:rPr>
                                <w:rStyle w:val="29pt1"/>
                              </w:rPr>
                              <w:softHyphen/>
                              <w:t>экспертных исследований</w:t>
                            </w:r>
                          </w:p>
                        </w:tc>
                        <w:tc>
                          <w:tcPr>
                            <w:tcW w:w="370"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bottom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374"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bottom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370"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341"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403"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374"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370" w:type="dxa"/>
                            <w:tcBorders>
                              <w:top w:val="single" w:sz="4" w:space="0" w:color="auto"/>
                              <w:left w:val="single" w:sz="4" w:space="0" w:color="auto"/>
                              <w:bottom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370"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bottom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240" w:type="dxa"/>
                            <w:tcBorders>
                              <w:top w:val="single" w:sz="4" w:space="0" w:color="auto"/>
                              <w:left w:val="single" w:sz="4" w:space="0" w:color="auto"/>
                              <w:bottom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240"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bottom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240" w:type="dxa"/>
                            <w:tcBorders>
                              <w:top w:val="single" w:sz="4" w:space="0" w:color="auto"/>
                              <w:left w:val="single" w:sz="4" w:space="0" w:color="auto"/>
                              <w:bottom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240"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235" w:type="dxa"/>
                            <w:tcBorders>
                              <w:top w:val="single" w:sz="4" w:space="0" w:color="auto"/>
                              <w:left w:val="single" w:sz="4" w:space="0" w:color="auto"/>
                              <w:bottom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240" w:type="dxa"/>
                            <w:tcBorders>
                              <w:top w:val="single" w:sz="4" w:space="0" w:color="auto"/>
                              <w:left w:val="single" w:sz="4" w:space="0" w:color="auto"/>
                              <w:bottom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240" w:type="dxa"/>
                            <w:tcBorders>
                              <w:top w:val="single" w:sz="4" w:space="0" w:color="auto"/>
                              <w:left w:val="single" w:sz="4" w:space="0" w:color="auto"/>
                              <w:bottom w:val="single" w:sz="4" w:space="0" w:color="auto"/>
                            </w:tcBorders>
                            <w:shd w:val="clear" w:color="auto" w:fill="FFFFFF"/>
                          </w:tcPr>
                          <w:p w:rsidR="000B3BF0" w:rsidRDefault="000B3BF0">
                            <w:pPr>
                              <w:pStyle w:val="20"/>
                              <w:shd w:val="clear" w:color="auto" w:fill="auto"/>
                              <w:spacing w:line="180" w:lineRule="exact"/>
                              <w:jc w:val="left"/>
                            </w:pPr>
                            <w:r>
                              <w:rPr>
                                <w:rStyle w:val="29pt1"/>
                              </w:rPr>
                              <w:t>Х</w:t>
                            </w:r>
                          </w:p>
                        </w:tc>
                        <w:tc>
                          <w:tcPr>
                            <w:tcW w:w="240"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240"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278"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283"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288" w:type="dxa"/>
                            <w:tcBorders>
                              <w:top w:val="single" w:sz="4" w:space="0" w:color="auto"/>
                              <w:left w:val="single" w:sz="4" w:space="0" w:color="auto"/>
                              <w:bottom w:val="single" w:sz="4" w:space="0" w:color="auto"/>
                            </w:tcBorders>
                            <w:shd w:val="clear" w:color="auto" w:fill="FFFFFF"/>
                          </w:tcPr>
                          <w:p w:rsidR="000B3BF0" w:rsidRDefault="000B3BF0">
                            <w:pPr>
                              <w:rPr>
                                <w:sz w:val="10"/>
                                <w:szCs w:val="10"/>
                              </w:rPr>
                            </w:pPr>
                          </w:p>
                        </w:tc>
                        <w:tc>
                          <w:tcPr>
                            <w:tcW w:w="293" w:type="dxa"/>
                            <w:tcBorders>
                              <w:top w:val="single" w:sz="4" w:space="0" w:color="auto"/>
                              <w:left w:val="single" w:sz="4" w:space="0" w:color="auto"/>
                              <w:bottom w:val="single" w:sz="4" w:space="0" w:color="auto"/>
                              <w:right w:val="single" w:sz="4" w:space="0" w:color="auto"/>
                            </w:tcBorders>
                            <w:shd w:val="clear" w:color="auto" w:fill="FFFFFF"/>
                          </w:tcPr>
                          <w:p w:rsidR="000B3BF0" w:rsidRDefault="000B3BF0">
                            <w:pPr>
                              <w:rPr>
                                <w:sz w:val="10"/>
                                <w:szCs w:val="10"/>
                              </w:rPr>
                            </w:pPr>
                          </w:p>
                        </w:tc>
                      </w:tr>
                    </w:tbl>
                    <w:p w:rsidR="000B3BF0" w:rsidRDefault="000B3BF0">
                      <w:pPr>
                        <w:rPr>
                          <w:sz w:val="2"/>
                          <w:szCs w:val="2"/>
                        </w:rPr>
                      </w:pPr>
                    </w:p>
                  </w:txbxContent>
                </v:textbox>
                <w10:wrap anchorx="margin"/>
              </v:shape>
            </w:pict>
          </mc:Fallback>
        </mc:AlternateContent>
      </w: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360" w:lineRule="exact"/>
      </w:pPr>
    </w:p>
    <w:p w:rsidR="00C90DDC" w:rsidRDefault="00C90DDC">
      <w:pPr>
        <w:spacing w:line="506" w:lineRule="exact"/>
      </w:pPr>
    </w:p>
    <w:p w:rsidR="00C90DDC" w:rsidRDefault="00C90DDC">
      <w:pPr>
        <w:rPr>
          <w:sz w:val="2"/>
          <w:szCs w:val="2"/>
        </w:rPr>
        <w:sectPr w:rsidR="00C90DDC">
          <w:footerReference w:type="default" r:id="rId115"/>
          <w:headerReference w:type="first" r:id="rId116"/>
          <w:footerReference w:type="first" r:id="rId117"/>
          <w:pgSz w:w="16840" w:h="11900" w:orient="landscape"/>
          <w:pgMar w:top="1438" w:right="471" w:bottom="1223" w:left="697"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10"/>
        <w:gridCol w:w="2054"/>
        <w:gridCol w:w="370"/>
        <w:gridCol w:w="370"/>
        <w:gridCol w:w="370"/>
        <w:gridCol w:w="374"/>
        <w:gridCol w:w="370"/>
        <w:gridCol w:w="374"/>
        <w:gridCol w:w="370"/>
        <w:gridCol w:w="370"/>
        <w:gridCol w:w="374"/>
        <w:gridCol w:w="370"/>
        <w:gridCol w:w="341"/>
        <w:gridCol w:w="403"/>
        <w:gridCol w:w="370"/>
        <w:gridCol w:w="374"/>
        <w:gridCol w:w="370"/>
        <w:gridCol w:w="370"/>
        <w:gridCol w:w="240"/>
        <w:gridCol w:w="240"/>
        <w:gridCol w:w="240"/>
        <w:gridCol w:w="235"/>
        <w:gridCol w:w="240"/>
        <w:gridCol w:w="240"/>
        <w:gridCol w:w="240"/>
        <w:gridCol w:w="235"/>
        <w:gridCol w:w="240"/>
        <w:gridCol w:w="240"/>
        <w:gridCol w:w="240"/>
        <w:gridCol w:w="240"/>
        <w:gridCol w:w="235"/>
        <w:gridCol w:w="240"/>
        <w:gridCol w:w="240"/>
        <w:gridCol w:w="240"/>
        <w:gridCol w:w="240"/>
        <w:gridCol w:w="235"/>
        <w:gridCol w:w="240"/>
        <w:gridCol w:w="240"/>
        <w:gridCol w:w="240"/>
        <w:gridCol w:w="240"/>
        <w:gridCol w:w="283"/>
        <w:gridCol w:w="278"/>
        <w:gridCol w:w="283"/>
        <w:gridCol w:w="283"/>
        <w:gridCol w:w="288"/>
        <w:gridCol w:w="293"/>
      </w:tblGrid>
      <w:tr w:rsidR="000B3BF0">
        <w:trPr>
          <w:trHeight w:hRule="exact" w:val="643"/>
          <w:jc w:val="center"/>
        </w:trPr>
        <w:tc>
          <w:tcPr>
            <w:tcW w:w="71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center"/>
            </w:pPr>
            <w:r>
              <w:rPr>
                <w:rStyle w:val="29pt1"/>
              </w:rPr>
              <w:lastRenderedPageBreak/>
              <w:t>3</w:t>
            </w:r>
          </w:p>
        </w:tc>
        <w:tc>
          <w:tcPr>
            <w:tcW w:w="2054" w:type="dxa"/>
            <w:tcBorders>
              <w:top w:val="single" w:sz="4" w:space="0" w:color="auto"/>
              <w:left w:val="single" w:sz="4" w:space="0" w:color="auto"/>
            </w:tcBorders>
            <w:shd w:val="clear" w:color="auto" w:fill="FFFFFF"/>
            <w:vAlign w:val="bottom"/>
          </w:tcPr>
          <w:p w:rsidR="00C90DDC" w:rsidRDefault="00C12B52">
            <w:pPr>
              <w:pStyle w:val="20"/>
              <w:framePr w:w="15672" w:wrap="notBeside" w:vAnchor="text" w:hAnchor="text" w:xAlign="center" w:y="1"/>
              <w:shd w:val="clear" w:color="auto" w:fill="auto"/>
              <w:spacing w:line="206" w:lineRule="exact"/>
              <w:jc w:val="right"/>
            </w:pPr>
            <w:r>
              <w:rPr>
                <w:rStyle w:val="29pt1"/>
              </w:rPr>
              <w:t>Компьютерные технологии в экспертной деятельности</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7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r w:rsidR="000B3BF0">
        <w:trPr>
          <w:trHeight w:hRule="exact" w:val="638"/>
          <w:jc w:val="center"/>
        </w:trPr>
        <w:tc>
          <w:tcPr>
            <w:tcW w:w="71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054" w:type="dxa"/>
            <w:tcBorders>
              <w:top w:val="single" w:sz="4" w:space="0" w:color="auto"/>
              <w:left w:val="single" w:sz="4" w:space="0" w:color="auto"/>
            </w:tcBorders>
            <w:shd w:val="clear" w:color="auto" w:fill="FFFFFF"/>
            <w:vAlign w:val="bottom"/>
          </w:tcPr>
          <w:p w:rsidR="00C90DDC" w:rsidRDefault="00C12B52">
            <w:pPr>
              <w:pStyle w:val="20"/>
              <w:framePr w:w="15672" w:wrap="notBeside" w:vAnchor="text" w:hAnchor="text" w:xAlign="center" w:y="1"/>
              <w:shd w:val="clear" w:color="auto" w:fill="auto"/>
              <w:spacing w:line="206" w:lineRule="exact"/>
              <w:jc w:val="right"/>
            </w:pPr>
            <w:r>
              <w:rPr>
                <w:rStyle w:val="29pt4"/>
              </w:rPr>
              <w:t>Вариативная часть</w:t>
            </w:r>
            <w:r>
              <w:rPr>
                <w:rStyle w:val="29pt1"/>
              </w:rPr>
              <w:t>, в</w:t>
            </w:r>
          </w:p>
          <w:p w:rsidR="00C90DDC" w:rsidRDefault="00C12B52">
            <w:pPr>
              <w:pStyle w:val="20"/>
              <w:framePr w:w="15672" w:wrap="notBeside" w:vAnchor="text" w:hAnchor="text" w:xAlign="center" w:y="1"/>
              <w:shd w:val="clear" w:color="auto" w:fill="auto"/>
              <w:spacing w:line="206" w:lineRule="exact"/>
              <w:jc w:val="right"/>
            </w:pPr>
            <w:r>
              <w:rPr>
                <w:rStyle w:val="29pt1"/>
              </w:rPr>
              <w:t>т.ч. дисциплины по выбору студента</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7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r w:rsidR="000B3BF0">
        <w:trPr>
          <w:trHeight w:hRule="exact" w:val="634"/>
          <w:jc w:val="center"/>
        </w:trPr>
        <w:tc>
          <w:tcPr>
            <w:tcW w:w="71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center"/>
            </w:pPr>
            <w:r>
              <w:rPr>
                <w:rStyle w:val="29pt1"/>
              </w:rPr>
              <w:t>1</w:t>
            </w:r>
          </w:p>
        </w:tc>
        <w:tc>
          <w:tcPr>
            <w:tcW w:w="2054"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206" w:lineRule="exact"/>
              <w:jc w:val="right"/>
            </w:pPr>
            <w:r>
              <w:rPr>
                <w:rStyle w:val="29pt1"/>
              </w:rPr>
              <w:t>Теория вероятности и математическая статистика</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7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r w:rsidR="000B3BF0">
        <w:trPr>
          <w:trHeight w:hRule="exact" w:val="274"/>
          <w:jc w:val="center"/>
        </w:trPr>
        <w:tc>
          <w:tcPr>
            <w:tcW w:w="710" w:type="dxa"/>
            <w:tcBorders>
              <w:top w:val="single" w:sz="4" w:space="0" w:color="auto"/>
              <w:left w:val="single" w:sz="4" w:space="0" w:color="auto"/>
            </w:tcBorders>
            <w:shd w:val="clear" w:color="auto" w:fill="FFFFFF"/>
            <w:vAlign w:val="center"/>
          </w:tcPr>
          <w:p w:rsidR="00C90DDC" w:rsidRDefault="00C12B52">
            <w:pPr>
              <w:pStyle w:val="20"/>
              <w:framePr w:w="15672" w:wrap="notBeside" w:vAnchor="text" w:hAnchor="text" w:xAlign="center" w:y="1"/>
              <w:shd w:val="clear" w:color="auto" w:fill="auto"/>
              <w:spacing w:line="180" w:lineRule="exact"/>
              <w:jc w:val="center"/>
            </w:pPr>
            <w:r>
              <w:rPr>
                <w:rStyle w:val="29pt1"/>
              </w:rPr>
              <w:t>2</w:t>
            </w:r>
          </w:p>
        </w:tc>
        <w:tc>
          <w:tcPr>
            <w:tcW w:w="2054" w:type="dxa"/>
            <w:tcBorders>
              <w:top w:val="single" w:sz="4" w:space="0" w:color="auto"/>
              <w:left w:val="single" w:sz="4" w:space="0" w:color="auto"/>
            </w:tcBorders>
            <w:shd w:val="clear" w:color="auto" w:fill="FFFFFF"/>
            <w:vAlign w:val="center"/>
          </w:tcPr>
          <w:p w:rsidR="00C90DDC" w:rsidRDefault="00C12B52">
            <w:pPr>
              <w:pStyle w:val="20"/>
              <w:framePr w:w="15672" w:wrap="notBeside" w:vAnchor="text" w:hAnchor="text" w:xAlign="center" w:y="1"/>
              <w:shd w:val="clear" w:color="auto" w:fill="auto"/>
              <w:spacing w:line="180" w:lineRule="exact"/>
              <w:jc w:val="right"/>
            </w:pPr>
            <w:r>
              <w:rPr>
                <w:rStyle w:val="29pt1"/>
              </w:rPr>
              <w:t>Системный анализ</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7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r w:rsidR="000B3BF0">
        <w:trPr>
          <w:trHeight w:hRule="exact" w:val="427"/>
          <w:jc w:val="center"/>
        </w:trPr>
        <w:tc>
          <w:tcPr>
            <w:tcW w:w="71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center"/>
            </w:pPr>
            <w:r>
              <w:rPr>
                <w:rStyle w:val="29pt1"/>
              </w:rPr>
              <w:t>3</w:t>
            </w:r>
          </w:p>
        </w:tc>
        <w:tc>
          <w:tcPr>
            <w:tcW w:w="2054"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206" w:lineRule="exact"/>
              <w:jc w:val="right"/>
            </w:pPr>
            <w:r>
              <w:rPr>
                <w:rStyle w:val="29pt1"/>
              </w:rPr>
              <w:t>Основы информационной безопасности</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7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r w:rsidR="000B3BF0">
        <w:trPr>
          <w:trHeight w:hRule="exact" w:val="422"/>
          <w:jc w:val="center"/>
        </w:trPr>
        <w:tc>
          <w:tcPr>
            <w:tcW w:w="71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center"/>
            </w:pPr>
            <w:r>
              <w:rPr>
                <w:rStyle w:val="29pt1"/>
              </w:rPr>
              <w:t>4</w:t>
            </w:r>
          </w:p>
        </w:tc>
        <w:tc>
          <w:tcPr>
            <w:tcW w:w="2054" w:type="dxa"/>
            <w:tcBorders>
              <w:top w:val="single" w:sz="4" w:space="0" w:color="auto"/>
              <w:left w:val="single" w:sz="4" w:space="0" w:color="auto"/>
            </w:tcBorders>
            <w:shd w:val="clear" w:color="auto" w:fill="FFFFFF"/>
            <w:vAlign w:val="bottom"/>
          </w:tcPr>
          <w:p w:rsidR="00C90DDC" w:rsidRDefault="00C12B52">
            <w:pPr>
              <w:pStyle w:val="20"/>
              <w:framePr w:w="15672" w:wrap="notBeside" w:vAnchor="text" w:hAnchor="text" w:xAlign="center" w:y="1"/>
              <w:shd w:val="clear" w:color="auto" w:fill="auto"/>
              <w:spacing w:line="206" w:lineRule="exact"/>
              <w:jc w:val="right"/>
            </w:pPr>
            <w:r>
              <w:rPr>
                <w:rStyle w:val="29pt1"/>
              </w:rPr>
              <w:t>Математические методы защиты информации</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7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r w:rsidR="000B3BF0">
        <w:trPr>
          <w:trHeight w:hRule="exact" w:val="437"/>
          <w:jc w:val="center"/>
        </w:trPr>
        <w:tc>
          <w:tcPr>
            <w:tcW w:w="71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ind w:left="220"/>
              <w:jc w:val="left"/>
            </w:pPr>
            <w:r>
              <w:rPr>
                <w:rStyle w:val="29pt4"/>
              </w:rPr>
              <w:t>С.3.</w:t>
            </w:r>
          </w:p>
        </w:tc>
        <w:tc>
          <w:tcPr>
            <w:tcW w:w="2054" w:type="dxa"/>
            <w:tcBorders>
              <w:top w:val="single" w:sz="4" w:space="0" w:color="auto"/>
              <w:left w:val="single" w:sz="4" w:space="0" w:color="auto"/>
            </w:tcBorders>
            <w:shd w:val="clear" w:color="auto" w:fill="FFFFFF"/>
            <w:vAlign w:val="bottom"/>
          </w:tcPr>
          <w:p w:rsidR="00C90DDC" w:rsidRDefault="00C12B52">
            <w:pPr>
              <w:pStyle w:val="20"/>
              <w:framePr w:w="15672" w:wrap="notBeside" w:vAnchor="text" w:hAnchor="text" w:xAlign="center" w:y="1"/>
              <w:shd w:val="clear" w:color="auto" w:fill="auto"/>
              <w:spacing w:after="60" w:line="180" w:lineRule="exact"/>
              <w:jc w:val="right"/>
            </w:pPr>
            <w:r>
              <w:rPr>
                <w:rStyle w:val="29pt4"/>
              </w:rPr>
              <w:t>Профессиональный</w:t>
            </w:r>
          </w:p>
          <w:p w:rsidR="00C90DDC" w:rsidRDefault="00C12B52">
            <w:pPr>
              <w:pStyle w:val="20"/>
              <w:framePr w:w="15672" w:wrap="notBeside" w:vAnchor="text" w:hAnchor="text" w:xAlign="center" w:y="1"/>
              <w:shd w:val="clear" w:color="auto" w:fill="auto"/>
              <w:spacing w:before="60" w:line="180" w:lineRule="exact"/>
              <w:jc w:val="right"/>
            </w:pPr>
            <w:r>
              <w:rPr>
                <w:rStyle w:val="29pt4"/>
              </w:rPr>
              <w:t>цикл</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7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r w:rsidR="000B3BF0">
        <w:trPr>
          <w:trHeight w:hRule="exact" w:val="427"/>
          <w:jc w:val="center"/>
        </w:trPr>
        <w:tc>
          <w:tcPr>
            <w:tcW w:w="71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054"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right"/>
            </w:pPr>
            <w:r>
              <w:rPr>
                <w:rStyle w:val="29pt4"/>
              </w:rPr>
              <w:t>Базовая часть</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7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r w:rsidR="000B3BF0">
        <w:trPr>
          <w:trHeight w:hRule="exact" w:val="427"/>
          <w:jc w:val="center"/>
        </w:trPr>
        <w:tc>
          <w:tcPr>
            <w:tcW w:w="710" w:type="dxa"/>
            <w:tcBorders>
              <w:top w:val="single" w:sz="4" w:space="0" w:color="auto"/>
              <w:left w:val="single" w:sz="4" w:space="0" w:color="auto"/>
            </w:tcBorders>
            <w:shd w:val="clear" w:color="auto" w:fill="FFFFFF"/>
            <w:vAlign w:val="center"/>
          </w:tcPr>
          <w:p w:rsidR="00C90DDC" w:rsidRDefault="00C12B52">
            <w:pPr>
              <w:pStyle w:val="20"/>
              <w:framePr w:w="15672" w:wrap="notBeside" w:vAnchor="text" w:hAnchor="text" w:xAlign="center" w:y="1"/>
              <w:shd w:val="clear" w:color="auto" w:fill="auto"/>
              <w:spacing w:line="180" w:lineRule="exact"/>
              <w:jc w:val="center"/>
            </w:pPr>
            <w:r>
              <w:rPr>
                <w:rStyle w:val="29pt1"/>
              </w:rPr>
              <w:t>1</w:t>
            </w:r>
          </w:p>
        </w:tc>
        <w:tc>
          <w:tcPr>
            <w:tcW w:w="2054" w:type="dxa"/>
            <w:tcBorders>
              <w:top w:val="single" w:sz="4" w:space="0" w:color="auto"/>
              <w:left w:val="single" w:sz="4" w:space="0" w:color="auto"/>
            </w:tcBorders>
            <w:shd w:val="clear" w:color="auto" w:fill="FFFFFF"/>
            <w:vAlign w:val="bottom"/>
          </w:tcPr>
          <w:p w:rsidR="00C90DDC" w:rsidRDefault="00C12B52">
            <w:pPr>
              <w:pStyle w:val="20"/>
              <w:framePr w:w="15672" w:wrap="notBeside" w:vAnchor="text" w:hAnchor="text" w:xAlign="center" w:y="1"/>
              <w:shd w:val="clear" w:color="auto" w:fill="auto"/>
              <w:spacing w:line="206" w:lineRule="exact"/>
              <w:jc w:val="right"/>
            </w:pPr>
            <w:r>
              <w:rPr>
                <w:rStyle w:val="29pt1"/>
              </w:rPr>
              <w:t>Введение в специальность</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7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r w:rsidR="000B3BF0">
        <w:trPr>
          <w:trHeight w:hRule="exact" w:val="432"/>
          <w:jc w:val="center"/>
        </w:trPr>
        <w:tc>
          <w:tcPr>
            <w:tcW w:w="710" w:type="dxa"/>
            <w:tcBorders>
              <w:top w:val="single" w:sz="4" w:space="0" w:color="auto"/>
              <w:left w:val="single" w:sz="4" w:space="0" w:color="auto"/>
            </w:tcBorders>
            <w:shd w:val="clear" w:color="auto" w:fill="FFFFFF"/>
            <w:vAlign w:val="center"/>
          </w:tcPr>
          <w:p w:rsidR="00C90DDC" w:rsidRDefault="00C12B52">
            <w:pPr>
              <w:pStyle w:val="20"/>
              <w:framePr w:w="15672" w:wrap="notBeside" w:vAnchor="text" w:hAnchor="text" w:xAlign="center" w:y="1"/>
              <w:shd w:val="clear" w:color="auto" w:fill="auto"/>
              <w:spacing w:line="180" w:lineRule="exact"/>
              <w:jc w:val="center"/>
            </w:pPr>
            <w:r>
              <w:rPr>
                <w:rStyle w:val="29pt1"/>
              </w:rPr>
              <w:t>2</w:t>
            </w:r>
          </w:p>
        </w:tc>
        <w:tc>
          <w:tcPr>
            <w:tcW w:w="2054" w:type="dxa"/>
            <w:tcBorders>
              <w:top w:val="single" w:sz="4" w:space="0" w:color="auto"/>
              <w:left w:val="single" w:sz="4" w:space="0" w:color="auto"/>
            </w:tcBorders>
            <w:shd w:val="clear" w:color="auto" w:fill="FFFFFF"/>
            <w:vAlign w:val="bottom"/>
          </w:tcPr>
          <w:p w:rsidR="00C90DDC" w:rsidRDefault="00C12B52">
            <w:pPr>
              <w:pStyle w:val="20"/>
              <w:framePr w:w="15672" w:wrap="notBeside" w:vAnchor="text" w:hAnchor="text" w:xAlign="center" w:y="1"/>
              <w:shd w:val="clear" w:color="auto" w:fill="auto"/>
              <w:spacing w:line="206" w:lineRule="exact"/>
              <w:jc w:val="right"/>
            </w:pPr>
            <w:r>
              <w:rPr>
                <w:rStyle w:val="29pt1"/>
              </w:rPr>
              <w:t>Теория судебной экспертизы</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35"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7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r w:rsidR="000B3BF0">
        <w:trPr>
          <w:trHeight w:hRule="exact" w:val="427"/>
          <w:jc w:val="center"/>
        </w:trPr>
        <w:tc>
          <w:tcPr>
            <w:tcW w:w="71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center"/>
            </w:pPr>
            <w:r>
              <w:rPr>
                <w:rStyle w:val="29pt1"/>
              </w:rPr>
              <w:t>3</w:t>
            </w:r>
          </w:p>
        </w:tc>
        <w:tc>
          <w:tcPr>
            <w:tcW w:w="2054" w:type="dxa"/>
            <w:tcBorders>
              <w:top w:val="single" w:sz="4" w:space="0" w:color="auto"/>
              <w:left w:val="single" w:sz="4" w:space="0" w:color="auto"/>
            </w:tcBorders>
            <w:shd w:val="clear" w:color="auto" w:fill="FFFFFF"/>
            <w:vAlign w:val="bottom"/>
          </w:tcPr>
          <w:p w:rsidR="00C90DDC" w:rsidRDefault="00C12B52">
            <w:pPr>
              <w:pStyle w:val="20"/>
              <w:framePr w:w="15672" w:wrap="notBeside" w:vAnchor="text" w:hAnchor="text" w:xAlign="center" w:y="1"/>
              <w:shd w:val="clear" w:color="auto" w:fill="auto"/>
              <w:spacing w:line="206" w:lineRule="exact"/>
              <w:jc w:val="right"/>
            </w:pPr>
            <w:r>
              <w:rPr>
                <w:rStyle w:val="29pt1"/>
              </w:rPr>
              <w:t>Судебная фотография и видеозапись</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35"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35"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35"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7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righ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r>
      <w:tr w:rsidR="000B3BF0">
        <w:trPr>
          <w:trHeight w:hRule="exact" w:val="638"/>
          <w:jc w:val="center"/>
        </w:trPr>
        <w:tc>
          <w:tcPr>
            <w:tcW w:w="71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center"/>
            </w:pPr>
            <w:r>
              <w:rPr>
                <w:rStyle w:val="29pt1"/>
              </w:rPr>
              <w:t>4</w:t>
            </w:r>
          </w:p>
        </w:tc>
        <w:tc>
          <w:tcPr>
            <w:tcW w:w="2054" w:type="dxa"/>
            <w:tcBorders>
              <w:top w:val="single" w:sz="4" w:space="0" w:color="auto"/>
              <w:left w:val="single" w:sz="4" w:space="0" w:color="auto"/>
            </w:tcBorders>
            <w:shd w:val="clear" w:color="auto" w:fill="FFFFFF"/>
            <w:vAlign w:val="bottom"/>
          </w:tcPr>
          <w:p w:rsidR="00C90DDC" w:rsidRDefault="00C12B52">
            <w:pPr>
              <w:pStyle w:val="20"/>
              <w:framePr w:w="15672" w:wrap="notBeside" w:vAnchor="text" w:hAnchor="text" w:xAlign="center" w:y="1"/>
              <w:shd w:val="clear" w:color="auto" w:fill="auto"/>
              <w:spacing w:line="206" w:lineRule="exact"/>
              <w:jc w:val="right"/>
            </w:pPr>
            <w:r>
              <w:rPr>
                <w:rStyle w:val="29pt1"/>
              </w:rPr>
              <w:t>Участие специалиста в процессуальных действиях</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7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r w:rsidR="000B3BF0">
        <w:trPr>
          <w:trHeight w:hRule="exact" w:val="634"/>
          <w:jc w:val="center"/>
        </w:trPr>
        <w:tc>
          <w:tcPr>
            <w:tcW w:w="71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center"/>
            </w:pPr>
            <w:r>
              <w:rPr>
                <w:rStyle w:val="29pt1"/>
              </w:rPr>
              <w:t>5</w:t>
            </w:r>
          </w:p>
        </w:tc>
        <w:tc>
          <w:tcPr>
            <w:tcW w:w="2054" w:type="dxa"/>
            <w:tcBorders>
              <w:top w:val="single" w:sz="4" w:space="0" w:color="auto"/>
              <w:left w:val="single" w:sz="4" w:space="0" w:color="auto"/>
            </w:tcBorders>
            <w:shd w:val="clear" w:color="auto" w:fill="FFFFFF"/>
            <w:vAlign w:val="bottom"/>
          </w:tcPr>
          <w:p w:rsidR="00C90DDC" w:rsidRDefault="00C12B52">
            <w:pPr>
              <w:pStyle w:val="20"/>
              <w:framePr w:w="15672" w:wrap="notBeside" w:vAnchor="text" w:hAnchor="text" w:xAlign="center" w:y="1"/>
              <w:shd w:val="clear" w:color="auto" w:fill="auto"/>
              <w:spacing w:line="206" w:lineRule="exact"/>
              <w:jc w:val="right"/>
            </w:pPr>
            <w:r>
              <w:rPr>
                <w:rStyle w:val="29pt1"/>
              </w:rPr>
              <w:t>Трасология и трасологическая экспертиза</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35"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7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r w:rsidR="000B3BF0">
        <w:trPr>
          <w:trHeight w:hRule="exact" w:val="845"/>
          <w:jc w:val="center"/>
        </w:trPr>
        <w:tc>
          <w:tcPr>
            <w:tcW w:w="71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center"/>
            </w:pPr>
            <w:r>
              <w:rPr>
                <w:rStyle w:val="29pt1"/>
              </w:rPr>
              <w:t>6</w:t>
            </w:r>
          </w:p>
        </w:tc>
        <w:tc>
          <w:tcPr>
            <w:tcW w:w="2054" w:type="dxa"/>
            <w:tcBorders>
              <w:top w:val="single" w:sz="4" w:space="0" w:color="auto"/>
              <w:left w:val="single" w:sz="4" w:space="0" w:color="auto"/>
            </w:tcBorders>
            <w:shd w:val="clear" w:color="auto" w:fill="FFFFFF"/>
            <w:vAlign w:val="bottom"/>
          </w:tcPr>
          <w:p w:rsidR="00C90DDC" w:rsidRDefault="00C12B52">
            <w:pPr>
              <w:pStyle w:val="20"/>
              <w:framePr w:w="15672" w:wrap="notBeside" w:vAnchor="text" w:hAnchor="text" w:xAlign="center" w:y="1"/>
              <w:shd w:val="clear" w:color="auto" w:fill="auto"/>
              <w:spacing w:line="206" w:lineRule="exact"/>
              <w:jc w:val="right"/>
            </w:pPr>
            <w:r>
              <w:rPr>
                <w:rStyle w:val="29pt1"/>
              </w:rPr>
              <w:t>Технико</w:t>
            </w:r>
            <w:r>
              <w:rPr>
                <w:rStyle w:val="29pt1"/>
              </w:rPr>
              <w:softHyphen/>
            </w:r>
          </w:p>
          <w:p w:rsidR="00C90DDC" w:rsidRDefault="00C12B52">
            <w:pPr>
              <w:pStyle w:val="20"/>
              <w:framePr w:w="15672" w:wrap="notBeside" w:vAnchor="text" w:hAnchor="text" w:xAlign="center" w:y="1"/>
              <w:shd w:val="clear" w:color="auto" w:fill="auto"/>
              <w:spacing w:line="206" w:lineRule="exact"/>
              <w:jc w:val="right"/>
            </w:pPr>
            <w:r>
              <w:rPr>
                <w:rStyle w:val="29pt1"/>
              </w:rPr>
              <w:t>криминалистическое</w:t>
            </w:r>
          </w:p>
          <w:p w:rsidR="00C90DDC" w:rsidRDefault="00C12B52">
            <w:pPr>
              <w:pStyle w:val="20"/>
              <w:framePr w:w="15672" w:wrap="notBeside" w:vAnchor="text" w:hAnchor="text" w:xAlign="center" w:y="1"/>
              <w:shd w:val="clear" w:color="auto" w:fill="auto"/>
              <w:spacing w:line="206" w:lineRule="exact"/>
              <w:jc w:val="right"/>
            </w:pPr>
            <w:r>
              <w:rPr>
                <w:rStyle w:val="29pt1"/>
              </w:rPr>
              <w:t>исследование</w:t>
            </w:r>
          </w:p>
          <w:p w:rsidR="00C90DDC" w:rsidRDefault="00C12B52">
            <w:pPr>
              <w:pStyle w:val="20"/>
              <w:framePr w:w="15672" w:wrap="notBeside" w:vAnchor="text" w:hAnchor="text" w:xAlign="center" w:y="1"/>
              <w:shd w:val="clear" w:color="auto" w:fill="auto"/>
              <w:spacing w:line="206" w:lineRule="exact"/>
              <w:jc w:val="right"/>
            </w:pPr>
            <w:r>
              <w:rPr>
                <w:rStyle w:val="29pt1"/>
              </w:rPr>
              <w:t>документов</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35"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78"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83"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r w:rsidR="000B3BF0">
        <w:trPr>
          <w:trHeight w:hRule="exact" w:val="269"/>
          <w:jc w:val="center"/>
        </w:trPr>
        <w:tc>
          <w:tcPr>
            <w:tcW w:w="71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center"/>
            </w:pPr>
            <w:r>
              <w:rPr>
                <w:rStyle w:val="29pt1"/>
              </w:rPr>
              <w:t>7</w:t>
            </w:r>
          </w:p>
        </w:tc>
        <w:tc>
          <w:tcPr>
            <w:tcW w:w="2054"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right"/>
            </w:pPr>
            <w:r>
              <w:rPr>
                <w:rStyle w:val="29pt1"/>
              </w:rPr>
              <w:t>Уголовное право</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35"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7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r w:rsidR="000B3BF0">
        <w:trPr>
          <w:trHeight w:hRule="exact" w:val="269"/>
          <w:jc w:val="center"/>
        </w:trPr>
        <w:tc>
          <w:tcPr>
            <w:tcW w:w="710" w:type="dxa"/>
            <w:tcBorders>
              <w:top w:val="single" w:sz="4" w:space="0" w:color="auto"/>
              <w:left w:val="single" w:sz="4" w:space="0" w:color="auto"/>
            </w:tcBorders>
            <w:shd w:val="clear" w:color="auto" w:fill="FFFFFF"/>
            <w:vAlign w:val="center"/>
          </w:tcPr>
          <w:p w:rsidR="00C90DDC" w:rsidRDefault="00C12B52">
            <w:pPr>
              <w:pStyle w:val="20"/>
              <w:framePr w:w="15672" w:wrap="notBeside" w:vAnchor="text" w:hAnchor="text" w:xAlign="center" w:y="1"/>
              <w:shd w:val="clear" w:color="auto" w:fill="auto"/>
              <w:spacing w:line="180" w:lineRule="exact"/>
              <w:jc w:val="center"/>
            </w:pPr>
            <w:r>
              <w:rPr>
                <w:rStyle w:val="29pt1"/>
              </w:rPr>
              <w:t>8</w:t>
            </w:r>
          </w:p>
        </w:tc>
        <w:tc>
          <w:tcPr>
            <w:tcW w:w="2054" w:type="dxa"/>
            <w:tcBorders>
              <w:top w:val="single" w:sz="4" w:space="0" w:color="auto"/>
              <w:left w:val="single" w:sz="4" w:space="0" w:color="auto"/>
            </w:tcBorders>
            <w:shd w:val="clear" w:color="auto" w:fill="FFFFFF"/>
            <w:vAlign w:val="center"/>
          </w:tcPr>
          <w:p w:rsidR="00C90DDC" w:rsidRDefault="00C12B52">
            <w:pPr>
              <w:pStyle w:val="20"/>
              <w:framePr w:w="15672" w:wrap="notBeside" w:vAnchor="text" w:hAnchor="text" w:xAlign="center" w:y="1"/>
              <w:shd w:val="clear" w:color="auto" w:fill="auto"/>
              <w:spacing w:line="180" w:lineRule="exact"/>
              <w:jc w:val="right"/>
            </w:pPr>
            <w:r>
              <w:rPr>
                <w:rStyle w:val="29pt1"/>
              </w:rPr>
              <w:t>Уголовный процесс</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7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r w:rsidR="000B3BF0">
        <w:trPr>
          <w:trHeight w:hRule="exact" w:val="269"/>
          <w:jc w:val="center"/>
        </w:trPr>
        <w:tc>
          <w:tcPr>
            <w:tcW w:w="71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center"/>
            </w:pPr>
            <w:r>
              <w:rPr>
                <w:rStyle w:val="29pt1"/>
              </w:rPr>
              <w:t>9</w:t>
            </w:r>
          </w:p>
        </w:tc>
        <w:tc>
          <w:tcPr>
            <w:tcW w:w="2054"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right"/>
            </w:pPr>
            <w:r>
              <w:rPr>
                <w:rStyle w:val="29pt1"/>
              </w:rPr>
              <w:t>Криминалистика</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7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r w:rsidR="000B3BF0">
        <w:trPr>
          <w:trHeight w:hRule="exact" w:val="422"/>
          <w:jc w:val="center"/>
        </w:trPr>
        <w:tc>
          <w:tcPr>
            <w:tcW w:w="710" w:type="dxa"/>
            <w:tcBorders>
              <w:top w:val="single" w:sz="4" w:space="0" w:color="auto"/>
              <w:left w:val="single" w:sz="4" w:space="0" w:color="auto"/>
            </w:tcBorders>
            <w:shd w:val="clear" w:color="auto" w:fill="FFFFFF"/>
            <w:vAlign w:val="center"/>
          </w:tcPr>
          <w:p w:rsidR="00C90DDC" w:rsidRDefault="00C12B52">
            <w:pPr>
              <w:pStyle w:val="20"/>
              <w:framePr w:w="15672" w:wrap="notBeside" w:vAnchor="text" w:hAnchor="text" w:xAlign="center" w:y="1"/>
              <w:shd w:val="clear" w:color="auto" w:fill="auto"/>
              <w:spacing w:line="180" w:lineRule="exact"/>
              <w:jc w:val="center"/>
            </w:pPr>
            <w:r>
              <w:rPr>
                <w:rStyle w:val="29pt1"/>
              </w:rPr>
              <w:t>10</w:t>
            </w:r>
          </w:p>
        </w:tc>
        <w:tc>
          <w:tcPr>
            <w:tcW w:w="2054" w:type="dxa"/>
            <w:tcBorders>
              <w:top w:val="single" w:sz="4" w:space="0" w:color="auto"/>
              <w:left w:val="single" w:sz="4" w:space="0" w:color="auto"/>
            </w:tcBorders>
            <w:shd w:val="clear" w:color="auto" w:fill="FFFFFF"/>
            <w:vAlign w:val="bottom"/>
          </w:tcPr>
          <w:p w:rsidR="00C90DDC" w:rsidRDefault="00C12B52">
            <w:pPr>
              <w:pStyle w:val="20"/>
              <w:framePr w:w="15672" w:wrap="notBeside" w:vAnchor="text" w:hAnchor="text" w:xAlign="center" w:y="1"/>
              <w:shd w:val="clear" w:color="auto" w:fill="auto"/>
              <w:spacing w:after="60" w:line="180" w:lineRule="exact"/>
              <w:jc w:val="right"/>
            </w:pPr>
            <w:r>
              <w:rPr>
                <w:rStyle w:val="29pt1"/>
              </w:rPr>
              <w:t>Правоохранительные</w:t>
            </w:r>
          </w:p>
          <w:p w:rsidR="00C90DDC" w:rsidRDefault="00C12B52">
            <w:pPr>
              <w:pStyle w:val="20"/>
              <w:framePr w:w="15672" w:wrap="notBeside" w:vAnchor="text" w:hAnchor="text" w:xAlign="center" w:y="1"/>
              <w:shd w:val="clear" w:color="auto" w:fill="auto"/>
              <w:spacing w:before="60" w:line="180" w:lineRule="exact"/>
              <w:jc w:val="right"/>
            </w:pPr>
            <w:r>
              <w:rPr>
                <w:rStyle w:val="29pt1"/>
              </w:rPr>
              <w:t>органы</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7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r w:rsidR="000B3BF0">
        <w:trPr>
          <w:trHeight w:hRule="exact" w:val="274"/>
          <w:jc w:val="center"/>
        </w:trPr>
        <w:tc>
          <w:tcPr>
            <w:tcW w:w="710" w:type="dxa"/>
            <w:tcBorders>
              <w:top w:val="single" w:sz="4" w:space="0" w:color="auto"/>
              <w:left w:val="single" w:sz="4" w:space="0" w:color="auto"/>
            </w:tcBorders>
            <w:shd w:val="clear" w:color="auto" w:fill="FFFFFF"/>
            <w:vAlign w:val="center"/>
          </w:tcPr>
          <w:p w:rsidR="00C90DDC" w:rsidRDefault="00C12B52">
            <w:pPr>
              <w:pStyle w:val="20"/>
              <w:framePr w:w="15672" w:wrap="notBeside" w:vAnchor="text" w:hAnchor="text" w:xAlign="center" w:y="1"/>
              <w:shd w:val="clear" w:color="auto" w:fill="auto"/>
              <w:spacing w:line="180" w:lineRule="exact"/>
              <w:jc w:val="center"/>
            </w:pPr>
            <w:r>
              <w:rPr>
                <w:rStyle w:val="29pt1"/>
              </w:rPr>
              <w:t>11</w:t>
            </w:r>
          </w:p>
        </w:tc>
        <w:tc>
          <w:tcPr>
            <w:tcW w:w="2054" w:type="dxa"/>
            <w:tcBorders>
              <w:top w:val="single" w:sz="4" w:space="0" w:color="auto"/>
              <w:left w:val="single" w:sz="4" w:space="0" w:color="auto"/>
            </w:tcBorders>
            <w:shd w:val="clear" w:color="auto" w:fill="FFFFFF"/>
            <w:vAlign w:val="center"/>
          </w:tcPr>
          <w:p w:rsidR="00C90DDC" w:rsidRDefault="00C12B52">
            <w:pPr>
              <w:pStyle w:val="20"/>
              <w:framePr w:w="15672" w:wrap="notBeside" w:vAnchor="text" w:hAnchor="text" w:xAlign="center" w:y="1"/>
              <w:shd w:val="clear" w:color="auto" w:fill="auto"/>
              <w:spacing w:line="180" w:lineRule="exact"/>
              <w:jc w:val="right"/>
            </w:pPr>
            <w:r>
              <w:rPr>
                <w:rStyle w:val="29pt1"/>
              </w:rPr>
              <w:t>Гражданское право</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7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r w:rsidR="000B3BF0">
        <w:trPr>
          <w:trHeight w:hRule="exact" w:val="269"/>
          <w:jc w:val="center"/>
        </w:trPr>
        <w:tc>
          <w:tcPr>
            <w:tcW w:w="710" w:type="dxa"/>
            <w:tcBorders>
              <w:top w:val="single" w:sz="4" w:space="0" w:color="auto"/>
              <w:left w:val="single" w:sz="4" w:space="0" w:color="auto"/>
            </w:tcBorders>
            <w:shd w:val="clear" w:color="auto" w:fill="FFFFFF"/>
            <w:vAlign w:val="center"/>
          </w:tcPr>
          <w:p w:rsidR="00C90DDC" w:rsidRDefault="00C12B52">
            <w:pPr>
              <w:pStyle w:val="20"/>
              <w:framePr w:w="15672" w:wrap="notBeside" w:vAnchor="text" w:hAnchor="text" w:xAlign="center" w:y="1"/>
              <w:shd w:val="clear" w:color="auto" w:fill="auto"/>
              <w:spacing w:line="180" w:lineRule="exact"/>
              <w:jc w:val="center"/>
            </w:pPr>
            <w:r>
              <w:rPr>
                <w:rStyle w:val="29pt1"/>
              </w:rPr>
              <w:t>12</w:t>
            </w:r>
          </w:p>
        </w:tc>
        <w:tc>
          <w:tcPr>
            <w:tcW w:w="2054" w:type="dxa"/>
            <w:tcBorders>
              <w:top w:val="single" w:sz="4" w:space="0" w:color="auto"/>
              <w:left w:val="single" w:sz="4" w:space="0" w:color="auto"/>
            </w:tcBorders>
            <w:shd w:val="clear" w:color="auto" w:fill="FFFFFF"/>
            <w:vAlign w:val="center"/>
          </w:tcPr>
          <w:p w:rsidR="00C90DDC" w:rsidRDefault="00C12B52">
            <w:pPr>
              <w:pStyle w:val="20"/>
              <w:framePr w:w="15672" w:wrap="notBeside" w:vAnchor="text" w:hAnchor="text" w:xAlign="center" w:y="1"/>
              <w:shd w:val="clear" w:color="auto" w:fill="auto"/>
              <w:spacing w:line="180" w:lineRule="exact"/>
              <w:jc w:val="right"/>
            </w:pPr>
            <w:r>
              <w:rPr>
                <w:rStyle w:val="29pt1"/>
              </w:rPr>
              <w:t>Гражданский процесс</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7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r w:rsidR="000B3BF0">
        <w:trPr>
          <w:trHeight w:hRule="exact" w:val="442"/>
          <w:jc w:val="center"/>
        </w:trPr>
        <w:tc>
          <w:tcPr>
            <w:tcW w:w="710" w:type="dxa"/>
            <w:tcBorders>
              <w:top w:val="single" w:sz="4" w:space="0" w:color="auto"/>
              <w:left w:val="single" w:sz="4" w:space="0" w:color="auto"/>
              <w:bottom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center"/>
            </w:pPr>
            <w:r>
              <w:rPr>
                <w:rStyle w:val="29pt1"/>
              </w:rPr>
              <w:t>13</w:t>
            </w:r>
          </w:p>
        </w:tc>
        <w:tc>
          <w:tcPr>
            <w:tcW w:w="2054"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15672" w:wrap="notBeside" w:vAnchor="text" w:hAnchor="text" w:xAlign="center" w:y="1"/>
              <w:shd w:val="clear" w:color="auto" w:fill="auto"/>
              <w:spacing w:after="60" w:line="180" w:lineRule="exact"/>
              <w:jc w:val="right"/>
            </w:pPr>
            <w:r>
              <w:rPr>
                <w:rStyle w:val="29pt1"/>
              </w:rPr>
              <w:t>Административное</w:t>
            </w:r>
          </w:p>
          <w:p w:rsidR="00C90DDC" w:rsidRDefault="00C12B52">
            <w:pPr>
              <w:pStyle w:val="20"/>
              <w:framePr w:w="15672" w:wrap="notBeside" w:vAnchor="text" w:hAnchor="text" w:xAlign="center" w:y="1"/>
              <w:shd w:val="clear" w:color="auto" w:fill="auto"/>
              <w:spacing w:before="60" w:line="180" w:lineRule="exact"/>
              <w:jc w:val="right"/>
            </w:pPr>
            <w:r>
              <w:rPr>
                <w:rStyle w:val="29pt1"/>
              </w:rPr>
              <w:t>право</w:t>
            </w:r>
          </w:p>
        </w:tc>
        <w:tc>
          <w:tcPr>
            <w:tcW w:w="37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78"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bottom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bl>
    <w:p w:rsidR="00C90DDC" w:rsidRDefault="00C90DDC">
      <w:pPr>
        <w:framePr w:w="15672"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10"/>
        <w:gridCol w:w="2054"/>
        <w:gridCol w:w="370"/>
        <w:gridCol w:w="370"/>
        <w:gridCol w:w="374"/>
        <w:gridCol w:w="370"/>
        <w:gridCol w:w="370"/>
        <w:gridCol w:w="374"/>
        <w:gridCol w:w="370"/>
        <w:gridCol w:w="370"/>
        <w:gridCol w:w="374"/>
        <w:gridCol w:w="370"/>
        <w:gridCol w:w="341"/>
        <w:gridCol w:w="403"/>
        <w:gridCol w:w="370"/>
        <w:gridCol w:w="374"/>
        <w:gridCol w:w="370"/>
        <w:gridCol w:w="370"/>
        <w:gridCol w:w="240"/>
        <w:gridCol w:w="240"/>
        <w:gridCol w:w="240"/>
        <w:gridCol w:w="235"/>
        <w:gridCol w:w="240"/>
        <w:gridCol w:w="240"/>
        <w:gridCol w:w="240"/>
        <w:gridCol w:w="235"/>
        <w:gridCol w:w="240"/>
        <w:gridCol w:w="240"/>
        <w:gridCol w:w="240"/>
        <w:gridCol w:w="240"/>
        <w:gridCol w:w="235"/>
        <w:gridCol w:w="240"/>
        <w:gridCol w:w="240"/>
        <w:gridCol w:w="240"/>
        <w:gridCol w:w="240"/>
        <w:gridCol w:w="235"/>
        <w:gridCol w:w="240"/>
        <w:gridCol w:w="240"/>
        <w:gridCol w:w="240"/>
        <w:gridCol w:w="240"/>
        <w:gridCol w:w="283"/>
        <w:gridCol w:w="278"/>
        <w:gridCol w:w="283"/>
        <w:gridCol w:w="283"/>
        <w:gridCol w:w="288"/>
        <w:gridCol w:w="293"/>
      </w:tblGrid>
      <w:tr w:rsidR="000B3BF0">
        <w:trPr>
          <w:trHeight w:hRule="exact" w:val="437"/>
          <w:jc w:val="center"/>
        </w:trPr>
        <w:tc>
          <w:tcPr>
            <w:tcW w:w="71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center"/>
            </w:pPr>
            <w:r>
              <w:rPr>
                <w:rStyle w:val="29pt1"/>
              </w:rPr>
              <w:lastRenderedPageBreak/>
              <w:t>14</w:t>
            </w:r>
          </w:p>
        </w:tc>
        <w:tc>
          <w:tcPr>
            <w:tcW w:w="2054" w:type="dxa"/>
            <w:tcBorders>
              <w:top w:val="single" w:sz="4" w:space="0" w:color="auto"/>
              <w:left w:val="single" w:sz="4" w:space="0" w:color="auto"/>
            </w:tcBorders>
            <w:shd w:val="clear" w:color="auto" w:fill="FFFFFF"/>
            <w:vAlign w:val="bottom"/>
          </w:tcPr>
          <w:p w:rsidR="00C90DDC" w:rsidRDefault="00C12B52">
            <w:pPr>
              <w:pStyle w:val="20"/>
              <w:framePr w:w="15672" w:wrap="notBeside" w:vAnchor="text" w:hAnchor="text" w:xAlign="center" w:y="1"/>
              <w:shd w:val="clear" w:color="auto" w:fill="auto"/>
              <w:spacing w:after="60" w:line="180" w:lineRule="exact"/>
              <w:jc w:val="right"/>
            </w:pPr>
            <w:r>
              <w:rPr>
                <w:rStyle w:val="29pt1"/>
              </w:rPr>
              <w:t>Безопасность</w:t>
            </w:r>
          </w:p>
          <w:p w:rsidR="00C90DDC" w:rsidRDefault="00C12B52">
            <w:pPr>
              <w:pStyle w:val="20"/>
              <w:framePr w:w="15672" w:wrap="notBeside" w:vAnchor="text" w:hAnchor="text" w:xAlign="center" w:y="1"/>
              <w:shd w:val="clear" w:color="auto" w:fill="auto"/>
              <w:spacing w:before="60" w:line="180" w:lineRule="exact"/>
              <w:jc w:val="right"/>
            </w:pPr>
            <w:r>
              <w:rPr>
                <w:rStyle w:val="29pt1"/>
              </w:rPr>
              <w:t>жизнедеятельности</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7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r w:rsidR="000B3BF0">
        <w:trPr>
          <w:trHeight w:hRule="exact" w:val="269"/>
          <w:jc w:val="center"/>
        </w:trPr>
        <w:tc>
          <w:tcPr>
            <w:tcW w:w="71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center"/>
            </w:pPr>
            <w:r>
              <w:rPr>
                <w:rStyle w:val="29pt1"/>
              </w:rPr>
              <w:t>15</w:t>
            </w:r>
          </w:p>
        </w:tc>
        <w:tc>
          <w:tcPr>
            <w:tcW w:w="2054"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right"/>
            </w:pPr>
            <w:r>
              <w:rPr>
                <w:rStyle w:val="29pt1"/>
              </w:rPr>
              <w:t>Основы управления</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7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r w:rsidR="000B3BF0">
        <w:trPr>
          <w:trHeight w:hRule="exact" w:val="269"/>
          <w:jc w:val="center"/>
        </w:trPr>
        <w:tc>
          <w:tcPr>
            <w:tcW w:w="710" w:type="dxa"/>
            <w:tcBorders>
              <w:top w:val="single" w:sz="4" w:space="0" w:color="auto"/>
              <w:left w:val="single" w:sz="4" w:space="0" w:color="auto"/>
            </w:tcBorders>
            <w:shd w:val="clear" w:color="auto" w:fill="FFFFFF"/>
            <w:vAlign w:val="center"/>
          </w:tcPr>
          <w:p w:rsidR="00C90DDC" w:rsidRDefault="00C12B52">
            <w:pPr>
              <w:pStyle w:val="20"/>
              <w:framePr w:w="15672" w:wrap="notBeside" w:vAnchor="text" w:hAnchor="text" w:xAlign="center" w:y="1"/>
              <w:shd w:val="clear" w:color="auto" w:fill="auto"/>
              <w:spacing w:line="180" w:lineRule="exact"/>
              <w:jc w:val="center"/>
            </w:pPr>
            <w:r>
              <w:rPr>
                <w:rStyle w:val="29pt1"/>
              </w:rPr>
              <w:t>16</w:t>
            </w:r>
          </w:p>
        </w:tc>
        <w:tc>
          <w:tcPr>
            <w:tcW w:w="2054" w:type="dxa"/>
            <w:tcBorders>
              <w:top w:val="single" w:sz="4" w:space="0" w:color="auto"/>
              <w:left w:val="single" w:sz="4" w:space="0" w:color="auto"/>
            </w:tcBorders>
            <w:shd w:val="clear" w:color="auto" w:fill="FFFFFF"/>
            <w:vAlign w:val="center"/>
          </w:tcPr>
          <w:p w:rsidR="00C90DDC" w:rsidRDefault="00C12B52">
            <w:pPr>
              <w:pStyle w:val="20"/>
              <w:framePr w:w="15672" w:wrap="notBeside" w:vAnchor="text" w:hAnchor="text" w:xAlign="center" w:y="1"/>
              <w:shd w:val="clear" w:color="auto" w:fill="auto"/>
              <w:spacing w:line="180" w:lineRule="exact"/>
              <w:jc w:val="right"/>
            </w:pPr>
            <w:r>
              <w:rPr>
                <w:rStyle w:val="29pt1"/>
              </w:rPr>
              <w:t>Конституционное право</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7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r w:rsidR="000B3BF0">
        <w:trPr>
          <w:trHeight w:hRule="exact" w:val="432"/>
          <w:jc w:val="center"/>
        </w:trPr>
        <w:tc>
          <w:tcPr>
            <w:tcW w:w="71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center"/>
            </w:pPr>
            <w:r>
              <w:rPr>
                <w:rStyle w:val="29pt1"/>
              </w:rPr>
              <w:t>17</w:t>
            </w:r>
          </w:p>
        </w:tc>
        <w:tc>
          <w:tcPr>
            <w:tcW w:w="2054" w:type="dxa"/>
            <w:tcBorders>
              <w:top w:val="single" w:sz="4" w:space="0" w:color="auto"/>
              <w:left w:val="single" w:sz="4" w:space="0" w:color="auto"/>
            </w:tcBorders>
            <w:shd w:val="clear" w:color="auto" w:fill="FFFFFF"/>
            <w:vAlign w:val="bottom"/>
          </w:tcPr>
          <w:p w:rsidR="00C90DDC" w:rsidRDefault="00C12B52">
            <w:pPr>
              <w:pStyle w:val="20"/>
              <w:framePr w:w="15672" w:wrap="notBeside" w:vAnchor="text" w:hAnchor="text" w:xAlign="center" w:y="1"/>
              <w:shd w:val="clear" w:color="auto" w:fill="auto"/>
              <w:spacing w:line="206" w:lineRule="exact"/>
              <w:jc w:val="right"/>
            </w:pPr>
            <w:r>
              <w:rPr>
                <w:rStyle w:val="29pt1"/>
              </w:rPr>
              <w:t>Правовое регулирование бухгалтерского учета</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7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r w:rsidR="000B3BF0">
        <w:trPr>
          <w:trHeight w:hRule="exact" w:val="840"/>
          <w:jc w:val="center"/>
        </w:trPr>
        <w:tc>
          <w:tcPr>
            <w:tcW w:w="71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center"/>
            </w:pPr>
            <w:r>
              <w:rPr>
                <w:rStyle w:val="29pt1"/>
              </w:rPr>
              <w:t>18</w:t>
            </w:r>
          </w:p>
        </w:tc>
        <w:tc>
          <w:tcPr>
            <w:tcW w:w="2054"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206" w:lineRule="exact"/>
              <w:jc w:val="right"/>
            </w:pPr>
            <w:r>
              <w:rPr>
                <w:rStyle w:val="29pt1"/>
              </w:rPr>
              <w:t>Правовое регулирование контрольной деятельности в сфере экономики</w:t>
            </w:r>
          </w:p>
        </w:tc>
        <w:tc>
          <w:tcPr>
            <w:tcW w:w="37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7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8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r w:rsidR="000B3BF0">
        <w:trPr>
          <w:trHeight w:hRule="exact" w:val="638"/>
          <w:jc w:val="center"/>
        </w:trPr>
        <w:tc>
          <w:tcPr>
            <w:tcW w:w="71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054" w:type="dxa"/>
            <w:tcBorders>
              <w:top w:val="single" w:sz="4" w:space="0" w:color="auto"/>
              <w:left w:val="single" w:sz="4" w:space="0" w:color="auto"/>
            </w:tcBorders>
            <w:shd w:val="clear" w:color="auto" w:fill="FFFFFF"/>
            <w:vAlign w:val="bottom"/>
          </w:tcPr>
          <w:p w:rsidR="00C90DDC" w:rsidRDefault="00C12B52">
            <w:pPr>
              <w:pStyle w:val="20"/>
              <w:framePr w:w="15672" w:wrap="notBeside" w:vAnchor="text" w:hAnchor="text" w:xAlign="center" w:y="1"/>
              <w:shd w:val="clear" w:color="auto" w:fill="auto"/>
              <w:spacing w:line="206" w:lineRule="exact"/>
              <w:jc w:val="right"/>
            </w:pPr>
            <w:r>
              <w:rPr>
                <w:rStyle w:val="29pt4"/>
              </w:rPr>
              <w:t xml:space="preserve">Вариативная часть, </w:t>
            </w:r>
            <w:r>
              <w:rPr>
                <w:rStyle w:val="29pt1"/>
              </w:rPr>
              <w:t>в</w:t>
            </w:r>
          </w:p>
          <w:p w:rsidR="00C90DDC" w:rsidRDefault="00C12B52">
            <w:pPr>
              <w:pStyle w:val="20"/>
              <w:framePr w:w="15672" w:wrap="notBeside" w:vAnchor="text" w:hAnchor="text" w:xAlign="center" w:y="1"/>
              <w:shd w:val="clear" w:color="auto" w:fill="auto"/>
              <w:spacing w:line="206" w:lineRule="exact"/>
              <w:jc w:val="right"/>
            </w:pPr>
            <w:r>
              <w:rPr>
                <w:rStyle w:val="29pt1"/>
              </w:rPr>
              <w:t>т.ч. дисциплины по выбору студента</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7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r w:rsidR="000B3BF0">
        <w:trPr>
          <w:trHeight w:hRule="exact" w:val="269"/>
          <w:jc w:val="center"/>
        </w:trPr>
        <w:tc>
          <w:tcPr>
            <w:tcW w:w="710" w:type="dxa"/>
            <w:tcBorders>
              <w:top w:val="single" w:sz="4" w:space="0" w:color="auto"/>
              <w:left w:val="single" w:sz="4" w:space="0" w:color="auto"/>
            </w:tcBorders>
            <w:shd w:val="clear" w:color="auto" w:fill="FFFFFF"/>
            <w:vAlign w:val="center"/>
          </w:tcPr>
          <w:p w:rsidR="00C90DDC" w:rsidRDefault="00C12B52">
            <w:pPr>
              <w:pStyle w:val="20"/>
              <w:framePr w:w="15672" w:wrap="notBeside" w:vAnchor="text" w:hAnchor="text" w:xAlign="center" w:y="1"/>
              <w:shd w:val="clear" w:color="auto" w:fill="auto"/>
              <w:spacing w:line="180" w:lineRule="exact"/>
              <w:jc w:val="center"/>
            </w:pPr>
            <w:r>
              <w:rPr>
                <w:rStyle w:val="29pt1"/>
              </w:rPr>
              <w:t>1</w:t>
            </w:r>
          </w:p>
        </w:tc>
        <w:tc>
          <w:tcPr>
            <w:tcW w:w="2054"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right"/>
            </w:pPr>
            <w:r>
              <w:rPr>
                <w:rStyle w:val="29pt1"/>
              </w:rPr>
              <w:t>Судебная медицина</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7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r w:rsidR="000B3BF0">
        <w:trPr>
          <w:trHeight w:hRule="exact" w:val="269"/>
          <w:jc w:val="center"/>
        </w:trPr>
        <w:tc>
          <w:tcPr>
            <w:tcW w:w="710" w:type="dxa"/>
            <w:tcBorders>
              <w:top w:val="single" w:sz="4" w:space="0" w:color="auto"/>
              <w:left w:val="single" w:sz="4" w:space="0" w:color="auto"/>
            </w:tcBorders>
            <w:shd w:val="clear" w:color="auto" w:fill="FFFFFF"/>
            <w:vAlign w:val="center"/>
          </w:tcPr>
          <w:p w:rsidR="00C90DDC" w:rsidRDefault="00C12B52">
            <w:pPr>
              <w:pStyle w:val="20"/>
              <w:framePr w:w="15672" w:wrap="notBeside" w:vAnchor="text" w:hAnchor="text" w:xAlign="center" w:y="1"/>
              <w:shd w:val="clear" w:color="auto" w:fill="auto"/>
              <w:spacing w:line="180" w:lineRule="exact"/>
              <w:jc w:val="center"/>
            </w:pPr>
            <w:r>
              <w:rPr>
                <w:rStyle w:val="29pt1"/>
              </w:rPr>
              <w:t>2</w:t>
            </w:r>
          </w:p>
        </w:tc>
        <w:tc>
          <w:tcPr>
            <w:tcW w:w="2054"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right"/>
            </w:pPr>
            <w:r>
              <w:rPr>
                <w:rStyle w:val="29pt1"/>
              </w:rPr>
              <w:t>Судебная психиатрия</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7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r w:rsidR="000B3BF0">
        <w:trPr>
          <w:trHeight w:hRule="exact" w:val="422"/>
          <w:jc w:val="center"/>
        </w:trPr>
        <w:tc>
          <w:tcPr>
            <w:tcW w:w="71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center"/>
            </w:pPr>
            <w:r>
              <w:rPr>
                <w:rStyle w:val="29pt1"/>
              </w:rPr>
              <w:t>3</w:t>
            </w:r>
          </w:p>
        </w:tc>
        <w:tc>
          <w:tcPr>
            <w:tcW w:w="2054" w:type="dxa"/>
            <w:tcBorders>
              <w:top w:val="single" w:sz="4" w:space="0" w:color="auto"/>
              <w:left w:val="single" w:sz="4" w:space="0" w:color="auto"/>
            </w:tcBorders>
            <w:shd w:val="clear" w:color="auto" w:fill="FFFFFF"/>
            <w:vAlign w:val="bottom"/>
          </w:tcPr>
          <w:p w:rsidR="00C90DDC" w:rsidRDefault="00C12B52">
            <w:pPr>
              <w:pStyle w:val="20"/>
              <w:framePr w:w="15672" w:wrap="notBeside" w:vAnchor="text" w:hAnchor="text" w:xAlign="center" w:y="1"/>
              <w:shd w:val="clear" w:color="auto" w:fill="auto"/>
              <w:spacing w:line="206" w:lineRule="exact"/>
              <w:jc w:val="right"/>
            </w:pPr>
            <w:r>
              <w:rPr>
                <w:rStyle w:val="29pt1"/>
              </w:rPr>
              <w:t>Проблемы производства судебных экспертиз</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7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r w:rsidR="000B3BF0">
        <w:trPr>
          <w:trHeight w:hRule="exact" w:val="274"/>
          <w:jc w:val="center"/>
        </w:trPr>
        <w:tc>
          <w:tcPr>
            <w:tcW w:w="71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center"/>
            </w:pPr>
            <w:r>
              <w:rPr>
                <w:rStyle w:val="29pt4"/>
              </w:rPr>
              <w:t>4</w:t>
            </w:r>
          </w:p>
        </w:tc>
        <w:tc>
          <w:tcPr>
            <w:tcW w:w="2054"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right"/>
            </w:pPr>
            <w:r>
              <w:rPr>
                <w:rStyle w:val="29pt1"/>
              </w:rPr>
              <w:t>Арбитражный процесс</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7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r w:rsidR="000B3BF0">
        <w:trPr>
          <w:trHeight w:hRule="exact" w:val="432"/>
          <w:jc w:val="center"/>
        </w:trPr>
        <w:tc>
          <w:tcPr>
            <w:tcW w:w="71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center"/>
            </w:pPr>
            <w:r>
              <w:rPr>
                <w:rStyle w:val="29pt4"/>
              </w:rPr>
              <w:t>5</w:t>
            </w:r>
          </w:p>
        </w:tc>
        <w:tc>
          <w:tcPr>
            <w:tcW w:w="2054" w:type="dxa"/>
            <w:tcBorders>
              <w:top w:val="single" w:sz="4" w:space="0" w:color="auto"/>
              <w:left w:val="single" w:sz="4" w:space="0" w:color="auto"/>
            </w:tcBorders>
            <w:shd w:val="clear" w:color="auto" w:fill="FFFFFF"/>
            <w:vAlign w:val="bottom"/>
          </w:tcPr>
          <w:p w:rsidR="00C90DDC" w:rsidRDefault="00C12B52">
            <w:pPr>
              <w:pStyle w:val="20"/>
              <w:framePr w:w="15672" w:wrap="notBeside" w:vAnchor="text" w:hAnchor="text" w:xAlign="center" w:y="1"/>
              <w:shd w:val="clear" w:color="auto" w:fill="auto"/>
              <w:spacing w:after="60" w:line="180" w:lineRule="exact"/>
              <w:jc w:val="right"/>
            </w:pPr>
            <w:r>
              <w:rPr>
                <w:rStyle w:val="29pt1"/>
              </w:rPr>
              <w:t>Предпринимательское</w:t>
            </w:r>
          </w:p>
          <w:p w:rsidR="00C90DDC" w:rsidRDefault="00C12B52">
            <w:pPr>
              <w:pStyle w:val="20"/>
              <w:framePr w:w="15672" w:wrap="notBeside" w:vAnchor="text" w:hAnchor="text" w:xAlign="center" w:y="1"/>
              <w:shd w:val="clear" w:color="auto" w:fill="auto"/>
              <w:spacing w:before="60" w:line="180" w:lineRule="exact"/>
              <w:jc w:val="right"/>
            </w:pPr>
            <w:r>
              <w:rPr>
                <w:rStyle w:val="29pt1"/>
              </w:rPr>
              <w:t>право</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7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r w:rsidR="000B3BF0">
        <w:trPr>
          <w:trHeight w:hRule="exact" w:val="629"/>
          <w:jc w:val="center"/>
        </w:trPr>
        <w:tc>
          <w:tcPr>
            <w:tcW w:w="71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center"/>
            </w:pPr>
            <w:r>
              <w:rPr>
                <w:rStyle w:val="29pt4"/>
              </w:rPr>
              <w:t>6</w:t>
            </w:r>
          </w:p>
        </w:tc>
        <w:tc>
          <w:tcPr>
            <w:tcW w:w="2054" w:type="dxa"/>
            <w:tcBorders>
              <w:top w:val="single" w:sz="4" w:space="0" w:color="auto"/>
              <w:left w:val="single" w:sz="4" w:space="0" w:color="auto"/>
            </w:tcBorders>
            <w:shd w:val="clear" w:color="auto" w:fill="FFFFFF"/>
            <w:vAlign w:val="bottom"/>
          </w:tcPr>
          <w:p w:rsidR="00C90DDC" w:rsidRDefault="00C12B52">
            <w:pPr>
              <w:pStyle w:val="20"/>
              <w:framePr w:w="15672" w:wrap="notBeside" w:vAnchor="text" w:hAnchor="text" w:xAlign="center" w:y="1"/>
              <w:shd w:val="clear" w:color="auto" w:fill="auto"/>
              <w:spacing w:line="206" w:lineRule="exact"/>
              <w:jc w:val="right"/>
            </w:pPr>
            <w:r>
              <w:rPr>
                <w:rStyle w:val="29pt1"/>
              </w:rPr>
              <w:t>Дактилоскопия и дактилоскопическая экспертиза</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35"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7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r w:rsidR="000B3BF0">
        <w:trPr>
          <w:trHeight w:hRule="exact" w:val="437"/>
          <w:jc w:val="center"/>
        </w:trPr>
        <w:tc>
          <w:tcPr>
            <w:tcW w:w="71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center"/>
            </w:pPr>
            <w:r>
              <w:rPr>
                <w:rStyle w:val="29pt4"/>
              </w:rPr>
              <w:t>7</w:t>
            </w:r>
          </w:p>
        </w:tc>
        <w:tc>
          <w:tcPr>
            <w:tcW w:w="2054" w:type="dxa"/>
            <w:tcBorders>
              <w:top w:val="single" w:sz="4" w:space="0" w:color="auto"/>
              <w:left w:val="single" w:sz="4" w:space="0" w:color="auto"/>
            </w:tcBorders>
            <w:shd w:val="clear" w:color="auto" w:fill="FFFFFF"/>
            <w:vAlign w:val="bottom"/>
          </w:tcPr>
          <w:p w:rsidR="00C90DDC" w:rsidRDefault="00C12B52">
            <w:pPr>
              <w:pStyle w:val="20"/>
              <w:framePr w:w="15672" w:wrap="notBeside" w:vAnchor="text" w:hAnchor="text" w:xAlign="center" w:y="1"/>
              <w:shd w:val="clear" w:color="auto" w:fill="auto"/>
              <w:spacing w:line="206" w:lineRule="exact"/>
              <w:jc w:val="right"/>
            </w:pPr>
            <w:r>
              <w:rPr>
                <w:rStyle w:val="29pt1"/>
              </w:rPr>
              <w:t>Система электронной цифровой подписи</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7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r w:rsidR="000B3BF0">
        <w:trPr>
          <w:trHeight w:hRule="exact" w:val="427"/>
          <w:jc w:val="center"/>
        </w:trPr>
        <w:tc>
          <w:tcPr>
            <w:tcW w:w="710" w:type="dxa"/>
            <w:tcBorders>
              <w:top w:val="single" w:sz="4" w:space="0" w:color="auto"/>
              <w:left w:val="single" w:sz="4" w:space="0" w:color="auto"/>
            </w:tcBorders>
            <w:shd w:val="clear" w:color="auto" w:fill="FFFFFF"/>
            <w:vAlign w:val="center"/>
          </w:tcPr>
          <w:p w:rsidR="00C90DDC" w:rsidRDefault="00C12B52">
            <w:pPr>
              <w:pStyle w:val="20"/>
              <w:framePr w:w="15672" w:wrap="notBeside" w:vAnchor="text" w:hAnchor="text" w:xAlign="center" w:y="1"/>
              <w:shd w:val="clear" w:color="auto" w:fill="auto"/>
              <w:spacing w:line="180" w:lineRule="exact"/>
              <w:jc w:val="center"/>
            </w:pPr>
            <w:r>
              <w:rPr>
                <w:rStyle w:val="29pt4"/>
              </w:rPr>
              <w:t>8</w:t>
            </w:r>
          </w:p>
        </w:tc>
        <w:tc>
          <w:tcPr>
            <w:tcW w:w="2054" w:type="dxa"/>
            <w:tcBorders>
              <w:top w:val="single" w:sz="4" w:space="0" w:color="auto"/>
              <w:left w:val="single" w:sz="4" w:space="0" w:color="auto"/>
            </w:tcBorders>
            <w:shd w:val="clear" w:color="auto" w:fill="FFFFFF"/>
            <w:vAlign w:val="bottom"/>
          </w:tcPr>
          <w:p w:rsidR="00C90DDC" w:rsidRDefault="00C12B52">
            <w:pPr>
              <w:pStyle w:val="20"/>
              <w:framePr w:w="15672" w:wrap="notBeside" w:vAnchor="text" w:hAnchor="text" w:xAlign="center" w:y="1"/>
              <w:shd w:val="clear" w:color="auto" w:fill="auto"/>
              <w:spacing w:line="206" w:lineRule="exact"/>
              <w:jc w:val="right"/>
            </w:pPr>
            <w:r>
              <w:rPr>
                <w:rStyle w:val="29pt1"/>
              </w:rPr>
              <w:t>Судебная компьютерно</w:t>
            </w:r>
            <w:r>
              <w:rPr>
                <w:rStyle w:val="29pt1"/>
              </w:rPr>
              <w:softHyphen/>
              <w:t>техническая экспертиза</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7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r w:rsidR="000B3BF0">
        <w:trPr>
          <w:trHeight w:hRule="exact" w:val="634"/>
          <w:jc w:val="center"/>
        </w:trPr>
        <w:tc>
          <w:tcPr>
            <w:tcW w:w="71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center"/>
            </w:pPr>
            <w:r>
              <w:rPr>
                <w:rStyle w:val="29pt4"/>
              </w:rPr>
              <w:t>9</w:t>
            </w:r>
          </w:p>
        </w:tc>
        <w:tc>
          <w:tcPr>
            <w:tcW w:w="2054" w:type="dxa"/>
            <w:tcBorders>
              <w:top w:val="single" w:sz="4" w:space="0" w:color="auto"/>
              <w:left w:val="single" w:sz="4" w:space="0" w:color="auto"/>
            </w:tcBorders>
            <w:shd w:val="clear" w:color="auto" w:fill="FFFFFF"/>
            <w:vAlign w:val="bottom"/>
          </w:tcPr>
          <w:p w:rsidR="00C90DDC" w:rsidRDefault="00C12B52">
            <w:pPr>
              <w:pStyle w:val="20"/>
              <w:framePr w:w="15672" w:wrap="notBeside" w:vAnchor="text" w:hAnchor="text" w:xAlign="center" w:y="1"/>
              <w:shd w:val="clear" w:color="auto" w:fill="auto"/>
              <w:spacing w:line="206" w:lineRule="exact"/>
              <w:jc w:val="right"/>
            </w:pPr>
            <w:r>
              <w:rPr>
                <w:rStyle w:val="29pt1"/>
              </w:rPr>
              <w:t>Судебные экспертизы веществ, материалов и изделий из них</w:t>
            </w:r>
          </w:p>
        </w:tc>
        <w:tc>
          <w:tcPr>
            <w:tcW w:w="37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374"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7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r w:rsidR="000B3BF0">
        <w:trPr>
          <w:trHeight w:hRule="exact" w:val="638"/>
          <w:jc w:val="center"/>
        </w:trPr>
        <w:tc>
          <w:tcPr>
            <w:tcW w:w="71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center"/>
            </w:pPr>
            <w:r>
              <w:rPr>
                <w:rStyle w:val="29pt4"/>
              </w:rPr>
              <w:t>10</w:t>
            </w:r>
          </w:p>
        </w:tc>
        <w:tc>
          <w:tcPr>
            <w:tcW w:w="2054" w:type="dxa"/>
            <w:tcBorders>
              <w:top w:val="single" w:sz="4" w:space="0" w:color="auto"/>
              <w:left w:val="single" w:sz="4" w:space="0" w:color="auto"/>
            </w:tcBorders>
            <w:shd w:val="clear" w:color="auto" w:fill="FFFFFF"/>
            <w:vAlign w:val="bottom"/>
          </w:tcPr>
          <w:p w:rsidR="00C90DDC" w:rsidRDefault="00C12B52">
            <w:pPr>
              <w:pStyle w:val="20"/>
              <w:framePr w:w="15672" w:wrap="notBeside" w:vAnchor="text" w:hAnchor="text" w:xAlign="center" w:y="1"/>
              <w:shd w:val="clear" w:color="auto" w:fill="auto"/>
              <w:spacing w:line="206" w:lineRule="exact"/>
              <w:jc w:val="right"/>
            </w:pPr>
            <w:r>
              <w:rPr>
                <w:rStyle w:val="29pt1"/>
              </w:rPr>
              <w:t>Введение в судебную инженерно-техническую экспертизу</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7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r w:rsidR="000B3BF0">
        <w:trPr>
          <w:trHeight w:hRule="exact" w:val="269"/>
          <w:jc w:val="center"/>
        </w:trPr>
        <w:tc>
          <w:tcPr>
            <w:tcW w:w="710" w:type="dxa"/>
            <w:tcBorders>
              <w:top w:val="single" w:sz="4" w:space="0" w:color="auto"/>
              <w:left w:val="single" w:sz="4" w:space="0" w:color="auto"/>
            </w:tcBorders>
            <w:shd w:val="clear" w:color="auto" w:fill="FFFFFF"/>
            <w:vAlign w:val="bottom"/>
          </w:tcPr>
          <w:p w:rsidR="00C90DDC" w:rsidRDefault="00C12B52">
            <w:pPr>
              <w:pStyle w:val="20"/>
              <w:framePr w:w="15672" w:wrap="notBeside" w:vAnchor="text" w:hAnchor="text" w:xAlign="center" w:y="1"/>
              <w:shd w:val="clear" w:color="auto" w:fill="auto"/>
              <w:spacing w:line="180" w:lineRule="exact"/>
              <w:jc w:val="center"/>
            </w:pPr>
            <w:r>
              <w:rPr>
                <w:rStyle w:val="29pt4"/>
              </w:rPr>
              <w:t>11</w:t>
            </w:r>
          </w:p>
        </w:tc>
        <w:tc>
          <w:tcPr>
            <w:tcW w:w="2054" w:type="dxa"/>
            <w:tcBorders>
              <w:top w:val="single" w:sz="4" w:space="0" w:color="auto"/>
              <w:left w:val="single" w:sz="4" w:space="0" w:color="auto"/>
            </w:tcBorders>
            <w:shd w:val="clear" w:color="auto" w:fill="FFFFFF"/>
            <w:vAlign w:val="center"/>
          </w:tcPr>
          <w:p w:rsidR="00C90DDC" w:rsidRDefault="00C12B52">
            <w:pPr>
              <w:pStyle w:val="20"/>
              <w:framePr w:w="15672" w:wrap="notBeside" w:vAnchor="text" w:hAnchor="text" w:xAlign="center" w:y="1"/>
              <w:shd w:val="clear" w:color="auto" w:fill="auto"/>
              <w:spacing w:line="180" w:lineRule="exact"/>
              <w:jc w:val="right"/>
            </w:pPr>
            <w:r>
              <w:rPr>
                <w:rStyle w:val="29pt1"/>
              </w:rPr>
              <w:t>Международное право</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7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r w:rsidR="000B3BF0">
        <w:trPr>
          <w:trHeight w:hRule="exact" w:val="269"/>
          <w:jc w:val="center"/>
        </w:trPr>
        <w:tc>
          <w:tcPr>
            <w:tcW w:w="710" w:type="dxa"/>
            <w:tcBorders>
              <w:top w:val="single" w:sz="4" w:space="0" w:color="auto"/>
              <w:left w:val="single" w:sz="4" w:space="0" w:color="auto"/>
            </w:tcBorders>
            <w:shd w:val="clear" w:color="auto" w:fill="FFFFFF"/>
            <w:vAlign w:val="bottom"/>
          </w:tcPr>
          <w:p w:rsidR="00C90DDC" w:rsidRDefault="00C12B52">
            <w:pPr>
              <w:pStyle w:val="20"/>
              <w:framePr w:w="15672" w:wrap="notBeside" w:vAnchor="text" w:hAnchor="text" w:xAlign="center" w:y="1"/>
              <w:shd w:val="clear" w:color="auto" w:fill="auto"/>
              <w:spacing w:line="180" w:lineRule="exact"/>
              <w:jc w:val="center"/>
            </w:pPr>
            <w:r>
              <w:rPr>
                <w:rStyle w:val="29pt4"/>
              </w:rPr>
              <w:t>12</w:t>
            </w:r>
          </w:p>
        </w:tc>
        <w:tc>
          <w:tcPr>
            <w:tcW w:w="2054" w:type="dxa"/>
            <w:tcBorders>
              <w:top w:val="single" w:sz="4" w:space="0" w:color="auto"/>
              <w:left w:val="single" w:sz="4" w:space="0" w:color="auto"/>
            </w:tcBorders>
            <w:shd w:val="clear" w:color="auto" w:fill="FFFFFF"/>
            <w:vAlign w:val="center"/>
          </w:tcPr>
          <w:p w:rsidR="00C90DDC" w:rsidRDefault="00C12B52">
            <w:pPr>
              <w:pStyle w:val="20"/>
              <w:framePr w:w="15672" w:wrap="notBeside" w:vAnchor="text" w:hAnchor="text" w:xAlign="center" w:y="1"/>
              <w:shd w:val="clear" w:color="auto" w:fill="auto"/>
              <w:spacing w:line="180" w:lineRule="exact"/>
              <w:jc w:val="right"/>
            </w:pPr>
            <w:r>
              <w:rPr>
                <w:rStyle w:val="29pt1"/>
              </w:rPr>
              <w:t>Трудовое право</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7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r w:rsidR="000B3BF0">
        <w:trPr>
          <w:trHeight w:hRule="exact" w:val="269"/>
          <w:jc w:val="center"/>
        </w:trPr>
        <w:tc>
          <w:tcPr>
            <w:tcW w:w="71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054"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right"/>
            </w:pPr>
            <w:r>
              <w:rPr>
                <w:rStyle w:val="29pt4"/>
              </w:rPr>
              <w:t>По выбору студента</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7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r w:rsidR="000B3BF0">
        <w:trPr>
          <w:trHeight w:hRule="exact" w:val="422"/>
          <w:jc w:val="center"/>
        </w:trPr>
        <w:tc>
          <w:tcPr>
            <w:tcW w:w="710" w:type="dxa"/>
            <w:tcBorders>
              <w:top w:val="single" w:sz="4" w:space="0" w:color="auto"/>
              <w:left w:val="single" w:sz="4" w:space="0" w:color="auto"/>
            </w:tcBorders>
            <w:shd w:val="clear" w:color="auto" w:fill="FFFFFF"/>
            <w:vAlign w:val="center"/>
          </w:tcPr>
          <w:p w:rsidR="00C90DDC" w:rsidRDefault="00C12B52">
            <w:pPr>
              <w:pStyle w:val="20"/>
              <w:framePr w:w="15672" w:wrap="notBeside" w:vAnchor="text" w:hAnchor="text" w:xAlign="center" w:y="1"/>
              <w:shd w:val="clear" w:color="auto" w:fill="auto"/>
              <w:spacing w:line="180" w:lineRule="exact"/>
              <w:jc w:val="center"/>
            </w:pPr>
            <w:r>
              <w:rPr>
                <w:rStyle w:val="29pt1"/>
              </w:rPr>
              <w:t>11</w:t>
            </w:r>
          </w:p>
        </w:tc>
        <w:tc>
          <w:tcPr>
            <w:tcW w:w="2054" w:type="dxa"/>
            <w:tcBorders>
              <w:top w:val="single" w:sz="4" w:space="0" w:color="auto"/>
              <w:left w:val="single" w:sz="4" w:space="0" w:color="auto"/>
            </w:tcBorders>
            <w:shd w:val="clear" w:color="auto" w:fill="FFFFFF"/>
            <w:vAlign w:val="bottom"/>
          </w:tcPr>
          <w:p w:rsidR="00C90DDC" w:rsidRDefault="00C12B52">
            <w:pPr>
              <w:pStyle w:val="20"/>
              <w:framePr w:w="15672" w:wrap="notBeside" w:vAnchor="text" w:hAnchor="text" w:xAlign="center" w:y="1"/>
              <w:shd w:val="clear" w:color="auto" w:fill="auto"/>
              <w:spacing w:line="206" w:lineRule="exact"/>
              <w:jc w:val="right"/>
            </w:pPr>
            <w:r>
              <w:rPr>
                <w:rStyle w:val="29pt1"/>
              </w:rPr>
              <w:t>Конституционное право зарубежных стран</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7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r w:rsidR="000B3BF0">
        <w:trPr>
          <w:trHeight w:hRule="exact" w:val="278"/>
          <w:jc w:val="center"/>
        </w:trPr>
        <w:tc>
          <w:tcPr>
            <w:tcW w:w="710" w:type="dxa"/>
            <w:tcBorders>
              <w:top w:val="single" w:sz="4" w:space="0" w:color="auto"/>
              <w:left w:val="single" w:sz="4" w:space="0" w:color="auto"/>
            </w:tcBorders>
            <w:shd w:val="clear" w:color="auto" w:fill="FFFFFF"/>
            <w:vAlign w:val="center"/>
          </w:tcPr>
          <w:p w:rsidR="00C90DDC" w:rsidRDefault="00C12B52">
            <w:pPr>
              <w:pStyle w:val="20"/>
              <w:framePr w:w="15672" w:wrap="notBeside" w:vAnchor="text" w:hAnchor="text" w:xAlign="center" w:y="1"/>
              <w:shd w:val="clear" w:color="auto" w:fill="auto"/>
              <w:spacing w:line="180" w:lineRule="exact"/>
              <w:jc w:val="center"/>
            </w:pPr>
            <w:r>
              <w:rPr>
                <w:rStyle w:val="29pt1"/>
              </w:rPr>
              <w:t>12</w:t>
            </w:r>
          </w:p>
        </w:tc>
        <w:tc>
          <w:tcPr>
            <w:tcW w:w="2054" w:type="dxa"/>
            <w:tcBorders>
              <w:top w:val="single" w:sz="4" w:space="0" w:color="auto"/>
              <w:left w:val="single" w:sz="4" w:space="0" w:color="auto"/>
            </w:tcBorders>
            <w:shd w:val="clear" w:color="auto" w:fill="FFFFFF"/>
            <w:vAlign w:val="center"/>
          </w:tcPr>
          <w:p w:rsidR="00C90DDC" w:rsidRDefault="00C12B52">
            <w:pPr>
              <w:pStyle w:val="20"/>
              <w:framePr w:w="15672" w:wrap="notBeside" w:vAnchor="text" w:hAnchor="text" w:xAlign="center" w:y="1"/>
              <w:shd w:val="clear" w:color="auto" w:fill="auto"/>
              <w:spacing w:line="180" w:lineRule="exact"/>
              <w:jc w:val="right"/>
            </w:pPr>
            <w:r>
              <w:rPr>
                <w:rStyle w:val="29pt1"/>
              </w:rPr>
              <w:t>Муниципальное право</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7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r w:rsidR="000B3BF0">
        <w:trPr>
          <w:trHeight w:hRule="exact" w:val="427"/>
          <w:jc w:val="center"/>
        </w:trPr>
        <w:tc>
          <w:tcPr>
            <w:tcW w:w="71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center"/>
            </w:pPr>
            <w:r>
              <w:rPr>
                <w:rStyle w:val="29pt1"/>
              </w:rPr>
              <w:t>14</w:t>
            </w:r>
          </w:p>
        </w:tc>
        <w:tc>
          <w:tcPr>
            <w:tcW w:w="2054"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after="60" w:line="180" w:lineRule="exact"/>
              <w:jc w:val="right"/>
            </w:pPr>
            <w:r>
              <w:rPr>
                <w:rStyle w:val="29pt1"/>
              </w:rPr>
              <w:t>Юридическая</w:t>
            </w:r>
          </w:p>
          <w:p w:rsidR="00C90DDC" w:rsidRDefault="00C12B52">
            <w:pPr>
              <w:pStyle w:val="20"/>
              <w:framePr w:w="15672" w:wrap="notBeside" w:vAnchor="text" w:hAnchor="text" w:xAlign="center" w:y="1"/>
              <w:shd w:val="clear" w:color="auto" w:fill="auto"/>
              <w:spacing w:before="60" w:line="180" w:lineRule="exact"/>
              <w:jc w:val="right"/>
            </w:pPr>
            <w:r>
              <w:rPr>
                <w:rStyle w:val="29pt1"/>
              </w:rPr>
              <w:t>психология</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7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r w:rsidR="000B3BF0">
        <w:trPr>
          <w:trHeight w:hRule="exact" w:val="278"/>
          <w:jc w:val="center"/>
        </w:trPr>
        <w:tc>
          <w:tcPr>
            <w:tcW w:w="71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054" w:type="dxa"/>
            <w:tcBorders>
              <w:top w:val="single" w:sz="4" w:space="0" w:color="auto"/>
              <w:left w:val="single" w:sz="4" w:space="0" w:color="auto"/>
              <w:bottom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right"/>
            </w:pPr>
            <w:r>
              <w:rPr>
                <w:rStyle w:val="29pt1"/>
              </w:rPr>
              <w:t>Таможенное право</w:t>
            </w:r>
          </w:p>
        </w:tc>
        <w:tc>
          <w:tcPr>
            <w:tcW w:w="37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78"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bottom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bl>
    <w:p w:rsidR="00C90DDC" w:rsidRDefault="00C90DDC">
      <w:pPr>
        <w:framePr w:w="15672"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10"/>
        <w:gridCol w:w="2054"/>
        <w:gridCol w:w="370"/>
        <w:gridCol w:w="370"/>
        <w:gridCol w:w="374"/>
        <w:gridCol w:w="370"/>
        <w:gridCol w:w="370"/>
        <w:gridCol w:w="374"/>
        <w:gridCol w:w="370"/>
        <w:gridCol w:w="370"/>
        <w:gridCol w:w="374"/>
        <w:gridCol w:w="370"/>
        <w:gridCol w:w="341"/>
        <w:gridCol w:w="403"/>
        <w:gridCol w:w="370"/>
        <w:gridCol w:w="374"/>
        <w:gridCol w:w="370"/>
        <w:gridCol w:w="370"/>
        <w:gridCol w:w="240"/>
        <w:gridCol w:w="240"/>
        <w:gridCol w:w="240"/>
        <w:gridCol w:w="235"/>
        <w:gridCol w:w="240"/>
        <w:gridCol w:w="240"/>
        <w:gridCol w:w="240"/>
        <w:gridCol w:w="235"/>
        <w:gridCol w:w="240"/>
        <w:gridCol w:w="240"/>
        <w:gridCol w:w="240"/>
        <w:gridCol w:w="240"/>
        <w:gridCol w:w="235"/>
        <w:gridCol w:w="240"/>
        <w:gridCol w:w="240"/>
        <w:gridCol w:w="240"/>
        <w:gridCol w:w="240"/>
        <w:gridCol w:w="235"/>
        <w:gridCol w:w="240"/>
        <w:gridCol w:w="240"/>
        <w:gridCol w:w="240"/>
        <w:gridCol w:w="240"/>
        <w:gridCol w:w="283"/>
        <w:gridCol w:w="278"/>
        <w:gridCol w:w="283"/>
        <w:gridCol w:w="283"/>
        <w:gridCol w:w="288"/>
        <w:gridCol w:w="293"/>
      </w:tblGrid>
      <w:tr w:rsidR="000B3BF0">
        <w:trPr>
          <w:trHeight w:hRule="exact" w:val="278"/>
          <w:jc w:val="center"/>
        </w:trPr>
        <w:tc>
          <w:tcPr>
            <w:tcW w:w="71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054"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right"/>
            </w:pPr>
            <w:r>
              <w:rPr>
                <w:rStyle w:val="29pt4"/>
              </w:rPr>
              <w:t>Специализация</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7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r w:rsidR="000B3BF0">
        <w:trPr>
          <w:trHeight w:hRule="exact" w:val="845"/>
          <w:jc w:val="center"/>
        </w:trPr>
        <w:tc>
          <w:tcPr>
            <w:tcW w:w="71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054" w:type="dxa"/>
            <w:tcBorders>
              <w:top w:val="single" w:sz="4" w:space="0" w:color="auto"/>
              <w:left w:val="single" w:sz="4" w:space="0" w:color="auto"/>
            </w:tcBorders>
            <w:shd w:val="clear" w:color="auto" w:fill="FFFFFF"/>
            <w:vAlign w:val="bottom"/>
          </w:tcPr>
          <w:p w:rsidR="00C90DDC" w:rsidRDefault="00C12B52">
            <w:pPr>
              <w:pStyle w:val="20"/>
              <w:framePr w:w="15672" w:wrap="notBeside" w:vAnchor="text" w:hAnchor="text" w:xAlign="center" w:y="1"/>
              <w:shd w:val="clear" w:color="auto" w:fill="auto"/>
              <w:spacing w:line="206" w:lineRule="exact"/>
              <w:jc w:val="right"/>
            </w:pPr>
            <w:r>
              <w:rPr>
                <w:rStyle w:val="29pt4"/>
              </w:rPr>
              <w:t>Специализация 1 «Криминалистическое исследование документов»</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7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r w:rsidR="000B3BF0">
        <w:trPr>
          <w:trHeight w:hRule="exact" w:val="648"/>
          <w:jc w:val="center"/>
        </w:trPr>
        <w:tc>
          <w:tcPr>
            <w:tcW w:w="71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center"/>
            </w:pPr>
            <w:r>
              <w:rPr>
                <w:rStyle w:val="29pt1"/>
              </w:rPr>
              <w:t>1</w:t>
            </w:r>
          </w:p>
        </w:tc>
        <w:tc>
          <w:tcPr>
            <w:tcW w:w="2054" w:type="dxa"/>
            <w:tcBorders>
              <w:top w:val="single" w:sz="4" w:space="0" w:color="auto"/>
              <w:left w:val="single" w:sz="4" w:space="0" w:color="auto"/>
            </w:tcBorders>
            <w:shd w:val="clear" w:color="auto" w:fill="FFFFFF"/>
            <w:vAlign w:val="bottom"/>
          </w:tcPr>
          <w:p w:rsidR="00C90DDC" w:rsidRDefault="00C12B52">
            <w:pPr>
              <w:pStyle w:val="20"/>
              <w:framePr w:w="15672" w:wrap="notBeside" w:vAnchor="text" w:hAnchor="text" w:xAlign="center" w:y="1"/>
              <w:shd w:val="clear" w:color="auto" w:fill="auto"/>
              <w:spacing w:line="206" w:lineRule="exact"/>
              <w:jc w:val="right"/>
            </w:pPr>
            <w:r>
              <w:rPr>
                <w:rStyle w:val="29pt1"/>
              </w:rPr>
              <w:t>Почерковедение и почерковедческая экспертиза</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35"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78"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83"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r w:rsidR="000B3BF0">
        <w:trPr>
          <w:trHeight w:hRule="exact" w:val="845"/>
          <w:jc w:val="center"/>
        </w:trPr>
        <w:tc>
          <w:tcPr>
            <w:tcW w:w="71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center"/>
            </w:pPr>
            <w:r>
              <w:rPr>
                <w:rStyle w:val="29pt1"/>
              </w:rPr>
              <w:t>2</w:t>
            </w:r>
          </w:p>
        </w:tc>
        <w:tc>
          <w:tcPr>
            <w:tcW w:w="2054" w:type="dxa"/>
            <w:tcBorders>
              <w:top w:val="single" w:sz="4" w:space="0" w:color="auto"/>
              <w:left w:val="single" w:sz="4" w:space="0" w:color="auto"/>
            </w:tcBorders>
            <w:shd w:val="clear" w:color="auto" w:fill="FFFFFF"/>
            <w:vAlign w:val="bottom"/>
          </w:tcPr>
          <w:p w:rsidR="00C90DDC" w:rsidRDefault="00C12B52">
            <w:pPr>
              <w:pStyle w:val="20"/>
              <w:framePr w:w="15672" w:wrap="notBeside" w:vAnchor="text" w:hAnchor="text" w:xAlign="center" w:y="1"/>
              <w:shd w:val="clear" w:color="auto" w:fill="auto"/>
              <w:spacing w:line="206" w:lineRule="exact"/>
              <w:jc w:val="right"/>
            </w:pPr>
            <w:r>
              <w:rPr>
                <w:rStyle w:val="29pt1"/>
              </w:rPr>
              <w:t>Современные методы судебно -экспертного исследования содержания документов</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78"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83"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r w:rsidR="000B3BF0">
        <w:trPr>
          <w:trHeight w:hRule="exact" w:val="638"/>
          <w:jc w:val="center"/>
        </w:trPr>
        <w:tc>
          <w:tcPr>
            <w:tcW w:w="71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center"/>
            </w:pPr>
            <w:r>
              <w:rPr>
                <w:rStyle w:val="29pt1"/>
              </w:rPr>
              <w:t>3</w:t>
            </w:r>
          </w:p>
        </w:tc>
        <w:tc>
          <w:tcPr>
            <w:tcW w:w="2054" w:type="dxa"/>
            <w:tcBorders>
              <w:top w:val="single" w:sz="4" w:space="0" w:color="auto"/>
              <w:left w:val="single" w:sz="4" w:space="0" w:color="auto"/>
            </w:tcBorders>
            <w:shd w:val="clear" w:color="auto" w:fill="FFFFFF"/>
            <w:vAlign w:val="bottom"/>
          </w:tcPr>
          <w:p w:rsidR="00C90DDC" w:rsidRDefault="00C12B52">
            <w:pPr>
              <w:pStyle w:val="20"/>
              <w:framePr w:w="15672" w:wrap="notBeside" w:vAnchor="text" w:hAnchor="text" w:xAlign="center" w:y="1"/>
              <w:shd w:val="clear" w:color="auto" w:fill="auto"/>
              <w:spacing w:line="206" w:lineRule="exact"/>
            </w:pPr>
            <w:r>
              <w:rPr>
                <w:rStyle w:val="29pt1"/>
              </w:rPr>
              <w:t>Криминалистическое установление свойств личности по почерку</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78"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83"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r w:rsidR="000B3BF0">
        <w:trPr>
          <w:trHeight w:hRule="exact" w:val="1042"/>
          <w:jc w:val="center"/>
        </w:trPr>
        <w:tc>
          <w:tcPr>
            <w:tcW w:w="71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center"/>
            </w:pPr>
            <w:r>
              <w:rPr>
                <w:rStyle w:val="29pt1"/>
              </w:rPr>
              <w:t>4</w:t>
            </w:r>
          </w:p>
        </w:tc>
        <w:tc>
          <w:tcPr>
            <w:tcW w:w="2054" w:type="dxa"/>
            <w:tcBorders>
              <w:top w:val="single" w:sz="4" w:space="0" w:color="auto"/>
              <w:left w:val="single" w:sz="4" w:space="0" w:color="auto"/>
            </w:tcBorders>
            <w:shd w:val="clear" w:color="auto" w:fill="FFFFFF"/>
            <w:vAlign w:val="bottom"/>
          </w:tcPr>
          <w:p w:rsidR="00C90DDC" w:rsidRDefault="00C12B52">
            <w:pPr>
              <w:pStyle w:val="20"/>
              <w:framePr w:w="15672" w:wrap="notBeside" w:vAnchor="text" w:hAnchor="text" w:xAlign="center" w:y="1"/>
              <w:shd w:val="clear" w:color="auto" w:fill="auto"/>
              <w:spacing w:line="206" w:lineRule="exact"/>
              <w:jc w:val="right"/>
            </w:pPr>
            <w:r>
              <w:rPr>
                <w:rStyle w:val="29pt1"/>
              </w:rPr>
              <w:t>Судебно-экспертное исследование рукописных текстов, выполненных с разрывом во времени</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78"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83"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r w:rsidR="000B3BF0">
        <w:trPr>
          <w:trHeight w:hRule="exact" w:val="850"/>
          <w:jc w:val="center"/>
        </w:trPr>
        <w:tc>
          <w:tcPr>
            <w:tcW w:w="71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center"/>
            </w:pPr>
            <w:r>
              <w:rPr>
                <w:rStyle w:val="29pt1"/>
              </w:rPr>
              <w:t>5</w:t>
            </w:r>
          </w:p>
        </w:tc>
        <w:tc>
          <w:tcPr>
            <w:tcW w:w="2054" w:type="dxa"/>
            <w:tcBorders>
              <w:top w:val="single" w:sz="4" w:space="0" w:color="auto"/>
              <w:left w:val="single" w:sz="4" w:space="0" w:color="auto"/>
            </w:tcBorders>
            <w:shd w:val="clear" w:color="auto" w:fill="FFFFFF"/>
            <w:vAlign w:val="bottom"/>
          </w:tcPr>
          <w:p w:rsidR="00C90DDC" w:rsidRDefault="00C12B52">
            <w:pPr>
              <w:pStyle w:val="20"/>
              <w:framePr w:w="15672" w:wrap="notBeside" w:vAnchor="text" w:hAnchor="text" w:xAlign="center" w:y="1"/>
              <w:shd w:val="clear" w:color="auto" w:fill="auto"/>
              <w:spacing w:line="206" w:lineRule="exact"/>
              <w:jc w:val="right"/>
            </w:pPr>
            <w:r>
              <w:rPr>
                <w:rStyle w:val="29pt1"/>
              </w:rPr>
              <w:t>Судебно-экспертное</w:t>
            </w:r>
          </w:p>
          <w:p w:rsidR="00C90DDC" w:rsidRDefault="00C12B52">
            <w:pPr>
              <w:pStyle w:val="20"/>
              <w:framePr w:w="15672" w:wrap="notBeside" w:vAnchor="text" w:hAnchor="text" w:xAlign="center" w:y="1"/>
              <w:shd w:val="clear" w:color="auto" w:fill="auto"/>
              <w:spacing w:line="206" w:lineRule="exact"/>
              <w:jc w:val="right"/>
            </w:pPr>
            <w:r>
              <w:rPr>
                <w:rStyle w:val="29pt1"/>
              </w:rPr>
              <w:t>исследование</w:t>
            </w:r>
          </w:p>
          <w:p w:rsidR="00C90DDC" w:rsidRDefault="00C12B52">
            <w:pPr>
              <w:pStyle w:val="20"/>
              <w:framePr w:w="15672" w:wrap="notBeside" w:vAnchor="text" w:hAnchor="text" w:xAlign="center" w:y="1"/>
              <w:shd w:val="clear" w:color="auto" w:fill="auto"/>
              <w:spacing w:line="206" w:lineRule="exact"/>
              <w:jc w:val="right"/>
            </w:pPr>
            <w:r>
              <w:rPr>
                <w:rStyle w:val="29pt1"/>
              </w:rPr>
              <w:t>полиграфической</w:t>
            </w:r>
          </w:p>
          <w:p w:rsidR="00C90DDC" w:rsidRDefault="00C12B52">
            <w:pPr>
              <w:pStyle w:val="20"/>
              <w:framePr w:w="15672" w:wrap="notBeside" w:vAnchor="text" w:hAnchor="text" w:xAlign="center" w:y="1"/>
              <w:shd w:val="clear" w:color="auto" w:fill="auto"/>
              <w:spacing w:line="206" w:lineRule="exact"/>
              <w:jc w:val="right"/>
            </w:pPr>
            <w:r>
              <w:rPr>
                <w:rStyle w:val="29pt1"/>
              </w:rPr>
              <w:t>продукции</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78"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83"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r w:rsidR="000B3BF0">
        <w:trPr>
          <w:trHeight w:hRule="exact" w:val="1670"/>
          <w:jc w:val="center"/>
        </w:trPr>
        <w:tc>
          <w:tcPr>
            <w:tcW w:w="71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center"/>
            </w:pPr>
            <w:r>
              <w:rPr>
                <w:rStyle w:val="29pt1"/>
              </w:rPr>
              <w:t>6</w:t>
            </w:r>
          </w:p>
        </w:tc>
        <w:tc>
          <w:tcPr>
            <w:tcW w:w="2054" w:type="dxa"/>
            <w:tcBorders>
              <w:top w:val="single" w:sz="4" w:space="0" w:color="auto"/>
              <w:left w:val="single" w:sz="4" w:space="0" w:color="auto"/>
            </w:tcBorders>
            <w:shd w:val="clear" w:color="auto" w:fill="FFFFFF"/>
            <w:vAlign w:val="bottom"/>
          </w:tcPr>
          <w:p w:rsidR="00C90DDC" w:rsidRDefault="00C12B52">
            <w:pPr>
              <w:pStyle w:val="20"/>
              <w:framePr w:w="15672" w:wrap="notBeside" w:vAnchor="text" w:hAnchor="text" w:xAlign="center" w:y="1"/>
              <w:shd w:val="clear" w:color="auto" w:fill="auto"/>
              <w:spacing w:line="206" w:lineRule="exact"/>
              <w:jc w:val="right"/>
            </w:pPr>
            <w:r>
              <w:rPr>
                <w:rStyle w:val="29pt1"/>
              </w:rPr>
              <w:t>Судебно-экспертное исследование оттисков удостоверительных печатных форм и текстов, выполненных на знакопечатающих (знакосинтезирующих) устройствах</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78"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83"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r w:rsidR="000B3BF0">
        <w:trPr>
          <w:trHeight w:hRule="exact" w:val="427"/>
          <w:jc w:val="center"/>
        </w:trPr>
        <w:tc>
          <w:tcPr>
            <w:tcW w:w="71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center"/>
            </w:pPr>
            <w:r>
              <w:rPr>
                <w:rStyle w:val="29pt1"/>
              </w:rPr>
              <w:t>7</w:t>
            </w:r>
          </w:p>
        </w:tc>
        <w:tc>
          <w:tcPr>
            <w:tcW w:w="2054" w:type="dxa"/>
            <w:tcBorders>
              <w:top w:val="single" w:sz="4" w:space="0" w:color="auto"/>
              <w:left w:val="single" w:sz="4" w:space="0" w:color="auto"/>
            </w:tcBorders>
            <w:shd w:val="clear" w:color="auto" w:fill="FFFFFF"/>
            <w:vAlign w:val="bottom"/>
          </w:tcPr>
          <w:p w:rsidR="00C90DDC" w:rsidRDefault="00C12B52">
            <w:pPr>
              <w:pStyle w:val="20"/>
              <w:framePr w:w="15672" w:wrap="notBeside" w:vAnchor="text" w:hAnchor="text" w:xAlign="center" w:y="1"/>
              <w:shd w:val="clear" w:color="auto" w:fill="auto"/>
              <w:spacing w:line="206" w:lineRule="exact"/>
              <w:jc w:val="right"/>
            </w:pPr>
            <w:r>
              <w:rPr>
                <w:rStyle w:val="29pt1"/>
              </w:rPr>
              <w:t>Защита документов от подделки</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78"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83"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r w:rsidR="000B3BF0">
        <w:trPr>
          <w:trHeight w:hRule="exact" w:val="845"/>
          <w:jc w:val="center"/>
        </w:trPr>
        <w:tc>
          <w:tcPr>
            <w:tcW w:w="71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center"/>
            </w:pPr>
            <w:r>
              <w:rPr>
                <w:rStyle w:val="29pt1"/>
              </w:rPr>
              <w:t>8</w:t>
            </w:r>
          </w:p>
        </w:tc>
        <w:tc>
          <w:tcPr>
            <w:tcW w:w="2054"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206" w:lineRule="exact"/>
              <w:jc w:val="right"/>
            </w:pPr>
            <w:r>
              <w:rPr>
                <w:rStyle w:val="29pt1"/>
              </w:rPr>
              <w:t>Нейропсихологические основы строения графических навыков и навыков письма</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78"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83"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r w:rsidR="000B3BF0">
        <w:trPr>
          <w:trHeight w:hRule="exact" w:val="269"/>
          <w:jc w:val="center"/>
        </w:trPr>
        <w:tc>
          <w:tcPr>
            <w:tcW w:w="71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054"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right"/>
            </w:pPr>
            <w:r>
              <w:rPr>
                <w:rStyle w:val="29pt4"/>
              </w:rPr>
              <w:t>Вариативная часть</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7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r w:rsidR="000B3BF0">
        <w:trPr>
          <w:trHeight w:hRule="exact" w:val="422"/>
          <w:jc w:val="center"/>
        </w:trPr>
        <w:tc>
          <w:tcPr>
            <w:tcW w:w="71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center"/>
            </w:pPr>
            <w:r>
              <w:rPr>
                <w:rStyle w:val="29pt1"/>
              </w:rPr>
              <w:t>9</w:t>
            </w:r>
          </w:p>
        </w:tc>
        <w:tc>
          <w:tcPr>
            <w:tcW w:w="2054" w:type="dxa"/>
            <w:tcBorders>
              <w:top w:val="single" w:sz="4" w:space="0" w:color="auto"/>
              <w:left w:val="single" w:sz="4" w:space="0" w:color="auto"/>
            </w:tcBorders>
            <w:shd w:val="clear" w:color="auto" w:fill="FFFFFF"/>
            <w:vAlign w:val="bottom"/>
          </w:tcPr>
          <w:p w:rsidR="00C90DDC" w:rsidRDefault="00C12B52">
            <w:pPr>
              <w:pStyle w:val="20"/>
              <w:framePr w:w="15672" w:wrap="notBeside" w:vAnchor="text" w:hAnchor="text" w:xAlign="center" w:y="1"/>
              <w:shd w:val="clear" w:color="auto" w:fill="auto"/>
              <w:spacing w:line="206" w:lineRule="exact"/>
              <w:jc w:val="right"/>
            </w:pPr>
            <w:r>
              <w:rPr>
                <w:rStyle w:val="29pt1"/>
              </w:rPr>
              <w:t>Г абитоскопия и портретная экспертиза</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35"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35"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7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r w:rsidR="000B3BF0">
        <w:trPr>
          <w:trHeight w:hRule="exact" w:val="288"/>
          <w:jc w:val="center"/>
        </w:trPr>
        <w:tc>
          <w:tcPr>
            <w:tcW w:w="710" w:type="dxa"/>
            <w:tcBorders>
              <w:top w:val="single" w:sz="4" w:space="0" w:color="auto"/>
              <w:left w:val="single" w:sz="4" w:space="0" w:color="auto"/>
              <w:bottom w:val="single" w:sz="4" w:space="0" w:color="auto"/>
            </w:tcBorders>
            <w:shd w:val="clear" w:color="auto" w:fill="FFFFFF"/>
            <w:vAlign w:val="center"/>
          </w:tcPr>
          <w:p w:rsidR="00C90DDC" w:rsidRDefault="00C12B52">
            <w:pPr>
              <w:pStyle w:val="20"/>
              <w:framePr w:w="15672" w:wrap="notBeside" w:vAnchor="text" w:hAnchor="text" w:xAlign="center" w:y="1"/>
              <w:shd w:val="clear" w:color="auto" w:fill="auto"/>
              <w:spacing w:line="180" w:lineRule="exact"/>
              <w:jc w:val="center"/>
            </w:pPr>
            <w:r>
              <w:rPr>
                <w:rStyle w:val="29pt1"/>
              </w:rPr>
              <w:t>10</w:t>
            </w:r>
          </w:p>
        </w:tc>
        <w:tc>
          <w:tcPr>
            <w:tcW w:w="2054" w:type="dxa"/>
            <w:tcBorders>
              <w:top w:val="single" w:sz="4" w:space="0" w:color="auto"/>
              <w:left w:val="single" w:sz="4" w:space="0" w:color="auto"/>
              <w:bottom w:val="single" w:sz="4" w:space="0" w:color="auto"/>
            </w:tcBorders>
            <w:shd w:val="clear" w:color="auto" w:fill="FFFFFF"/>
            <w:vAlign w:val="center"/>
          </w:tcPr>
          <w:p w:rsidR="00C90DDC" w:rsidRDefault="00C12B52">
            <w:pPr>
              <w:pStyle w:val="20"/>
              <w:framePr w:w="15672" w:wrap="notBeside" w:vAnchor="text" w:hAnchor="text" w:xAlign="center" w:y="1"/>
              <w:shd w:val="clear" w:color="auto" w:fill="auto"/>
              <w:spacing w:line="180" w:lineRule="exact"/>
              <w:jc w:val="right"/>
            </w:pPr>
            <w:r>
              <w:rPr>
                <w:rStyle w:val="29pt1"/>
              </w:rPr>
              <w:t>Криминология</w:t>
            </w:r>
          </w:p>
        </w:tc>
        <w:tc>
          <w:tcPr>
            <w:tcW w:w="37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78"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bottom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bl>
    <w:p w:rsidR="00C90DDC" w:rsidRDefault="00C90DDC">
      <w:pPr>
        <w:framePr w:w="15672"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10"/>
        <w:gridCol w:w="2054"/>
        <w:gridCol w:w="370"/>
        <w:gridCol w:w="370"/>
        <w:gridCol w:w="374"/>
        <w:gridCol w:w="370"/>
        <w:gridCol w:w="370"/>
        <w:gridCol w:w="374"/>
        <w:gridCol w:w="370"/>
        <w:gridCol w:w="370"/>
        <w:gridCol w:w="374"/>
        <w:gridCol w:w="370"/>
        <w:gridCol w:w="341"/>
        <w:gridCol w:w="403"/>
        <w:gridCol w:w="370"/>
        <w:gridCol w:w="374"/>
        <w:gridCol w:w="370"/>
        <w:gridCol w:w="370"/>
        <w:gridCol w:w="240"/>
        <w:gridCol w:w="240"/>
        <w:gridCol w:w="240"/>
        <w:gridCol w:w="235"/>
        <w:gridCol w:w="240"/>
        <w:gridCol w:w="240"/>
        <w:gridCol w:w="240"/>
        <w:gridCol w:w="235"/>
        <w:gridCol w:w="240"/>
        <w:gridCol w:w="240"/>
        <w:gridCol w:w="240"/>
        <w:gridCol w:w="240"/>
        <w:gridCol w:w="235"/>
        <w:gridCol w:w="240"/>
        <w:gridCol w:w="240"/>
        <w:gridCol w:w="240"/>
        <w:gridCol w:w="240"/>
        <w:gridCol w:w="235"/>
        <w:gridCol w:w="240"/>
        <w:gridCol w:w="240"/>
        <w:gridCol w:w="240"/>
        <w:gridCol w:w="240"/>
        <w:gridCol w:w="283"/>
        <w:gridCol w:w="278"/>
        <w:gridCol w:w="283"/>
        <w:gridCol w:w="283"/>
        <w:gridCol w:w="288"/>
        <w:gridCol w:w="293"/>
      </w:tblGrid>
      <w:tr w:rsidR="000B3BF0">
        <w:trPr>
          <w:trHeight w:hRule="exact" w:val="638"/>
          <w:jc w:val="center"/>
        </w:trPr>
        <w:tc>
          <w:tcPr>
            <w:tcW w:w="71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center"/>
            </w:pPr>
            <w:r>
              <w:rPr>
                <w:rStyle w:val="29pt1"/>
              </w:rPr>
              <w:lastRenderedPageBreak/>
              <w:t>11</w:t>
            </w:r>
          </w:p>
        </w:tc>
        <w:tc>
          <w:tcPr>
            <w:tcW w:w="2054" w:type="dxa"/>
            <w:tcBorders>
              <w:top w:val="single" w:sz="4" w:space="0" w:color="auto"/>
              <w:left w:val="single" w:sz="4" w:space="0" w:color="auto"/>
            </w:tcBorders>
            <w:shd w:val="clear" w:color="auto" w:fill="FFFFFF"/>
            <w:vAlign w:val="bottom"/>
          </w:tcPr>
          <w:p w:rsidR="00C90DDC" w:rsidRDefault="00C12B52">
            <w:pPr>
              <w:pStyle w:val="20"/>
              <w:framePr w:w="15672" w:wrap="notBeside" w:vAnchor="text" w:hAnchor="text" w:xAlign="center" w:y="1"/>
              <w:shd w:val="clear" w:color="auto" w:fill="auto"/>
              <w:spacing w:line="206" w:lineRule="exact"/>
              <w:jc w:val="right"/>
            </w:pPr>
            <w:r>
              <w:rPr>
                <w:rStyle w:val="29pt1"/>
              </w:rPr>
              <w:t>Судебно-</w:t>
            </w:r>
          </w:p>
          <w:p w:rsidR="00C90DDC" w:rsidRDefault="00C12B52">
            <w:pPr>
              <w:pStyle w:val="20"/>
              <w:framePr w:w="15672" w:wrap="notBeside" w:vAnchor="text" w:hAnchor="text" w:xAlign="center" w:y="1"/>
              <w:shd w:val="clear" w:color="auto" w:fill="auto"/>
              <w:spacing w:line="206" w:lineRule="exact"/>
              <w:jc w:val="right"/>
            </w:pPr>
            <w:r>
              <w:rPr>
                <w:rStyle w:val="29pt1"/>
              </w:rPr>
              <w:t>автороведческая</w:t>
            </w:r>
          </w:p>
          <w:p w:rsidR="00C90DDC" w:rsidRDefault="00C12B52">
            <w:pPr>
              <w:pStyle w:val="20"/>
              <w:framePr w:w="15672" w:wrap="notBeside" w:vAnchor="text" w:hAnchor="text" w:xAlign="center" w:y="1"/>
              <w:shd w:val="clear" w:color="auto" w:fill="auto"/>
              <w:spacing w:line="206" w:lineRule="exact"/>
              <w:jc w:val="right"/>
            </w:pPr>
            <w:r>
              <w:rPr>
                <w:rStyle w:val="29pt1"/>
              </w:rPr>
              <w:t>экспертиза</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35"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7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r w:rsidR="000B3BF0">
        <w:trPr>
          <w:trHeight w:hRule="exact" w:val="643"/>
          <w:jc w:val="center"/>
        </w:trPr>
        <w:tc>
          <w:tcPr>
            <w:tcW w:w="71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center"/>
            </w:pPr>
            <w:r>
              <w:rPr>
                <w:rStyle w:val="29pt1"/>
              </w:rPr>
              <w:t>12</w:t>
            </w:r>
          </w:p>
        </w:tc>
        <w:tc>
          <w:tcPr>
            <w:tcW w:w="2054" w:type="dxa"/>
            <w:tcBorders>
              <w:top w:val="single" w:sz="4" w:space="0" w:color="auto"/>
              <w:left w:val="single" w:sz="4" w:space="0" w:color="auto"/>
            </w:tcBorders>
            <w:shd w:val="clear" w:color="auto" w:fill="FFFFFF"/>
            <w:vAlign w:val="bottom"/>
          </w:tcPr>
          <w:p w:rsidR="00C90DDC" w:rsidRDefault="00C12B52">
            <w:pPr>
              <w:pStyle w:val="20"/>
              <w:framePr w:w="15672" w:wrap="notBeside" w:vAnchor="text" w:hAnchor="text" w:xAlign="center" w:y="1"/>
              <w:shd w:val="clear" w:color="auto" w:fill="auto"/>
              <w:spacing w:line="206" w:lineRule="exact"/>
              <w:jc w:val="right"/>
            </w:pPr>
            <w:r>
              <w:rPr>
                <w:rStyle w:val="29pt1"/>
              </w:rPr>
              <w:t>Судебно</w:t>
            </w:r>
            <w:r>
              <w:rPr>
                <w:rStyle w:val="29pt1"/>
              </w:rPr>
              <w:softHyphen/>
            </w:r>
          </w:p>
          <w:p w:rsidR="00C90DDC" w:rsidRDefault="00C12B52">
            <w:pPr>
              <w:pStyle w:val="20"/>
              <w:framePr w:w="15672" w:wrap="notBeside" w:vAnchor="text" w:hAnchor="text" w:xAlign="center" w:y="1"/>
              <w:shd w:val="clear" w:color="auto" w:fill="auto"/>
              <w:spacing w:line="206" w:lineRule="exact"/>
              <w:jc w:val="right"/>
            </w:pPr>
            <w:r>
              <w:rPr>
                <w:rStyle w:val="29pt1"/>
              </w:rPr>
              <w:t>лингвистическая</w:t>
            </w:r>
          </w:p>
          <w:p w:rsidR="00C90DDC" w:rsidRDefault="00C12B52">
            <w:pPr>
              <w:pStyle w:val="20"/>
              <w:framePr w:w="15672" w:wrap="notBeside" w:vAnchor="text" w:hAnchor="text" w:xAlign="center" w:y="1"/>
              <w:shd w:val="clear" w:color="auto" w:fill="auto"/>
              <w:spacing w:line="206" w:lineRule="exact"/>
              <w:jc w:val="right"/>
            </w:pPr>
            <w:r>
              <w:rPr>
                <w:rStyle w:val="29pt1"/>
              </w:rPr>
              <w:t>экспертиза</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7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r w:rsidR="000B3BF0">
        <w:trPr>
          <w:trHeight w:hRule="exact" w:val="629"/>
          <w:jc w:val="center"/>
        </w:trPr>
        <w:tc>
          <w:tcPr>
            <w:tcW w:w="71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center"/>
            </w:pPr>
            <w:r>
              <w:rPr>
                <w:rStyle w:val="29pt1"/>
              </w:rPr>
              <w:t>13</w:t>
            </w:r>
          </w:p>
        </w:tc>
        <w:tc>
          <w:tcPr>
            <w:tcW w:w="2054" w:type="dxa"/>
            <w:tcBorders>
              <w:top w:val="single" w:sz="4" w:space="0" w:color="auto"/>
              <w:left w:val="single" w:sz="4" w:space="0" w:color="auto"/>
            </w:tcBorders>
            <w:shd w:val="clear" w:color="auto" w:fill="FFFFFF"/>
            <w:vAlign w:val="bottom"/>
          </w:tcPr>
          <w:p w:rsidR="00C90DDC" w:rsidRDefault="00C12B52">
            <w:pPr>
              <w:pStyle w:val="20"/>
              <w:framePr w:w="15672" w:wrap="notBeside" w:vAnchor="text" w:hAnchor="text" w:xAlign="center" w:y="1"/>
              <w:shd w:val="clear" w:color="auto" w:fill="auto"/>
              <w:spacing w:line="206" w:lineRule="exact"/>
              <w:jc w:val="right"/>
            </w:pPr>
            <w:r>
              <w:rPr>
                <w:rStyle w:val="29pt1"/>
              </w:rPr>
              <w:t>Судебно</w:t>
            </w:r>
            <w:r>
              <w:rPr>
                <w:rStyle w:val="29pt1"/>
              </w:rPr>
              <w:softHyphen/>
            </w:r>
          </w:p>
          <w:p w:rsidR="00C90DDC" w:rsidRDefault="00C12B52">
            <w:pPr>
              <w:pStyle w:val="20"/>
              <w:framePr w:w="15672" w:wrap="notBeside" w:vAnchor="text" w:hAnchor="text" w:xAlign="center" w:y="1"/>
              <w:shd w:val="clear" w:color="auto" w:fill="auto"/>
              <w:spacing w:line="206" w:lineRule="exact"/>
              <w:jc w:val="right"/>
            </w:pPr>
            <w:r>
              <w:rPr>
                <w:rStyle w:val="29pt1"/>
              </w:rPr>
              <w:t>искусствоведческая</w:t>
            </w:r>
          </w:p>
          <w:p w:rsidR="00C90DDC" w:rsidRDefault="00C12B52">
            <w:pPr>
              <w:pStyle w:val="20"/>
              <w:framePr w:w="15672" w:wrap="notBeside" w:vAnchor="text" w:hAnchor="text" w:xAlign="center" w:y="1"/>
              <w:shd w:val="clear" w:color="auto" w:fill="auto"/>
              <w:spacing w:line="206" w:lineRule="exact"/>
              <w:jc w:val="right"/>
            </w:pPr>
            <w:r>
              <w:rPr>
                <w:rStyle w:val="29pt1"/>
              </w:rPr>
              <w:t>экспертиза</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7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r w:rsidR="000B3BF0">
        <w:trPr>
          <w:trHeight w:hRule="exact" w:val="643"/>
          <w:jc w:val="center"/>
        </w:trPr>
        <w:tc>
          <w:tcPr>
            <w:tcW w:w="71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054" w:type="dxa"/>
            <w:tcBorders>
              <w:top w:val="single" w:sz="4" w:space="0" w:color="auto"/>
              <w:left w:val="single" w:sz="4" w:space="0" w:color="auto"/>
            </w:tcBorders>
            <w:shd w:val="clear" w:color="auto" w:fill="FFFFFF"/>
            <w:vAlign w:val="bottom"/>
          </w:tcPr>
          <w:p w:rsidR="00C90DDC" w:rsidRDefault="00C12B52">
            <w:pPr>
              <w:pStyle w:val="20"/>
              <w:framePr w:w="15672" w:wrap="notBeside" w:vAnchor="text" w:hAnchor="text" w:xAlign="center" w:y="1"/>
              <w:shd w:val="clear" w:color="auto" w:fill="auto"/>
              <w:spacing w:line="206" w:lineRule="exact"/>
              <w:jc w:val="right"/>
            </w:pPr>
            <w:r>
              <w:rPr>
                <w:rStyle w:val="29pt1"/>
              </w:rPr>
              <w:t>Судебная экспертиза видео-и звукозаписи</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7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r w:rsidR="000B3BF0">
        <w:trPr>
          <w:trHeight w:hRule="exact" w:val="845"/>
          <w:jc w:val="center"/>
        </w:trPr>
        <w:tc>
          <w:tcPr>
            <w:tcW w:w="71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054" w:type="dxa"/>
            <w:tcBorders>
              <w:top w:val="single" w:sz="4" w:space="0" w:color="auto"/>
              <w:left w:val="single" w:sz="4" w:space="0" w:color="auto"/>
            </w:tcBorders>
            <w:shd w:val="clear" w:color="auto" w:fill="FFFFFF"/>
            <w:vAlign w:val="bottom"/>
          </w:tcPr>
          <w:p w:rsidR="00C90DDC" w:rsidRDefault="00C12B52">
            <w:pPr>
              <w:pStyle w:val="20"/>
              <w:framePr w:w="15672" w:wrap="notBeside" w:vAnchor="text" w:hAnchor="text" w:xAlign="center" w:y="1"/>
              <w:shd w:val="clear" w:color="auto" w:fill="auto"/>
              <w:spacing w:line="206" w:lineRule="exact"/>
              <w:jc w:val="right"/>
            </w:pPr>
            <w:r>
              <w:rPr>
                <w:rStyle w:val="29pt1"/>
              </w:rPr>
              <w:t>Оружиеведение и судебные оружиеведческие экспертизы</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7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r w:rsidR="000B3BF0">
        <w:trPr>
          <w:trHeight w:hRule="exact" w:val="518"/>
          <w:jc w:val="center"/>
        </w:trPr>
        <w:tc>
          <w:tcPr>
            <w:tcW w:w="71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054"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206" w:lineRule="exact"/>
              <w:jc w:val="right"/>
            </w:pPr>
            <w:r>
              <w:rPr>
                <w:rStyle w:val="29pt1"/>
              </w:rPr>
              <w:t>Криминалистическ ая регистрация</w:t>
            </w:r>
          </w:p>
        </w:tc>
        <w:tc>
          <w:tcPr>
            <w:tcW w:w="37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7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8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r w:rsidR="000B3BF0">
        <w:trPr>
          <w:trHeight w:hRule="exact" w:val="1051"/>
          <w:jc w:val="center"/>
        </w:trPr>
        <w:tc>
          <w:tcPr>
            <w:tcW w:w="71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054"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206" w:lineRule="exact"/>
              <w:jc w:val="right"/>
            </w:pPr>
            <w:r>
              <w:rPr>
                <w:rStyle w:val="29pt1"/>
              </w:rPr>
              <w:t>Криминалистическ ая одорология и судебная экспертиза запаховых следов человека</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7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r w:rsidR="000B3BF0">
        <w:trPr>
          <w:trHeight w:hRule="exact" w:val="840"/>
          <w:jc w:val="center"/>
        </w:trPr>
        <w:tc>
          <w:tcPr>
            <w:tcW w:w="71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054"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206" w:lineRule="exact"/>
              <w:jc w:val="right"/>
            </w:pPr>
            <w:r>
              <w:rPr>
                <w:rStyle w:val="29pt1"/>
              </w:rPr>
              <w:t>Криминалистическ ая экспертиза маркировочных обозначений</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7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r w:rsidR="000B3BF0">
        <w:trPr>
          <w:trHeight w:hRule="exact" w:val="269"/>
          <w:jc w:val="center"/>
        </w:trPr>
        <w:tc>
          <w:tcPr>
            <w:tcW w:w="71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ind w:left="220"/>
              <w:jc w:val="left"/>
            </w:pPr>
            <w:r>
              <w:rPr>
                <w:rStyle w:val="29pt4"/>
              </w:rPr>
              <w:t>С.4.</w:t>
            </w:r>
          </w:p>
        </w:tc>
        <w:tc>
          <w:tcPr>
            <w:tcW w:w="2054"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right"/>
            </w:pPr>
            <w:r>
              <w:rPr>
                <w:rStyle w:val="29pt4"/>
              </w:rPr>
              <w:t>Физическая культура</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7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r w:rsidR="000B3BF0">
        <w:trPr>
          <w:trHeight w:hRule="exact" w:val="1258"/>
          <w:jc w:val="center"/>
        </w:trPr>
        <w:tc>
          <w:tcPr>
            <w:tcW w:w="71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ind w:left="220"/>
              <w:jc w:val="left"/>
            </w:pPr>
            <w:r>
              <w:rPr>
                <w:rStyle w:val="29pt4"/>
              </w:rPr>
              <w:t>С.5.</w:t>
            </w:r>
          </w:p>
        </w:tc>
        <w:tc>
          <w:tcPr>
            <w:tcW w:w="2054"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206" w:lineRule="exact"/>
              <w:jc w:val="right"/>
            </w:pPr>
            <w:r>
              <w:rPr>
                <w:rStyle w:val="29pt4"/>
              </w:rPr>
              <w:t>Учебная и производственная практики, научно</w:t>
            </w:r>
            <w:r>
              <w:rPr>
                <w:rStyle w:val="29pt4"/>
              </w:rPr>
              <w:softHyphen/>
              <w:t>исследовательская работа</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7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r w:rsidR="000B3BF0">
        <w:trPr>
          <w:trHeight w:hRule="exact" w:val="629"/>
          <w:jc w:val="center"/>
        </w:trPr>
        <w:tc>
          <w:tcPr>
            <w:tcW w:w="71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center"/>
            </w:pPr>
            <w:r>
              <w:rPr>
                <w:rStyle w:val="29pt1"/>
              </w:rPr>
              <w:t>1</w:t>
            </w:r>
          </w:p>
        </w:tc>
        <w:tc>
          <w:tcPr>
            <w:tcW w:w="2054" w:type="dxa"/>
            <w:tcBorders>
              <w:top w:val="single" w:sz="4" w:space="0" w:color="auto"/>
              <w:left w:val="single" w:sz="4" w:space="0" w:color="auto"/>
            </w:tcBorders>
            <w:shd w:val="clear" w:color="auto" w:fill="FFFFFF"/>
            <w:vAlign w:val="bottom"/>
          </w:tcPr>
          <w:p w:rsidR="00C90DDC" w:rsidRDefault="00C12B52">
            <w:pPr>
              <w:pStyle w:val="20"/>
              <w:framePr w:w="15672" w:wrap="notBeside" w:vAnchor="text" w:hAnchor="text" w:xAlign="center" w:y="1"/>
              <w:shd w:val="clear" w:color="auto" w:fill="auto"/>
              <w:spacing w:line="206" w:lineRule="exact"/>
              <w:jc w:val="right"/>
            </w:pPr>
            <w:r>
              <w:rPr>
                <w:rStyle w:val="29pt1"/>
              </w:rPr>
              <w:t>Учебно</w:t>
            </w:r>
            <w:r>
              <w:rPr>
                <w:rStyle w:val="29pt1"/>
              </w:rPr>
              <w:softHyphen/>
            </w:r>
          </w:p>
          <w:p w:rsidR="00C90DDC" w:rsidRDefault="00C12B52">
            <w:pPr>
              <w:pStyle w:val="20"/>
              <w:framePr w:w="15672" w:wrap="notBeside" w:vAnchor="text" w:hAnchor="text" w:xAlign="center" w:y="1"/>
              <w:shd w:val="clear" w:color="auto" w:fill="auto"/>
              <w:spacing w:line="206" w:lineRule="exact"/>
              <w:jc w:val="right"/>
            </w:pPr>
            <w:r>
              <w:rPr>
                <w:rStyle w:val="29pt1"/>
              </w:rPr>
              <w:t>ознакомительная</w:t>
            </w:r>
          </w:p>
          <w:p w:rsidR="00C90DDC" w:rsidRDefault="00C12B52">
            <w:pPr>
              <w:pStyle w:val="20"/>
              <w:framePr w:w="15672" w:wrap="notBeside" w:vAnchor="text" w:hAnchor="text" w:xAlign="center" w:y="1"/>
              <w:shd w:val="clear" w:color="auto" w:fill="auto"/>
              <w:spacing w:line="206" w:lineRule="exact"/>
              <w:jc w:val="right"/>
            </w:pPr>
            <w:r>
              <w:rPr>
                <w:rStyle w:val="29pt1"/>
              </w:rPr>
              <w:t>практика</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7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r w:rsidR="000B3BF0">
        <w:trPr>
          <w:trHeight w:hRule="exact" w:val="446"/>
          <w:jc w:val="center"/>
        </w:trPr>
        <w:tc>
          <w:tcPr>
            <w:tcW w:w="710" w:type="dxa"/>
            <w:tcBorders>
              <w:top w:val="single" w:sz="4" w:space="0" w:color="auto"/>
              <w:left w:val="single" w:sz="4" w:space="0" w:color="auto"/>
              <w:bottom w:val="single" w:sz="4" w:space="0" w:color="auto"/>
            </w:tcBorders>
            <w:shd w:val="clear" w:color="auto" w:fill="FFFFFF"/>
            <w:vAlign w:val="center"/>
          </w:tcPr>
          <w:p w:rsidR="00C90DDC" w:rsidRDefault="00C12B52">
            <w:pPr>
              <w:pStyle w:val="20"/>
              <w:framePr w:w="15672" w:wrap="notBeside" w:vAnchor="text" w:hAnchor="text" w:xAlign="center" w:y="1"/>
              <w:shd w:val="clear" w:color="auto" w:fill="auto"/>
              <w:spacing w:line="180" w:lineRule="exact"/>
              <w:jc w:val="center"/>
            </w:pPr>
            <w:r>
              <w:rPr>
                <w:rStyle w:val="29pt1"/>
              </w:rPr>
              <w:t>2</w:t>
            </w:r>
          </w:p>
        </w:tc>
        <w:tc>
          <w:tcPr>
            <w:tcW w:w="2054"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15672" w:wrap="notBeside" w:vAnchor="text" w:hAnchor="text" w:xAlign="center" w:y="1"/>
              <w:shd w:val="clear" w:color="auto" w:fill="auto"/>
              <w:spacing w:line="206" w:lineRule="exact"/>
              <w:jc w:val="right"/>
            </w:pPr>
            <w:r>
              <w:rPr>
                <w:rStyle w:val="29pt1"/>
              </w:rPr>
              <w:t>Производственная практика и НИР</w:t>
            </w:r>
          </w:p>
        </w:tc>
        <w:tc>
          <w:tcPr>
            <w:tcW w:w="37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bottom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374"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bottom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37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bottom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370" w:type="dxa"/>
            <w:tcBorders>
              <w:top w:val="single" w:sz="4" w:space="0" w:color="auto"/>
              <w:left w:val="single" w:sz="4" w:space="0" w:color="auto"/>
              <w:bottom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341"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bottom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370" w:type="dxa"/>
            <w:tcBorders>
              <w:top w:val="single" w:sz="4" w:space="0" w:color="auto"/>
              <w:left w:val="single" w:sz="4" w:space="0" w:color="auto"/>
              <w:bottom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bottom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bottom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bottom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35" w:type="dxa"/>
            <w:tcBorders>
              <w:top w:val="single" w:sz="4" w:space="0" w:color="auto"/>
              <w:left w:val="single" w:sz="4" w:space="0" w:color="auto"/>
              <w:bottom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bottom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bottom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bottom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78" w:type="dxa"/>
            <w:tcBorders>
              <w:top w:val="single" w:sz="4" w:space="0" w:color="auto"/>
              <w:left w:val="single" w:sz="4" w:space="0" w:color="auto"/>
              <w:bottom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83" w:type="dxa"/>
            <w:tcBorders>
              <w:top w:val="single" w:sz="4" w:space="0" w:color="auto"/>
              <w:left w:val="single" w:sz="4" w:space="0" w:color="auto"/>
              <w:bottom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83" w:type="dxa"/>
            <w:tcBorders>
              <w:top w:val="single" w:sz="4" w:space="0" w:color="auto"/>
              <w:left w:val="single" w:sz="4" w:space="0" w:color="auto"/>
              <w:bottom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88" w:type="dxa"/>
            <w:tcBorders>
              <w:top w:val="single" w:sz="4" w:space="0" w:color="auto"/>
              <w:left w:val="single" w:sz="4" w:space="0" w:color="auto"/>
              <w:bottom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93" w:type="dxa"/>
            <w:tcBorders>
              <w:top w:val="single" w:sz="4" w:space="0" w:color="auto"/>
              <w:left w:val="single" w:sz="4" w:space="0" w:color="auto"/>
              <w:bottom w:val="single" w:sz="4" w:space="0" w:color="auto"/>
              <w:righ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r>
    </w:tbl>
    <w:p w:rsidR="00C90DDC" w:rsidRDefault="00C90DDC">
      <w:pPr>
        <w:framePr w:w="15672" w:wrap="notBeside" w:vAnchor="text" w:hAnchor="text" w:xAlign="center" w:y="1"/>
        <w:rPr>
          <w:sz w:val="2"/>
          <w:szCs w:val="2"/>
        </w:rPr>
      </w:pPr>
    </w:p>
    <w:p w:rsidR="00C90DDC" w:rsidRDefault="00C90DD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10"/>
        <w:gridCol w:w="2054"/>
        <w:gridCol w:w="370"/>
        <w:gridCol w:w="370"/>
        <w:gridCol w:w="374"/>
        <w:gridCol w:w="370"/>
        <w:gridCol w:w="370"/>
        <w:gridCol w:w="374"/>
        <w:gridCol w:w="370"/>
        <w:gridCol w:w="370"/>
        <w:gridCol w:w="374"/>
        <w:gridCol w:w="370"/>
        <w:gridCol w:w="341"/>
        <w:gridCol w:w="403"/>
        <w:gridCol w:w="370"/>
        <w:gridCol w:w="374"/>
        <w:gridCol w:w="370"/>
        <w:gridCol w:w="370"/>
        <w:gridCol w:w="240"/>
        <w:gridCol w:w="240"/>
        <w:gridCol w:w="240"/>
        <w:gridCol w:w="235"/>
        <w:gridCol w:w="240"/>
        <w:gridCol w:w="240"/>
        <w:gridCol w:w="240"/>
        <w:gridCol w:w="235"/>
        <w:gridCol w:w="240"/>
        <w:gridCol w:w="240"/>
        <w:gridCol w:w="240"/>
        <w:gridCol w:w="240"/>
        <w:gridCol w:w="235"/>
        <w:gridCol w:w="240"/>
        <w:gridCol w:w="240"/>
        <w:gridCol w:w="240"/>
        <w:gridCol w:w="240"/>
        <w:gridCol w:w="235"/>
        <w:gridCol w:w="240"/>
        <w:gridCol w:w="240"/>
        <w:gridCol w:w="240"/>
        <w:gridCol w:w="240"/>
        <w:gridCol w:w="283"/>
        <w:gridCol w:w="278"/>
        <w:gridCol w:w="283"/>
        <w:gridCol w:w="283"/>
        <w:gridCol w:w="288"/>
        <w:gridCol w:w="293"/>
      </w:tblGrid>
      <w:tr w:rsidR="000B3BF0">
        <w:trPr>
          <w:trHeight w:hRule="exact" w:val="432"/>
          <w:jc w:val="center"/>
        </w:trPr>
        <w:tc>
          <w:tcPr>
            <w:tcW w:w="71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center"/>
            </w:pPr>
            <w:r>
              <w:rPr>
                <w:rStyle w:val="29pt1"/>
              </w:rPr>
              <w:lastRenderedPageBreak/>
              <w:t>3</w:t>
            </w:r>
          </w:p>
        </w:tc>
        <w:tc>
          <w:tcPr>
            <w:tcW w:w="2054" w:type="dxa"/>
            <w:tcBorders>
              <w:top w:val="single" w:sz="4" w:space="0" w:color="auto"/>
              <w:left w:val="single" w:sz="4" w:space="0" w:color="auto"/>
            </w:tcBorders>
            <w:shd w:val="clear" w:color="auto" w:fill="FFFFFF"/>
            <w:vAlign w:val="bottom"/>
          </w:tcPr>
          <w:p w:rsidR="00C90DDC" w:rsidRDefault="00C12B52">
            <w:pPr>
              <w:pStyle w:val="20"/>
              <w:framePr w:w="15672" w:wrap="notBeside" w:vAnchor="text" w:hAnchor="text" w:xAlign="center" w:y="1"/>
              <w:shd w:val="clear" w:color="auto" w:fill="auto"/>
              <w:spacing w:after="60" w:line="180" w:lineRule="exact"/>
              <w:jc w:val="right"/>
            </w:pPr>
            <w:r>
              <w:rPr>
                <w:rStyle w:val="29pt1"/>
              </w:rPr>
              <w:t>Преддипломная</w:t>
            </w:r>
          </w:p>
          <w:p w:rsidR="00C90DDC" w:rsidRDefault="00C12B52">
            <w:pPr>
              <w:pStyle w:val="20"/>
              <w:framePr w:w="15672" w:wrap="notBeside" w:vAnchor="text" w:hAnchor="text" w:xAlign="center" w:y="1"/>
              <w:shd w:val="clear" w:color="auto" w:fill="auto"/>
              <w:spacing w:before="60" w:line="180" w:lineRule="exact"/>
              <w:jc w:val="right"/>
            </w:pPr>
            <w:r>
              <w:rPr>
                <w:rStyle w:val="29pt1"/>
              </w:rPr>
              <w:t>практика</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37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35"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78"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83"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83"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88"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c>
          <w:tcPr>
            <w:tcW w:w="293" w:type="dxa"/>
            <w:tcBorders>
              <w:top w:val="single" w:sz="4" w:space="0" w:color="auto"/>
              <w:left w:val="single" w:sz="4" w:space="0" w:color="auto"/>
              <w:righ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jc w:val="left"/>
            </w:pPr>
            <w:r>
              <w:rPr>
                <w:rStyle w:val="29pt1"/>
              </w:rPr>
              <w:t>Х</w:t>
            </w:r>
          </w:p>
        </w:tc>
      </w:tr>
      <w:tr w:rsidR="000B3BF0">
        <w:trPr>
          <w:trHeight w:hRule="exact" w:val="850"/>
          <w:jc w:val="center"/>
        </w:trPr>
        <w:tc>
          <w:tcPr>
            <w:tcW w:w="710"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180" w:lineRule="exact"/>
              <w:ind w:left="220"/>
              <w:jc w:val="left"/>
            </w:pPr>
            <w:r>
              <w:rPr>
                <w:rStyle w:val="29pt4"/>
              </w:rPr>
              <w:t>С.6.</w:t>
            </w:r>
          </w:p>
        </w:tc>
        <w:tc>
          <w:tcPr>
            <w:tcW w:w="2054" w:type="dxa"/>
            <w:tcBorders>
              <w:top w:val="single" w:sz="4" w:space="0" w:color="auto"/>
              <w:left w:val="single" w:sz="4" w:space="0" w:color="auto"/>
            </w:tcBorders>
            <w:shd w:val="clear" w:color="auto" w:fill="FFFFFF"/>
          </w:tcPr>
          <w:p w:rsidR="00C90DDC" w:rsidRDefault="00C12B52">
            <w:pPr>
              <w:pStyle w:val="20"/>
              <w:framePr w:w="15672" w:wrap="notBeside" w:vAnchor="text" w:hAnchor="text" w:xAlign="center" w:y="1"/>
              <w:shd w:val="clear" w:color="auto" w:fill="auto"/>
              <w:spacing w:line="206" w:lineRule="exact"/>
              <w:jc w:val="right"/>
            </w:pPr>
            <w:r>
              <w:rPr>
                <w:rStyle w:val="29pt4"/>
              </w:rPr>
              <w:t>Итоговая</w:t>
            </w:r>
          </w:p>
          <w:p w:rsidR="00C90DDC" w:rsidRDefault="00C12B52">
            <w:pPr>
              <w:pStyle w:val="20"/>
              <w:framePr w:w="15672" w:wrap="notBeside" w:vAnchor="text" w:hAnchor="text" w:xAlign="center" w:y="1"/>
              <w:shd w:val="clear" w:color="auto" w:fill="auto"/>
              <w:spacing w:line="206" w:lineRule="exact"/>
              <w:jc w:val="right"/>
            </w:pPr>
            <w:r>
              <w:rPr>
                <w:rStyle w:val="29pt4"/>
              </w:rPr>
              <w:t>государственная</w:t>
            </w:r>
          </w:p>
          <w:p w:rsidR="00C90DDC" w:rsidRDefault="00C12B52">
            <w:pPr>
              <w:pStyle w:val="20"/>
              <w:framePr w:w="15672" w:wrap="notBeside" w:vAnchor="text" w:hAnchor="text" w:xAlign="center" w:y="1"/>
              <w:shd w:val="clear" w:color="auto" w:fill="auto"/>
              <w:spacing w:line="206" w:lineRule="exact"/>
              <w:jc w:val="right"/>
            </w:pPr>
            <w:r>
              <w:rPr>
                <w:rStyle w:val="29pt4"/>
              </w:rPr>
              <w:t>аттестация</w:t>
            </w: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7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r w:rsidR="000B3BF0">
        <w:trPr>
          <w:trHeight w:hRule="exact" w:val="648"/>
          <w:jc w:val="center"/>
        </w:trPr>
        <w:tc>
          <w:tcPr>
            <w:tcW w:w="71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054" w:type="dxa"/>
            <w:tcBorders>
              <w:top w:val="single" w:sz="4" w:space="0" w:color="auto"/>
              <w:left w:val="single" w:sz="4" w:space="0" w:color="auto"/>
              <w:bottom w:val="single" w:sz="4" w:space="0" w:color="auto"/>
            </w:tcBorders>
            <w:shd w:val="clear" w:color="auto" w:fill="FFFFFF"/>
            <w:vAlign w:val="bottom"/>
          </w:tcPr>
          <w:p w:rsidR="00C90DDC" w:rsidRDefault="00C12B52">
            <w:pPr>
              <w:pStyle w:val="20"/>
              <w:framePr w:w="15672" w:wrap="notBeside" w:vAnchor="text" w:hAnchor="text" w:xAlign="center" w:y="1"/>
              <w:shd w:val="clear" w:color="auto" w:fill="auto"/>
              <w:spacing w:line="206" w:lineRule="exact"/>
              <w:jc w:val="right"/>
            </w:pPr>
            <w:r>
              <w:rPr>
                <w:rStyle w:val="29pt4"/>
              </w:rPr>
              <w:t>Защита выпускной квалификационной работы</w:t>
            </w:r>
          </w:p>
        </w:tc>
        <w:tc>
          <w:tcPr>
            <w:tcW w:w="37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341"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403"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374"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37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35"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40"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78"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83"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88" w:type="dxa"/>
            <w:tcBorders>
              <w:top w:val="single" w:sz="4" w:space="0" w:color="auto"/>
              <w:left w:val="single" w:sz="4" w:space="0" w:color="auto"/>
              <w:bottom w:val="single" w:sz="4" w:space="0" w:color="auto"/>
            </w:tcBorders>
            <w:shd w:val="clear" w:color="auto" w:fill="FFFFFF"/>
          </w:tcPr>
          <w:p w:rsidR="00C90DDC" w:rsidRDefault="00C90DDC">
            <w:pPr>
              <w:framePr w:w="15672" w:wrap="notBeside" w:vAnchor="text" w:hAnchor="text" w:xAlign="center" w:y="1"/>
              <w:rPr>
                <w:sz w:val="10"/>
                <w:szCs w:val="10"/>
              </w:rPr>
            </w:pPr>
          </w:p>
        </w:tc>
        <w:tc>
          <w:tcPr>
            <w:tcW w:w="293" w:type="dxa"/>
            <w:tcBorders>
              <w:top w:val="single" w:sz="4" w:space="0" w:color="auto"/>
              <w:left w:val="single" w:sz="4" w:space="0" w:color="auto"/>
              <w:bottom w:val="single" w:sz="4" w:space="0" w:color="auto"/>
              <w:right w:val="single" w:sz="4" w:space="0" w:color="auto"/>
            </w:tcBorders>
            <w:shd w:val="clear" w:color="auto" w:fill="FFFFFF"/>
          </w:tcPr>
          <w:p w:rsidR="00C90DDC" w:rsidRDefault="00C90DDC">
            <w:pPr>
              <w:framePr w:w="15672" w:wrap="notBeside" w:vAnchor="text" w:hAnchor="text" w:xAlign="center" w:y="1"/>
              <w:rPr>
                <w:sz w:val="10"/>
                <w:szCs w:val="10"/>
              </w:rPr>
            </w:pPr>
          </w:p>
        </w:tc>
      </w:tr>
    </w:tbl>
    <w:p w:rsidR="00C90DDC" w:rsidRDefault="00C90DDC">
      <w:pPr>
        <w:framePr w:w="15672" w:wrap="notBeside" w:vAnchor="text" w:hAnchor="text" w:xAlign="center" w:y="1"/>
        <w:rPr>
          <w:sz w:val="2"/>
          <w:szCs w:val="2"/>
        </w:rPr>
      </w:pPr>
    </w:p>
    <w:p w:rsidR="00C90DDC" w:rsidRDefault="00C90DDC">
      <w:pPr>
        <w:rPr>
          <w:sz w:val="2"/>
          <w:szCs w:val="2"/>
        </w:rPr>
      </w:pPr>
    </w:p>
    <w:p w:rsidR="00C90DDC" w:rsidRDefault="00C90DDC">
      <w:pPr>
        <w:rPr>
          <w:sz w:val="2"/>
          <w:szCs w:val="2"/>
        </w:rPr>
      </w:pPr>
    </w:p>
    <w:sectPr w:rsidR="00C90DDC">
      <w:pgSz w:w="16840" w:h="11900" w:orient="landscape"/>
      <w:pgMar w:top="968" w:right="471" w:bottom="1115" w:left="69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BF0" w:rsidRDefault="000B3BF0">
      <w:r>
        <w:separator/>
      </w:r>
    </w:p>
  </w:endnote>
  <w:endnote w:type="continuationSeparator" w:id="0">
    <w:p w:rsidR="000B3BF0" w:rsidRDefault="000B3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BF0" w:rsidRDefault="000B3BF0">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6778625</wp:posOffset>
              </wp:positionH>
              <wp:positionV relativeFrom="page">
                <wp:posOffset>9959975</wp:posOffset>
              </wp:positionV>
              <wp:extent cx="76835" cy="175260"/>
              <wp:effectExtent l="0" t="0" r="2540" b="0"/>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BF0" w:rsidRDefault="000B3BF0">
                          <w:pPr>
                            <w:pStyle w:val="a5"/>
                            <w:shd w:val="clear" w:color="auto" w:fill="auto"/>
                            <w:spacing w:line="240" w:lineRule="auto"/>
                          </w:pPr>
                          <w:r>
                            <w:fldChar w:fldCharType="begin"/>
                          </w:r>
                          <w:r>
                            <w:instrText xml:space="preserve"> PAGE \* MERGEFORMAT </w:instrText>
                          </w:r>
                          <w:r>
                            <w:fldChar w:fldCharType="separate"/>
                          </w:r>
                          <w:r w:rsidR="001E10A8" w:rsidRPr="001E10A8">
                            <w:rPr>
                              <w:rStyle w:val="a6"/>
                              <w:b/>
                              <w:bCs/>
                              <w:noProof/>
                            </w:rPr>
                            <w:t>8</w:t>
                          </w:r>
                          <w:r>
                            <w:rPr>
                              <w:rStyle w:val="a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0" type="#_x0000_t202" style="position:absolute;margin-left:533.75pt;margin-top:784.25pt;width:6.05pt;height:13.8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GkqwIAAKc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" filled="f" stroked="f">
              <v:textbox style="mso-fit-shape-to-text:t" inset="0,0,0,0">
                <w:txbxContent>
                  <w:p w:rsidR="000B3BF0" w:rsidRDefault="000B3BF0">
                    <w:pPr>
                      <w:pStyle w:val="a5"/>
                      <w:shd w:val="clear" w:color="auto" w:fill="auto"/>
                      <w:spacing w:line="240" w:lineRule="auto"/>
                    </w:pPr>
                    <w:r>
                      <w:fldChar w:fldCharType="begin"/>
                    </w:r>
                    <w:r>
                      <w:instrText xml:space="preserve"> PAGE \* MERGEFORMAT </w:instrText>
                    </w:r>
                    <w:r>
                      <w:fldChar w:fldCharType="separate"/>
                    </w:r>
                    <w:r w:rsidR="001E10A8" w:rsidRPr="001E10A8">
                      <w:rPr>
                        <w:rStyle w:val="a6"/>
                        <w:b/>
                        <w:bCs/>
                        <w:noProof/>
                      </w:rPr>
                      <w:t>8</w:t>
                    </w:r>
                    <w:r>
                      <w:rPr>
                        <w:rStyle w:val="a6"/>
                        <w:b/>
                        <w:bCs/>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BF0" w:rsidRDefault="000B3BF0"/>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BF0" w:rsidRDefault="000B3BF0">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6550025</wp:posOffset>
              </wp:positionH>
              <wp:positionV relativeFrom="page">
                <wp:posOffset>9955530</wp:posOffset>
              </wp:positionV>
              <wp:extent cx="229235" cy="175260"/>
              <wp:effectExtent l="0" t="1905" r="254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BF0" w:rsidRDefault="000B3BF0">
                          <w:pPr>
                            <w:pStyle w:val="a5"/>
                            <w:shd w:val="clear" w:color="auto" w:fill="auto"/>
                            <w:spacing w:line="240" w:lineRule="auto"/>
                          </w:pPr>
                          <w:r>
                            <w:fldChar w:fldCharType="begin"/>
                          </w:r>
                          <w:r>
                            <w:instrText xml:space="preserve"> PAGE \* MERGEFORMAT </w:instrText>
                          </w:r>
                          <w:r>
                            <w:fldChar w:fldCharType="separate"/>
                          </w:r>
                          <w:r w:rsidR="001E10A8">
                            <w:rPr>
                              <w:noProof/>
                            </w:rPr>
                            <w:t>402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91" type="#_x0000_t202" style="position:absolute;margin-left:515.75pt;margin-top:783.9pt;width:18.05pt;height:13.8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" filled="f" stroked="f">
              <v:textbox style="mso-fit-shape-to-text:t" inset="0,0,0,0">
                <w:txbxContent>
                  <w:p w:rsidR="000B3BF0" w:rsidRDefault="000B3BF0">
                    <w:pPr>
                      <w:pStyle w:val="a5"/>
                      <w:shd w:val="clear" w:color="auto" w:fill="auto"/>
                      <w:spacing w:line="240" w:lineRule="auto"/>
                    </w:pPr>
                    <w:r>
                      <w:fldChar w:fldCharType="begin"/>
                    </w:r>
                    <w:r>
                      <w:instrText xml:space="preserve"> PAGE \* MERGEFORMAT </w:instrText>
                    </w:r>
                    <w:r>
                      <w:fldChar w:fldCharType="separate"/>
                    </w:r>
                    <w:r w:rsidR="001E10A8">
                      <w:rPr>
                        <w:noProof/>
                      </w:rPr>
                      <w:t>402</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BF0" w:rsidRDefault="000B3BF0">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9747885</wp:posOffset>
              </wp:positionH>
              <wp:positionV relativeFrom="page">
                <wp:posOffset>6820535</wp:posOffset>
              </wp:positionV>
              <wp:extent cx="229235" cy="175260"/>
              <wp:effectExtent l="3810"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BF0" w:rsidRDefault="000B3BF0">
                          <w:pPr>
                            <w:pStyle w:val="a5"/>
                            <w:shd w:val="clear" w:color="auto" w:fill="auto"/>
                            <w:spacing w:line="240" w:lineRule="auto"/>
                          </w:pPr>
                          <w:r>
                            <w:fldChar w:fldCharType="begin"/>
                          </w:r>
                          <w:r>
                            <w:instrText xml:space="preserve"> PAGE \* MERGEFORMAT </w:instrText>
                          </w:r>
                          <w:r>
                            <w:fldChar w:fldCharType="separate"/>
                          </w:r>
                          <w:r w:rsidR="001E10A8">
                            <w:rPr>
                              <w:noProof/>
                            </w:rPr>
                            <w:t>408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2" type="#_x0000_t202" style="position:absolute;margin-left:767.55pt;margin-top:537.05pt;width:18.05pt;height:13.8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" filled="f" stroked="f">
              <v:textbox style="mso-fit-shape-to-text:t" inset="0,0,0,0">
                <w:txbxContent>
                  <w:p w:rsidR="000B3BF0" w:rsidRDefault="000B3BF0">
                    <w:pPr>
                      <w:pStyle w:val="a5"/>
                      <w:shd w:val="clear" w:color="auto" w:fill="auto"/>
                      <w:spacing w:line="240" w:lineRule="auto"/>
                    </w:pPr>
                    <w:r>
                      <w:fldChar w:fldCharType="begin"/>
                    </w:r>
                    <w:r>
                      <w:instrText xml:space="preserve"> PAGE \* MERGEFORMAT </w:instrText>
                    </w:r>
                    <w:r>
                      <w:fldChar w:fldCharType="separate"/>
                    </w:r>
                    <w:r w:rsidR="001E10A8">
                      <w:rPr>
                        <w:noProof/>
                      </w:rPr>
                      <w:t>408</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BF0" w:rsidRDefault="000B3BF0">
    <w:pPr>
      <w:rPr>
        <w:sz w:val="2"/>
        <w:szCs w:val="2"/>
      </w:rPr>
    </w:pPr>
    <w:r>
      <w:rPr>
        <w:noProof/>
        <w:lang w:bidi="ar-SA"/>
      </w:rPr>
      <mc:AlternateContent>
        <mc:Choice Requires="wps">
          <w:drawing>
            <wp:anchor distT="0" distB="0" distL="63500" distR="63500" simplePos="0" relativeHeight="314572434" behindDoc="1" locked="0" layoutInCell="1" allowOverlap="1">
              <wp:simplePos x="0" y="0"/>
              <wp:positionH relativeFrom="page">
                <wp:posOffset>9747885</wp:posOffset>
              </wp:positionH>
              <wp:positionV relativeFrom="page">
                <wp:posOffset>6818630</wp:posOffset>
              </wp:positionV>
              <wp:extent cx="229235" cy="17526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BF0" w:rsidRDefault="000B3BF0">
                          <w:pPr>
                            <w:pStyle w:val="a5"/>
                            <w:shd w:val="clear" w:color="auto" w:fill="auto"/>
                            <w:spacing w:line="240" w:lineRule="auto"/>
                          </w:pPr>
                          <w:r>
                            <w:fldChar w:fldCharType="begin"/>
                          </w:r>
                          <w:r>
                            <w:instrText xml:space="preserve"> PAGE \* MERGEFORMAT </w:instrText>
                          </w:r>
                          <w:r>
                            <w:fldChar w:fldCharType="separate"/>
                          </w:r>
                          <w:r w:rsidR="001E10A8">
                            <w:rPr>
                              <w:noProof/>
                            </w:rPr>
                            <w:t>403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94" type="#_x0000_t202" style="position:absolute;margin-left:767.55pt;margin-top:536.9pt;width:18.05pt;height:13.8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" filled="f" stroked="f">
              <v:textbox style="mso-fit-shape-to-text:t" inset="0,0,0,0">
                <w:txbxContent>
                  <w:p w:rsidR="000B3BF0" w:rsidRDefault="000B3BF0">
                    <w:pPr>
                      <w:pStyle w:val="a5"/>
                      <w:shd w:val="clear" w:color="auto" w:fill="auto"/>
                      <w:spacing w:line="240" w:lineRule="auto"/>
                    </w:pPr>
                    <w:r>
                      <w:fldChar w:fldCharType="begin"/>
                    </w:r>
                    <w:r>
                      <w:instrText xml:space="preserve"> PAGE \* MERGEFORMAT </w:instrText>
                    </w:r>
                    <w:r>
                      <w:fldChar w:fldCharType="separate"/>
                    </w:r>
                    <w:r w:rsidR="001E10A8">
                      <w:rPr>
                        <w:noProof/>
                      </w:rPr>
                      <w:t>403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BF0" w:rsidRDefault="000B3BF0">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9832975</wp:posOffset>
              </wp:positionH>
              <wp:positionV relativeFrom="page">
                <wp:posOffset>6823075</wp:posOffset>
              </wp:positionV>
              <wp:extent cx="76835" cy="175260"/>
              <wp:effectExtent l="3175" t="3175" r="0" b="254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BF0" w:rsidRDefault="000B3BF0">
                          <w:pPr>
                            <w:pStyle w:val="a5"/>
                            <w:shd w:val="clear" w:color="auto" w:fill="auto"/>
                            <w:spacing w:line="240" w:lineRule="auto"/>
                          </w:pPr>
                          <w:r>
                            <w:fldChar w:fldCharType="begin"/>
                          </w:r>
                          <w:r>
                            <w:instrText xml:space="preserve"> PAGE \* MERGEFORMAT </w:instrText>
                          </w:r>
                          <w:r>
                            <w:fldChar w:fldCharType="separate"/>
                          </w:r>
                          <w:r w:rsidR="001E10A8" w:rsidRPr="001E10A8">
                            <w:rPr>
                              <w:rStyle w:val="a6"/>
                              <w:b/>
                              <w:bCs/>
                              <w:noProof/>
                            </w:rPr>
                            <w:t>14</w:t>
                          </w:r>
                          <w:r>
                            <w:rPr>
                              <w:rStyle w:val="a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1" type="#_x0000_t202" style="position:absolute;margin-left:774.25pt;margin-top:537.25pt;width:6.05pt;height:13.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" filled="f" stroked="f">
              <v:textbox style="mso-fit-shape-to-text:t" inset="0,0,0,0">
                <w:txbxContent>
                  <w:p w:rsidR="000B3BF0" w:rsidRDefault="000B3BF0">
                    <w:pPr>
                      <w:pStyle w:val="a5"/>
                      <w:shd w:val="clear" w:color="auto" w:fill="auto"/>
                      <w:spacing w:line="240" w:lineRule="auto"/>
                    </w:pPr>
                    <w:r>
                      <w:fldChar w:fldCharType="begin"/>
                    </w:r>
                    <w:r>
                      <w:instrText xml:space="preserve"> PAGE \* MERGEFORMAT </w:instrText>
                    </w:r>
                    <w:r>
                      <w:fldChar w:fldCharType="separate"/>
                    </w:r>
                    <w:r w:rsidR="001E10A8" w:rsidRPr="001E10A8">
                      <w:rPr>
                        <w:rStyle w:val="a6"/>
                        <w:b/>
                        <w:bCs/>
                        <w:noProof/>
                      </w:rPr>
                      <w:t>14</w:t>
                    </w:r>
                    <w:r>
                      <w:rPr>
                        <w:rStyle w:val="a6"/>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BF0" w:rsidRDefault="000B3BF0">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6669405</wp:posOffset>
              </wp:positionH>
              <wp:positionV relativeFrom="page">
                <wp:posOffset>9957435</wp:posOffset>
              </wp:positionV>
              <wp:extent cx="153035" cy="175260"/>
              <wp:effectExtent l="1905" t="3810" r="0" b="19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BF0" w:rsidRDefault="000B3BF0">
                          <w:pPr>
                            <w:pStyle w:val="a5"/>
                            <w:shd w:val="clear" w:color="auto" w:fill="auto"/>
                            <w:spacing w:line="240" w:lineRule="auto"/>
                          </w:pPr>
                          <w:r>
                            <w:fldChar w:fldCharType="begin"/>
                          </w:r>
                          <w:r>
                            <w:instrText xml:space="preserve"> PAGE \* MERGEFORMAT </w:instrText>
                          </w:r>
                          <w:r>
                            <w:fldChar w:fldCharType="separate"/>
                          </w:r>
                          <w:r w:rsidR="001E10A8" w:rsidRPr="001E10A8">
                            <w:rPr>
                              <w:rStyle w:val="a6"/>
                              <w:b/>
                              <w:bCs/>
                              <w:noProof/>
                            </w:rPr>
                            <w:t>300</w:t>
                          </w:r>
                          <w:r>
                            <w:rPr>
                              <w:rStyle w:val="a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2" type="#_x0000_t202" style="position:absolute;margin-left:525.15pt;margin-top:784.05pt;width:12.05pt;height:13.8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" filled="f" stroked="f">
              <v:textbox style="mso-fit-shape-to-text:t" inset="0,0,0,0">
                <w:txbxContent>
                  <w:p w:rsidR="000B3BF0" w:rsidRDefault="000B3BF0">
                    <w:pPr>
                      <w:pStyle w:val="a5"/>
                      <w:shd w:val="clear" w:color="auto" w:fill="auto"/>
                      <w:spacing w:line="240" w:lineRule="auto"/>
                    </w:pPr>
                    <w:r>
                      <w:fldChar w:fldCharType="begin"/>
                    </w:r>
                    <w:r>
                      <w:instrText xml:space="preserve"> PAGE \* MERGEFORMAT </w:instrText>
                    </w:r>
                    <w:r>
                      <w:fldChar w:fldCharType="separate"/>
                    </w:r>
                    <w:r w:rsidR="001E10A8" w:rsidRPr="001E10A8">
                      <w:rPr>
                        <w:rStyle w:val="a6"/>
                        <w:b/>
                        <w:bCs/>
                        <w:noProof/>
                      </w:rPr>
                      <w:t>300</w:t>
                    </w:r>
                    <w:r>
                      <w:rPr>
                        <w:rStyle w:val="a6"/>
                        <w:b/>
                        <w:bCs/>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BF0" w:rsidRDefault="000B3BF0">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6687820</wp:posOffset>
              </wp:positionH>
              <wp:positionV relativeFrom="page">
                <wp:posOffset>9952355</wp:posOffset>
              </wp:positionV>
              <wp:extent cx="153035" cy="175260"/>
              <wp:effectExtent l="127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BF0" w:rsidRDefault="000B3BF0">
                          <w:pPr>
                            <w:pStyle w:val="a5"/>
                            <w:shd w:val="clear" w:color="auto" w:fill="auto"/>
                            <w:spacing w:line="240" w:lineRule="auto"/>
                          </w:pPr>
                          <w:r>
                            <w:fldChar w:fldCharType="begin"/>
                          </w:r>
                          <w:r>
                            <w:instrText xml:space="preserve"> PAGE \* MERGEFORMAT </w:instrText>
                          </w:r>
                          <w:r>
                            <w:fldChar w:fldCharType="separate"/>
                          </w:r>
                          <w:r w:rsidR="00535A46" w:rsidRPr="00535A46">
                            <w:rPr>
                              <w:rStyle w:val="a6"/>
                              <w:b/>
                              <w:bCs/>
                              <w:noProof/>
                            </w:rPr>
                            <w:t>17</w:t>
                          </w:r>
                          <w:r>
                            <w:rPr>
                              <w:rStyle w:val="a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84" type="#_x0000_t202" style="position:absolute;margin-left:526.6pt;margin-top:783.65pt;width:12.05pt;height:13.8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" filled="f" stroked="f">
              <v:textbox style="mso-fit-shape-to-text:t" inset="0,0,0,0">
                <w:txbxContent>
                  <w:p w:rsidR="000B3BF0" w:rsidRDefault="000B3BF0">
                    <w:pPr>
                      <w:pStyle w:val="a5"/>
                      <w:shd w:val="clear" w:color="auto" w:fill="auto"/>
                      <w:spacing w:line="240" w:lineRule="auto"/>
                    </w:pPr>
                    <w:r>
                      <w:fldChar w:fldCharType="begin"/>
                    </w:r>
                    <w:r>
                      <w:instrText xml:space="preserve"> PAGE \* MERGEFORMAT </w:instrText>
                    </w:r>
                    <w:r>
                      <w:fldChar w:fldCharType="separate"/>
                    </w:r>
                    <w:r w:rsidR="00535A46" w:rsidRPr="00535A46">
                      <w:rPr>
                        <w:rStyle w:val="a6"/>
                        <w:b/>
                        <w:bCs/>
                        <w:noProof/>
                      </w:rPr>
                      <w:t>17</w:t>
                    </w:r>
                    <w:r>
                      <w:rPr>
                        <w:rStyle w:val="a6"/>
                        <w:b/>
                        <w:bCs/>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BF0" w:rsidRDefault="000B3BF0">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6669405</wp:posOffset>
              </wp:positionH>
              <wp:positionV relativeFrom="page">
                <wp:posOffset>9957435</wp:posOffset>
              </wp:positionV>
              <wp:extent cx="229235" cy="175260"/>
              <wp:effectExtent l="1905" t="3810" r="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BF0" w:rsidRDefault="000B3BF0">
                          <w:pPr>
                            <w:pStyle w:val="a5"/>
                            <w:shd w:val="clear" w:color="auto" w:fill="auto"/>
                            <w:spacing w:line="240" w:lineRule="auto"/>
                          </w:pPr>
                          <w:r>
                            <w:fldChar w:fldCharType="begin"/>
                          </w:r>
                          <w:r>
                            <w:instrText xml:space="preserve"> PAGE \* MERGEFORMAT </w:instrText>
                          </w:r>
                          <w:r>
                            <w:fldChar w:fldCharType="separate"/>
                          </w:r>
                          <w:r w:rsidR="001E10A8" w:rsidRPr="001E10A8">
                            <w:rPr>
                              <w:rStyle w:val="a6"/>
                              <w:b/>
                              <w:bCs/>
                              <w:noProof/>
                            </w:rPr>
                            <w:t>389</w:t>
                          </w:r>
                          <w:r>
                            <w:rPr>
                              <w:rStyle w:val="a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85" type="#_x0000_t202" style="position:absolute;margin-left:525.15pt;margin-top:784.05pt;width:18.05pt;height:13.8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" filled="f" stroked="f">
              <v:textbox style="mso-fit-shape-to-text:t" inset="0,0,0,0">
                <w:txbxContent>
                  <w:p w:rsidR="000B3BF0" w:rsidRDefault="000B3BF0">
                    <w:pPr>
                      <w:pStyle w:val="a5"/>
                      <w:shd w:val="clear" w:color="auto" w:fill="auto"/>
                      <w:spacing w:line="240" w:lineRule="auto"/>
                    </w:pPr>
                    <w:r>
                      <w:fldChar w:fldCharType="begin"/>
                    </w:r>
                    <w:r>
                      <w:instrText xml:space="preserve"> PAGE \* MERGEFORMAT </w:instrText>
                    </w:r>
                    <w:r>
                      <w:fldChar w:fldCharType="separate"/>
                    </w:r>
                    <w:r w:rsidR="001E10A8" w:rsidRPr="001E10A8">
                      <w:rPr>
                        <w:rStyle w:val="a6"/>
                        <w:b/>
                        <w:bCs/>
                        <w:noProof/>
                      </w:rPr>
                      <w:t>389</w:t>
                    </w:r>
                    <w:r>
                      <w:rPr>
                        <w:rStyle w:val="a6"/>
                        <w:b/>
                        <w:bCs/>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BF0" w:rsidRDefault="000B3BF0">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6614795</wp:posOffset>
              </wp:positionH>
              <wp:positionV relativeFrom="page">
                <wp:posOffset>9952355</wp:posOffset>
              </wp:positionV>
              <wp:extent cx="229235" cy="175260"/>
              <wp:effectExtent l="4445" t="0"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BF0" w:rsidRDefault="000B3BF0">
                          <w:pPr>
                            <w:pStyle w:val="a5"/>
                            <w:shd w:val="clear" w:color="auto" w:fill="auto"/>
                            <w:spacing w:line="240" w:lineRule="auto"/>
                          </w:pPr>
                          <w:r>
                            <w:fldChar w:fldCharType="begin"/>
                          </w:r>
                          <w:r>
                            <w:instrText xml:space="preserve"> PAGE \* MERGEFORMAT </w:instrText>
                          </w:r>
                          <w:r>
                            <w:fldChar w:fldCharType="separate"/>
                          </w:r>
                          <w:r w:rsidR="001E10A8">
                            <w:rPr>
                              <w:noProof/>
                            </w:rPr>
                            <w:t>301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87" type="#_x0000_t202" style="position:absolute;margin-left:520.85pt;margin-top:783.65pt;width:18.05pt;height:13.8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" filled="f" stroked="f">
              <v:textbox style="mso-fit-shape-to-text:t" inset="0,0,0,0">
                <w:txbxContent>
                  <w:p w:rsidR="000B3BF0" w:rsidRDefault="000B3BF0">
                    <w:pPr>
                      <w:pStyle w:val="a5"/>
                      <w:shd w:val="clear" w:color="auto" w:fill="auto"/>
                      <w:spacing w:line="240" w:lineRule="auto"/>
                    </w:pPr>
                    <w:r>
                      <w:fldChar w:fldCharType="begin"/>
                    </w:r>
                    <w:r>
                      <w:instrText xml:space="preserve"> PAGE \* MERGEFORMAT </w:instrText>
                    </w:r>
                    <w:r>
                      <w:fldChar w:fldCharType="separate"/>
                    </w:r>
                    <w:r w:rsidR="001E10A8">
                      <w:rPr>
                        <w:noProof/>
                      </w:rPr>
                      <w:t>301</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BF0" w:rsidRDefault="000B3BF0">
    <w:pPr>
      <w:rPr>
        <w:sz w:val="2"/>
        <w:szCs w:val="2"/>
      </w:rPr>
    </w:pPr>
    <w:r>
      <w:rPr>
        <w:noProof/>
        <w:lang w:bidi="ar-SA"/>
      </w:rPr>
      <mc:AlternateContent>
        <mc:Choice Requires="wps">
          <w:drawing>
            <wp:anchor distT="0" distB="0" distL="63500" distR="63500" simplePos="0" relativeHeight="251656704" behindDoc="1" locked="0" layoutInCell="1" allowOverlap="1">
              <wp:simplePos x="0" y="0"/>
              <wp:positionH relativeFrom="page">
                <wp:posOffset>9767570</wp:posOffset>
              </wp:positionH>
              <wp:positionV relativeFrom="page">
                <wp:posOffset>6824980</wp:posOffset>
              </wp:positionV>
              <wp:extent cx="229235" cy="175260"/>
              <wp:effectExtent l="4445" t="0" r="4445"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BF0" w:rsidRDefault="000B3BF0">
                          <w:pPr>
                            <w:pStyle w:val="a5"/>
                            <w:shd w:val="clear" w:color="auto" w:fill="auto"/>
                            <w:spacing w:line="240" w:lineRule="auto"/>
                          </w:pPr>
                          <w:r>
                            <w:fldChar w:fldCharType="begin"/>
                          </w:r>
                          <w:r>
                            <w:instrText xml:space="preserve"> PAGE \* MERGEFORMAT </w:instrText>
                          </w:r>
                          <w:r>
                            <w:fldChar w:fldCharType="separate"/>
                          </w:r>
                          <w:r w:rsidR="001E10A8">
                            <w:rPr>
                              <w:noProof/>
                            </w:rPr>
                            <w:t>393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88" type="#_x0000_t202" style="position:absolute;margin-left:769.1pt;margin-top:537.4pt;width:18.05pt;height:13.8pt;z-index:-2516597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" filled="f" stroked="f">
              <v:textbox style="mso-fit-shape-to-text:t" inset="0,0,0,0">
                <w:txbxContent>
                  <w:p w:rsidR="000B3BF0" w:rsidRDefault="000B3BF0">
                    <w:pPr>
                      <w:pStyle w:val="a5"/>
                      <w:shd w:val="clear" w:color="auto" w:fill="auto"/>
                      <w:spacing w:line="240" w:lineRule="auto"/>
                    </w:pPr>
                    <w:r>
                      <w:fldChar w:fldCharType="begin"/>
                    </w:r>
                    <w:r>
                      <w:instrText xml:space="preserve"> PAGE \* MERGEFORMAT </w:instrText>
                    </w:r>
                    <w:r>
                      <w:fldChar w:fldCharType="separate"/>
                    </w:r>
                    <w:r w:rsidR="001E10A8">
                      <w:rPr>
                        <w:noProof/>
                      </w:rPr>
                      <w:t>393</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BF0" w:rsidRDefault="000B3BF0">
    <w:pPr>
      <w:rPr>
        <w:sz w:val="2"/>
        <w:szCs w:val="2"/>
      </w:rPr>
    </w:pPr>
    <w:r>
      <w:rPr>
        <w:noProof/>
        <w:lang w:bidi="ar-SA"/>
      </w:rPr>
      <mc:AlternateContent>
        <mc:Choice Requires="wps">
          <w:drawing>
            <wp:anchor distT="0" distB="0" distL="63500" distR="63500" simplePos="0" relativeHeight="251662848" behindDoc="1" locked="0" layoutInCell="1" allowOverlap="1">
              <wp:simplePos x="0" y="0"/>
              <wp:positionH relativeFrom="page">
                <wp:posOffset>9746615</wp:posOffset>
              </wp:positionH>
              <wp:positionV relativeFrom="page">
                <wp:posOffset>6824980</wp:posOffset>
              </wp:positionV>
              <wp:extent cx="229235" cy="175260"/>
              <wp:effectExtent l="2540" t="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BF0" w:rsidRDefault="000B3BF0">
                          <w:pPr>
                            <w:pStyle w:val="a5"/>
                            <w:shd w:val="clear" w:color="auto" w:fill="auto"/>
                            <w:spacing w:line="240" w:lineRule="auto"/>
                          </w:pPr>
                          <w:r>
                            <w:fldChar w:fldCharType="begin"/>
                          </w:r>
                          <w:r>
                            <w:instrText xml:space="preserve"> PAGE \* MERGEFORMAT </w:instrText>
                          </w:r>
                          <w:r>
                            <w:fldChar w:fldCharType="separate"/>
                          </w:r>
                          <w:r w:rsidR="001E10A8">
                            <w:rPr>
                              <w:noProof/>
                            </w:rPr>
                            <w:t>391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89" type="#_x0000_t202" style="position:absolute;margin-left:767.45pt;margin-top:537.4pt;width:18.05pt;height:13.8pt;z-index:-2516536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" filled="f" stroked="f">
              <v:textbox style="mso-fit-shape-to-text:t" inset="0,0,0,0">
                <w:txbxContent>
                  <w:p w:rsidR="000B3BF0" w:rsidRDefault="000B3BF0">
                    <w:pPr>
                      <w:pStyle w:val="a5"/>
                      <w:shd w:val="clear" w:color="auto" w:fill="auto"/>
                      <w:spacing w:line="240" w:lineRule="auto"/>
                    </w:pPr>
                    <w:r>
                      <w:fldChar w:fldCharType="begin"/>
                    </w:r>
                    <w:r>
                      <w:instrText xml:space="preserve"> PAGE \* MERGEFORMAT </w:instrText>
                    </w:r>
                    <w:r>
                      <w:fldChar w:fldCharType="separate"/>
                    </w:r>
                    <w:r w:rsidR="001E10A8">
                      <w:rPr>
                        <w:noProof/>
                      </w:rPr>
                      <w:t>391</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BF0" w:rsidRDefault="000B3BF0">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6550025</wp:posOffset>
              </wp:positionH>
              <wp:positionV relativeFrom="page">
                <wp:posOffset>9955530</wp:posOffset>
              </wp:positionV>
              <wp:extent cx="229235" cy="175260"/>
              <wp:effectExtent l="0" t="1905" r="254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BF0" w:rsidRDefault="000B3BF0">
                          <w:pPr>
                            <w:pStyle w:val="a5"/>
                            <w:shd w:val="clear" w:color="auto" w:fill="auto"/>
                            <w:spacing w:line="240" w:lineRule="auto"/>
                          </w:pPr>
                          <w:r>
                            <w:fldChar w:fldCharType="begin"/>
                          </w:r>
                          <w:r>
                            <w:instrText xml:space="preserve"> PAGE \* MERGEFORMAT </w:instrText>
                          </w:r>
                          <w:r>
                            <w:fldChar w:fldCharType="separate"/>
                          </w:r>
                          <w:r w:rsidR="001E10A8">
                            <w:rPr>
                              <w:noProof/>
                            </w:rPr>
                            <w:t>399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0" type="#_x0000_t202" style="position:absolute;margin-left:515.75pt;margin-top:783.9pt;width:18.05pt;height:13.8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" filled="f" stroked="f">
              <v:textbox style="mso-fit-shape-to-text:t" inset="0,0,0,0">
                <w:txbxContent>
                  <w:p w:rsidR="000B3BF0" w:rsidRDefault="000B3BF0">
                    <w:pPr>
                      <w:pStyle w:val="a5"/>
                      <w:shd w:val="clear" w:color="auto" w:fill="auto"/>
                      <w:spacing w:line="240" w:lineRule="auto"/>
                    </w:pPr>
                    <w:r>
                      <w:fldChar w:fldCharType="begin"/>
                    </w:r>
                    <w:r>
                      <w:instrText xml:space="preserve"> PAGE \* MERGEFORMAT </w:instrText>
                    </w:r>
                    <w:r>
                      <w:fldChar w:fldCharType="separate"/>
                    </w:r>
                    <w:r w:rsidR="001E10A8">
                      <w:rPr>
                        <w:noProof/>
                      </w:rPr>
                      <w:t>399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BF0" w:rsidRDefault="000B3BF0"/>
  </w:footnote>
  <w:footnote w:type="continuationSeparator" w:id="0">
    <w:p w:rsidR="000B3BF0" w:rsidRDefault="000B3B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BF0" w:rsidRDefault="000B3BF0">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1823085</wp:posOffset>
              </wp:positionH>
              <wp:positionV relativeFrom="page">
                <wp:posOffset>756285</wp:posOffset>
              </wp:positionV>
              <wp:extent cx="3878580" cy="175260"/>
              <wp:effectExtent l="3810" t="3810" r="3810" b="19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85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BF0" w:rsidRDefault="000B3BF0">
                          <w:pPr>
                            <w:pStyle w:val="a5"/>
                            <w:shd w:val="clear" w:color="auto" w:fill="auto"/>
                            <w:spacing w:line="240" w:lineRule="auto"/>
                          </w:pPr>
                          <w:r>
                            <w:rPr>
                              <w:rStyle w:val="a6"/>
                              <w:b/>
                              <w:bCs/>
                            </w:rPr>
                            <w:t>4.3. Аннотации рабочих программ дисциплин (модулей)</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3" type="#_x0000_t202" style="position:absolute;margin-left:143.55pt;margin-top:59.55pt;width:305.4pt;height:13.8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" filled="f" stroked="f">
              <v:textbox style="mso-fit-shape-to-text:t" inset="0,0,0,0">
                <w:txbxContent>
                  <w:p w:rsidR="000B3BF0" w:rsidRDefault="000B3BF0">
                    <w:pPr>
                      <w:pStyle w:val="a5"/>
                      <w:shd w:val="clear" w:color="auto" w:fill="auto"/>
                      <w:spacing w:line="240" w:lineRule="auto"/>
                    </w:pPr>
                    <w:r>
                      <w:rPr>
                        <w:rStyle w:val="a6"/>
                        <w:b/>
                        <w:bCs/>
                      </w:rPr>
                      <w:t>4.3. Аннотации рабочих программ дисциплин (модулей)</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BF0" w:rsidRDefault="000B3BF0">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2646045</wp:posOffset>
              </wp:positionH>
              <wp:positionV relativeFrom="page">
                <wp:posOffset>753110</wp:posOffset>
              </wp:positionV>
              <wp:extent cx="2447925" cy="175260"/>
              <wp:effectExtent l="0" t="635" r="190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BF0" w:rsidRDefault="000B3BF0">
                          <w:pPr>
                            <w:pStyle w:val="a5"/>
                            <w:shd w:val="clear" w:color="auto" w:fill="auto"/>
                            <w:spacing w:line="240" w:lineRule="auto"/>
                          </w:pPr>
                          <w:r>
                            <w:rPr>
                              <w:rStyle w:val="aa"/>
                              <w:b/>
                              <w:bCs/>
                            </w:rPr>
                            <w:t>Автор-составитель: Сарыгина Э.С.</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86" type="#_x0000_t202" style="position:absolute;margin-left:208.35pt;margin-top:59.3pt;width:192.75pt;height:13.8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" filled="f" stroked="f">
              <v:textbox style="mso-fit-shape-to-text:t" inset="0,0,0,0">
                <w:txbxContent>
                  <w:p w:rsidR="000B3BF0" w:rsidRDefault="000B3BF0">
                    <w:pPr>
                      <w:pStyle w:val="a5"/>
                      <w:shd w:val="clear" w:color="auto" w:fill="auto"/>
                      <w:spacing w:line="240" w:lineRule="auto"/>
                    </w:pPr>
                    <w:r>
                      <w:rPr>
                        <w:rStyle w:val="aa"/>
                        <w:b/>
                        <w:bCs/>
                      </w:rPr>
                      <w:t>Автор-составитель: Сарыгина Э.С.</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BF0" w:rsidRDefault="000B3BF0">
    <w:pPr>
      <w:rPr>
        <w:sz w:val="2"/>
        <w:szCs w:val="2"/>
      </w:rPr>
    </w:pPr>
    <w:r>
      <w:rPr>
        <w:noProof/>
        <w:lang w:bidi="ar-SA"/>
      </w:rPr>
      <mc:AlternateContent>
        <mc:Choice Requires="wps">
          <w:drawing>
            <wp:anchor distT="0" distB="0" distL="63500" distR="63500" simplePos="0" relativeHeight="314572433" behindDoc="1" locked="0" layoutInCell="1" allowOverlap="1">
              <wp:simplePos x="0" y="0"/>
              <wp:positionH relativeFrom="page">
                <wp:posOffset>9284970</wp:posOffset>
              </wp:positionH>
              <wp:positionV relativeFrom="page">
                <wp:posOffset>749935</wp:posOffset>
              </wp:positionV>
              <wp:extent cx="1064895" cy="17526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BF0" w:rsidRDefault="000B3BF0">
                          <w:pPr>
                            <w:pStyle w:val="a5"/>
                            <w:shd w:val="clear" w:color="auto" w:fill="auto"/>
                            <w:spacing w:line="240" w:lineRule="auto"/>
                          </w:pPr>
                          <w:r>
                            <w:t>Приложение 2а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3" type="#_x0000_t202" style="position:absolute;margin-left:731.1pt;margin-top:59.05pt;width:83.85pt;height:13.8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" filled="f" stroked="f">
              <v:textbox style="mso-fit-shape-to-text:t" inset="0,0,0,0">
                <w:txbxContent>
                  <w:p w:rsidR="000B3BF0" w:rsidRDefault="000B3BF0">
                    <w:pPr>
                      <w:pStyle w:val="a5"/>
                      <w:shd w:val="clear" w:color="auto" w:fill="auto"/>
                      <w:spacing w:line="240" w:lineRule="auto"/>
                    </w:pPr>
                    <w:r>
                      <w:t>Приложение 2а</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428F"/>
    <w:multiLevelType w:val="multilevel"/>
    <w:tmpl w:val="5F7A58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155B1D"/>
    <w:multiLevelType w:val="multilevel"/>
    <w:tmpl w:val="579C5D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184987"/>
    <w:multiLevelType w:val="multilevel"/>
    <w:tmpl w:val="035679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3E48E0"/>
    <w:multiLevelType w:val="multilevel"/>
    <w:tmpl w:val="0CF2F8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52624D"/>
    <w:multiLevelType w:val="multilevel"/>
    <w:tmpl w:val="DF6827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1DF0965"/>
    <w:multiLevelType w:val="multilevel"/>
    <w:tmpl w:val="539284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20A6306"/>
    <w:multiLevelType w:val="multilevel"/>
    <w:tmpl w:val="3F46D6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5D68C3"/>
    <w:multiLevelType w:val="multilevel"/>
    <w:tmpl w:val="AEAA4C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2BD3A65"/>
    <w:multiLevelType w:val="multilevel"/>
    <w:tmpl w:val="D15A2A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3214789"/>
    <w:multiLevelType w:val="multilevel"/>
    <w:tmpl w:val="531230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4C9510E"/>
    <w:multiLevelType w:val="multilevel"/>
    <w:tmpl w:val="8CD2E4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54D0BD1"/>
    <w:multiLevelType w:val="multilevel"/>
    <w:tmpl w:val="0A363E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5FD62C7"/>
    <w:multiLevelType w:val="multilevel"/>
    <w:tmpl w:val="5D76D2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6313FDE"/>
    <w:multiLevelType w:val="multilevel"/>
    <w:tmpl w:val="E7646A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6FF235B"/>
    <w:multiLevelType w:val="multilevel"/>
    <w:tmpl w:val="03D683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70B6665"/>
    <w:multiLevelType w:val="multilevel"/>
    <w:tmpl w:val="1B54EC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7632050"/>
    <w:multiLevelType w:val="multilevel"/>
    <w:tmpl w:val="946C90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8E72D23"/>
    <w:multiLevelType w:val="multilevel"/>
    <w:tmpl w:val="A6EE88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939050D"/>
    <w:multiLevelType w:val="multilevel"/>
    <w:tmpl w:val="D840D2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9937ED3"/>
    <w:multiLevelType w:val="multilevel"/>
    <w:tmpl w:val="5C4C5D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BD105F0"/>
    <w:multiLevelType w:val="multilevel"/>
    <w:tmpl w:val="DA162D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BD52C1F"/>
    <w:multiLevelType w:val="multilevel"/>
    <w:tmpl w:val="CBEA5C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CC4754B"/>
    <w:multiLevelType w:val="multilevel"/>
    <w:tmpl w:val="065C64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CC75016"/>
    <w:multiLevelType w:val="multilevel"/>
    <w:tmpl w:val="2D7C70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D006B47"/>
    <w:multiLevelType w:val="multilevel"/>
    <w:tmpl w:val="ADF071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D3A12BC"/>
    <w:multiLevelType w:val="multilevel"/>
    <w:tmpl w:val="F43096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D3D7D8C"/>
    <w:multiLevelType w:val="multilevel"/>
    <w:tmpl w:val="610093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E4A5F05"/>
    <w:multiLevelType w:val="multilevel"/>
    <w:tmpl w:val="369A3B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ECE1F4B"/>
    <w:multiLevelType w:val="multilevel"/>
    <w:tmpl w:val="795AD0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F8F1B3B"/>
    <w:multiLevelType w:val="multilevel"/>
    <w:tmpl w:val="D3609DAE"/>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FB30A82"/>
    <w:multiLevelType w:val="multilevel"/>
    <w:tmpl w:val="956266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0484BDB"/>
    <w:multiLevelType w:val="multilevel"/>
    <w:tmpl w:val="A92CA2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05F52CA"/>
    <w:multiLevelType w:val="multilevel"/>
    <w:tmpl w:val="C0CAAA66"/>
    <w:lvl w:ilvl="0">
      <w:start w:val="3"/>
      <w:numFmt w:val="decimal"/>
      <w:lvlText w:val="40.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0EE1C4D"/>
    <w:multiLevelType w:val="multilevel"/>
    <w:tmpl w:val="D50A98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1313512"/>
    <w:multiLevelType w:val="multilevel"/>
    <w:tmpl w:val="8340C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1483A81"/>
    <w:multiLevelType w:val="multilevel"/>
    <w:tmpl w:val="2FB209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19C330B"/>
    <w:multiLevelType w:val="multilevel"/>
    <w:tmpl w:val="E88E1F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1A9467C"/>
    <w:multiLevelType w:val="multilevel"/>
    <w:tmpl w:val="829E44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1AE7562"/>
    <w:multiLevelType w:val="multilevel"/>
    <w:tmpl w:val="10DC4C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2405970"/>
    <w:multiLevelType w:val="multilevel"/>
    <w:tmpl w:val="E4984A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26571FC"/>
    <w:multiLevelType w:val="multilevel"/>
    <w:tmpl w:val="3EC69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28405F4"/>
    <w:multiLevelType w:val="multilevel"/>
    <w:tmpl w:val="102248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2A74586"/>
    <w:multiLevelType w:val="multilevel"/>
    <w:tmpl w:val="ECDC38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38A3B4E"/>
    <w:multiLevelType w:val="multilevel"/>
    <w:tmpl w:val="A0DC9B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39C6DF1"/>
    <w:multiLevelType w:val="multilevel"/>
    <w:tmpl w:val="258CE4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45A02B5"/>
    <w:multiLevelType w:val="multilevel"/>
    <w:tmpl w:val="28B4F0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5616AC6"/>
    <w:multiLevelType w:val="multilevel"/>
    <w:tmpl w:val="0C34A6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5AB752D"/>
    <w:multiLevelType w:val="multilevel"/>
    <w:tmpl w:val="3AD09A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5F05C6F"/>
    <w:multiLevelType w:val="multilevel"/>
    <w:tmpl w:val="9988A3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627799F"/>
    <w:multiLevelType w:val="multilevel"/>
    <w:tmpl w:val="25B2AA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62E1B3D"/>
    <w:multiLevelType w:val="multilevel"/>
    <w:tmpl w:val="337201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169D285C"/>
    <w:multiLevelType w:val="multilevel"/>
    <w:tmpl w:val="0EAACF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177C349A"/>
    <w:multiLevelType w:val="multilevel"/>
    <w:tmpl w:val="893EA0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18871CB8"/>
    <w:multiLevelType w:val="multilevel"/>
    <w:tmpl w:val="EA9E4F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18EA716F"/>
    <w:multiLevelType w:val="multilevel"/>
    <w:tmpl w:val="EF16B6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18ED613A"/>
    <w:multiLevelType w:val="multilevel"/>
    <w:tmpl w:val="6A76C8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19144A82"/>
    <w:multiLevelType w:val="multilevel"/>
    <w:tmpl w:val="336042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19836D40"/>
    <w:multiLevelType w:val="multilevel"/>
    <w:tmpl w:val="DAF0BE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1A5D0812"/>
    <w:multiLevelType w:val="multilevel"/>
    <w:tmpl w:val="A58442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1B8A212C"/>
    <w:multiLevelType w:val="multilevel"/>
    <w:tmpl w:val="AAB6B4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1BE6098D"/>
    <w:multiLevelType w:val="multilevel"/>
    <w:tmpl w:val="153C24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1C092BAA"/>
    <w:multiLevelType w:val="multilevel"/>
    <w:tmpl w:val="8CEA8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1C366BFC"/>
    <w:multiLevelType w:val="multilevel"/>
    <w:tmpl w:val="E870C2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1CA21C14"/>
    <w:multiLevelType w:val="multilevel"/>
    <w:tmpl w:val="DE64260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1CAC2B20"/>
    <w:multiLevelType w:val="multilevel"/>
    <w:tmpl w:val="618462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1CD84417"/>
    <w:multiLevelType w:val="multilevel"/>
    <w:tmpl w:val="EACE9D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1DC07F82"/>
    <w:multiLevelType w:val="multilevel"/>
    <w:tmpl w:val="FADEC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1E12574B"/>
    <w:multiLevelType w:val="multilevel"/>
    <w:tmpl w:val="2974B7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1E1B2366"/>
    <w:multiLevelType w:val="multilevel"/>
    <w:tmpl w:val="977ABD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1E1D6ACB"/>
    <w:multiLevelType w:val="multilevel"/>
    <w:tmpl w:val="9C6459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1EC34B4F"/>
    <w:multiLevelType w:val="multilevel"/>
    <w:tmpl w:val="B11E57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1EC47119"/>
    <w:multiLevelType w:val="multilevel"/>
    <w:tmpl w:val="406276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1F2F09E7"/>
    <w:multiLevelType w:val="multilevel"/>
    <w:tmpl w:val="2326B4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1F467B96"/>
    <w:multiLevelType w:val="multilevel"/>
    <w:tmpl w:val="046263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1F9600C7"/>
    <w:multiLevelType w:val="multilevel"/>
    <w:tmpl w:val="FBD476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1FCE63D1"/>
    <w:multiLevelType w:val="multilevel"/>
    <w:tmpl w:val="0C5210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1FD61D16"/>
    <w:multiLevelType w:val="multilevel"/>
    <w:tmpl w:val="286E65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21823AB5"/>
    <w:multiLevelType w:val="multilevel"/>
    <w:tmpl w:val="CCBAA5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21846C8C"/>
    <w:multiLevelType w:val="multilevel"/>
    <w:tmpl w:val="215E9E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21865313"/>
    <w:multiLevelType w:val="multilevel"/>
    <w:tmpl w:val="6EE856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224D2994"/>
    <w:multiLevelType w:val="multilevel"/>
    <w:tmpl w:val="A03230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23883F7B"/>
    <w:multiLevelType w:val="multilevel"/>
    <w:tmpl w:val="0352B8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239D089F"/>
    <w:multiLevelType w:val="multilevel"/>
    <w:tmpl w:val="E662F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23D55B95"/>
    <w:multiLevelType w:val="multilevel"/>
    <w:tmpl w:val="36B06B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245A453D"/>
    <w:multiLevelType w:val="multilevel"/>
    <w:tmpl w:val="E49CC96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24EB0A7C"/>
    <w:multiLevelType w:val="multilevel"/>
    <w:tmpl w:val="EB9A25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25143A58"/>
    <w:multiLevelType w:val="multilevel"/>
    <w:tmpl w:val="FFA612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25347B9F"/>
    <w:multiLevelType w:val="multilevel"/>
    <w:tmpl w:val="BD7E28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255157C9"/>
    <w:multiLevelType w:val="multilevel"/>
    <w:tmpl w:val="21D8DE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25AA21AD"/>
    <w:multiLevelType w:val="multilevel"/>
    <w:tmpl w:val="2180A1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25ED2C02"/>
    <w:multiLevelType w:val="multilevel"/>
    <w:tmpl w:val="F48C45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25F27AB2"/>
    <w:multiLevelType w:val="multilevel"/>
    <w:tmpl w:val="97D0A1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263A317D"/>
    <w:multiLevelType w:val="multilevel"/>
    <w:tmpl w:val="7B562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26594EC1"/>
    <w:multiLevelType w:val="multilevel"/>
    <w:tmpl w:val="36129C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27505D14"/>
    <w:multiLevelType w:val="multilevel"/>
    <w:tmpl w:val="1F1CF2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27B21E91"/>
    <w:multiLevelType w:val="multilevel"/>
    <w:tmpl w:val="9FEA6E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7D8436D"/>
    <w:multiLevelType w:val="multilevel"/>
    <w:tmpl w:val="BED801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27FA6D72"/>
    <w:multiLevelType w:val="multilevel"/>
    <w:tmpl w:val="164267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28213EA1"/>
    <w:multiLevelType w:val="multilevel"/>
    <w:tmpl w:val="E2EE70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289A43B6"/>
    <w:multiLevelType w:val="multilevel"/>
    <w:tmpl w:val="C498AC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28B26D0F"/>
    <w:multiLevelType w:val="multilevel"/>
    <w:tmpl w:val="4926B7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28DB0880"/>
    <w:multiLevelType w:val="multilevel"/>
    <w:tmpl w:val="745097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28EE5BA2"/>
    <w:multiLevelType w:val="multilevel"/>
    <w:tmpl w:val="3D8C7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29E624E8"/>
    <w:multiLevelType w:val="multilevel"/>
    <w:tmpl w:val="406843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2B1A3902"/>
    <w:multiLevelType w:val="multilevel"/>
    <w:tmpl w:val="73CCCE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2BC731D7"/>
    <w:multiLevelType w:val="multilevel"/>
    <w:tmpl w:val="958201A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2C0168A9"/>
    <w:multiLevelType w:val="multilevel"/>
    <w:tmpl w:val="C5B420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2C5F749B"/>
    <w:multiLevelType w:val="multilevel"/>
    <w:tmpl w:val="826600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2D402A0C"/>
    <w:multiLevelType w:val="multilevel"/>
    <w:tmpl w:val="824C02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2DD50D3A"/>
    <w:multiLevelType w:val="multilevel"/>
    <w:tmpl w:val="2FB82E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2E037115"/>
    <w:multiLevelType w:val="multilevel"/>
    <w:tmpl w:val="14AED4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2E786D47"/>
    <w:multiLevelType w:val="multilevel"/>
    <w:tmpl w:val="29F876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2EFF269E"/>
    <w:multiLevelType w:val="multilevel"/>
    <w:tmpl w:val="779C0B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2F0E698E"/>
    <w:multiLevelType w:val="multilevel"/>
    <w:tmpl w:val="8CB0C2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314B3E1D"/>
    <w:multiLevelType w:val="multilevel"/>
    <w:tmpl w:val="3CA88C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317E68F5"/>
    <w:multiLevelType w:val="multilevel"/>
    <w:tmpl w:val="A79804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31F12C98"/>
    <w:multiLevelType w:val="multilevel"/>
    <w:tmpl w:val="0F22DDC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32F93F20"/>
    <w:multiLevelType w:val="multilevel"/>
    <w:tmpl w:val="FB0460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33446A13"/>
    <w:multiLevelType w:val="multilevel"/>
    <w:tmpl w:val="4BC8B1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33D9454E"/>
    <w:multiLevelType w:val="multilevel"/>
    <w:tmpl w:val="01789C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3402681B"/>
    <w:multiLevelType w:val="multilevel"/>
    <w:tmpl w:val="5E36A7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34E62A94"/>
    <w:multiLevelType w:val="multilevel"/>
    <w:tmpl w:val="3C4CB2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34F855DD"/>
    <w:multiLevelType w:val="multilevel"/>
    <w:tmpl w:val="7F94D2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353B55D2"/>
    <w:multiLevelType w:val="multilevel"/>
    <w:tmpl w:val="3D3200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5CC0406"/>
    <w:multiLevelType w:val="multilevel"/>
    <w:tmpl w:val="11A2D6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368E366E"/>
    <w:multiLevelType w:val="multilevel"/>
    <w:tmpl w:val="A0A8F28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6A51AEC"/>
    <w:multiLevelType w:val="multilevel"/>
    <w:tmpl w:val="06F8BE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6E94210"/>
    <w:multiLevelType w:val="multilevel"/>
    <w:tmpl w:val="5EF2CEA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37085D6A"/>
    <w:multiLevelType w:val="multilevel"/>
    <w:tmpl w:val="F5F8E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73F29C1"/>
    <w:multiLevelType w:val="multilevel"/>
    <w:tmpl w:val="2D545C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375027CB"/>
    <w:multiLevelType w:val="multilevel"/>
    <w:tmpl w:val="9E8016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37643C11"/>
    <w:multiLevelType w:val="multilevel"/>
    <w:tmpl w:val="0C3805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377F5235"/>
    <w:multiLevelType w:val="multilevel"/>
    <w:tmpl w:val="FAFE8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37C65EA3"/>
    <w:multiLevelType w:val="multilevel"/>
    <w:tmpl w:val="971A4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37F27B18"/>
    <w:multiLevelType w:val="multilevel"/>
    <w:tmpl w:val="4DC86B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385D0DD2"/>
    <w:multiLevelType w:val="multilevel"/>
    <w:tmpl w:val="A65C8D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38EE2F66"/>
    <w:multiLevelType w:val="multilevel"/>
    <w:tmpl w:val="3502DB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3995414C"/>
    <w:multiLevelType w:val="multilevel"/>
    <w:tmpl w:val="9BF48B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39AA7E34"/>
    <w:multiLevelType w:val="multilevel"/>
    <w:tmpl w:val="DFBE14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39E707FD"/>
    <w:multiLevelType w:val="multilevel"/>
    <w:tmpl w:val="39388D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3A61634E"/>
    <w:multiLevelType w:val="multilevel"/>
    <w:tmpl w:val="D89A20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3AC14DA9"/>
    <w:multiLevelType w:val="multilevel"/>
    <w:tmpl w:val="0B60CF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3B6B46CE"/>
    <w:multiLevelType w:val="multilevel"/>
    <w:tmpl w:val="397E01C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3C111978"/>
    <w:multiLevelType w:val="multilevel"/>
    <w:tmpl w:val="9B5A68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3C233E22"/>
    <w:multiLevelType w:val="multilevel"/>
    <w:tmpl w:val="ACAE3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3C2A521E"/>
    <w:multiLevelType w:val="multilevel"/>
    <w:tmpl w:val="316099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3C92657E"/>
    <w:multiLevelType w:val="multilevel"/>
    <w:tmpl w:val="99364E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3CEB4149"/>
    <w:multiLevelType w:val="multilevel"/>
    <w:tmpl w:val="95AA05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3D94059D"/>
    <w:multiLevelType w:val="multilevel"/>
    <w:tmpl w:val="0CBAB0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3DD0087E"/>
    <w:multiLevelType w:val="multilevel"/>
    <w:tmpl w:val="06704A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3DDF44D3"/>
    <w:multiLevelType w:val="multilevel"/>
    <w:tmpl w:val="510EFB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3E003624"/>
    <w:multiLevelType w:val="multilevel"/>
    <w:tmpl w:val="94784A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3ECE1FF8"/>
    <w:multiLevelType w:val="multilevel"/>
    <w:tmpl w:val="684A6D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3EDB0F44"/>
    <w:multiLevelType w:val="multilevel"/>
    <w:tmpl w:val="C3CC1C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3EED53B5"/>
    <w:multiLevelType w:val="multilevel"/>
    <w:tmpl w:val="3920E3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3F5843EF"/>
    <w:multiLevelType w:val="multilevel"/>
    <w:tmpl w:val="E06AE14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3FD75175"/>
    <w:multiLevelType w:val="multilevel"/>
    <w:tmpl w:val="647EAE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401D66C3"/>
    <w:multiLevelType w:val="multilevel"/>
    <w:tmpl w:val="418CFF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40A40567"/>
    <w:multiLevelType w:val="multilevel"/>
    <w:tmpl w:val="D400A5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420B650B"/>
    <w:multiLevelType w:val="multilevel"/>
    <w:tmpl w:val="5262DC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42487EFC"/>
    <w:multiLevelType w:val="multilevel"/>
    <w:tmpl w:val="9AA8B3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425623FF"/>
    <w:multiLevelType w:val="multilevel"/>
    <w:tmpl w:val="6EAE65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42AC7C2F"/>
    <w:multiLevelType w:val="multilevel"/>
    <w:tmpl w:val="B994E1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42B90341"/>
    <w:multiLevelType w:val="multilevel"/>
    <w:tmpl w:val="F9AC068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44204084"/>
    <w:multiLevelType w:val="multilevel"/>
    <w:tmpl w:val="78E43C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44437800"/>
    <w:multiLevelType w:val="multilevel"/>
    <w:tmpl w:val="B06E18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4455235F"/>
    <w:multiLevelType w:val="multilevel"/>
    <w:tmpl w:val="56CAE8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44FD6D0B"/>
    <w:multiLevelType w:val="multilevel"/>
    <w:tmpl w:val="0A2C9E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457F581E"/>
    <w:multiLevelType w:val="multilevel"/>
    <w:tmpl w:val="7AE882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46185A2A"/>
    <w:multiLevelType w:val="multilevel"/>
    <w:tmpl w:val="AAEC92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46A02358"/>
    <w:multiLevelType w:val="multilevel"/>
    <w:tmpl w:val="63AC37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46C12A44"/>
    <w:multiLevelType w:val="multilevel"/>
    <w:tmpl w:val="706C63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476B0B3B"/>
    <w:multiLevelType w:val="multilevel"/>
    <w:tmpl w:val="F3324E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47A417C2"/>
    <w:multiLevelType w:val="multilevel"/>
    <w:tmpl w:val="5980EA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48646BA3"/>
    <w:multiLevelType w:val="multilevel"/>
    <w:tmpl w:val="47284C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48C15118"/>
    <w:multiLevelType w:val="multilevel"/>
    <w:tmpl w:val="744A9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494A61D9"/>
    <w:multiLevelType w:val="multilevel"/>
    <w:tmpl w:val="3CCEFE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49515B69"/>
    <w:multiLevelType w:val="multilevel"/>
    <w:tmpl w:val="3D8218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496A1F18"/>
    <w:multiLevelType w:val="multilevel"/>
    <w:tmpl w:val="1CAC6E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49A03EC5"/>
    <w:multiLevelType w:val="multilevel"/>
    <w:tmpl w:val="97E843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49C83FFC"/>
    <w:multiLevelType w:val="multilevel"/>
    <w:tmpl w:val="AF469B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4A1E15B2"/>
    <w:multiLevelType w:val="multilevel"/>
    <w:tmpl w:val="E7786F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4A747FA5"/>
    <w:multiLevelType w:val="multilevel"/>
    <w:tmpl w:val="6C7433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4A916538"/>
    <w:multiLevelType w:val="multilevel"/>
    <w:tmpl w:val="C6542E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4AAB5096"/>
    <w:multiLevelType w:val="multilevel"/>
    <w:tmpl w:val="8D2443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4ACB1255"/>
    <w:multiLevelType w:val="multilevel"/>
    <w:tmpl w:val="E3B8AA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4AEF686D"/>
    <w:multiLevelType w:val="multilevel"/>
    <w:tmpl w:val="CC4E7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4AF313CF"/>
    <w:multiLevelType w:val="multilevel"/>
    <w:tmpl w:val="36CC7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4AF847E3"/>
    <w:multiLevelType w:val="multilevel"/>
    <w:tmpl w:val="1D7C89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4B1D6A25"/>
    <w:multiLevelType w:val="multilevel"/>
    <w:tmpl w:val="A170CF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4B2766CD"/>
    <w:multiLevelType w:val="multilevel"/>
    <w:tmpl w:val="041C04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4B9E2F2E"/>
    <w:multiLevelType w:val="multilevel"/>
    <w:tmpl w:val="4D3680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4BBD6746"/>
    <w:multiLevelType w:val="multilevel"/>
    <w:tmpl w:val="605657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4C7858AD"/>
    <w:multiLevelType w:val="multilevel"/>
    <w:tmpl w:val="6AFE0E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4D033F3E"/>
    <w:multiLevelType w:val="multilevel"/>
    <w:tmpl w:val="EABA9C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4D101CC0"/>
    <w:multiLevelType w:val="multilevel"/>
    <w:tmpl w:val="5874BD1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4E5D067D"/>
    <w:multiLevelType w:val="multilevel"/>
    <w:tmpl w:val="4F5C0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4E5F460C"/>
    <w:multiLevelType w:val="multilevel"/>
    <w:tmpl w:val="FF38A1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4E6E1385"/>
    <w:multiLevelType w:val="multilevel"/>
    <w:tmpl w:val="0A7CA7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4EBB1276"/>
    <w:multiLevelType w:val="multilevel"/>
    <w:tmpl w:val="C0C6F0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4FC219F8"/>
    <w:multiLevelType w:val="multilevel"/>
    <w:tmpl w:val="D0A26A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15:restartNumberingAfterBreak="0">
    <w:nsid w:val="50006063"/>
    <w:multiLevelType w:val="multilevel"/>
    <w:tmpl w:val="2290362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15:restartNumberingAfterBreak="0">
    <w:nsid w:val="509D566A"/>
    <w:multiLevelType w:val="multilevel"/>
    <w:tmpl w:val="B164F5FC"/>
    <w:lvl w:ilvl="0">
      <w:start w:val="3"/>
      <w:numFmt w:val="decimal"/>
      <w:lvlText w:val="40.05.%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15:restartNumberingAfterBreak="0">
    <w:nsid w:val="50A166D3"/>
    <w:multiLevelType w:val="multilevel"/>
    <w:tmpl w:val="F7A046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50CF4F82"/>
    <w:multiLevelType w:val="multilevel"/>
    <w:tmpl w:val="DE82C9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15:restartNumberingAfterBreak="0">
    <w:nsid w:val="50CF5288"/>
    <w:multiLevelType w:val="multilevel"/>
    <w:tmpl w:val="F3884F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15:restartNumberingAfterBreak="0">
    <w:nsid w:val="519E6804"/>
    <w:multiLevelType w:val="multilevel"/>
    <w:tmpl w:val="5992A9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15:restartNumberingAfterBreak="0">
    <w:nsid w:val="51BA1F6E"/>
    <w:multiLevelType w:val="multilevel"/>
    <w:tmpl w:val="CF78BE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51DA698C"/>
    <w:multiLevelType w:val="multilevel"/>
    <w:tmpl w:val="E00A65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15:restartNumberingAfterBreak="0">
    <w:nsid w:val="51E208C9"/>
    <w:multiLevelType w:val="multilevel"/>
    <w:tmpl w:val="90BCF2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525F6008"/>
    <w:multiLevelType w:val="multilevel"/>
    <w:tmpl w:val="B02AB2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52816BBC"/>
    <w:multiLevelType w:val="multilevel"/>
    <w:tmpl w:val="8E3647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534258A4"/>
    <w:multiLevelType w:val="multilevel"/>
    <w:tmpl w:val="B72220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15:restartNumberingAfterBreak="0">
    <w:nsid w:val="53540E69"/>
    <w:multiLevelType w:val="multilevel"/>
    <w:tmpl w:val="0C686A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54126FCC"/>
    <w:multiLevelType w:val="multilevel"/>
    <w:tmpl w:val="59F2FD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558D5D44"/>
    <w:multiLevelType w:val="multilevel"/>
    <w:tmpl w:val="712E67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15:restartNumberingAfterBreak="0">
    <w:nsid w:val="563D221D"/>
    <w:multiLevelType w:val="multilevel"/>
    <w:tmpl w:val="C48E0E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15:restartNumberingAfterBreak="0">
    <w:nsid w:val="56C74A86"/>
    <w:multiLevelType w:val="multilevel"/>
    <w:tmpl w:val="98E61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56E253F3"/>
    <w:multiLevelType w:val="multilevel"/>
    <w:tmpl w:val="C85E58E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15:restartNumberingAfterBreak="0">
    <w:nsid w:val="57675212"/>
    <w:multiLevelType w:val="multilevel"/>
    <w:tmpl w:val="AA9806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576C2374"/>
    <w:multiLevelType w:val="multilevel"/>
    <w:tmpl w:val="B8EE1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586E321C"/>
    <w:multiLevelType w:val="multilevel"/>
    <w:tmpl w:val="147EA3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58A27622"/>
    <w:multiLevelType w:val="multilevel"/>
    <w:tmpl w:val="778CC7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58AD1AD6"/>
    <w:multiLevelType w:val="multilevel"/>
    <w:tmpl w:val="69125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58E75742"/>
    <w:multiLevelType w:val="multilevel"/>
    <w:tmpl w:val="6EA4F6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594C7227"/>
    <w:multiLevelType w:val="multilevel"/>
    <w:tmpl w:val="3274D8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15:restartNumberingAfterBreak="0">
    <w:nsid w:val="59613149"/>
    <w:multiLevelType w:val="multilevel"/>
    <w:tmpl w:val="19AA07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15:restartNumberingAfterBreak="0">
    <w:nsid w:val="596E0BA8"/>
    <w:multiLevelType w:val="multilevel"/>
    <w:tmpl w:val="DB98D5C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59E26BE1"/>
    <w:multiLevelType w:val="multilevel"/>
    <w:tmpl w:val="DE7A7C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15:restartNumberingAfterBreak="0">
    <w:nsid w:val="59F00EEA"/>
    <w:multiLevelType w:val="multilevel"/>
    <w:tmpl w:val="B9B03278"/>
    <w:lvl w:ilvl="0">
      <w:start w:val="3"/>
      <w:numFmt w:val="decimal"/>
      <w:lvlText w:val="40.0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15:restartNumberingAfterBreak="0">
    <w:nsid w:val="5A2F7876"/>
    <w:multiLevelType w:val="multilevel"/>
    <w:tmpl w:val="3CF04D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15:restartNumberingAfterBreak="0">
    <w:nsid w:val="5B6D220F"/>
    <w:multiLevelType w:val="multilevel"/>
    <w:tmpl w:val="98569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15:restartNumberingAfterBreak="0">
    <w:nsid w:val="5BA925A1"/>
    <w:multiLevelType w:val="multilevel"/>
    <w:tmpl w:val="AD9E14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15:restartNumberingAfterBreak="0">
    <w:nsid w:val="5BB333EC"/>
    <w:multiLevelType w:val="multilevel"/>
    <w:tmpl w:val="5D0058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15:restartNumberingAfterBreak="0">
    <w:nsid w:val="5BF468F4"/>
    <w:multiLevelType w:val="multilevel"/>
    <w:tmpl w:val="2A6E1BBA"/>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5C156B80"/>
    <w:multiLevelType w:val="multilevel"/>
    <w:tmpl w:val="A3E4DE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5CF27D14"/>
    <w:multiLevelType w:val="multilevel"/>
    <w:tmpl w:val="5B5A07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15:restartNumberingAfterBreak="0">
    <w:nsid w:val="5D26568E"/>
    <w:multiLevelType w:val="multilevel"/>
    <w:tmpl w:val="91FABA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15:restartNumberingAfterBreak="0">
    <w:nsid w:val="5DB65036"/>
    <w:multiLevelType w:val="multilevel"/>
    <w:tmpl w:val="DF1CB5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15:restartNumberingAfterBreak="0">
    <w:nsid w:val="5E702F3B"/>
    <w:multiLevelType w:val="multilevel"/>
    <w:tmpl w:val="672804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15:restartNumberingAfterBreak="0">
    <w:nsid w:val="5EB47152"/>
    <w:multiLevelType w:val="multilevel"/>
    <w:tmpl w:val="59903F7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15:restartNumberingAfterBreak="0">
    <w:nsid w:val="5F922843"/>
    <w:multiLevelType w:val="multilevel"/>
    <w:tmpl w:val="922288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15:restartNumberingAfterBreak="0">
    <w:nsid w:val="5F9D5228"/>
    <w:multiLevelType w:val="multilevel"/>
    <w:tmpl w:val="3BC690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15:restartNumberingAfterBreak="0">
    <w:nsid w:val="60653B7D"/>
    <w:multiLevelType w:val="multilevel"/>
    <w:tmpl w:val="F0BCDE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15:restartNumberingAfterBreak="0">
    <w:nsid w:val="60735D6D"/>
    <w:multiLevelType w:val="multilevel"/>
    <w:tmpl w:val="DEE47A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15:restartNumberingAfterBreak="0">
    <w:nsid w:val="60EC0DDE"/>
    <w:multiLevelType w:val="multilevel"/>
    <w:tmpl w:val="4A0ADB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15:restartNumberingAfterBreak="0">
    <w:nsid w:val="614D0099"/>
    <w:multiLevelType w:val="multilevel"/>
    <w:tmpl w:val="40A42A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15:restartNumberingAfterBreak="0">
    <w:nsid w:val="627207B6"/>
    <w:multiLevelType w:val="multilevel"/>
    <w:tmpl w:val="E8E05B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15:restartNumberingAfterBreak="0">
    <w:nsid w:val="629E1EB5"/>
    <w:multiLevelType w:val="multilevel"/>
    <w:tmpl w:val="583681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15:restartNumberingAfterBreak="0">
    <w:nsid w:val="62BB6EF7"/>
    <w:multiLevelType w:val="multilevel"/>
    <w:tmpl w:val="B67E78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15:restartNumberingAfterBreak="0">
    <w:nsid w:val="62BF0DC8"/>
    <w:multiLevelType w:val="multilevel"/>
    <w:tmpl w:val="CA1AF3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15:restartNumberingAfterBreak="0">
    <w:nsid w:val="62FE7076"/>
    <w:multiLevelType w:val="multilevel"/>
    <w:tmpl w:val="4FE2F7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15:restartNumberingAfterBreak="0">
    <w:nsid w:val="646701C9"/>
    <w:multiLevelType w:val="multilevel"/>
    <w:tmpl w:val="69EA9F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15:restartNumberingAfterBreak="0">
    <w:nsid w:val="65AD58FA"/>
    <w:multiLevelType w:val="multilevel"/>
    <w:tmpl w:val="8E860E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15:restartNumberingAfterBreak="0">
    <w:nsid w:val="65C503D7"/>
    <w:multiLevelType w:val="multilevel"/>
    <w:tmpl w:val="088641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15:restartNumberingAfterBreak="0">
    <w:nsid w:val="65EF46D0"/>
    <w:multiLevelType w:val="multilevel"/>
    <w:tmpl w:val="DC96FB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15:restartNumberingAfterBreak="0">
    <w:nsid w:val="666B60FF"/>
    <w:multiLevelType w:val="multilevel"/>
    <w:tmpl w:val="D37252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15:restartNumberingAfterBreak="0">
    <w:nsid w:val="66C31C9C"/>
    <w:multiLevelType w:val="multilevel"/>
    <w:tmpl w:val="A6769B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15:restartNumberingAfterBreak="0">
    <w:nsid w:val="673779D2"/>
    <w:multiLevelType w:val="multilevel"/>
    <w:tmpl w:val="6E4AB0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15:restartNumberingAfterBreak="0">
    <w:nsid w:val="67A751D9"/>
    <w:multiLevelType w:val="multilevel"/>
    <w:tmpl w:val="6CB869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15:restartNumberingAfterBreak="0">
    <w:nsid w:val="68AE372F"/>
    <w:multiLevelType w:val="multilevel"/>
    <w:tmpl w:val="AA04CA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15:restartNumberingAfterBreak="0">
    <w:nsid w:val="68BC3475"/>
    <w:multiLevelType w:val="multilevel"/>
    <w:tmpl w:val="61B0F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15:restartNumberingAfterBreak="0">
    <w:nsid w:val="68F26053"/>
    <w:multiLevelType w:val="multilevel"/>
    <w:tmpl w:val="1DEEA2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15:restartNumberingAfterBreak="0">
    <w:nsid w:val="69077151"/>
    <w:multiLevelType w:val="multilevel"/>
    <w:tmpl w:val="FABCB3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15:restartNumberingAfterBreak="0">
    <w:nsid w:val="69552B7E"/>
    <w:multiLevelType w:val="multilevel"/>
    <w:tmpl w:val="90EC13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15:restartNumberingAfterBreak="0">
    <w:nsid w:val="6A1C0328"/>
    <w:multiLevelType w:val="multilevel"/>
    <w:tmpl w:val="89E496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15:restartNumberingAfterBreak="0">
    <w:nsid w:val="6B167904"/>
    <w:multiLevelType w:val="multilevel"/>
    <w:tmpl w:val="E4A069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15:restartNumberingAfterBreak="0">
    <w:nsid w:val="6B8C2B82"/>
    <w:multiLevelType w:val="multilevel"/>
    <w:tmpl w:val="CE5C22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15:restartNumberingAfterBreak="0">
    <w:nsid w:val="6C181D3E"/>
    <w:multiLevelType w:val="multilevel"/>
    <w:tmpl w:val="25BAAB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15:restartNumberingAfterBreak="0">
    <w:nsid w:val="6C357855"/>
    <w:multiLevelType w:val="multilevel"/>
    <w:tmpl w:val="35A68C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15:restartNumberingAfterBreak="0">
    <w:nsid w:val="6C996BF5"/>
    <w:multiLevelType w:val="multilevel"/>
    <w:tmpl w:val="AD60CE0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15:restartNumberingAfterBreak="0">
    <w:nsid w:val="6D9B343A"/>
    <w:multiLevelType w:val="multilevel"/>
    <w:tmpl w:val="C63092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15:restartNumberingAfterBreak="0">
    <w:nsid w:val="6DB924E7"/>
    <w:multiLevelType w:val="multilevel"/>
    <w:tmpl w:val="C4BA94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15:restartNumberingAfterBreak="0">
    <w:nsid w:val="6DD424D0"/>
    <w:multiLevelType w:val="multilevel"/>
    <w:tmpl w:val="E63AD2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15:restartNumberingAfterBreak="0">
    <w:nsid w:val="6E41762F"/>
    <w:multiLevelType w:val="multilevel"/>
    <w:tmpl w:val="953A4EE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15:restartNumberingAfterBreak="0">
    <w:nsid w:val="6E8947BE"/>
    <w:multiLevelType w:val="multilevel"/>
    <w:tmpl w:val="2F94BC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15:restartNumberingAfterBreak="0">
    <w:nsid w:val="6ED81EDA"/>
    <w:multiLevelType w:val="multilevel"/>
    <w:tmpl w:val="734237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15:restartNumberingAfterBreak="0">
    <w:nsid w:val="6EEB05A7"/>
    <w:multiLevelType w:val="multilevel"/>
    <w:tmpl w:val="07A47A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15:restartNumberingAfterBreak="0">
    <w:nsid w:val="6F4F7C5C"/>
    <w:multiLevelType w:val="multilevel"/>
    <w:tmpl w:val="5D88B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15:restartNumberingAfterBreak="0">
    <w:nsid w:val="71337B59"/>
    <w:multiLevelType w:val="multilevel"/>
    <w:tmpl w:val="C2DE3F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15:restartNumberingAfterBreak="0">
    <w:nsid w:val="719F403C"/>
    <w:multiLevelType w:val="multilevel"/>
    <w:tmpl w:val="DD5CD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15:restartNumberingAfterBreak="0">
    <w:nsid w:val="72003EE7"/>
    <w:multiLevelType w:val="multilevel"/>
    <w:tmpl w:val="C0D0A7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15:restartNumberingAfterBreak="0">
    <w:nsid w:val="72836AD9"/>
    <w:multiLevelType w:val="multilevel"/>
    <w:tmpl w:val="BBFE86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15:restartNumberingAfterBreak="0">
    <w:nsid w:val="72D533A4"/>
    <w:multiLevelType w:val="multilevel"/>
    <w:tmpl w:val="B9CEA9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4" w15:restartNumberingAfterBreak="0">
    <w:nsid w:val="73223124"/>
    <w:multiLevelType w:val="multilevel"/>
    <w:tmpl w:val="F5AC4E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15:restartNumberingAfterBreak="0">
    <w:nsid w:val="736D6DBD"/>
    <w:multiLevelType w:val="multilevel"/>
    <w:tmpl w:val="87262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15:restartNumberingAfterBreak="0">
    <w:nsid w:val="738457C5"/>
    <w:multiLevelType w:val="multilevel"/>
    <w:tmpl w:val="B1A81C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15:restartNumberingAfterBreak="0">
    <w:nsid w:val="747A4B88"/>
    <w:multiLevelType w:val="multilevel"/>
    <w:tmpl w:val="B82CE9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15:restartNumberingAfterBreak="0">
    <w:nsid w:val="749006B5"/>
    <w:multiLevelType w:val="multilevel"/>
    <w:tmpl w:val="10585A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15:restartNumberingAfterBreak="0">
    <w:nsid w:val="75447E58"/>
    <w:multiLevelType w:val="multilevel"/>
    <w:tmpl w:val="AA4248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15:restartNumberingAfterBreak="0">
    <w:nsid w:val="75F754B3"/>
    <w:multiLevelType w:val="multilevel"/>
    <w:tmpl w:val="52C4B1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1" w15:restartNumberingAfterBreak="0">
    <w:nsid w:val="76160E50"/>
    <w:multiLevelType w:val="multilevel"/>
    <w:tmpl w:val="AA70F91C"/>
    <w:lvl w:ilvl="0">
      <w:start w:val="1"/>
      <w:numFmt w:val="decimal"/>
      <w:lvlText w:val="4.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15:restartNumberingAfterBreak="0">
    <w:nsid w:val="763B14FC"/>
    <w:multiLevelType w:val="multilevel"/>
    <w:tmpl w:val="922054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15:restartNumberingAfterBreak="0">
    <w:nsid w:val="764F7DD1"/>
    <w:multiLevelType w:val="multilevel"/>
    <w:tmpl w:val="1EAC38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4" w15:restartNumberingAfterBreak="0">
    <w:nsid w:val="76A43DBA"/>
    <w:multiLevelType w:val="multilevel"/>
    <w:tmpl w:val="B322D4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15:restartNumberingAfterBreak="0">
    <w:nsid w:val="76CB1878"/>
    <w:multiLevelType w:val="multilevel"/>
    <w:tmpl w:val="ED2A01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15:restartNumberingAfterBreak="0">
    <w:nsid w:val="76F444A3"/>
    <w:multiLevelType w:val="multilevel"/>
    <w:tmpl w:val="C70493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15:restartNumberingAfterBreak="0">
    <w:nsid w:val="775A01CD"/>
    <w:multiLevelType w:val="multilevel"/>
    <w:tmpl w:val="8B1ACA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15:restartNumberingAfterBreak="0">
    <w:nsid w:val="788C578E"/>
    <w:multiLevelType w:val="multilevel"/>
    <w:tmpl w:val="6FF6AB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9" w15:restartNumberingAfterBreak="0">
    <w:nsid w:val="788D7C42"/>
    <w:multiLevelType w:val="multilevel"/>
    <w:tmpl w:val="79CAC3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15:restartNumberingAfterBreak="0">
    <w:nsid w:val="790058EF"/>
    <w:multiLevelType w:val="multilevel"/>
    <w:tmpl w:val="0D1422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15:restartNumberingAfterBreak="0">
    <w:nsid w:val="793F2C51"/>
    <w:multiLevelType w:val="multilevel"/>
    <w:tmpl w:val="C7E05A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15:restartNumberingAfterBreak="0">
    <w:nsid w:val="79DD5F61"/>
    <w:multiLevelType w:val="multilevel"/>
    <w:tmpl w:val="A4C483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3" w15:restartNumberingAfterBreak="0">
    <w:nsid w:val="7A4C7D05"/>
    <w:multiLevelType w:val="multilevel"/>
    <w:tmpl w:val="DFB01D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15:restartNumberingAfterBreak="0">
    <w:nsid w:val="7A8626D2"/>
    <w:multiLevelType w:val="multilevel"/>
    <w:tmpl w:val="0EA89B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5" w15:restartNumberingAfterBreak="0">
    <w:nsid w:val="7ABB28A7"/>
    <w:multiLevelType w:val="multilevel"/>
    <w:tmpl w:val="9A0657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15:restartNumberingAfterBreak="0">
    <w:nsid w:val="7B0A0762"/>
    <w:multiLevelType w:val="multilevel"/>
    <w:tmpl w:val="D4B6D3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7" w15:restartNumberingAfterBreak="0">
    <w:nsid w:val="7B5E270C"/>
    <w:multiLevelType w:val="multilevel"/>
    <w:tmpl w:val="4CAE1C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15:restartNumberingAfterBreak="0">
    <w:nsid w:val="7C004FB0"/>
    <w:multiLevelType w:val="multilevel"/>
    <w:tmpl w:val="BEDA3C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9" w15:restartNumberingAfterBreak="0">
    <w:nsid w:val="7C202793"/>
    <w:multiLevelType w:val="multilevel"/>
    <w:tmpl w:val="D9B4661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0" w15:restartNumberingAfterBreak="0">
    <w:nsid w:val="7C6E64D5"/>
    <w:multiLevelType w:val="multilevel"/>
    <w:tmpl w:val="1EDEAA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15:restartNumberingAfterBreak="0">
    <w:nsid w:val="7D004145"/>
    <w:multiLevelType w:val="multilevel"/>
    <w:tmpl w:val="836C25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2" w15:restartNumberingAfterBreak="0">
    <w:nsid w:val="7D0D2556"/>
    <w:multiLevelType w:val="multilevel"/>
    <w:tmpl w:val="1C9E50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15:restartNumberingAfterBreak="0">
    <w:nsid w:val="7E1429BD"/>
    <w:multiLevelType w:val="multilevel"/>
    <w:tmpl w:val="E94477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4" w15:restartNumberingAfterBreak="0">
    <w:nsid w:val="7EF31513"/>
    <w:multiLevelType w:val="multilevel"/>
    <w:tmpl w:val="400439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15:restartNumberingAfterBreak="0">
    <w:nsid w:val="7EFD017B"/>
    <w:multiLevelType w:val="multilevel"/>
    <w:tmpl w:val="E8C8C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15:restartNumberingAfterBreak="0">
    <w:nsid w:val="7F220530"/>
    <w:multiLevelType w:val="multilevel"/>
    <w:tmpl w:val="6582BB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15:restartNumberingAfterBreak="0">
    <w:nsid w:val="7F651219"/>
    <w:multiLevelType w:val="multilevel"/>
    <w:tmpl w:val="E0388A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15:restartNumberingAfterBreak="0">
    <w:nsid w:val="7F7C1ED2"/>
    <w:multiLevelType w:val="multilevel"/>
    <w:tmpl w:val="497ECC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15:restartNumberingAfterBreak="0">
    <w:nsid w:val="7FFD5BAC"/>
    <w:multiLevelType w:val="multilevel"/>
    <w:tmpl w:val="5A1C7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24"/>
  </w:num>
  <w:num w:numId="3">
    <w:abstractNumId w:val="202"/>
  </w:num>
  <w:num w:numId="4">
    <w:abstractNumId w:val="116"/>
  </w:num>
  <w:num w:numId="5">
    <w:abstractNumId w:val="203"/>
  </w:num>
  <w:num w:numId="6">
    <w:abstractNumId w:val="267"/>
  </w:num>
  <w:num w:numId="7">
    <w:abstractNumId w:val="291"/>
  </w:num>
  <w:num w:numId="8">
    <w:abstractNumId w:val="133"/>
  </w:num>
  <w:num w:numId="9">
    <w:abstractNumId w:val="119"/>
  </w:num>
  <w:num w:numId="10">
    <w:abstractNumId w:val="199"/>
  </w:num>
  <w:num w:numId="11">
    <w:abstractNumId w:val="104"/>
  </w:num>
  <w:num w:numId="12">
    <w:abstractNumId w:val="312"/>
  </w:num>
  <w:num w:numId="13">
    <w:abstractNumId w:val="305"/>
  </w:num>
  <w:num w:numId="14">
    <w:abstractNumId w:val="11"/>
  </w:num>
  <w:num w:numId="15">
    <w:abstractNumId w:val="79"/>
  </w:num>
  <w:num w:numId="16">
    <w:abstractNumId w:val="258"/>
  </w:num>
  <w:num w:numId="17">
    <w:abstractNumId w:val="123"/>
  </w:num>
  <w:num w:numId="18">
    <w:abstractNumId w:val="268"/>
  </w:num>
  <w:num w:numId="19">
    <w:abstractNumId w:val="88"/>
  </w:num>
  <w:num w:numId="20">
    <w:abstractNumId w:val="33"/>
  </w:num>
  <w:num w:numId="21">
    <w:abstractNumId w:val="14"/>
  </w:num>
  <w:num w:numId="22">
    <w:abstractNumId w:val="287"/>
  </w:num>
  <w:num w:numId="23">
    <w:abstractNumId w:val="107"/>
  </w:num>
  <w:num w:numId="24">
    <w:abstractNumId w:val="43"/>
  </w:num>
  <w:num w:numId="25">
    <w:abstractNumId w:val="86"/>
  </w:num>
  <w:num w:numId="26">
    <w:abstractNumId w:val="247"/>
  </w:num>
  <w:num w:numId="27">
    <w:abstractNumId w:val="189"/>
  </w:num>
  <w:num w:numId="28">
    <w:abstractNumId w:val="217"/>
  </w:num>
  <w:num w:numId="29">
    <w:abstractNumId w:val="319"/>
  </w:num>
  <w:num w:numId="30">
    <w:abstractNumId w:val="180"/>
  </w:num>
  <w:num w:numId="31">
    <w:abstractNumId w:val="264"/>
  </w:num>
  <w:num w:numId="32">
    <w:abstractNumId w:val="21"/>
  </w:num>
  <w:num w:numId="33">
    <w:abstractNumId w:val="23"/>
  </w:num>
  <w:num w:numId="34">
    <w:abstractNumId w:val="234"/>
  </w:num>
  <w:num w:numId="35">
    <w:abstractNumId w:val="27"/>
  </w:num>
  <w:num w:numId="36">
    <w:abstractNumId w:val="289"/>
  </w:num>
  <w:num w:numId="37">
    <w:abstractNumId w:val="232"/>
  </w:num>
  <w:num w:numId="38">
    <w:abstractNumId w:val="77"/>
  </w:num>
  <w:num w:numId="39">
    <w:abstractNumId w:val="29"/>
  </w:num>
  <w:num w:numId="40">
    <w:abstractNumId w:val="195"/>
  </w:num>
  <w:num w:numId="41">
    <w:abstractNumId w:val="8"/>
  </w:num>
  <w:num w:numId="42">
    <w:abstractNumId w:val="38"/>
  </w:num>
  <w:num w:numId="43">
    <w:abstractNumId w:val="127"/>
  </w:num>
  <w:num w:numId="44">
    <w:abstractNumId w:val="105"/>
  </w:num>
  <w:num w:numId="45">
    <w:abstractNumId w:val="297"/>
  </w:num>
  <w:num w:numId="46">
    <w:abstractNumId w:val="185"/>
  </w:num>
  <w:num w:numId="47">
    <w:abstractNumId w:val="63"/>
  </w:num>
  <w:num w:numId="48">
    <w:abstractNumId w:val="197"/>
  </w:num>
  <w:num w:numId="49">
    <w:abstractNumId w:val="92"/>
  </w:num>
  <w:num w:numId="50">
    <w:abstractNumId w:val="228"/>
  </w:num>
  <w:num w:numId="51">
    <w:abstractNumId w:val="196"/>
  </w:num>
  <w:num w:numId="52">
    <w:abstractNumId w:val="161"/>
  </w:num>
  <w:num w:numId="53">
    <w:abstractNumId w:val="44"/>
  </w:num>
  <w:num w:numId="54">
    <w:abstractNumId w:val="138"/>
  </w:num>
  <w:num w:numId="55">
    <w:abstractNumId w:val="24"/>
  </w:num>
  <w:num w:numId="56">
    <w:abstractNumId w:val="187"/>
  </w:num>
  <w:num w:numId="57">
    <w:abstractNumId w:val="182"/>
  </w:num>
  <w:num w:numId="58">
    <w:abstractNumId w:val="19"/>
  </w:num>
  <w:num w:numId="59">
    <w:abstractNumId w:val="4"/>
  </w:num>
  <w:num w:numId="60">
    <w:abstractNumId w:val="82"/>
  </w:num>
  <w:num w:numId="61">
    <w:abstractNumId w:val="66"/>
  </w:num>
  <w:num w:numId="62">
    <w:abstractNumId w:val="237"/>
  </w:num>
  <w:num w:numId="63">
    <w:abstractNumId w:val="1"/>
  </w:num>
  <w:num w:numId="64">
    <w:abstractNumId w:val="115"/>
  </w:num>
  <w:num w:numId="65">
    <w:abstractNumId w:val="240"/>
  </w:num>
  <w:num w:numId="66">
    <w:abstractNumId w:val="251"/>
  </w:num>
  <w:num w:numId="67">
    <w:abstractNumId w:val="171"/>
  </w:num>
  <w:num w:numId="68">
    <w:abstractNumId w:val="190"/>
  </w:num>
  <w:num w:numId="69">
    <w:abstractNumId w:val="198"/>
  </w:num>
  <w:num w:numId="70">
    <w:abstractNumId w:val="242"/>
  </w:num>
  <w:num w:numId="71">
    <w:abstractNumId w:val="239"/>
  </w:num>
  <w:num w:numId="72">
    <w:abstractNumId w:val="207"/>
  </w:num>
  <w:num w:numId="73">
    <w:abstractNumId w:val="200"/>
  </w:num>
  <w:num w:numId="74">
    <w:abstractNumId w:val="114"/>
  </w:num>
  <w:num w:numId="75">
    <w:abstractNumId w:val="13"/>
  </w:num>
  <w:num w:numId="76">
    <w:abstractNumId w:val="2"/>
  </w:num>
  <w:num w:numId="77">
    <w:abstractNumId w:val="218"/>
  </w:num>
  <w:num w:numId="78">
    <w:abstractNumId w:val="288"/>
  </w:num>
  <w:num w:numId="79">
    <w:abstractNumId w:val="91"/>
  </w:num>
  <w:num w:numId="80">
    <w:abstractNumId w:val="94"/>
  </w:num>
  <w:num w:numId="81">
    <w:abstractNumId w:val="260"/>
  </w:num>
  <w:num w:numId="82">
    <w:abstractNumId w:val="204"/>
  </w:num>
  <w:num w:numId="83">
    <w:abstractNumId w:val="248"/>
  </w:num>
  <w:num w:numId="84">
    <w:abstractNumId w:val="245"/>
  </w:num>
  <w:num w:numId="85">
    <w:abstractNumId w:val="192"/>
  </w:num>
  <w:num w:numId="86">
    <w:abstractNumId w:val="131"/>
  </w:num>
  <w:num w:numId="87">
    <w:abstractNumId w:val="238"/>
  </w:num>
  <w:num w:numId="88">
    <w:abstractNumId w:val="59"/>
  </w:num>
  <w:num w:numId="89">
    <w:abstractNumId w:val="281"/>
  </w:num>
  <w:num w:numId="90">
    <w:abstractNumId w:val="208"/>
  </w:num>
  <w:num w:numId="91">
    <w:abstractNumId w:val="169"/>
  </w:num>
  <w:num w:numId="92">
    <w:abstractNumId w:val="209"/>
  </w:num>
  <w:num w:numId="93">
    <w:abstractNumId w:val="144"/>
  </w:num>
  <w:num w:numId="94">
    <w:abstractNumId w:val="259"/>
  </w:num>
  <w:num w:numId="95">
    <w:abstractNumId w:val="158"/>
  </w:num>
  <w:num w:numId="96">
    <w:abstractNumId w:val="76"/>
  </w:num>
  <w:num w:numId="97">
    <w:abstractNumId w:val="188"/>
  </w:num>
  <w:num w:numId="98">
    <w:abstractNumId w:val="294"/>
  </w:num>
  <w:num w:numId="99">
    <w:abstractNumId w:val="108"/>
  </w:num>
  <w:num w:numId="100">
    <w:abstractNumId w:val="177"/>
  </w:num>
  <w:num w:numId="101">
    <w:abstractNumId w:val="261"/>
  </w:num>
  <w:num w:numId="102">
    <w:abstractNumId w:val="89"/>
  </w:num>
  <w:num w:numId="103">
    <w:abstractNumId w:val="165"/>
  </w:num>
  <w:num w:numId="104">
    <w:abstractNumId w:val="58"/>
  </w:num>
  <w:num w:numId="105">
    <w:abstractNumId w:val="93"/>
  </w:num>
  <w:num w:numId="106">
    <w:abstractNumId w:val="39"/>
  </w:num>
  <w:num w:numId="107">
    <w:abstractNumId w:val="95"/>
  </w:num>
  <w:num w:numId="108">
    <w:abstractNumId w:val="162"/>
  </w:num>
  <w:num w:numId="109">
    <w:abstractNumId w:val="54"/>
  </w:num>
  <w:num w:numId="110">
    <w:abstractNumId w:val="141"/>
  </w:num>
  <w:num w:numId="111">
    <w:abstractNumId w:val="250"/>
  </w:num>
  <w:num w:numId="112">
    <w:abstractNumId w:val="149"/>
  </w:num>
  <w:num w:numId="113">
    <w:abstractNumId w:val="147"/>
  </w:num>
  <w:num w:numId="114">
    <w:abstractNumId w:val="55"/>
  </w:num>
  <w:num w:numId="115">
    <w:abstractNumId w:val="222"/>
  </w:num>
  <w:num w:numId="116">
    <w:abstractNumId w:val="143"/>
  </w:num>
  <w:num w:numId="117">
    <w:abstractNumId w:val="262"/>
  </w:num>
  <w:num w:numId="118">
    <w:abstractNumId w:val="310"/>
  </w:num>
  <w:num w:numId="119">
    <w:abstractNumId w:val="159"/>
  </w:num>
  <w:num w:numId="120">
    <w:abstractNumId w:val="113"/>
  </w:num>
  <w:num w:numId="121">
    <w:abstractNumId w:val="52"/>
  </w:num>
  <w:num w:numId="122">
    <w:abstractNumId w:val="295"/>
  </w:num>
  <w:num w:numId="123">
    <w:abstractNumId w:val="285"/>
  </w:num>
  <w:num w:numId="124">
    <w:abstractNumId w:val="98"/>
  </w:num>
  <w:num w:numId="125">
    <w:abstractNumId w:val="235"/>
  </w:num>
  <w:num w:numId="126">
    <w:abstractNumId w:val="276"/>
  </w:num>
  <w:num w:numId="127">
    <w:abstractNumId w:val="75"/>
  </w:num>
  <w:num w:numId="128">
    <w:abstractNumId w:val="318"/>
  </w:num>
  <w:num w:numId="129">
    <w:abstractNumId w:val="244"/>
  </w:num>
  <w:num w:numId="130">
    <w:abstractNumId w:val="152"/>
  </w:num>
  <w:num w:numId="131">
    <w:abstractNumId w:val="139"/>
  </w:num>
  <w:num w:numId="132">
    <w:abstractNumId w:val="214"/>
  </w:num>
  <w:num w:numId="133">
    <w:abstractNumId w:val="219"/>
  </w:num>
  <w:num w:numId="134">
    <w:abstractNumId w:val="215"/>
  </w:num>
  <w:num w:numId="135">
    <w:abstractNumId w:val="167"/>
  </w:num>
  <w:num w:numId="136">
    <w:abstractNumId w:val="181"/>
  </w:num>
  <w:num w:numId="137">
    <w:abstractNumId w:val="96"/>
  </w:num>
  <w:num w:numId="138">
    <w:abstractNumId w:val="160"/>
  </w:num>
  <w:num w:numId="139">
    <w:abstractNumId w:val="0"/>
  </w:num>
  <w:num w:numId="140">
    <w:abstractNumId w:val="155"/>
  </w:num>
  <w:num w:numId="141">
    <w:abstractNumId w:val="85"/>
  </w:num>
  <w:num w:numId="142">
    <w:abstractNumId w:val="194"/>
  </w:num>
  <w:num w:numId="143">
    <w:abstractNumId w:val="313"/>
  </w:num>
  <w:num w:numId="144">
    <w:abstractNumId w:val="6"/>
  </w:num>
  <w:num w:numId="145">
    <w:abstractNumId w:val="296"/>
  </w:num>
  <w:num w:numId="146">
    <w:abstractNumId w:val="286"/>
  </w:num>
  <w:num w:numId="147">
    <w:abstractNumId w:val="102"/>
  </w:num>
  <w:num w:numId="148">
    <w:abstractNumId w:val="265"/>
  </w:num>
  <w:num w:numId="149">
    <w:abstractNumId w:val="266"/>
  </w:num>
  <w:num w:numId="150">
    <w:abstractNumId w:val="179"/>
  </w:num>
  <w:num w:numId="151">
    <w:abstractNumId w:val="151"/>
  </w:num>
  <w:num w:numId="152">
    <w:abstractNumId w:val="118"/>
  </w:num>
  <w:num w:numId="153">
    <w:abstractNumId w:val="157"/>
  </w:num>
  <w:num w:numId="154">
    <w:abstractNumId w:val="37"/>
  </w:num>
  <w:num w:numId="155">
    <w:abstractNumId w:val="230"/>
  </w:num>
  <w:num w:numId="156">
    <w:abstractNumId w:val="112"/>
  </w:num>
  <w:num w:numId="157">
    <w:abstractNumId w:val="298"/>
  </w:num>
  <w:num w:numId="158">
    <w:abstractNumId w:val="110"/>
  </w:num>
  <w:num w:numId="159">
    <w:abstractNumId w:val="31"/>
  </w:num>
  <w:num w:numId="160">
    <w:abstractNumId w:val="278"/>
  </w:num>
  <w:num w:numId="161">
    <w:abstractNumId w:val="300"/>
  </w:num>
  <w:num w:numId="162">
    <w:abstractNumId w:val="269"/>
  </w:num>
  <w:num w:numId="163">
    <w:abstractNumId w:val="100"/>
  </w:num>
  <w:num w:numId="164">
    <w:abstractNumId w:val="316"/>
  </w:num>
  <w:num w:numId="165">
    <w:abstractNumId w:val="253"/>
  </w:num>
  <w:num w:numId="166">
    <w:abstractNumId w:val="69"/>
  </w:num>
  <w:num w:numId="167">
    <w:abstractNumId w:val="134"/>
  </w:num>
  <w:num w:numId="168">
    <w:abstractNumId w:val="168"/>
  </w:num>
  <w:num w:numId="169">
    <w:abstractNumId w:val="210"/>
  </w:num>
  <w:num w:numId="170">
    <w:abstractNumId w:val="61"/>
  </w:num>
  <w:num w:numId="171">
    <w:abstractNumId w:val="67"/>
  </w:num>
  <w:num w:numId="172">
    <w:abstractNumId w:val="156"/>
  </w:num>
  <w:num w:numId="173">
    <w:abstractNumId w:val="241"/>
  </w:num>
  <w:num w:numId="174">
    <w:abstractNumId w:val="28"/>
  </w:num>
  <w:num w:numId="175">
    <w:abstractNumId w:val="249"/>
  </w:num>
  <w:num w:numId="176">
    <w:abstractNumId w:val="22"/>
  </w:num>
  <w:num w:numId="177">
    <w:abstractNumId w:val="284"/>
  </w:num>
  <w:num w:numId="178">
    <w:abstractNumId w:val="191"/>
  </w:num>
  <w:num w:numId="179">
    <w:abstractNumId w:val="277"/>
  </w:num>
  <w:num w:numId="180">
    <w:abstractNumId w:val="48"/>
  </w:num>
  <w:num w:numId="181">
    <w:abstractNumId w:val="135"/>
  </w:num>
  <w:num w:numId="182">
    <w:abstractNumId w:val="50"/>
  </w:num>
  <w:num w:numId="183">
    <w:abstractNumId w:val="148"/>
  </w:num>
  <w:num w:numId="184">
    <w:abstractNumId w:val="173"/>
  </w:num>
  <w:num w:numId="185">
    <w:abstractNumId w:val="153"/>
  </w:num>
  <w:num w:numId="186">
    <w:abstractNumId w:val="99"/>
  </w:num>
  <w:num w:numId="187">
    <w:abstractNumId w:val="17"/>
  </w:num>
  <w:num w:numId="188">
    <w:abstractNumId w:val="299"/>
  </w:num>
  <w:num w:numId="189">
    <w:abstractNumId w:val="154"/>
  </w:num>
  <w:num w:numId="190">
    <w:abstractNumId w:val="166"/>
  </w:num>
  <w:num w:numId="191">
    <w:abstractNumId w:val="71"/>
  </w:num>
  <w:num w:numId="192">
    <w:abstractNumId w:val="137"/>
  </w:num>
  <w:num w:numId="193">
    <w:abstractNumId w:val="40"/>
  </w:num>
  <w:num w:numId="194">
    <w:abstractNumId w:val="117"/>
  </w:num>
  <w:num w:numId="195">
    <w:abstractNumId w:val="132"/>
  </w:num>
  <w:num w:numId="196">
    <w:abstractNumId w:val="256"/>
  </w:num>
  <w:num w:numId="197">
    <w:abstractNumId w:val="186"/>
  </w:num>
  <w:num w:numId="198">
    <w:abstractNumId w:val="273"/>
  </w:num>
  <w:num w:numId="199">
    <w:abstractNumId w:val="3"/>
  </w:num>
  <w:num w:numId="200">
    <w:abstractNumId w:val="309"/>
  </w:num>
  <w:num w:numId="201">
    <w:abstractNumId w:val="292"/>
  </w:num>
  <w:num w:numId="202">
    <w:abstractNumId w:val="263"/>
  </w:num>
  <w:num w:numId="203">
    <w:abstractNumId w:val="172"/>
  </w:num>
  <w:num w:numId="204">
    <w:abstractNumId w:val="45"/>
  </w:num>
  <w:num w:numId="205">
    <w:abstractNumId w:val="47"/>
  </w:num>
  <w:num w:numId="206">
    <w:abstractNumId w:val="73"/>
  </w:num>
  <w:num w:numId="207">
    <w:abstractNumId w:val="62"/>
  </w:num>
  <w:num w:numId="208">
    <w:abstractNumId w:val="53"/>
  </w:num>
  <w:num w:numId="209">
    <w:abstractNumId w:val="36"/>
  </w:num>
  <w:num w:numId="210">
    <w:abstractNumId w:val="130"/>
  </w:num>
  <w:num w:numId="211">
    <w:abstractNumId w:val="233"/>
  </w:num>
  <w:num w:numId="212">
    <w:abstractNumId w:val="65"/>
  </w:num>
  <w:num w:numId="213">
    <w:abstractNumId w:val="136"/>
  </w:num>
  <w:num w:numId="214">
    <w:abstractNumId w:val="56"/>
  </w:num>
  <w:num w:numId="215">
    <w:abstractNumId w:val="303"/>
  </w:num>
  <w:num w:numId="216">
    <w:abstractNumId w:val="9"/>
  </w:num>
  <w:num w:numId="217">
    <w:abstractNumId w:val="42"/>
  </w:num>
  <w:num w:numId="218">
    <w:abstractNumId w:val="128"/>
  </w:num>
  <w:num w:numId="219">
    <w:abstractNumId w:val="35"/>
  </w:num>
  <w:num w:numId="220">
    <w:abstractNumId w:val="16"/>
  </w:num>
  <w:num w:numId="221">
    <w:abstractNumId w:val="170"/>
  </w:num>
  <w:num w:numId="222">
    <w:abstractNumId w:val="225"/>
  </w:num>
  <w:num w:numId="223">
    <w:abstractNumId w:val="57"/>
  </w:num>
  <w:num w:numId="224">
    <w:abstractNumId w:val="97"/>
  </w:num>
  <w:num w:numId="225">
    <w:abstractNumId w:val="213"/>
  </w:num>
  <w:num w:numId="226">
    <w:abstractNumId w:val="236"/>
  </w:num>
  <w:num w:numId="227">
    <w:abstractNumId w:val="122"/>
  </w:num>
  <w:num w:numId="228">
    <w:abstractNumId w:val="146"/>
  </w:num>
  <w:num w:numId="229">
    <w:abstractNumId w:val="64"/>
  </w:num>
  <w:num w:numId="230">
    <w:abstractNumId w:val="280"/>
  </w:num>
  <w:num w:numId="231">
    <w:abstractNumId w:val="18"/>
  </w:num>
  <w:num w:numId="232">
    <w:abstractNumId w:val="30"/>
  </w:num>
  <w:num w:numId="233">
    <w:abstractNumId w:val="60"/>
  </w:num>
  <w:num w:numId="234">
    <w:abstractNumId w:val="206"/>
  </w:num>
  <w:num w:numId="235">
    <w:abstractNumId w:val="254"/>
  </w:num>
  <w:num w:numId="236">
    <w:abstractNumId w:val="72"/>
  </w:num>
  <w:num w:numId="237">
    <w:abstractNumId w:val="270"/>
  </w:num>
  <w:num w:numId="238">
    <w:abstractNumId w:val="10"/>
  </w:num>
  <w:num w:numId="239">
    <w:abstractNumId w:val="34"/>
  </w:num>
  <w:num w:numId="240">
    <w:abstractNumId w:val="216"/>
  </w:num>
  <w:num w:numId="241">
    <w:abstractNumId w:val="275"/>
  </w:num>
  <w:num w:numId="242">
    <w:abstractNumId w:val="20"/>
  </w:num>
  <w:num w:numId="243">
    <w:abstractNumId w:val="220"/>
  </w:num>
  <w:num w:numId="244">
    <w:abstractNumId w:val="25"/>
  </w:num>
  <w:num w:numId="245">
    <w:abstractNumId w:val="212"/>
  </w:num>
  <w:num w:numId="246">
    <w:abstractNumId w:val="164"/>
  </w:num>
  <w:num w:numId="247">
    <w:abstractNumId w:val="279"/>
  </w:num>
  <w:num w:numId="248">
    <w:abstractNumId w:val="293"/>
  </w:num>
  <w:num w:numId="249">
    <w:abstractNumId w:val="78"/>
  </w:num>
  <w:num w:numId="250">
    <w:abstractNumId w:val="223"/>
  </w:num>
  <w:num w:numId="251">
    <w:abstractNumId w:val="308"/>
  </w:num>
  <w:num w:numId="252">
    <w:abstractNumId w:val="80"/>
  </w:num>
  <w:num w:numId="253">
    <w:abstractNumId w:val="174"/>
  </w:num>
  <w:num w:numId="254">
    <w:abstractNumId w:val="193"/>
  </w:num>
  <w:num w:numId="255">
    <w:abstractNumId w:val="176"/>
  </w:num>
  <w:num w:numId="256">
    <w:abstractNumId w:val="175"/>
  </w:num>
  <w:num w:numId="257">
    <w:abstractNumId w:val="103"/>
  </w:num>
  <w:num w:numId="258">
    <w:abstractNumId w:val="290"/>
  </w:num>
  <w:num w:numId="259">
    <w:abstractNumId w:val="283"/>
  </w:num>
  <w:num w:numId="260">
    <w:abstractNumId w:val="83"/>
  </w:num>
  <w:num w:numId="261">
    <w:abstractNumId w:val="140"/>
  </w:num>
  <w:num w:numId="262">
    <w:abstractNumId w:val="183"/>
  </w:num>
  <w:num w:numId="263">
    <w:abstractNumId w:val="12"/>
  </w:num>
  <w:num w:numId="264">
    <w:abstractNumId w:val="252"/>
  </w:num>
  <w:num w:numId="265">
    <w:abstractNumId w:val="87"/>
  </w:num>
  <w:num w:numId="266">
    <w:abstractNumId w:val="49"/>
  </w:num>
  <w:num w:numId="267">
    <w:abstractNumId w:val="226"/>
  </w:num>
  <w:num w:numId="268">
    <w:abstractNumId w:val="15"/>
  </w:num>
  <w:num w:numId="269">
    <w:abstractNumId w:val="211"/>
  </w:num>
  <w:num w:numId="270">
    <w:abstractNumId w:val="282"/>
  </w:num>
  <w:num w:numId="271">
    <w:abstractNumId w:val="314"/>
  </w:num>
  <w:num w:numId="272">
    <w:abstractNumId w:val="101"/>
  </w:num>
  <w:num w:numId="273">
    <w:abstractNumId w:val="109"/>
  </w:num>
  <w:num w:numId="274">
    <w:abstractNumId w:val="302"/>
  </w:num>
  <w:num w:numId="275">
    <w:abstractNumId w:val="74"/>
  </w:num>
  <w:num w:numId="276">
    <w:abstractNumId w:val="106"/>
  </w:num>
  <w:num w:numId="277">
    <w:abstractNumId w:val="121"/>
  </w:num>
  <w:num w:numId="278">
    <w:abstractNumId w:val="142"/>
  </w:num>
  <w:num w:numId="279">
    <w:abstractNumId w:val="90"/>
  </w:num>
  <w:num w:numId="280">
    <w:abstractNumId w:val="150"/>
  </w:num>
  <w:num w:numId="281">
    <w:abstractNumId w:val="46"/>
  </w:num>
  <w:num w:numId="282">
    <w:abstractNumId w:val="221"/>
  </w:num>
  <w:num w:numId="283">
    <w:abstractNumId w:val="178"/>
  </w:num>
  <w:num w:numId="284">
    <w:abstractNumId w:val="5"/>
  </w:num>
  <w:num w:numId="285">
    <w:abstractNumId w:val="272"/>
  </w:num>
  <w:num w:numId="286">
    <w:abstractNumId w:val="307"/>
  </w:num>
  <w:num w:numId="287">
    <w:abstractNumId w:val="68"/>
  </w:num>
  <w:num w:numId="288">
    <w:abstractNumId w:val="274"/>
  </w:num>
  <w:num w:numId="289">
    <w:abstractNumId w:val="317"/>
  </w:num>
  <w:num w:numId="290">
    <w:abstractNumId w:val="271"/>
  </w:num>
  <w:num w:numId="291">
    <w:abstractNumId w:val="120"/>
  </w:num>
  <w:num w:numId="292">
    <w:abstractNumId w:val="301"/>
  </w:num>
  <w:num w:numId="293">
    <w:abstractNumId w:val="257"/>
  </w:num>
  <w:num w:numId="294">
    <w:abstractNumId w:val="7"/>
  </w:num>
  <w:num w:numId="295">
    <w:abstractNumId w:val="70"/>
  </w:num>
  <w:num w:numId="296">
    <w:abstractNumId w:val="311"/>
  </w:num>
  <w:num w:numId="297">
    <w:abstractNumId w:val="304"/>
  </w:num>
  <w:num w:numId="298">
    <w:abstractNumId w:val="41"/>
  </w:num>
  <w:num w:numId="299">
    <w:abstractNumId w:val="184"/>
  </w:num>
  <w:num w:numId="300">
    <w:abstractNumId w:val="51"/>
  </w:num>
  <w:num w:numId="301">
    <w:abstractNumId w:val="315"/>
  </w:num>
  <w:num w:numId="302">
    <w:abstractNumId w:val="243"/>
  </w:num>
  <w:num w:numId="303">
    <w:abstractNumId w:val="205"/>
  </w:num>
  <w:num w:numId="304">
    <w:abstractNumId w:val="81"/>
  </w:num>
  <w:num w:numId="305">
    <w:abstractNumId w:val="231"/>
  </w:num>
  <w:num w:numId="306">
    <w:abstractNumId w:val="126"/>
  </w:num>
  <w:num w:numId="307">
    <w:abstractNumId w:val="26"/>
  </w:num>
  <w:num w:numId="308">
    <w:abstractNumId w:val="124"/>
  </w:num>
  <w:num w:numId="309">
    <w:abstractNumId w:val="163"/>
  </w:num>
  <w:num w:numId="310">
    <w:abstractNumId w:val="145"/>
  </w:num>
  <w:num w:numId="311">
    <w:abstractNumId w:val="111"/>
  </w:num>
  <w:num w:numId="312">
    <w:abstractNumId w:val="201"/>
  </w:num>
  <w:num w:numId="313">
    <w:abstractNumId w:val="125"/>
  </w:num>
  <w:num w:numId="314">
    <w:abstractNumId w:val="84"/>
  </w:num>
  <w:num w:numId="315">
    <w:abstractNumId w:val="229"/>
  </w:num>
  <w:num w:numId="316">
    <w:abstractNumId w:val="227"/>
  </w:num>
  <w:num w:numId="317">
    <w:abstractNumId w:val="255"/>
  </w:num>
  <w:num w:numId="318">
    <w:abstractNumId w:val="246"/>
  </w:num>
  <w:num w:numId="319">
    <w:abstractNumId w:val="129"/>
  </w:num>
  <w:num w:numId="320">
    <w:abstractNumId w:val="306"/>
  </w:num>
  <w:numIdMacAtCleanup w:val="3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DDC"/>
    <w:rsid w:val="000B3BF0"/>
    <w:rsid w:val="00194E0C"/>
    <w:rsid w:val="001B4B55"/>
    <w:rsid w:val="001E10A8"/>
    <w:rsid w:val="002E1848"/>
    <w:rsid w:val="0032004F"/>
    <w:rsid w:val="00344ABF"/>
    <w:rsid w:val="00535A46"/>
    <w:rsid w:val="00891750"/>
    <w:rsid w:val="00907999"/>
    <w:rsid w:val="00C12B52"/>
    <w:rsid w:val="00C72610"/>
    <w:rsid w:val="00C90DDC"/>
    <w:rsid w:val="00C97B61"/>
    <w:rsid w:val="00D26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2788E7C-9B7B-4273-B28C-336D96D7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2004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5Exact">
    <w:name w:val="Основной текст (5) Exact"/>
    <w:basedOn w:val="a0"/>
    <w:link w:val="5"/>
    <w:rPr>
      <w:rFonts w:ascii="Times New Roman" w:eastAsia="Times New Roman" w:hAnsi="Times New Roman" w:cs="Times New Roman"/>
      <w:b/>
      <w:bCs/>
      <w:i w:val="0"/>
      <w:iCs w:val="0"/>
      <w:smallCaps w:val="0"/>
      <w:strike w:val="0"/>
      <w:sz w:val="16"/>
      <w:szCs w:val="16"/>
      <w:u w:val="non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26"/>
      <w:szCs w:val="26"/>
      <w:u w:val="none"/>
    </w:rPr>
  </w:style>
  <w:style w:type="character" w:customStyle="1" w:styleId="6Exact">
    <w:name w:val="Основной текст (6) Exact"/>
    <w:basedOn w:val="a0"/>
    <w:rPr>
      <w:rFonts w:ascii="Times New Roman" w:eastAsia="Times New Roman" w:hAnsi="Times New Roman" w:cs="Times New Roman"/>
      <w:b/>
      <w:bCs/>
      <w:i w:val="0"/>
      <w:iCs w:val="0"/>
      <w:smallCaps w:val="0"/>
      <w:strike w:val="0"/>
      <w:sz w:val="22"/>
      <w:szCs w:val="22"/>
      <w:u w:val="none"/>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4Exact0">
    <w:name w:val="Основной текст (4) Exact"/>
    <w:basedOn w:val="4"/>
    <w:rPr>
      <w:rFonts w:ascii="Times New Roman" w:eastAsia="Times New Roman" w:hAnsi="Times New Roman" w:cs="Times New Roman"/>
      <w:b w:val="0"/>
      <w:bCs w:val="0"/>
      <w:i w:val="0"/>
      <w:iCs w:val="0"/>
      <w:smallCaps w:val="0"/>
      <w:strike w:val="0"/>
      <w:sz w:val="26"/>
      <w:szCs w:val="26"/>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6"/>
      <w:szCs w:val="26"/>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2"/>
      <w:szCs w:val="2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61">
    <w:name w:val="Основной текст (6) + Не полужирный"/>
    <w:basedOn w:val="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62">
    <w:name w:val="Основной текст (6) + Не полужирный"/>
    <w:basedOn w:val="6"/>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3"/>
      <w:szCs w:val="23"/>
      <w:u w:val="none"/>
    </w:rPr>
  </w:style>
  <w:style w:type="character" w:customStyle="1" w:styleId="711pt">
    <w:name w:val="Основной текст (7) + 11 pt;Не курсив"/>
    <w:basedOn w:val="7"/>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6pt">
    <w:name w:val="Основной текст (2) + 6 pt"/>
    <w:basedOn w:val="2"/>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FranklinGothicHeavy45pt">
    <w:name w:val="Основной текст (2) + Franklin Gothic Heavy;4;5 pt"/>
    <w:basedOn w:val="2"/>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ru-RU" w:eastAsia="ru-RU" w:bidi="ru-RU"/>
    </w:rPr>
  </w:style>
  <w:style w:type="character" w:customStyle="1" w:styleId="2105pt">
    <w:name w:val="Основной текст (2) + 10;5 pt;Курсив"/>
    <w:basedOn w:val="2"/>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65pt">
    <w:name w:val="Основной текст (2) + 6;5 pt;Полужирный"/>
    <w:basedOn w:val="2"/>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75pt">
    <w:name w:val="Основной текст (2) + 7;5 pt"/>
    <w:basedOn w:val="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8pt">
    <w:name w:val="Основной текст (2) + 8 pt;Полужирный"/>
    <w:basedOn w:val="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18"/>
      <w:szCs w:val="18"/>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8"/>
      <w:szCs w:val="18"/>
      <w:u w:val="none"/>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pt0">
    <w:name w:val="Основной текст (2) + 9 pt"/>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a9">
    <w:name w:val="Подпись к таблице"/>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Exact">
    <w:name w:val="Подпись к таблице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Exact0">
    <w:name w:val="Подпись к таблице Exact"/>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4">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13pt">
    <w:name w:val="Основной текст (2) + 13 pt;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29pt0pt">
    <w:name w:val="Основной текст (2) + 9 pt;Интервал 0 pt"/>
    <w:basedOn w:val="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a">
    <w:name w:val="Колонтитул"/>
    <w:basedOn w:val="a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9">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12">
    <w:name w:val="Заголовок №1 (2)_"/>
    <w:basedOn w:val="a0"/>
    <w:link w:val="120"/>
    <w:rPr>
      <w:rFonts w:ascii="Times New Roman" w:eastAsia="Times New Roman" w:hAnsi="Times New Roman" w:cs="Times New Roman"/>
      <w:b w:val="0"/>
      <w:bCs w:val="0"/>
      <w:i w:val="0"/>
      <w:iCs w:val="0"/>
      <w:smallCaps w:val="0"/>
      <w:strike w:val="0"/>
      <w:sz w:val="22"/>
      <w:szCs w:val="22"/>
      <w:u w:val="none"/>
    </w:rPr>
  </w:style>
  <w:style w:type="character" w:customStyle="1" w:styleId="12Exact">
    <w:name w:val="Заголовок №1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7Exact">
    <w:name w:val="Основной текст (7) Exact"/>
    <w:basedOn w:val="a0"/>
    <w:rPr>
      <w:rFonts w:ascii="Times New Roman" w:eastAsia="Times New Roman" w:hAnsi="Times New Roman" w:cs="Times New Roman"/>
      <w:b w:val="0"/>
      <w:bCs w:val="0"/>
      <w:i/>
      <w:iCs/>
      <w:smallCaps w:val="0"/>
      <w:strike w:val="0"/>
      <w:sz w:val="23"/>
      <w:szCs w:val="23"/>
      <w:u w:val="none"/>
    </w:rPr>
  </w:style>
  <w:style w:type="character" w:customStyle="1" w:styleId="711ptExact">
    <w:name w:val="Основной текст (7) + 11 pt;Не курсив Exact"/>
    <w:basedOn w:val="7"/>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15ptExact">
    <w:name w:val="Основной текст (2) + 11;5 pt;Курсив Exact"/>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9pt1">
    <w:name w:val="Основной текст (2) + 9 pt"/>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65pt0pt">
    <w:name w:val="Основной текст (2) + 6;5 pt;Интервал 0 pt"/>
    <w:basedOn w:val="2"/>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eastAsia="ru-RU" w:bidi="ru-RU"/>
    </w:rPr>
  </w:style>
  <w:style w:type="character" w:customStyle="1" w:styleId="29pt2">
    <w:name w:val="Основной текст (2) + 9 pt"/>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pt3">
    <w:name w:val="Основной текст (2) + 9 pt"/>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6Exact0">
    <w:name w:val="Основной текст (6) Exact"/>
    <w:basedOn w:val="6"/>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9pt4">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5">
    <w:name w:val="Основной текст (5)"/>
    <w:basedOn w:val="a"/>
    <w:link w:val="5Exact"/>
    <w:pPr>
      <w:shd w:val="clear" w:color="auto" w:fill="FFFFFF"/>
      <w:spacing w:line="0" w:lineRule="atLeast"/>
    </w:pPr>
    <w:rPr>
      <w:rFonts w:ascii="Times New Roman" w:eastAsia="Times New Roman" w:hAnsi="Times New Roman" w:cs="Times New Roman"/>
      <w:b/>
      <w:bCs/>
      <w:sz w:val="16"/>
      <w:szCs w:val="16"/>
    </w:rPr>
  </w:style>
  <w:style w:type="paragraph" w:customStyle="1" w:styleId="30">
    <w:name w:val="Основной текст (3)"/>
    <w:basedOn w:val="a"/>
    <w:link w:val="3"/>
    <w:pPr>
      <w:shd w:val="clear" w:color="auto" w:fill="FFFFFF"/>
      <w:spacing w:after="540" w:line="302" w:lineRule="exact"/>
      <w:jc w:val="center"/>
    </w:pPr>
    <w:rPr>
      <w:rFonts w:ascii="Times New Roman" w:eastAsia="Times New Roman" w:hAnsi="Times New Roman" w:cs="Times New Roman"/>
      <w:b/>
      <w:bCs/>
      <w:sz w:val="26"/>
      <w:szCs w:val="26"/>
    </w:rPr>
  </w:style>
  <w:style w:type="paragraph" w:customStyle="1" w:styleId="60">
    <w:name w:val="Основной текст (6)"/>
    <w:basedOn w:val="a"/>
    <w:link w:val="6"/>
    <w:pPr>
      <w:shd w:val="clear" w:color="auto" w:fill="FFFFFF"/>
      <w:spacing w:after="360" w:line="0" w:lineRule="atLeast"/>
      <w:jc w:val="both"/>
    </w:pPr>
    <w:rPr>
      <w:rFonts w:ascii="Times New Roman" w:eastAsia="Times New Roman" w:hAnsi="Times New Roman" w:cs="Times New Roman"/>
      <w:b/>
      <w:bCs/>
      <w:sz w:val="22"/>
      <w:szCs w:val="22"/>
    </w:rPr>
  </w:style>
  <w:style w:type="paragraph" w:customStyle="1" w:styleId="40">
    <w:name w:val="Основной текст (4)"/>
    <w:basedOn w:val="a"/>
    <w:link w:val="4"/>
    <w:pPr>
      <w:shd w:val="clear" w:color="auto" w:fill="FFFFFF"/>
      <w:spacing w:before="540" w:line="298" w:lineRule="exact"/>
      <w:jc w:val="center"/>
    </w:pPr>
    <w:rPr>
      <w:rFonts w:ascii="Times New Roman" w:eastAsia="Times New Roman" w:hAnsi="Times New Roman" w:cs="Times New Roman"/>
      <w:sz w:val="26"/>
      <w:szCs w:val="26"/>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before="60" w:line="274" w:lineRule="exact"/>
      <w:jc w:val="both"/>
      <w:outlineLvl w:val="0"/>
    </w:pPr>
    <w:rPr>
      <w:rFonts w:ascii="Times New Roman" w:eastAsia="Times New Roman" w:hAnsi="Times New Roman" w:cs="Times New Roman"/>
      <w:b/>
      <w:bCs/>
      <w:sz w:val="22"/>
      <w:szCs w:val="22"/>
    </w:rPr>
  </w:style>
  <w:style w:type="paragraph" w:customStyle="1" w:styleId="20">
    <w:name w:val="Основной текст (2)"/>
    <w:basedOn w:val="a"/>
    <w:link w:val="2"/>
    <w:pPr>
      <w:shd w:val="clear" w:color="auto" w:fill="FFFFFF"/>
      <w:spacing w:line="274" w:lineRule="exact"/>
      <w:jc w:val="both"/>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80">
    <w:name w:val="Основной текст (8)"/>
    <w:basedOn w:val="a"/>
    <w:link w:val="8"/>
    <w:pPr>
      <w:shd w:val="clear" w:color="auto" w:fill="FFFFFF"/>
      <w:spacing w:before="480" w:after="60" w:line="0" w:lineRule="atLeast"/>
    </w:pPr>
    <w:rPr>
      <w:rFonts w:ascii="Times New Roman" w:eastAsia="Times New Roman" w:hAnsi="Times New Roman" w:cs="Times New Roman"/>
      <w:b/>
      <w:bCs/>
      <w:sz w:val="18"/>
      <w:szCs w:val="18"/>
    </w:rPr>
  </w:style>
  <w:style w:type="paragraph" w:customStyle="1" w:styleId="90">
    <w:name w:val="Основной текст (9)"/>
    <w:basedOn w:val="a"/>
    <w:link w:val="9"/>
    <w:pPr>
      <w:shd w:val="clear" w:color="auto" w:fill="FFFFFF"/>
      <w:spacing w:before="60" w:after="180" w:line="206" w:lineRule="exact"/>
    </w:pPr>
    <w:rPr>
      <w:rFonts w:ascii="Times New Roman" w:eastAsia="Times New Roman" w:hAnsi="Times New Roman" w:cs="Times New Roman"/>
      <w:sz w:val="18"/>
      <w:szCs w:val="18"/>
    </w:rPr>
  </w:style>
  <w:style w:type="paragraph" w:customStyle="1" w:styleId="a8">
    <w:name w:val="Подпись к таблице"/>
    <w:basedOn w:val="a"/>
    <w:link w:val="a7"/>
    <w:pPr>
      <w:shd w:val="clear" w:color="auto" w:fill="FFFFFF"/>
      <w:spacing w:line="278" w:lineRule="exact"/>
      <w:jc w:val="center"/>
    </w:pPr>
    <w:rPr>
      <w:rFonts w:ascii="Times New Roman" w:eastAsia="Times New Roman" w:hAnsi="Times New Roman" w:cs="Times New Roman"/>
      <w:sz w:val="22"/>
      <w:szCs w:val="22"/>
    </w:rPr>
  </w:style>
  <w:style w:type="paragraph" w:customStyle="1" w:styleId="120">
    <w:name w:val="Заголовок №1 (2)"/>
    <w:basedOn w:val="a"/>
    <w:link w:val="12"/>
    <w:pPr>
      <w:shd w:val="clear" w:color="auto" w:fill="FFFFFF"/>
      <w:spacing w:line="274" w:lineRule="exact"/>
      <w:outlineLvl w:val="0"/>
    </w:pPr>
    <w:rPr>
      <w:rFonts w:ascii="Times New Roman" w:eastAsia="Times New Roman" w:hAnsi="Times New Roman" w:cs="Times New Roman"/>
      <w:sz w:val="22"/>
      <w:szCs w:val="22"/>
    </w:rPr>
  </w:style>
  <w:style w:type="paragraph" w:styleId="ab">
    <w:name w:val="header"/>
    <w:basedOn w:val="a"/>
    <w:link w:val="ac"/>
    <w:uiPriority w:val="99"/>
    <w:unhideWhenUsed/>
    <w:rsid w:val="001B4B55"/>
    <w:pPr>
      <w:tabs>
        <w:tab w:val="center" w:pos="4677"/>
        <w:tab w:val="right" w:pos="9355"/>
      </w:tabs>
    </w:pPr>
  </w:style>
  <w:style w:type="character" w:customStyle="1" w:styleId="ac">
    <w:name w:val="Верхний колонтитул Знак"/>
    <w:basedOn w:val="a0"/>
    <w:link w:val="ab"/>
    <w:uiPriority w:val="99"/>
    <w:rsid w:val="001B4B55"/>
    <w:rPr>
      <w:color w:val="000000"/>
    </w:rPr>
  </w:style>
  <w:style w:type="paragraph" w:styleId="ad">
    <w:name w:val="footer"/>
    <w:basedOn w:val="a"/>
    <w:link w:val="ae"/>
    <w:uiPriority w:val="99"/>
    <w:unhideWhenUsed/>
    <w:rsid w:val="001B4B55"/>
    <w:pPr>
      <w:tabs>
        <w:tab w:val="center" w:pos="4677"/>
        <w:tab w:val="right" w:pos="9355"/>
      </w:tabs>
    </w:pPr>
  </w:style>
  <w:style w:type="character" w:customStyle="1" w:styleId="ae">
    <w:name w:val="Нижний колонтитул Знак"/>
    <w:basedOn w:val="a0"/>
    <w:link w:val="ad"/>
    <w:uiPriority w:val="99"/>
    <w:rsid w:val="001B4B5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5490">
      <w:bodyDiv w:val="1"/>
      <w:marLeft w:val="0"/>
      <w:marRight w:val="0"/>
      <w:marTop w:val="0"/>
      <w:marBottom w:val="0"/>
      <w:divBdr>
        <w:top w:val="none" w:sz="0" w:space="0" w:color="auto"/>
        <w:left w:val="none" w:sz="0" w:space="0" w:color="auto"/>
        <w:bottom w:val="none" w:sz="0" w:space="0" w:color="auto"/>
        <w:right w:val="none" w:sz="0" w:space="0" w:color="auto"/>
      </w:divBdr>
    </w:div>
    <w:div w:id="52243548">
      <w:bodyDiv w:val="1"/>
      <w:marLeft w:val="0"/>
      <w:marRight w:val="0"/>
      <w:marTop w:val="0"/>
      <w:marBottom w:val="0"/>
      <w:divBdr>
        <w:top w:val="none" w:sz="0" w:space="0" w:color="auto"/>
        <w:left w:val="none" w:sz="0" w:space="0" w:color="auto"/>
        <w:bottom w:val="none" w:sz="0" w:space="0" w:color="auto"/>
        <w:right w:val="none" w:sz="0" w:space="0" w:color="auto"/>
      </w:divBdr>
    </w:div>
    <w:div w:id="117064529">
      <w:bodyDiv w:val="1"/>
      <w:marLeft w:val="0"/>
      <w:marRight w:val="0"/>
      <w:marTop w:val="0"/>
      <w:marBottom w:val="0"/>
      <w:divBdr>
        <w:top w:val="none" w:sz="0" w:space="0" w:color="auto"/>
        <w:left w:val="none" w:sz="0" w:space="0" w:color="auto"/>
        <w:bottom w:val="none" w:sz="0" w:space="0" w:color="auto"/>
        <w:right w:val="none" w:sz="0" w:space="0" w:color="auto"/>
      </w:divBdr>
    </w:div>
    <w:div w:id="196620401">
      <w:bodyDiv w:val="1"/>
      <w:marLeft w:val="0"/>
      <w:marRight w:val="0"/>
      <w:marTop w:val="0"/>
      <w:marBottom w:val="0"/>
      <w:divBdr>
        <w:top w:val="none" w:sz="0" w:space="0" w:color="auto"/>
        <w:left w:val="none" w:sz="0" w:space="0" w:color="auto"/>
        <w:bottom w:val="none" w:sz="0" w:space="0" w:color="auto"/>
        <w:right w:val="none" w:sz="0" w:space="0" w:color="auto"/>
      </w:divBdr>
    </w:div>
    <w:div w:id="220364322">
      <w:bodyDiv w:val="1"/>
      <w:marLeft w:val="0"/>
      <w:marRight w:val="0"/>
      <w:marTop w:val="0"/>
      <w:marBottom w:val="0"/>
      <w:divBdr>
        <w:top w:val="none" w:sz="0" w:space="0" w:color="auto"/>
        <w:left w:val="none" w:sz="0" w:space="0" w:color="auto"/>
        <w:bottom w:val="none" w:sz="0" w:space="0" w:color="auto"/>
        <w:right w:val="none" w:sz="0" w:space="0" w:color="auto"/>
      </w:divBdr>
    </w:div>
    <w:div w:id="254411537">
      <w:bodyDiv w:val="1"/>
      <w:marLeft w:val="0"/>
      <w:marRight w:val="0"/>
      <w:marTop w:val="0"/>
      <w:marBottom w:val="0"/>
      <w:divBdr>
        <w:top w:val="none" w:sz="0" w:space="0" w:color="auto"/>
        <w:left w:val="none" w:sz="0" w:space="0" w:color="auto"/>
        <w:bottom w:val="none" w:sz="0" w:space="0" w:color="auto"/>
        <w:right w:val="none" w:sz="0" w:space="0" w:color="auto"/>
      </w:divBdr>
    </w:div>
    <w:div w:id="308706020">
      <w:bodyDiv w:val="1"/>
      <w:marLeft w:val="0"/>
      <w:marRight w:val="0"/>
      <w:marTop w:val="0"/>
      <w:marBottom w:val="0"/>
      <w:divBdr>
        <w:top w:val="none" w:sz="0" w:space="0" w:color="auto"/>
        <w:left w:val="none" w:sz="0" w:space="0" w:color="auto"/>
        <w:bottom w:val="none" w:sz="0" w:space="0" w:color="auto"/>
        <w:right w:val="none" w:sz="0" w:space="0" w:color="auto"/>
      </w:divBdr>
    </w:div>
    <w:div w:id="350188084">
      <w:bodyDiv w:val="1"/>
      <w:marLeft w:val="0"/>
      <w:marRight w:val="0"/>
      <w:marTop w:val="0"/>
      <w:marBottom w:val="0"/>
      <w:divBdr>
        <w:top w:val="none" w:sz="0" w:space="0" w:color="auto"/>
        <w:left w:val="none" w:sz="0" w:space="0" w:color="auto"/>
        <w:bottom w:val="none" w:sz="0" w:space="0" w:color="auto"/>
        <w:right w:val="none" w:sz="0" w:space="0" w:color="auto"/>
      </w:divBdr>
    </w:div>
    <w:div w:id="527527470">
      <w:bodyDiv w:val="1"/>
      <w:marLeft w:val="0"/>
      <w:marRight w:val="0"/>
      <w:marTop w:val="0"/>
      <w:marBottom w:val="0"/>
      <w:divBdr>
        <w:top w:val="none" w:sz="0" w:space="0" w:color="auto"/>
        <w:left w:val="none" w:sz="0" w:space="0" w:color="auto"/>
        <w:bottom w:val="none" w:sz="0" w:space="0" w:color="auto"/>
        <w:right w:val="none" w:sz="0" w:space="0" w:color="auto"/>
      </w:divBdr>
    </w:div>
    <w:div w:id="529270474">
      <w:bodyDiv w:val="1"/>
      <w:marLeft w:val="0"/>
      <w:marRight w:val="0"/>
      <w:marTop w:val="0"/>
      <w:marBottom w:val="0"/>
      <w:divBdr>
        <w:top w:val="none" w:sz="0" w:space="0" w:color="auto"/>
        <w:left w:val="none" w:sz="0" w:space="0" w:color="auto"/>
        <w:bottom w:val="none" w:sz="0" w:space="0" w:color="auto"/>
        <w:right w:val="none" w:sz="0" w:space="0" w:color="auto"/>
      </w:divBdr>
    </w:div>
    <w:div w:id="532495958">
      <w:bodyDiv w:val="1"/>
      <w:marLeft w:val="0"/>
      <w:marRight w:val="0"/>
      <w:marTop w:val="0"/>
      <w:marBottom w:val="0"/>
      <w:divBdr>
        <w:top w:val="none" w:sz="0" w:space="0" w:color="auto"/>
        <w:left w:val="none" w:sz="0" w:space="0" w:color="auto"/>
        <w:bottom w:val="none" w:sz="0" w:space="0" w:color="auto"/>
        <w:right w:val="none" w:sz="0" w:space="0" w:color="auto"/>
      </w:divBdr>
    </w:div>
    <w:div w:id="631863729">
      <w:bodyDiv w:val="1"/>
      <w:marLeft w:val="0"/>
      <w:marRight w:val="0"/>
      <w:marTop w:val="0"/>
      <w:marBottom w:val="0"/>
      <w:divBdr>
        <w:top w:val="none" w:sz="0" w:space="0" w:color="auto"/>
        <w:left w:val="none" w:sz="0" w:space="0" w:color="auto"/>
        <w:bottom w:val="none" w:sz="0" w:space="0" w:color="auto"/>
        <w:right w:val="none" w:sz="0" w:space="0" w:color="auto"/>
      </w:divBdr>
    </w:div>
    <w:div w:id="723062487">
      <w:bodyDiv w:val="1"/>
      <w:marLeft w:val="0"/>
      <w:marRight w:val="0"/>
      <w:marTop w:val="0"/>
      <w:marBottom w:val="0"/>
      <w:divBdr>
        <w:top w:val="none" w:sz="0" w:space="0" w:color="auto"/>
        <w:left w:val="none" w:sz="0" w:space="0" w:color="auto"/>
        <w:bottom w:val="none" w:sz="0" w:space="0" w:color="auto"/>
        <w:right w:val="none" w:sz="0" w:space="0" w:color="auto"/>
      </w:divBdr>
    </w:div>
    <w:div w:id="775371708">
      <w:bodyDiv w:val="1"/>
      <w:marLeft w:val="0"/>
      <w:marRight w:val="0"/>
      <w:marTop w:val="0"/>
      <w:marBottom w:val="0"/>
      <w:divBdr>
        <w:top w:val="none" w:sz="0" w:space="0" w:color="auto"/>
        <w:left w:val="none" w:sz="0" w:space="0" w:color="auto"/>
        <w:bottom w:val="none" w:sz="0" w:space="0" w:color="auto"/>
        <w:right w:val="none" w:sz="0" w:space="0" w:color="auto"/>
      </w:divBdr>
    </w:div>
    <w:div w:id="792745799">
      <w:bodyDiv w:val="1"/>
      <w:marLeft w:val="0"/>
      <w:marRight w:val="0"/>
      <w:marTop w:val="0"/>
      <w:marBottom w:val="0"/>
      <w:divBdr>
        <w:top w:val="none" w:sz="0" w:space="0" w:color="auto"/>
        <w:left w:val="none" w:sz="0" w:space="0" w:color="auto"/>
        <w:bottom w:val="none" w:sz="0" w:space="0" w:color="auto"/>
        <w:right w:val="none" w:sz="0" w:space="0" w:color="auto"/>
      </w:divBdr>
    </w:div>
    <w:div w:id="804082069">
      <w:bodyDiv w:val="1"/>
      <w:marLeft w:val="0"/>
      <w:marRight w:val="0"/>
      <w:marTop w:val="0"/>
      <w:marBottom w:val="0"/>
      <w:divBdr>
        <w:top w:val="none" w:sz="0" w:space="0" w:color="auto"/>
        <w:left w:val="none" w:sz="0" w:space="0" w:color="auto"/>
        <w:bottom w:val="none" w:sz="0" w:space="0" w:color="auto"/>
        <w:right w:val="none" w:sz="0" w:space="0" w:color="auto"/>
      </w:divBdr>
    </w:div>
    <w:div w:id="817653885">
      <w:bodyDiv w:val="1"/>
      <w:marLeft w:val="0"/>
      <w:marRight w:val="0"/>
      <w:marTop w:val="0"/>
      <w:marBottom w:val="0"/>
      <w:divBdr>
        <w:top w:val="none" w:sz="0" w:space="0" w:color="auto"/>
        <w:left w:val="none" w:sz="0" w:space="0" w:color="auto"/>
        <w:bottom w:val="none" w:sz="0" w:space="0" w:color="auto"/>
        <w:right w:val="none" w:sz="0" w:space="0" w:color="auto"/>
      </w:divBdr>
    </w:div>
    <w:div w:id="833450423">
      <w:bodyDiv w:val="1"/>
      <w:marLeft w:val="0"/>
      <w:marRight w:val="0"/>
      <w:marTop w:val="0"/>
      <w:marBottom w:val="0"/>
      <w:divBdr>
        <w:top w:val="none" w:sz="0" w:space="0" w:color="auto"/>
        <w:left w:val="none" w:sz="0" w:space="0" w:color="auto"/>
        <w:bottom w:val="none" w:sz="0" w:space="0" w:color="auto"/>
        <w:right w:val="none" w:sz="0" w:space="0" w:color="auto"/>
      </w:divBdr>
    </w:div>
    <w:div w:id="845948854">
      <w:bodyDiv w:val="1"/>
      <w:marLeft w:val="0"/>
      <w:marRight w:val="0"/>
      <w:marTop w:val="0"/>
      <w:marBottom w:val="0"/>
      <w:divBdr>
        <w:top w:val="none" w:sz="0" w:space="0" w:color="auto"/>
        <w:left w:val="none" w:sz="0" w:space="0" w:color="auto"/>
        <w:bottom w:val="none" w:sz="0" w:space="0" w:color="auto"/>
        <w:right w:val="none" w:sz="0" w:space="0" w:color="auto"/>
      </w:divBdr>
    </w:div>
    <w:div w:id="896743127">
      <w:bodyDiv w:val="1"/>
      <w:marLeft w:val="0"/>
      <w:marRight w:val="0"/>
      <w:marTop w:val="0"/>
      <w:marBottom w:val="0"/>
      <w:divBdr>
        <w:top w:val="none" w:sz="0" w:space="0" w:color="auto"/>
        <w:left w:val="none" w:sz="0" w:space="0" w:color="auto"/>
        <w:bottom w:val="none" w:sz="0" w:space="0" w:color="auto"/>
        <w:right w:val="none" w:sz="0" w:space="0" w:color="auto"/>
      </w:divBdr>
    </w:div>
    <w:div w:id="996956309">
      <w:bodyDiv w:val="1"/>
      <w:marLeft w:val="0"/>
      <w:marRight w:val="0"/>
      <w:marTop w:val="0"/>
      <w:marBottom w:val="0"/>
      <w:divBdr>
        <w:top w:val="none" w:sz="0" w:space="0" w:color="auto"/>
        <w:left w:val="none" w:sz="0" w:space="0" w:color="auto"/>
        <w:bottom w:val="none" w:sz="0" w:space="0" w:color="auto"/>
        <w:right w:val="none" w:sz="0" w:space="0" w:color="auto"/>
      </w:divBdr>
    </w:div>
    <w:div w:id="1002707539">
      <w:bodyDiv w:val="1"/>
      <w:marLeft w:val="0"/>
      <w:marRight w:val="0"/>
      <w:marTop w:val="0"/>
      <w:marBottom w:val="0"/>
      <w:divBdr>
        <w:top w:val="none" w:sz="0" w:space="0" w:color="auto"/>
        <w:left w:val="none" w:sz="0" w:space="0" w:color="auto"/>
        <w:bottom w:val="none" w:sz="0" w:space="0" w:color="auto"/>
        <w:right w:val="none" w:sz="0" w:space="0" w:color="auto"/>
      </w:divBdr>
    </w:div>
    <w:div w:id="1030758861">
      <w:bodyDiv w:val="1"/>
      <w:marLeft w:val="0"/>
      <w:marRight w:val="0"/>
      <w:marTop w:val="0"/>
      <w:marBottom w:val="0"/>
      <w:divBdr>
        <w:top w:val="none" w:sz="0" w:space="0" w:color="auto"/>
        <w:left w:val="none" w:sz="0" w:space="0" w:color="auto"/>
        <w:bottom w:val="none" w:sz="0" w:space="0" w:color="auto"/>
        <w:right w:val="none" w:sz="0" w:space="0" w:color="auto"/>
      </w:divBdr>
    </w:div>
    <w:div w:id="1205797391">
      <w:bodyDiv w:val="1"/>
      <w:marLeft w:val="0"/>
      <w:marRight w:val="0"/>
      <w:marTop w:val="0"/>
      <w:marBottom w:val="0"/>
      <w:divBdr>
        <w:top w:val="none" w:sz="0" w:space="0" w:color="auto"/>
        <w:left w:val="none" w:sz="0" w:space="0" w:color="auto"/>
        <w:bottom w:val="none" w:sz="0" w:space="0" w:color="auto"/>
        <w:right w:val="none" w:sz="0" w:space="0" w:color="auto"/>
      </w:divBdr>
    </w:div>
    <w:div w:id="1249844466">
      <w:bodyDiv w:val="1"/>
      <w:marLeft w:val="0"/>
      <w:marRight w:val="0"/>
      <w:marTop w:val="0"/>
      <w:marBottom w:val="0"/>
      <w:divBdr>
        <w:top w:val="none" w:sz="0" w:space="0" w:color="auto"/>
        <w:left w:val="none" w:sz="0" w:space="0" w:color="auto"/>
        <w:bottom w:val="none" w:sz="0" w:space="0" w:color="auto"/>
        <w:right w:val="none" w:sz="0" w:space="0" w:color="auto"/>
      </w:divBdr>
    </w:div>
    <w:div w:id="1311907342">
      <w:bodyDiv w:val="1"/>
      <w:marLeft w:val="0"/>
      <w:marRight w:val="0"/>
      <w:marTop w:val="0"/>
      <w:marBottom w:val="0"/>
      <w:divBdr>
        <w:top w:val="none" w:sz="0" w:space="0" w:color="auto"/>
        <w:left w:val="none" w:sz="0" w:space="0" w:color="auto"/>
        <w:bottom w:val="none" w:sz="0" w:space="0" w:color="auto"/>
        <w:right w:val="none" w:sz="0" w:space="0" w:color="auto"/>
      </w:divBdr>
    </w:div>
    <w:div w:id="1331446814">
      <w:bodyDiv w:val="1"/>
      <w:marLeft w:val="0"/>
      <w:marRight w:val="0"/>
      <w:marTop w:val="0"/>
      <w:marBottom w:val="0"/>
      <w:divBdr>
        <w:top w:val="none" w:sz="0" w:space="0" w:color="auto"/>
        <w:left w:val="none" w:sz="0" w:space="0" w:color="auto"/>
        <w:bottom w:val="none" w:sz="0" w:space="0" w:color="auto"/>
        <w:right w:val="none" w:sz="0" w:space="0" w:color="auto"/>
      </w:divBdr>
    </w:div>
    <w:div w:id="1335182969">
      <w:bodyDiv w:val="1"/>
      <w:marLeft w:val="0"/>
      <w:marRight w:val="0"/>
      <w:marTop w:val="0"/>
      <w:marBottom w:val="0"/>
      <w:divBdr>
        <w:top w:val="none" w:sz="0" w:space="0" w:color="auto"/>
        <w:left w:val="none" w:sz="0" w:space="0" w:color="auto"/>
        <w:bottom w:val="none" w:sz="0" w:space="0" w:color="auto"/>
        <w:right w:val="none" w:sz="0" w:space="0" w:color="auto"/>
      </w:divBdr>
    </w:div>
    <w:div w:id="1355502458">
      <w:bodyDiv w:val="1"/>
      <w:marLeft w:val="0"/>
      <w:marRight w:val="0"/>
      <w:marTop w:val="0"/>
      <w:marBottom w:val="0"/>
      <w:divBdr>
        <w:top w:val="none" w:sz="0" w:space="0" w:color="auto"/>
        <w:left w:val="none" w:sz="0" w:space="0" w:color="auto"/>
        <w:bottom w:val="none" w:sz="0" w:space="0" w:color="auto"/>
        <w:right w:val="none" w:sz="0" w:space="0" w:color="auto"/>
      </w:divBdr>
    </w:div>
    <w:div w:id="1361970640">
      <w:bodyDiv w:val="1"/>
      <w:marLeft w:val="0"/>
      <w:marRight w:val="0"/>
      <w:marTop w:val="0"/>
      <w:marBottom w:val="0"/>
      <w:divBdr>
        <w:top w:val="none" w:sz="0" w:space="0" w:color="auto"/>
        <w:left w:val="none" w:sz="0" w:space="0" w:color="auto"/>
        <w:bottom w:val="none" w:sz="0" w:space="0" w:color="auto"/>
        <w:right w:val="none" w:sz="0" w:space="0" w:color="auto"/>
      </w:divBdr>
    </w:div>
    <w:div w:id="1401441257">
      <w:bodyDiv w:val="1"/>
      <w:marLeft w:val="0"/>
      <w:marRight w:val="0"/>
      <w:marTop w:val="0"/>
      <w:marBottom w:val="0"/>
      <w:divBdr>
        <w:top w:val="none" w:sz="0" w:space="0" w:color="auto"/>
        <w:left w:val="none" w:sz="0" w:space="0" w:color="auto"/>
        <w:bottom w:val="none" w:sz="0" w:space="0" w:color="auto"/>
        <w:right w:val="none" w:sz="0" w:space="0" w:color="auto"/>
      </w:divBdr>
    </w:div>
    <w:div w:id="1514760534">
      <w:bodyDiv w:val="1"/>
      <w:marLeft w:val="0"/>
      <w:marRight w:val="0"/>
      <w:marTop w:val="0"/>
      <w:marBottom w:val="0"/>
      <w:divBdr>
        <w:top w:val="none" w:sz="0" w:space="0" w:color="auto"/>
        <w:left w:val="none" w:sz="0" w:space="0" w:color="auto"/>
        <w:bottom w:val="none" w:sz="0" w:space="0" w:color="auto"/>
        <w:right w:val="none" w:sz="0" w:space="0" w:color="auto"/>
      </w:divBdr>
    </w:div>
    <w:div w:id="1589193716">
      <w:bodyDiv w:val="1"/>
      <w:marLeft w:val="0"/>
      <w:marRight w:val="0"/>
      <w:marTop w:val="0"/>
      <w:marBottom w:val="0"/>
      <w:divBdr>
        <w:top w:val="none" w:sz="0" w:space="0" w:color="auto"/>
        <w:left w:val="none" w:sz="0" w:space="0" w:color="auto"/>
        <w:bottom w:val="none" w:sz="0" w:space="0" w:color="auto"/>
        <w:right w:val="none" w:sz="0" w:space="0" w:color="auto"/>
      </w:divBdr>
    </w:div>
    <w:div w:id="1621643390">
      <w:bodyDiv w:val="1"/>
      <w:marLeft w:val="0"/>
      <w:marRight w:val="0"/>
      <w:marTop w:val="0"/>
      <w:marBottom w:val="0"/>
      <w:divBdr>
        <w:top w:val="none" w:sz="0" w:space="0" w:color="auto"/>
        <w:left w:val="none" w:sz="0" w:space="0" w:color="auto"/>
        <w:bottom w:val="none" w:sz="0" w:space="0" w:color="auto"/>
        <w:right w:val="none" w:sz="0" w:space="0" w:color="auto"/>
      </w:divBdr>
    </w:div>
    <w:div w:id="1653172635">
      <w:bodyDiv w:val="1"/>
      <w:marLeft w:val="0"/>
      <w:marRight w:val="0"/>
      <w:marTop w:val="0"/>
      <w:marBottom w:val="0"/>
      <w:divBdr>
        <w:top w:val="none" w:sz="0" w:space="0" w:color="auto"/>
        <w:left w:val="none" w:sz="0" w:space="0" w:color="auto"/>
        <w:bottom w:val="none" w:sz="0" w:space="0" w:color="auto"/>
        <w:right w:val="none" w:sz="0" w:space="0" w:color="auto"/>
      </w:divBdr>
    </w:div>
    <w:div w:id="1676305389">
      <w:bodyDiv w:val="1"/>
      <w:marLeft w:val="0"/>
      <w:marRight w:val="0"/>
      <w:marTop w:val="0"/>
      <w:marBottom w:val="0"/>
      <w:divBdr>
        <w:top w:val="none" w:sz="0" w:space="0" w:color="auto"/>
        <w:left w:val="none" w:sz="0" w:space="0" w:color="auto"/>
        <w:bottom w:val="none" w:sz="0" w:space="0" w:color="auto"/>
        <w:right w:val="none" w:sz="0" w:space="0" w:color="auto"/>
      </w:divBdr>
    </w:div>
    <w:div w:id="1764179717">
      <w:bodyDiv w:val="1"/>
      <w:marLeft w:val="0"/>
      <w:marRight w:val="0"/>
      <w:marTop w:val="0"/>
      <w:marBottom w:val="0"/>
      <w:divBdr>
        <w:top w:val="none" w:sz="0" w:space="0" w:color="auto"/>
        <w:left w:val="none" w:sz="0" w:space="0" w:color="auto"/>
        <w:bottom w:val="none" w:sz="0" w:space="0" w:color="auto"/>
        <w:right w:val="none" w:sz="0" w:space="0" w:color="auto"/>
      </w:divBdr>
    </w:div>
    <w:div w:id="1766610058">
      <w:bodyDiv w:val="1"/>
      <w:marLeft w:val="0"/>
      <w:marRight w:val="0"/>
      <w:marTop w:val="0"/>
      <w:marBottom w:val="0"/>
      <w:divBdr>
        <w:top w:val="none" w:sz="0" w:space="0" w:color="auto"/>
        <w:left w:val="none" w:sz="0" w:space="0" w:color="auto"/>
        <w:bottom w:val="none" w:sz="0" w:space="0" w:color="auto"/>
        <w:right w:val="none" w:sz="0" w:space="0" w:color="auto"/>
      </w:divBdr>
    </w:div>
    <w:div w:id="1776822975">
      <w:bodyDiv w:val="1"/>
      <w:marLeft w:val="0"/>
      <w:marRight w:val="0"/>
      <w:marTop w:val="0"/>
      <w:marBottom w:val="0"/>
      <w:divBdr>
        <w:top w:val="none" w:sz="0" w:space="0" w:color="auto"/>
        <w:left w:val="none" w:sz="0" w:space="0" w:color="auto"/>
        <w:bottom w:val="none" w:sz="0" w:space="0" w:color="auto"/>
        <w:right w:val="none" w:sz="0" w:space="0" w:color="auto"/>
      </w:divBdr>
    </w:div>
    <w:div w:id="1793553013">
      <w:bodyDiv w:val="1"/>
      <w:marLeft w:val="0"/>
      <w:marRight w:val="0"/>
      <w:marTop w:val="0"/>
      <w:marBottom w:val="0"/>
      <w:divBdr>
        <w:top w:val="none" w:sz="0" w:space="0" w:color="auto"/>
        <w:left w:val="none" w:sz="0" w:space="0" w:color="auto"/>
        <w:bottom w:val="none" w:sz="0" w:space="0" w:color="auto"/>
        <w:right w:val="none" w:sz="0" w:space="0" w:color="auto"/>
      </w:divBdr>
    </w:div>
    <w:div w:id="1827939618">
      <w:bodyDiv w:val="1"/>
      <w:marLeft w:val="0"/>
      <w:marRight w:val="0"/>
      <w:marTop w:val="0"/>
      <w:marBottom w:val="0"/>
      <w:divBdr>
        <w:top w:val="none" w:sz="0" w:space="0" w:color="auto"/>
        <w:left w:val="none" w:sz="0" w:space="0" w:color="auto"/>
        <w:bottom w:val="none" w:sz="0" w:space="0" w:color="auto"/>
        <w:right w:val="none" w:sz="0" w:space="0" w:color="auto"/>
      </w:divBdr>
    </w:div>
    <w:div w:id="1938318954">
      <w:bodyDiv w:val="1"/>
      <w:marLeft w:val="0"/>
      <w:marRight w:val="0"/>
      <w:marTop w:val="0"/>
      <w:marBottom w:val="0"/>
      <w:divBdr>
        <w:top w:val="none" w:sz="0" w:space="0" w:color="auto"/>
        <w:left w:val="none" w:sz="0" w:space="0" w:color="auto"/>
        <w:bottom w:val="none" w:sz="0" w:space="0" w:color="auto"/>
        <w:right w:val="none" w:sz="0" w:space="0" w:color="auto"/>
      </w:divBdr>
    </w:div>
    <w:div w:id="1938556799">
      <w:bodyDiv w:val="1"/>
      <w:marLeft w:val="0"/>
      <w:marRight w:val="0"/>
      <w:marTop w:val="0"/>
      <w:marBottom w:val="0"/>
      <w:divBdr>
        <w:top w:val="none" w:sz="0" w:space="0" w:color="auto"/>
        <w:left w:val="none" w:sz="0" w:space="0" w:color="auto"/>
        <w:bottom w:val="none" w:sz="0" w:space="0" w:color="auto"/>
        <w:right w:val="none" w:sz="0" w:space="0" w:color="auto"/>
      </w:divBdr>
    </w:div>
    <w:div w:id="1944990956">
      <w:bodyDiv w:val="1"/>
      <w:marLeft w:val="0"/>
      <w:marRight w:val="0"/>
      <w:marTop w:val="0"/>
      <w:marBottom w:val="0"/>
      <w:divBdr>
        <w:top w:val="none" w:sz="0" w:space="0" w:color="auto"/>
        <w:left w:val="none" w:sz="0" w:space="0" w:color="auto"/>
        <w:bottom w:val="none" w:sz="0" w:space="0" w:color="auto"/>
        <w:right w:val="none" w:sz="0" w:space="0" w:color="auto"/>
      </w:divBdr>
    </w:div>
    <w:div w:id="1958178582">
      <w:bodyDiv w:val="1"/>
      <w:marLeft w:val="0"/>
      <w:marRight w:val="0"/>
      <w:marTop w:val="0"/>
      <w:marBottom w:val="0"/>
      <w:divBdr>
        <w:top w:val="none" w:sz="0" w:space="0" w:color="auto"/>
        <w:left w:val="none" w:sz="0" w:space="0" w:color="auto"/>
        <w:bottom w:val="none" w:sz="0" w:space="0" w:color="auto"/>
        <w:right w:val="none" w:sz="0" w:space="0" w:color="auto"/>
      </w:divBdr>
    </w:div>
    <w:div w:id="1996254624">
      <w:bodyDiv w:val="1"/>
      <w:marLeft w:val="0"/>
      <w:marRight w:val="0"/>
      <w:marTop w:val="0"/>
      <w:marBottom w:val="0"/>
      <w:divBdr>
        <w:top w:val="none" w:sz="0" w:space="0" w:color="auto"/>
        <w:left w:val="none" w:sz="0" w:space="0" w:color="auto"/>
        <w:bottom w:val="none" w:sz="0" w:space="0" w:color="auto"/>
        <w:right w:val="none" w:sz="0" w:space="0" w:color="auto"/>
      </w:divBdr>
    </w:div>
    <w:div w:id="2033191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kommersant.ru/" TargetMode="External"/><Relationship Id="rId117" Type="http://schemas.openxmlformats.org/officeDocument/2006/relationships/footer" Target="footer13.xml"/><Relationship Id="rId21" Type="http://schemas.openxmlformats.org/officeDocument/2006/relationships/hyperlink" Target="http://www.cbr.ru/" TargetMode="External"/><Relationship Id="rId42" Type="http://schemas.openxmlformats.org/officeDocument/2006/relationships/hyperlink" Target="http://www.consultant.ru/" TargetMode="External"/><Relationship Id="rId47" Type="http://schemas.openxmlformats.org/officeDocument/2006/relationships/hyperlink" Target="http://azps.ru/tests/" TargetMode="External"/><Relationship Id="rId63" Type="http://schemas.openxmlformats.org/officeDocument/2006/relationships/hyperlink" Target="http://www.government.gov.ru/" TargetMode="External"/><Relationship Id="rId68" Type="http://schemas.openxmlformats.org/officeDocument/2006/relationships/hyperlink" Target="http://vmoisto.narod.ru/sajtWI.htm" TargetMode="External"/><Relationship Id="rId84" Type="http://schemas.openxmlformats.org/officeDocument/2006/relationships/hyperlink" Target="http://www.psylib.org.ua/" TargetMode="External"/><Relationship Id="rId89" Type="http://schemas.openxmlformats.org/officeDocument/2006/relationships/hyperlink" Target="http://worldconstitutions.ru/" TargetMode="External"/><Relationship Id="rId112" Type="http://schemas.openxmlformats.org/officeDocument/2006/relationships/footer" Target="footer9.xml"/><Relationship Id="rId16" Type="http://schemas.openxmlformats.org/officeDocument/2006/relationships/hyperlink" Target="http://www.consultant.ru/" TargetMode="External"/><Relationship Id="rId107" Type="http://schemas.openxmlformats.org/officeDocument/2006/relationships/hyperlink" Target="http://roskazna.ru/" TargetMode="External"/><Relationship Id="rId11" Type="http://schemas.openxmlformats.org/officeDocument/2006/relationships/footer" Target="footer4.xml"/><Relationship Id="rId24" Type="http://schemas.openxmlformats.org/officeDocument/2006/relationships/hyperlink" Target="http://www.rg.ru/" TargetMode="External"/><Relationship Id="rId32" Type="http://schemas.openxmlformats.org/officeDocument/2006/relationships/hyperlink" Target="http://filosof.historic.ru/" TargetMode="External"/><Relationship Id="rId37" Type="http://schemas.openxmlformats.org/officeDocument/2006/relationships/hyperlink" Target="http://www.pravo.gov.ru/" TargetMode="External"/><Relationship Id="rId40" Type="http://schemas.openxmlformats.org/officeDocument/2006/relationships/hyperlink" Target="http://www.nalog.ru/" TargetMode="External"/><Relationship Id="rId45" Type="http://schemas.openxmlformats.org/officeDocument/2006/relationships/hyperlink" Target="http://psychology.net.ru/tests/" TargetMode="External"/><Relationship Id="rId53" Type="http://schemas.openxmlformats.org/officeDocument/2006/relationships/hyperlink" Target="http://www.fas.gov.ru" TargetMode="External"/><Relationship Id="rId58" Type="http://schemas.openxmlformats.org/officeDocument/2006/relationships/hyperlink" Target="http://www.fss.ru/" TargetMode="External"/><Relationship Id="rId66" Type="http://schemas.openxmlformats.org/officeDocument/2006/relationships/hyperlink" Target="http://www.nalog.ru/" TargetMode="External"/><Relationship Id="rId74" Type="http://schemas.openxmlformats.org/officeDocument/2006/relationships/hyperlink" Target="http://www.consultant.ru/" TargetMode="External"/><Relationship Id="rId79" Type="http://schemas.openxmlformats.org/officeDocument/2006/relationships/hyperlink" Target="http://www.ksrf.ru" TargetMode="External"/><Relationship Id="rId87" Type="http://schemas.openxmlformats.org/officeDocument/2006/relationships/footer" Target="footer6.xml"/><Relationship Id="rId102" Type="http://schemas.openxmlformats.org/officeDocument/2006/relationships/hyperlink" Target="http://www.pravo.gov.ru/" TargetMode="External"/><Relationship Id="rId110" Type="http://schemas.openxmlformats.org/officeDocument/2006/relationships/footer" Target="footer8.xml"/><Relationship Id="rId115" Type="http://schemas.openxmlformats.org/officeDocument/2006/relationships/footer" Target="footer12.xml"/><Relationship Id="rId5" Type="http://schemas.openxmlformats.org/officeDocument/2006/relationships/footnotes" Target="footnotes.xml"/><Relationship Id="rId61" Type="http://schemas.openxmlformats.org/officeDocument/2006/relationships/hyperlink" Target="http://www.ach.gov.ru/" TargetMode="External"/><Relationship Id="rId82" Type="http://schemas.openxmlformats.org/officeDocument/2006/relationships/hyperlink" Target="http://www.psychology.ru/library/" TargetMode="External"/><Relationship Id="rId90" Type="http://schemas.openxmlformats.org/officeDocument/2006/relationships/hyperlink" Target="http://ilpp.ru/" TargetMode="External"/><Relationship Id="rId95" Type="http://schemas.openxmlformats.org/officeDocument/2006/relationships/hyperlink" Target="http://www.echr.coe.int/" TargetMode="External"/><Relationship Id="rId19" Type="http://schemas.openxmlformats.org/officeDocument/2006/relationships/hyperlink" Target="http://www.hbr-russia.ru/" TargetMode="External"/><Relationship Id="rId14" Type="http://schemas.openxmlformats.org/officeDocument/2006/relationships/hyperlink" Target="http://ilpp.ru/" TargetMode="External"/><Relationship Id="rId22" Type="http://schemas.openxmlformats.org/officeDocument/2006/relationships/hyperlink" Target="http://www.gks.ru/" TargetMode="External"/><Relationship Id="rId27" Type="http://schemas.openxmlformats.org/officeDocument/2006/relationships/hyperlink" Target="http://www.interfax.ru/" TargetMode="External"/><Relationship Id="rId30" Type="http://schemas.openxmlformats.org/officeDocument/2006/relationships/hyperlink" Target="http://iph.ras.ru/" TargetMode="External"/><Relationship Id="rId35" Type="http://schemas.openxmlformats.org/officeDocument/2006/relationships/hyperlink" Target="http://www.garant-plus.ru/" TargetMode="External"/><Relationship Id="rId43" Type="http://schemas.openxmlformats.org/officeDocument/2006/relationships/hyperlink" Target="http://www.mgppu.ru/lektoriy/2009-2010/" TargetMode="External"/><Relationship Id="rId48" Type="http://schemas.openxmlformats.org/officeDocument/2006/relationships/hyperlink" Target="http://adalin.mospsy.ru/" TargetMode="External"/><Relationship Id="rId56" Type="http://schemas.openxmlformats.org/officeDocument/2006/relationships/hyperlink" Target="http://www.duma.gov.ru/" TargetMode="External"/><Relationship Id="rId64" Type="http://schemas.openxmlformats.org/officeDocument/2006/relationships/hyperlink" Target="http://www.minfin.ru/" TargetMode="External"/><Relationship Id="rId69" Type="http://schemas.openxmlformats.org/officeDocument/2006/relationships/hyperlink" Target="http://www.hrono.ru/" TargetMode="External"/><Relationship Id="rId77" Type="http://schemas.openxmlformats.org/officeDocument/2006/relationships/hyperlink" Target="http://onlinelibrary.wiley.com/journal/10.1111/(ISSN)1556-4029/homepage/virtual_issue.htm" TargetMode="External"/><Relationship Id="rId100" Type="http://schemas.openxmlformats.org/officeDocument/2006/relationships/hyperlink" Target="http://www.duma.gov.ru" TargetMode="External"/><Relationship Id="rId105" Type="http://schemas.openxmlformats.org/officeDocument/2006/relationships/hyperlink" Target="http://government.ru/" TargetMode="External"/><Relationship Id="rId113" Type="http://schemas.openxmlformats.org/officeDocument/2006/relationships/footer" Target="footer10.xml"/><Relationship Id="rId118" Type="http://schemas.openxmlformats.org/officeDocument/2006/relationships/fontTable" Target="fontTable.xml"/><Relationship Id="rId8" Type="http://schemas.openxmlformats.org/officeDocument/2006/relationships/footer" Target="footer2.xml"/><Relationship Id="rId51" Type="http://schemas.openxmlformats.org/officeDocument/2006/relationships/hyperlink" Target="http://www.imaton.com/" TargetMode="External"/><Relationship Id="rId72" Type="http://schemas.openxmlformats.org/officeDocument/2006/relationships/hyperlink" Target="http://www.vsrf.ru" TargetMode="External"/><Relationship Id="rId80" Type="http://schemas.openxmlformats.org/officeDocument/2006/relationships/hyperlink" Target="http://www.arbitr.ru" TargetMode="External"/><Relationship Id="rId85" Type="http://schemas.openxmlformats.org/officeDocument/2006/relationships/footer" Target="footer5.xml"/><Relationship Id="rId93" Type="http://schemas.openxmlformats.org/officeDocument/2006/relationships/hyperlink" Target="http://www.kodeks.ru/" TargetMode="External"/><Relationship Id="rId98" Type="http://schemas.openxmlformats.org/officeDocument/2006/relationships/hyperlink" Target="http://www.minfin.ru/" TargetMode="External"/><Relationship Id="rId3" Type="http://schemas.openxmlformats.org/officeDocument/2006/relationships/settings" Target="settings.xml"/><Relationship Id="rId12" Type="http://schemas.openxmlformats.org/officeDocument/2006/relationships/hyperlink" Target="http://www.allpravo.ru/library/" TargetMode="External"/><Relationship Id="rId17" Type="http://schemas.openxmlformats.org/officeDocument/2006/relationships/hyperlink" Target="http://www.kodeks.ru/" TargetMode="External"/><Relationship Id="rId25" Type="http://schemas.openxmlformats.org/officeDocument/2006/relationships/hyperlink" Target="http://www.vedomosti.ru/" TargetMode="External"/><Relationship Id="rId33" Type="http://schemas.openxmlformats.org/officeDocument/2006/relationships/hyperlink" Target="http://clarino2.narod.ru/phylosophy.htm" TargetMode="External"/><Relationship Id="rId38" Type="http://schemas.openxmlformats.org/officeDocument/2006/relationships/hyperlink" Target="http://www.vsrf.ru/" TargetMode="External"/><Relationship Id="rId46" Type="http://schemas.openxmlformats.org/officeDocument/2006/relationships/hyperlink" Target="http://yugzone.ru/info/psikhologicheskie-testy" TargetMode="External"/><Relationship Id="rId59" Type="http://schemas.openxmlformats.org/officeDocument/2006/relationships/hyperlink" Target="http://www.pfrf.ru/" TargetMode="External"/><Relationship Id="rId67" Type="http://schemas.openxmlformats.org/officeDocument/2006/relationships/hyperlink" Target="http://www.customs.ru/" TargetMode="External"/><Relationship Id="rId103" Type="http://schemas.openxmlformats.org/officeDocument/2006/relationships/hyperlink" Target="http://www.gov.ru/" TargetMode="External"/><Relationship Id="rId108" Type="http://schemas.openxmlformats.org/officeDocument/2006/relationships/hyperlink" Target="http://www.consultant.ru/" TargetMode="External"/><Relationship Id="rId116" Type="http://schemas.openxmlformats.org/officeDocument/2006/relationships/header" Target="header3.xml"/><Relationship Id="rId20" Type="http://schemas.openxmlformats.org/officeDocument/2006/relationships/hyperlink" Target="http://www.government.ru/" TargetMode="External"/><Relationship Id="rId41" Type="http://schemas.openxmlformats.org/officeDocument/2006/relationships/hyperlink" Target="http://www.duma.gov.ru" TargetMode="External"/><Relationship Id="rId54" Type="http://schemas.openxmlformats.org/officeDocument/2006/relationships/hyperlink" Target="http://www.pravo.gov.ru" TargetMode="External"/><Relationship Id="rId62" Type="http://schemas.openxmlformats.org/officeDocument/2006/relationships/hyperlink" Target="http://www.cbr.ru/" TargetMode="External"/><Relationship Id="rId70" Type="http://schemas.openxmlformats.org/officeDocument/2006/relationships/hyperlink" Target="http://www.echr.coe.int" TargetMode="External"/><Relationship Id="rId75" Type="http://schemas.openxmlformats.org/officeDocument/2006/relationships/hyperlink" Target="http://www.garant.ru/" TargetMode="External"/><Relationship Id="rId83" Type="http://schemas.openxmlformats.org/officeDocument/2006/relationships/hyperlink" Target="http://lib.ru/PSIHO/" TargetMode="External"/><Relationship Id="rId88" Type="http://schemas.openxmlformats.org/officeDocument/2006/relationships/hyperlink" Target="http://www.constitution.garant.ru/" TargetMode="External"/><Relationship Id="rId91" Type="http://schemas.openxmlformats.org/officeDocument/2006/relationships/hyperlink" Target="http://www.garant.ru/" TargetMode="External"/><Relationship Id="rId96" Type="http://schemas.openxmlformats.org/officeDocument/2006/relationships/hyperlink" Target="http://www.pravo.gov.ru/" TargetMode="External"/><Relationship Id="rId111" Type="http://schemas.openxmlformats.org/officeDocument/2006/relationships/hyperlink" Target="http://www.knigafund.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garant.ru/" TargetMode="External"/><Relationship Id="rId23" Type="http://schemas.openxmlformats.org/officeDocument/2006/relationships/hyperlink" Target="http://www.rbc.ru/" TargetMode="External"/><Relationship Id="rId28" Type="http://schemas.openxmlformats.org/officeDocument/2006/relationships/hyperlink" Target="http://www.garant.ru/products/ipo/prime/doc/55071092/%23ixzz308GgmNT9" TargetMode="External"/><Relationship Id="rId36" Type="http://schemas.openxmlformats.org/officeDocument/2006/relationships/hyperlink" Target="http://www.supcourt.ru/mainpage.php" TargetMode="External"/><Relationship Id="rId49" Type="http://schemas.openxmlformats.org/officeDocument/2006/relationships/hyperlink" Target="http://psylist.net/praktikum/" TargetMode="External"/><Relationship Id="rId57" Type="http://schemas.openxmlformats.org/officeDocument/2006/relationships/hyperlink" Target="http://ks.rfnet.ru/" TargetMode="External"/><Relationship Id="rId106" Type="http://schemas.openxmlformats.org/officeDocument/2006/relationships/hyperlink" Target="http://www.minfin.ru/" TargetMode="External"/><Relationship Id="rId114" Type="http://schemas.openxmlformats.org/officeDocument/2006/relationships/footer" Target="footer11.xml"/><Relationship Id="rId119"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yperlink" Target="http://www.philosophy.ru/" TargetMode="External"/><Relationship Id="rId44" Type="http://schemas.openxmlformats.org/officeDocument/2006/relationships/hyperlink" Target="http://www.mgppu.ru/lektoriy/2009-2010/" TargetMode="External"/><Relationship Id="rId52" Type="http://schemas.openxmlformats.org/officeDocument/2006/relationships/hyperlink" Target="http://www.arbitr.ru" TargetMode="External"/><Relationship Id="rId60" Type="http://schemas.openxmlformats.org/officeDocument/2006/relationships/hyperlink" Target="http://www.ffoms.ru/" TargetMode="External"/><Relationship Id="rId65" Type="http://schemas.openxmlformats.org/officeDocument/2006/relationships/hyperlink" Target="http://www.roskazna.ru/" TargetMode="External"/><Relationship Id="rId73" Type="http://schemas.openxmlformats.org/officeDocument/2006/relationships/hyperlink" Target="http://law.edu.ru/lawlibrary.asp" TargetMode="External"/><Relationship Id="rId78" Type="http://schemas.openxmlformats.org/officeDocument/2006/relationships/hyperlink" Target="http://www.dfinews.com/" TargetMode="External"/><Relationship Id="rId81" Type="http://schemas.openxmlformats.org/officeDocument/2006/relationships/hyperlink" Target="http://www.vsrf.ru" TargetMode="External"/><Relationship Id="rId86" Type="http://schemas.openxmlformats.org/officeDocument/2006/relationships/header" Target="header2.xml"/><Relationship Id="rId94" Type="http://schemas.openxmlformats.org/officeDocument/2006/relationships/hyperlink" Target="http://www.espch.ru/" TargetMode="External"/><Relationship Id="rId99" Type="http://schemas.openxmlformats.org/officeDocument/2006/relationships/hyperlink" Target="http://www.nalog.ru/" TargetMode="External"/><Relationship Id="rId101"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footer" Target="footer3.xml"/><Relationship Id="rId13" Type="http://schemas.openxmlformats.org/officeDocument/2006/relationships/hyperlink" Target="http://www.lawbook.h12.ru/" TargetMode="External"/><Relationship Id="rId18" Type="http://schemas.openxmlformats.org/officeDocument/2006/relationships/hyperlink" Target="http://www.hbr-russia.ru/" TargetMode="External"/><Relationship Id="rId39" Type="http://schemas.openxmlformats.org/officeDocument/2006/relationships/hyperlink" Target="http://www.minfin.ru/" TargetMode="External"/><Relationship Id="rId109" Type="http://schemas.openxmlformats.org/officeDocument/2006/relationships/footer" Target="footer7.xml"/><Relationship Id="rId34" Type="http://schemas.openxmlformats.org/officeDocument/2006/relationships/hyperlink" Target="http://www.cons-plus.ru/" TargetMode="External"/><Relationship Id="rId50" Type="http://schemas.openxmlformats.org/officeDocument/2006/relationships/hyperlink" Target="http://www.psychology.ru/tests/" TargetMode="External"/><Relationship Id="rId55" Type="http://schemas.openxmlformats.org/officeDocument/2006/relationships/hyperlink" Target="http://www.gov.ru/" TargetMode="External"/><Relationship Id="rId76" Type="http://schemas.openxmlformats.org/officeDocument/2006/relationships/hyperlink" Target="http://onlinelibrary.wiley.com/journal/10.1111/(ISSN)1556-4029/homepage/virtual_issue.htm" TargetMode="External"/><Relationship Id="rId97" Type="http://schemas.openxmlformats.org/officeDocument/2006/relationships/hyperlink" Target="http://www.vsrf.ru/" TargetMode="External"/><Relationship Id="rId104" Type="http://schemas.openxmlformats.org/officeDocument/2006/relationships/hyperlink" Target="http://cbr.ru/" TargetMode="External"/><Relationship Id="rId7" Type="http://schemas.openxmlformats.org/officeDocument/2006/relationships/footer" Target="footer1.xml"/><Relationship Id="rId71" Type="http://schemas.openxmlformats.org/officeDocument/2006/relationships/hyperlink" Target="http://www.ksrf.ru" TargetMode="External"/><Relationship Id="rId92" Type="http://schemas.openxmlformats.org/officeDocument/2006/relationships/hyperlink" Target="http://www.consultant.ru/" TargetMode="External"/><Relationship Id="rId2" Type="http://schemas.openxmlformats.org/officeDocument/2006/relationships/styles" Target="styles.xml"/><Relationship Id="rId29" Type="http://schemas.openxmlformats.org/officeDocument/2006/relationships/hyperlink" Target="http://www.garant.ru/products/ipo/prime/doc/55071092/%23ixzz308GgmNT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415</TotalTime>
  <Pages>408</Pages>
  <Words>137972</Words>
  <Characters>786441</Characters>
  <Application>Microsoft Office Word</Application>
  <DocSecurity>0</DocSecurity>
  <Lines>6553</Lines>
  <Paragraphs>1845</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Microsoft Corporation</Company>
  <LinksUpToDate>false</LinksUpToDate>
  <CharactersWithSpaces>922568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subject/>
  <dc:creator>Ирина</dc:creator>
  <cp:keywords/>
  <cp:lastModifiedBy>Ирина Кузнецова</cp:lastModifiedBy>
  <cp:revision>5</cp:revision>
  <dcterms:created xsi:type="dcterms:W3CDTF">2017-05-23T05:07:00Z</dcterms:created>
  <dcterms:modified xsi:type="dcterms:W3CDTF">2017-05-26T11:16:00Z</dcterms:modified>
</cp:coreProperties>
</file>