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B5" w:rsidRPr="00467A57" w:rsidRDefault="00263925">
      <w:pPr>
        <w:pStyle w:val="a3"/>
        <w:jc w:val="left"/>
        <w:rPr>
          <w:rFonts w:ascii="Lazurski" w:hAnsi="Lazurski"/>
          <w:color w:val="943634"/>
          <w:sz w:val="32"/>
        </w:rPr>
      </w:pPr>
      <w:bookmarkStart w:id="0" w:name="_GoBack"/>
      <w:bookmarkEnd w:id="0"/>
      <w:r w:rsidRPr="00467A57">
        <w:rPr>
          <w:color w:val="9436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3.55pt;margin-top:0;width:178.6pt;height:63pt;z-index:1;mso-position-horizontal-relative:page">
            <v:imagedata r:id="rId7" o:title="" gain="45875f" blacklevel="-3932f"/>
            <w10:wrap type="topAndBottom" anchorx="page"/>
          </v:shape>
          <o:OLEObject Type="Embed" ProgID="CorelDraw.Graphic.7" ShapeID="_x0000_s1026" DrawAspect="Content" ObjectID="_1506842208" r:id="rId8"/>
        </w:pict>
      </w:r>
      <w:r w:rsidRPr="00467A57">
        <w:rPr>
          <w:noProof/>
          <w:color w:val="943634"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23.7pt;margin-top:-9.45pt;width:330pt;height:72.45pt;z-index:3" o:allowincell="f" adj=",10800" fillcolor="#369" stroked="f">
            <v:fill r:id="rId9" o:title=""/>
            <v:stroke r:id="rId9" o:title=""/>
            <v:shadow on="t" color="#b2b2b2" opacity="52429f" offset="3pt"/>
            <v:textpath style="font-family:&quot;Times New Roman&quot;;v-text-kern:t" trim="t" fitpath="t" string="Информационно-Ресурсный центр"/>
          </v:shape>
        </w:pict>
      </w:r>
      <w:r w:rsidR="00467A57" w:rsidRPr="00467A57">
        <w:rPr>
          <w:rFonts w:ascii="Lazurski" w:hAnsi="Lazurski"/>
          <w:color w:val="943634"/>
          <w:sz w:val="32"/>
        </w:rPr>
        <w:t xml:space="preserve">      </w:t>
      </w:r>
      <w:r w:rsidR="00261DEE">
        <w:rPr>
          <w:rFonts w:ascii="Lazurski" w:hAnsi="Lazurski"/>
          <w:color w:val="943634"/>
          <w:sz w:val="32"/>
        </w:rPr>
        <w:t>ГКУ ВО</w:t>
      </w:r>
      <w:r w:rsidR="00467A57" w:rsidRPr="00467A57">
        <w:rPr>
          <w:rFonts w:ascii="Lazurski" w:hAnsi="Lazurski"/>
          <w:color w:val="943634"/>
          <w:sz w:val="32"/>
        </w:rPr>
        <w:t xml:space="preserve"> ЦЗН «Молодежный»</w:t>
      </w:r>
    </w:p>
    <w:p w:rsidR="008A11B5" w:rsidRPr="00261DEE" w:rsidRDefault="008A11B5">
      <w:pPr>
        <w:pStyle w:val="a3"/>
        <w:rPr>
          <w:rFonts w:ascii="Lazurski" w:hAnsi="Lazurski"/>
          <w:color w:val="000000"/>
          <w:sz w:val="12"/>
        </w:rPr>
      </w:pPr>
      <w:r>
        <w:rPr>
          <w:rFonts w:ascii="Lazurski" w:hAnsi="Lazurski"/>
          <w:color w:val="000000"/>
          <w:sz w:val="44"/>
        </w:rPr>
        <w:t>предлагает:</w:t>
      </w:r>
    </w:p>
    <w:p w:rsidR="008A11B5" w:rsidRPr="00261DEE" w:rsidRDefault="008A11B5">
      <w:pPr>
        <w:pStyle w:val="a3"/>
        <w:rPr>
          <w:rFonts w:ascii="Lazurski" w:hAnsi="Lazurski"/>
          <w:color w:val="000000"/>
          <w:sz w:val="12"/>
        </w:rPr>
      </w:pPr>
    </w:p>
    <w:p w:rsidR="008A11B5" w:rsidRPr="00A24760" w:rsidRDefault="008A11B5" w:rsidP="00EA48A0">
      <w:pPr>
        <w:pStyle w:val="a3"/>
        <w:tabs>
          <w:tab w:val="num" w:pos="1080"/>
        </w:tabs>
        <w:ind w:left="567" w:hanging="458"/>
        <w:jc w:val="left"/>
        <w:rPr>
          <w:rFonts w:ascii="SchoolBook" w:hAnsi="SchoolBook"/>
          <w:color w:val="000000"/>
          <w:sz w:val="34"/>
          <w:szCs w:val="34"/>
        </w:rPr>
      </w:pPr>
      <w:r w:rsidRPr="00A24760">
        <w:rPr>
          <w:rFonts w:ascii="Lazurski" w:hAnsi="Lazurski"/>
          <w:color w:val="000000"/>
          <w:sz w:val="34"/>
          <w:szCs w:val="34"/>
        </w:rPr>
        <w:pict>
          <v:shape id="_x0000_i1025" type="#_x0000_t75" style="width:11.3pt;height:11.3pt" fillcolor="window">
            <v:imagedata r:id="rId10" o:title="BD14565_"/>
          </v:shape>
        </w:pict>
      </w:r>
      <w:r w:rsidRPr="00A24760">
        <w:rPr>
          <w:rFonts w:ascii="Peterburg" w:hAnsi="Peterburg"/>
          <w:color w:val="000000"/>
          <w:sz w:val="34"/>
          <w:szCs w:val="34"/>
        </w:rPr>
        <w:tab/>
      </w:r>
      <w:r w:rsidRPr="00A24760">
        <w:rPr>
          <w:rFonts w:ascii="SchoolBook" w:hAnsi="SchoolBook"/>
          <w:color w:val="000000"/>
          <w:sz w:val="34"/>
          <w:szCs w:val="34"/>
        </w:rPr>
        <w:t>информацию о ситуации на   рынке труда;</w:t>
      </w:r>
    </w:p>
    <w:p w:rsidR="008A11B5" w:rsidRPr="00A24760" w:rsidRDefault="008A11B5" w:rsidP="00EA48A0">
      <w:pPr>
        <w:pStyle w:val="a3"/>
        <w:tabs>
          <w:tab w:val="num" w:pos="1080"/>
        </w:tabs>
        <w:ind w:left="567" w:hanging="458"/>
        <w:jc w:val="left"/>
        <w:rPr>
          <w:rFonts w:ascii="SchoolBook" w:hAnsi="SchoolBook"/>
          <w:color w:val="000000"/>
          <w:sz w:val="34"/>
          <w:szCs w:val="34"/>
        </w:rPr>
      </w:pPr>
      <w:r w:rsidRPr="00A24760">
        <w:rPr>
          <w:rFonts w:ascii="SchoolBook" w:hAnsi="SchoolBook"/>
          <w:color w:val="000000"/>
          <w:sz w:val="34"/>
          <w:szCs w:val="34"/>
        </w:rPr>
        <w:pict>
          <v:shape id="_x0000_i1026" type="#_x0000_t75" style="width:11.3pt;height:11.3pt" o:bullet="t" fillcolor="window">
            <v:imagedata r:id="rId10" o:title="BD14565_"/>
          </v:shape>
        </w:pict>
      </w:r>
      <w:r w:rsidRPr="00A24760">
        <w:rPr>
          <w:rFonts w:ascii="SchoolBook" w:hAnsi="SchoolBook"/>
          <w:color w:val="000000"/>
          <w:sz w:val="34"/>
          <w:szCs w:val="34"/>
        </w:rPr>
        <w:t xml:space="preserve">   анализ востребованности конкретных специальностей и уровень зарплат;</w:t>
      </w:r>
    </w:p>
    <w:p w:rsidR="008A11B5" w:rsidRPr="00A24760" w:rsidRDefault="008A11B5" w:rsidP="00EA48A0">
      <w:pPr>
        <w:pStyle w:val="a3"/>
        <w:tabs>
          <w:tab w:val="num" w:pos="1080"/>
        </w:tabs>
        <w:ind w:left="567" w:hanging="458"/>
        <w:jc w:val="left"/>
        <w:rPr>
          <w:rFonts w:ascii="SchoolBook" w:hAnsi="SchoolBook"/>
          <w:color w:val="000000"/>
          <w:sz w:val="34"/>
          <w:szCs w:val="34"/>
        </w:rPr>
      </w:pPr>
      <w:r w:rsidRPr="00A24760">
        <w:rPr>
          <w:rFonts w:ascii="SchoolBook" w:hAnsi="SchoolBook"/>
          <w:color w:val="000000"/>
          <w:sz w:val="34"/>
          <w:szCs w:val="34"/>
        </w:rPr>
        <w:pict>
          <v:shape id="_x0000_i1027" type="#_x0000_t75" style="width:11.3pt;height:11.3pt" o:bullet="t" fillcolor="window">
            <v:imagedata r:id="rId10" o:title="BD14565_"/>
          </v:shape>
        </w:pict>
      </w:r>
      <w:r w:rsidRPr="00A24760">
        <w:rPr>
          <w:rFonts w:ascii="SchoolBook" w:hAnsi="SchoolBook"/>
          <w:color w:val="000000"/>
          <w:sz w:val="34"/>
          <w:szCs w:val="34"/>
        </w:rPr>
        <w:t xml:space="preserve">   помощь в самоопределении на рынке труда;</w:t>
      </w:r>
    </w:p>
    <w:p w:rsidR="008A11B5" w:rsidRPr="00A24760" w:rsidRDefault="008A11B5" w:rsidP="00EA48A0">
      <w:pPr>
        <w:pStyle w:val="a3"/>
        <w:tabs>
          <w:tab w:val="num" w:pos="1080"/>
        </w:tabs>
        <w:ind w:left="567" w:hanging="458"/>
        <w:jc w:val="left"/>
        <w:rPr>
          <w:rFonts w:ascii="SchoolBook" w:hAnsi="SchoolBook"/>
          <w:color w:val="000000"/>
          <w:sz w:val="34"/>
          <w:szCs w:val="34"/>
        </w:rPr>
      </w:pPr>
      <w:r w:rsidRPr="00A24760">
        <w:rPr>
          <w:rFonts w:ascii="SchoolBook" w:hAnsi="SchoolBook"/>
          <w:color w:val="000000"/>
          <w:sz w:val="34"/>
          <w:szCs w:val="34"/>
        </w:rPr>
        <w:pict>
          <v:shape id="_x0000_i1028" type="#_x0000_t75" style="width:11.3pt;height:11.3pt" o:bullet="t" fillcolor="window">
            <v:imagedata r:id="rId10" o:title="BD14565_"/>
          </v:shape>
        </w:pict>
      </w:r>
      <w:r w:rsidRPr="00A24760">
        <w:rPr>
          <w:rFonts w:ascii="SchoolBook" w:hAnsi="SchoolBook"/>
          <w:color w:val="000000"/>
          <w:sz w:val="34"/>
          <w:szCs w:val="34"/>
        </w:rPr>
        <w:t xml:space="preserve">   определение перечня потенциальных мест работы и зарплатных ожиданий;</w:t>
      </w:r>
    </w:p>
    <w:p w:rsidR="008A11B5" w:rsidRPr="00A24760" w:rsidRDefault="008A11B5" w:rsidP="00EA48A0">
      <w:pPr>
        <w:pStyle w:val="a3"/>
        <w:tabs>
          <w:tab w:val="num" w:pos="480"/>
        </w:tabs>
        <w:ind w:left="567" w:hanging="458"/>
        <w:jc w:val="left"/>
        <w:rPr>
          <w:rFonts w:ascii="SchoolBook" w:hAnsi="SchoolBook"/>
          <w:color w:val="000000"/>
          <w:sz w:val="34"/>
          <w:szCs w:val="34"/>
        </w:rPr>
      </w:pPr>
      <w:r w:rsidRPr="00A24760">
        <w:rPr>
          <w:rFonts w:ascii="SchoolBook" w:hAnsi="SchoolBook"/>
          <w:color w:val="000000"/>
          <w:sz w:val="34"/>
          <w:szCs w:val="34"/>
        </w:rPr>
        <w:pict>
          <v:shape id="_x0000_i1029" type="#_x0000_t75" style="width:11.3pt;height:11.3pt" o:bullet="t" fillcolor="window">
            <v:imagedata r:id="rId10" o:title="BD14565_"/>
          </v:shape>
        </w:pict>
      </w:r>
      <w:r w:rsidRPr="00A24760">
        <w:rPr>
          <w:rFonts w:ascii="SchoolBook" w:hAnsi="SchoolBook"/>
          <w:color w:val="000000"/>
          <w:sz w:val="34"/>
          <w:szCs w:val="34"/>
        </w:rPr>
        <w:t xml:space="preserve">   квалифицированная помощь в составлении резюме;</w:t>
      </w:r>
    </w:p>
    <w:p w:rsidR="008A11B5" w:rsidRPr="00A24760" w:rsidRDefault="008A11B5" w:rsidP="00EA48A0">
      <w:pPr>
        <w:pStyle w:val="a3"/>
        <w:tabs>
          <w:tab w:val="num" w:pos="480"/>
        </w:tabs>
        <w:ind w:left="567" w:hanging="458"/>
        <w:jc w:val="left"/>
        <w:rPr>
          <w:rFonts w:ascii="SchoolBook" w:hAnsi="SchoolBook"/>
          <w:color w:val="000000"/>
          <w:sz w:val="34"/>
          <w:szCs w:val="34"/>
        </w:rPr>
      </w:pPr>
      <w:r w:rsidRPr="00A24760">
        <w:rPr>
          <w:rFonts w:ascii="SchoolBook" w:hAnsi="SchoolBook"/>
          <w:color w:val="000000"/>
          <w:sz w:val="34"/>
          <w:szCs w:val="34"/>
        </w:rPr>
        <w:pict>
          <v:shape id="_x0000_i1030" type="#_x0000_t75" style="width:11.3pt;height:11.3pt" o:bullet="t" fillcolor="window">
            <v:imagedata r:id="rId10" o:title="BD14565_"/>
          </v:shape>
        </w:pict>
      </w:r>
      <w:r w:rsidRPr="00A24760">
        <w:rPr>
          <w:rFonts w:ascii="SchoolBook" w:hAnsi="SchoolBook"/>
          <w:color w:val="000000"/>
          <w:sz w:val="34"/>
          <w:szCs w:val="34"/>
        </w:rPr>
        <w:t xml:space="preserve">   доведение резюме до потенциальных работодателей и размещение его на сайтах </w:t>
      </w:r>
      <w:r w:rsidRPr="00A24760">
        <w:rPr>
          <w:rFonts w:ascii="SchoolBook" w:hAnsi="SchoolBook"/>
          <w:color w:val="000000"/>
          <w:sz w:val="34"/>
          <w:szCs w:val="34"/>
          <w:lang w:val="en-US"/>
        </w:rPr>
        <w:t>Internet</w:t>
      </w:r>
      <w:r w:rsidRPr="00A24760">
        <w:rPr>
          <w:rFonts w:ascii="SchoolBook" w:hAnsi="SchoolBook"/>
          <w:color w:val="000000"/>
          <w:sz w:val="34"/>
          <w:szCs w:val="34"/>
        </w:rPr>
        <w:t>;</w:t>
      </w:r>
    </w:p>
    <w:p w:rsidR="008A11B5" w:rsidRPr="00A24760" w:rsidRDefault="008A11B5" w:rsidP="00EA48A0">
      <w:pPr>
        <w:pStyle w:val="a3"/>
        <w:tabs>
          <w:tab w:val="num" w:pos="480"/>
        </w:tabs>
        <w:ind w:left="567" w:hanging="458"/>
        <w:jc w:val="left"/>
        <w:rPr>
          <w:rFonts w:ascii="SchoolBook" w:hAnsi="SchoolBook"/>
          <w:color w:val="000000"/>
          <w:sz w:val="34"/>
          <w:szCs w:val="34"/>
        </w:rPr>
      </w:pPr>
      <w:r w:rsidRPr="00A24760">
        <w:rPr>
          <w:rFonts w:ascii="SchoolBook" w:hAnsi="SchoolBook"/>
          <w:color w:val="000000"/>
          <w:sz w:val="34"/>
          <w:szCs w:val="34"/>
        </w:rPr>
        <w:pict>
          <v:shape id="_x0000_i1031" type="#_x0000_t75" style="width:11.3pt;height:11.3pt" o:bullet="t" fillcolor="window">
            <v:imagedata r:id="rId10" o:title="BD14565_"/>
          </v:shape>
        </w:pict>
      </w:r>
      <w:r w:rsidRPr="00A24760">
        <w:rPr>
          <w:rFonts w:ascii="SchoolBook" w:hAnsi="SchoolBook"/>
          <w:color w:val="000000"/>
          <w:sz w:val="34"/>
          <w:szCs w:val="34"/>
        </w:rPr>
        <w:t xml:space="preserve">   телефонные и личные собеседования с работодателем;</w:t>
      </w:r>
    </w:p>
    <w:p w:rsidR="008A11B5" w:rsidRPr="00A24760" w:rsidRDefault="008A11B5" w:rsidP="00EA48A0">
      <w:pPr>
        <w:pStyle w:val="a3"/>
        <w:tabs>
          <w:tab w:val="num" w:pos="480"/>
        </w:tabs>
        <w:ind w:left="567" w:hanging="458"/>
        <w:jc w:val="left"/>
        <w:rPr>
          <w:rFonts w:ascii="SchoolBook" w:hAnsi="SchoolBook"/>
          <w:color w:val="000000"/>
          <w:sz w:val="34"/>
          <w:szCs w:val="34"/>
        </w:rPr>
      </w:pPr>
      <w:r w:rsidRPr="00A24760">
        <w:rPr>
          <w:rFonts w:ascii="SchoolBook" w:hAnsi="SchoolBook"/>
          <w:color w:val="000000"/>
          <w:sz w:val="34"/>
          <w:szCs w:val="34"/>
        </w:rPr>
        <w:pict>
          <v:shape id="_x0000_i1032" type="#_x0000_t75" style="width:11.3pt;height:11.3pt" o:bullet="t" fillcolor="window">
            <v:imagedata r:id="rId10" o:title="BD14565_"/>
          </v:shape>
        </w:pict>
      </w:r>
      <w:r w:rsidRPr="00A24760">
        <w:rPr>
          <w:rFonts w:ascii="SchoolBook" w:hAnsi="SchoolBook"/>
          <w:color w:val="000000"/>
          <w:sz w:val="34"/>
          <w:szCs w:val="34"/>
        </w:rPr>
        <w:t xml:space="preserve">   консультации по установлению трудовых отношений;</w:t>
      </w:r>
    </w:p>
    <w:p w:rsidR="008A11B5" w:rsidRPr="00A24760" w:rsidRDefault="008A11B5" w:rsidP="00EA48A0">
      <w:pPr>
        <w:pStyle w:val="a3"/>
        <w:tabs>
          <w:tab w:val="num" w:pos="480"/>
        </w:tabs>
        <w:ind w:left="567" w:hanging="458"/>
        <w:jc w:val="left"/>
        <w:rPr>
          <w:rFonts w:ascii="SchoolBook" w:hAnsi="SchoolBook"/>
          <w:color w:val="000000"/>
          <w:sz w:val="34"/>
          <w:szCs w:val="34"/>
        </w:rPr>
      </w:pPr>
      <w:r w:rsidRPr="00A24760">
        <w:rPr>
          <w:rFonts w:ascii="SchoolBook" w:hAnsi="SchoolBook"/>
          <w:color w:val="000000"/>
          <w:sz w:val="34"/>
          <w:szCs w:val="34"/>
        </w:rPr>
        <w:pict>
          <v:shape id="_x0000_i1033" type="#_x0000_t75" style="width:11.3pt;height:11.3pt" o:bullet="t" fillcolor="window">
            <v:imagedata r:id="rId10" o:title="BD14565_"/>
          </v:shape>
        </w:pict>
      </w:r>
      <w:r w:rsidRPr="00A24760">
        <w:rPr>
          <w:rFonts w:ascii="SchoolBook" w:hAnsi="SchoolBook"/>
          <w:color w:val="000000"/>
          <w:sz w:val="34"/>
          <w:szCs w:val="34"/>
        </w:rPr>
        <w:t xml:space="preserve">   консультации психолога для определения подходящей сферы деятельности, вариантов обучения, повышения уверенности в своих силах;</w:t>
      </w:r>
    </w:p>
    <w:p w:rsidR="008A11B5" w:rsidRPr="00A24760" w:rsidRDefault="008A11B5" w:rsidP="00EA48A0">
      <w:pPr>
        <w:pStyle w:val="a3"/>
        <w:tabs>
          <w:tab w:val="num" w:pos="480"/>
        </w:tabs>
        <w:ind w:left="567" w:hanging="458"/>
        <w:jc w:val="left"/>
        <w:rPr>
          <w:rFonts w:ascii="SchoolBook" w:hAnsi="SchoolBook"/>
          <w:color w:val="000000"/>
          <w:sz w:val="34"/>
          <w:szCs w:val="34"/>
        </w:rPr>
      </w:pPr>
      <w:r w:rsidRPr="00A24760">
        <w:rPr>
          <w:rFonts w:ascii="SchoolBook" w:hAnsi="SchoolBook"/>
          <w:color w:val="000000"/>
          <w:sz w:val="34"/>
          <w:szCs w:val="34"/>
        </w:rPr>
        <w:pict>
          <v:shape id="_x0000_i1034" type="#_x0000_t75" style="width:11.3pt;height:11.3pt" o:bullet="t" fillcolor="window">
            <v:imagedata r:id="rId10" o:title="BD14565_"/>
          </v:shape>
        </w:pict>
      </w:r>
      <w:r w:rsidRPr="00A24760">
        <w:rPr>
          <w:rFonts w:ascii="SchoolBook" w:hAnsi="SchoolBook"/>
          <w:color w:val="000000"/>
          <w:sz w:val="34"/>
          <w:szCs w:val="34"/>
        </w:rPr>
        <w:t xml:space="preserve">   помощь в построении карьеры – технология, приемы;</w:t>
      </w:r>
    </w:p>
    <w:p w:rsidR="008A11B5" w:rsidRPr="00A24760" w:rsidRDefault="008A11B5" w:rsidP="00EA48A0">
      <w:pPr>
        <w:pStyle w:val="a3"/>
        <w:tabs>
          <w:tab w:val="num" w:pos="480"/>
        </w:tabs>
        <w:ind w:left="567" w:hanging="458"/>
        <w:jc w:val="left"/>
        <w:rPr>
          <w:rFonts w:ascii="SchoolBook" w:hAnsi="SchoolBook"/>
          <w:color w:val="000000"/>
          <w:sz w:val="34"/>
          <w:szCs w:val="34"/>
        </w:rPr>
      </w:pPr>
      <w:r w:rsidRPr="00A24760">
        <w:rPr>
          <w:rFonts w:ascii="SchoolBook" w:hAnsi="SchoolBook"/>
          <w:color w:val="000000"/>
          <w:sz w:val="34"/>
          <w:szCs w:val="34"/>
        </w:rPr>
        <w:pict>
          <v:shape id="_x0000_i1035" type="#_x0000_t75" style="width:11.3pt;height:11.3pt" o:bullet="t" fillcolor="window">
            <v:imagedata r:id="rId10" o:title="BD14565_"/>
          </v:shape>
        </w:pict>
      </w:r>
      <w:r w:rsidRPr="00A24760">
        <w:rPr>
          <w:rFonts w:ascii="SchoolBook" w:hAnsi="SchoolBook"/>
          <w:color w:val="000000"/>
          <w:sz w:val="34"/>
          <w:szCs w:val="34"/>
        </w:rPr>
        <w:t xml:space="preserve">   помощь и консультации специалистов, чтобы избежать основных ошибок при трудоустройстве;</w:t>
      </w:r>
    </w:p>
    <w:p w:rsidR="008A11B5" w:rsidRPr="00A24760" w:rsidRDefault="009A44DA" w:rsidP="00EA48A0">
      <w:pPr>
        <w:pStyle w:val="a3"/>
        <w:tabs>
          <w:tab w:val="num" w:pos="480"/>
        </w:tabs>
        <w:ind w:left="567" w:hanging="458"/>
        <w:jc w:val="left"/>
        <w:rPr>
          <w:rFonts w:ascii="Peterburg" w:hAnsi="Peterburg"/>
          <w:color w:val="000000"/>
          <w:sz w:val="34"/>
          <w:szCs w:val="34"/>
        </w:rPr>
      </w:pPr>
      <w:r w:rsidRPr="00A24760">
        <w:rPr>
          <w:rFonts w:ascii="Peterburg" w:hAnsi="Peterburg"/>
          <w:noProof/>
          <w:color w:val="000000"/>
          <w:sz w:val="34"/>
          <w:szCs w:val="3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60.35pt;margin-top:19.4pt;width:429.75pt;height:192.45pt;z-index:2" fillcolor="#f9c">
            <v:fill opacity=".5"/>
            <v:textbox style="mso-next-textbox:#_x0000_s1027">
              <w:txbxContent>
                <w:p w:rsidR="00072619" w:rsidRDefault="00072619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  <w:p w:rsidR="001A64BD" w:rsidRPr="00BC30D3" w:rsidRDefault="00D6784D" w:rsidP="001A64BD">
                  <w:pPr>
                    <w:jc w:val="center"/>
                    <w:rPr>
                      <w:sz w:val="48"/>
                      <w:szCs w:val="48"/>
                    </w:rPr>
                  </w:pPr>
                  <w:r w:rsidRPr="00D6784D">
                    <w:rPr>
                      <w:rFonts w:ascii="Georgia" w:hAnsi="Georgia"/>
                      <w:b/>
                    </w:rPr>
                    <w:t xml:space="preserve">Адрес: </w:t>
                  </w:r>
                  <w:r w:rsidR="001A64BD" w:rsidRPr="001A64BD">
                    <w:rPr>
                      <w:b/>
                    </w:rPr>
                    <w:t>Володарского, 64, т. 212-56-89</w:t>
                  </w:r>
                </w:p>
                <w:p w:rsidR="00D6784D" w:rsidRPr="00D6784D" w:rsidRDefault="00D6784D" w:rsidP="00D6784D">
                  <w:pPr>
                    <w:jc w:val="center"/>
                    <w:rPr>
                      <w:rFonts w:ascii="Georgia" w:hAnsi="Georgia"/>
                      <w:b/>
                    </w:rPr>
                  </w:pPr>
                </w:p>
                <w:p w:rsidR="00D6784D" w:rsidRPr="00D6784D" w:rsidRDefault="00D6784D" w:rsidP="00D6784D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D6784D">
                    <w:rPr>
                      <w:rFonts w:ascii="Georgia" w:hAnsi="Georgia"/>
                      <w:b/>
                    </w:rPr>
                    <w:t xml:space="preserve">Время работы: </w:t>
                  </w:r>
                </w:p>
                <w:p w:rsidR="00D6784D" w:rsidRPr="00D6784D" w:rsidRDefault="00D6784D" w:rsidP="00D6784D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D6784D">
                    <w:rPr>
                      <w:rFonts w:ascii="Georgia" w:hAnsi="Georgia"/>
                      <w:b/>
                    </w:rPr>
                    <w:t>Пн., Ср. – 9.00-18.00</w:t>
                  </w:r>
                </w:p>
                <w:p w:rsidR="00D6784D" w:rsidRPr="00D6784D" w:rsidRDefault="00D6784D" w:rsidP="00D6784D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D6784D">
                    <w:rPr>
                      <w:rFonts w:ascii="Georgia" w:hAnsi="Georgia"/>
                      <w:b/>
                    </w:rPr>
                    <w:t>Вт. – 9.00-20.00</w:t>
                  </w:r>
                </w:p>
                <w:p w:rsidR="00D6784D" w:rsidRPr="00D6784D" w:rsidRDefault="00D6784D" w:rsidP="00D6784D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D6784D">
                    <w:rPr>
                      <w:rFonts w:ascii="Georgia" w:hAnsi="Georgia"/>
                      <w:b/>
                    </w:rPr>
                    <w:t>Чт. – 9.00-19.00</w:t>
                  </w:r>
                </w:p>
                <w:p w:rsidR="00D6784D" w:rsidRDefault="00D6784D" w:rsidP="00D6784D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D6784D">
                    <w:rPr>
                      <w:rFonts w:ascii="Georgia" w:hAnsi="Georgia"/>
                      <w:b/>
                    </w:rPr>
                    <w:t>Пт. – 9.00-17.00</w:t>
                  </w:r>
                </w:p>
                <w:p w:rsidR="00D6784D" w:rsidRDefault="00D6784D" w:rsidP="00D6784D">
                  <w:pPr>
                    <w:jc w:val="center"/>
                    <w:rPr>
                      <w:rFonts w:ascii="Georgia" w:hAnsi="Georgia"/>
                      <w:b/>
                      <w:lang w:val="en-US"/>
                    </w:rPr>
                  </w:pPr>
                  <w:proofErr w:type="gramStart"/>
                  <w:r>
                    <w:rPr>
                      <w:rFonts w:ascii="Georgia" w:hAnsi="Georgia"/>
                      <w:b/>
                      <w:lang w:val="en-US"/>
                    </w:rPr>
                    <w:t>e-mail</w:t>
                  </w:r>
                  <w:proofErr w:type="gramEnd"/>
                  <w:r w:rsidRPr="007677E3">
                    <w:rPr>
                      <w:rFonts w:ascii="Georgia" w:hAnsi="Georgia"/>
                      <w:b/>
                      <w:lang w:val="en-US"/>
                    </w:rPr>
                    <w:t xml:space="preserve">: </w:t>
                  </w:r>
                  <w:r w:rsidR="0002054C">
                    <w:rPr>
                      <w:rStyle w:val="val"/>
                    </w:rPr>
                    <w:t>czn14-29@mail.ru</w:t>
                  </w:r>
                </w:p>
                <w:p w:rsidR="00D6784D" w:rsidRPr="005806FF" w:rsidRDefault="00D6784D" w:rsidP="00D6784D">
                  <w:pPr>
                    <w:jc w:val="center"/>
                    <w:rPr>
                      <w:sz w:val="28"/>
                      <w:szCs w:val="28"/>
                      <w:u w:val="single"/>
                      <w:lang w:val="en-US"/>
                    </w:rPr>
                  </w:pPr>
                </w:p>
                <w:p w:rsidR="00D6784D" w:rsidRPr="00D6784D" w:rsidRDefault="00D6784D" w:rsidP="00D6784D">
                  <w:pPr>
                    <w:jc w:val="center"/>
                    <w:rPr>
                      <w:rFonts w:ascii="Georgia" w:hAnsi="Georgia"/>
                      <w:b/>
                      <w:lang w:val="en-US"/>
                    </w:rPr>
                  </w:pPr>
                </w:p>
                <w:p w:rsidR="00D6784D" w:rsidRPr="00D6784D" w:rsidRDefault="00D6784D" w:rsidP="00D6784D">
                  <w:pPr>
                    <w:jc w:val="center"/>
                    <w:rPr>
                      <w:rFonts w:ascii="Georgia" w:hAnsi="Georgia"/>
                      <w:b/>
                      <w:lang w:val="en-US"/>
                    </w:rPr>
                  </w:pPr>
                </w:p>
                <w:p w:rsidR="00D6784D" w:rsidRPr="00D6784D" w:rsidRDefault="00D6784D" w:rsidP="00D6784D">
                  <w:pPr>
                    <w:jc w:val="center"/>
                    <w:rPr>
                      <w:rFonts w:ascii="Georgia" w:hAnsi="Georgia"/>
                      <w:b/>
                    </w:rPr>
                  </w:pPr>
                </w:p>
                <w:p w:rsidR="00D6784D" w:rsidRPr="00D6784D" w:rsidRDefault="00D6784D" w:rsidP="00D6784D">
                  <w:pPr>
                    <w:jc w:val="center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A11B5" w:rsidRPr="00A24760">
        <w:rPr>
          <w:rFonts w:ascii="SchoolBook" w:hAnsi="SchoolBook"/>
          <w:color w:val="000000"/>
          <w:sz w:val="34"/>
          <w:szCs w:val="34"/>
        </w:rPr>
        <w:pict>
          <v:shape id="_x0000_i1036" type="#_x0000_t75" style="width:11.3pt;height:11.3pt" o:bullet="t" fillcolor="window">
            <v:imagedata r:id="rId10" o:title="BD14565_"/>
          </v:shape>
        </w:pict>
      </w:r>
      <w:r w:rsidR="008A11B5" w:rsidRPr="00A24760">
        <w:rPr>
          <w:rFonts w:ascii="SchoolBook" w:hAnsi="SchoolBook"/>
          <w:color w:val="000000"/>
          <w:sz w:val="34"/>
          <w:szCs w:val="34"/>
        </w:rPr>
        <w:t xml:space="preserve">   регистрация в ресурсном центре и предоставление полной информации</w:t>
      </w:r>
      <w:r w:rsidR="008A11B5" w:rsidRPr="00A24760">
        <w:rPr>
          <w:rFonts w:ascii="Peterburg" w:hAnsi="Peterburg"/>
          <w:color w:val="000000"/>
          <w:sz w:val="34"/>
          <w:szCs w:val="34"/>
        </w:rPr>
        <w:t>.</w:t>
      </w:r>
    </w:p>
    <w:p w:rsidR="008A11B5" w:rsidRPr="00A24760" w:rsidRDefault="008A11B5" w:rsidP="00EA48A0">
      <w:pPr>
        <w:pStyle w:val="a3"/>
        <w:tabs>
          <w:tab w:val="num" w:pos="480"/>
        </w:tabs>
        <w:ind w:left="567" w:hanging="458"/>
        <w:jc w:val="left"/>
        <w:rPr>
          <w:rFonts w:ascii="Peterburg" w:hAnsi="Peterburg"/>
          <w:color w:val="000000"/>
          <w:sz w:val="34"/>
          <w:szCs w:val="34"/>
        </w:rPr>
      </w:pPr>
    </w:p>
    <w:p w:rsidR="008A11B5" w:rsidRPr="00A24760" w:rsidRDefault="008A11B5">
      <w:pPr>
        <w:pStyle w:val="a3"/>
        <w:tabs>
          <w:tab w:val="num" w:pos="480"/>
        </w:tabs>
        <w:ind w:left="480" w:hanging="480"/>
        <w:jc w:val="left"/>
        <w:rPr>
          <w:rFonts w:ascii="Peterburg" w:hAnsi="Peterburg"/>
          <w:color w:val="000000"/>
          <w:sz w:val="36"/>
          <w:szCs w:val="36"/>
        </w:rPr>
      </w:pPr>
    </w:p>
    <w:p w:rsidR="008A11B5" w:rsidRDefault="008A11B5">
      <w:pPr>
        <w:pStyle w:val="a3"/>
        <w:tabs>
          <w:tab w:val="num" w:pos="480"/>
        </w:tabs>
        <w:ind w:left="480" w:hanging="480"/>
        <w:jc w:val="left"/>
        <w:rPr>
          <w:rFonts w:ascii="Peterburg" w:hAnsi="Peterburg"/>
          <w:color w:val="000000"/>
          <w:sz w:val="22"/>
        </w:rPr>
      </w:pPr>
    </w:p>
    <w:p w:rsidR="008A11B5" w:rsidRPr="00A24760" w:rsidRDefault="008A11B5">
      <w:pPr>
        <w:pStyle w:val="a3"/>
        <w:tabs>
          <w:tab w:val="num" w:pos="480"/>
        </w:tabs>
        <w:jc w:val="left"/>
        <w:rPr>
          <w:color w:val="000000"/>
        </w:rPr>
      </w:pPr>
    </w:p>
    <w:p w:rsidR="008A11B5" w:rsidRDefault="008A11B5">
      <w:pPr>
        <w:pStyle w:val="a3"/>
        <w:tabs>
          <w:tab w:val="num" w:pos="480"/>
        </w:tabs>
        <w:ind w:left="480" w:hanging="480"/>
        <w:jc w:val="left"/>
        <w:rPr>
          <w:color w:val="000000"/>
        </w:rPr>
      </w:pPr>
    </w:p>
    <w:p w:rsidR="008A11B5" w:rsidRDefault="008A11B5">
      <w:pPr>
        <w:pStyle w:val="a3"/>
        <w:tabs>
          <w:tab w:val="num" w:pos="480"/>
        </w:tabs>
        <w:ind w:left="480" w:hanging="480"/>
        <w:jc w:val="left"/>
        <w:rPr>
          <w:color w:val="000000"/>
        </w:rPr>
      </w:pPr>
    </w:p>
    <w:p w:rsidR="008A11B5" w:rsidRDefault="008A11B5">
      <w:pPr>
        <w:pStyle w:val="a3"/>
        <w:tabs>
          <w:tab w:val="num" w:pos="480"/>
        </w:tabs>
        <w:ind w:left="480" w:hanging="480"/>
        <w:jc w:val="left"/>
        <w:rPr>
          <w:color w:val="000000"/>
        </w:rPr>
      </w:pPr>
    </w:p>
    <w:p w:rsidR="008A11B5" w:rsidRDefault="008A11B5">
      <w:pPr>
        <w:pStyle w:val="a3"/>
        <w:tabs>
          <w:tab w:val="num" w:pos="480"/>
        </w:tabs>
        <w:ind w:left="480" w:hanging="480"/>
        <w:jc w:val="left"/>
        <w:rPr>
          <w:color w:val="000000"/>
        </w:rPr>
      </w:pPr>
    </w:p>
    <w:p w:rsidR="00467A57" w:rsidRDefault="009A44DA">
      <w:pPr>
        <w:pStyle w:val="a3"/>
        <w:tabs>
          <w:tab w:val="num" w:pos="480"/>
        </w:tabs>
        <w:ind w:left="480" w:hanging="480"/>
        <w:jc w:val="left"/>
        <w:rPr>
          <w:color w:val="000000"/>
        </w:rPr>
      </w:pPr>
      <w:r>
        <w:rPr>
          <w:noProof/>
          <w:color w:val="000000"/>
        </w:rPr>
        <w:pict>
          <v:shape id="_x0000_s1029" type="#_x0000_t98" style="position:absolute;left:0;text-align:left;margin-left:-14.55pt;margin-top:31.1pt;width:451.05pt;height:87.75pt;z-index:4" fillcolor="#f9c">
            <v:fill opacity=".5"/>
            <v:textbox style="mso-next-textbox:#_x0000_s1029">
              <w:txbxContent>
                <w:p w:rsidR="009A44DA" w:rsidRPr="009A44DA" w:rsidRDefault="009A44DA" w:rsidP="009A44DA">
                  <w:pPr>
                    <w:jc w:val="center"/>
                    <w:rPr>
                      <w:rFonts w:ascii="Georgia" w:hAnsi="Georgia"/>
                      <w:b/>
                      <w:i/>
                    </w:rPr>
                  </w:pPr>
                  <w:r w:rsidRPr="009A44DA">
                    <w:rPr>
                      <w:rFonts w:ascii="Georgia" w:hAnsi="Georgia"/>
                      <w:b/>
                      <w:i/>
                    </w:rPr>
                    <w:t>ВСЕ</w:t>
                  </w:r>
                </w:p>
                <w:p w:rsidR="009A44DA" w:rsidRPr="009A44DA" w:rsidRDefault="009A44DA" w:rsidP="009A44DA">
                  <w:pPr>
                    <w:jc w:val="center"/>
                    <w:rPr>
                      <w:rFonts w:ascii="Georgia" w:hAnsi="Georgia"/>
                      <w:b/>
                      <w:i/>
                    </w:rPr>
                  </w:pPr>
                  <w:r w:rsidRPr="009A44DA">
                    <w:rPr>
                      <w:rFonts w:ascii="Georgia" w:hAnsi="Georgia"/>
                      <w:b/>
                      <w:i/>
                    </w:rPr>
                    <w:t xml:space="preserve">УСЛУГИ  </w:t>
                  </w:r>
                </w:p>
                <w:p w:rsidR="009A44DA" w:rsidRPr="009A44DA" w:rsidRDefault="00263925" w:rsidP="009A44DA">
                  <w:pPr>
                    <w:pStyle w:val="1"/>
                    <w:rPr>
                      <w:rFonts w:ascii="Georgia" w:hAnsi="Georgia"/>
                      <w:i/>
                    </w:rPr>
                  </w:pPr>
                  <w:r>
                    <w:rPr>
                      <w:rFonts w:ascii="Georgia" w:hAnsi="Georgia"/>
                      <w:i/>
                    </w:rPr>
                    <w:t>ИНФОРМАЦИОННО-</w:t>
                  </w:r>
                  <w:r w:rsidR="009A44DA" w:rsidRPr="009A44DA">
                    <w:rPr>
                      <w:rFonts w:ascii="Georgia" w:hAnsi="Georgia"/>
                      <w:i/>
                    </w:rPr>
                    <w:t>РЕСУРСНОГО ЦЕНТРА</w:t>
                  </w:r>
                </w:p>
                <w:p w:rsidR="009A44DA" w:rsidRPr="009A44DA" w:rsidRDefault="009A44DA" w:rsidP="009A44DA">
                  <w:pPr>
                    <w:jc w:val="center"/>
                    <w:rPr>
                      <w:rFonts w:ascii="Georgia" w:hAnsi="Georgia"/>
                      <w:b/>
                      <w:i/>
                    </w:rPr>
                  </w:pPr>
                  <w:r w:rsidRPr="009A44DA">
                    <w:rPr>
                      <w:rFonts w:ascii="Georgia" w:hAnsi="Georgia"/>
                      <w:b/>
                      <w:i/>
                    </w:rPr>
                    <w:t>БЕСПЛАТНЫ!</w:t>
                  </w:r>
                </w:p>
              </w:txbxContent>
            </v:textbox>
          </v:shape>
        </w:pict>
      </w:r>
    </w:p>
    <w:sectPr w:rsidR="00467A57" w:rsidSect="00263925">
      <w:pgSz w:w="11906" w:h="16838"/>
      <w:pgMar w:top="1134" w:right="1134" w:bottom="1134" w:left="1134" w:header="709" w:footer="709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B00" w:rsidRDefault="00781B00" w:rsidP="00A24760">
      <w:r>
        <w:separator/>
      </w:r>
    </w:p>
  </w:endnote>
  <w:endnote w:type="continuationSeparator" w:id="0">
    <w:p w:rsidR="00781B00" w:rsidRDefault="00781B00" w:rsidP="00A2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B00" w:rsidRDefault="00781B00" w:rsidP="00A24760">
      <w:r>
        <w:separator/>
      </w:r>
    </w:p>
  </w:footnote>
  <w:footnote w:type="continuationSeparator" w:id="0">
    <w:p w:rsidR="00781B00" w:rsidRDefault="00781B00" w:rsidP="00A24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9519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7E6420C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2619"/>
    <w:rsid w:val="0002054C"/>
    <w:rsid w:val="00072619"/>
    <w:rsid w:val="00090353"/>
    <w:rsid w:val="000B4654"/>
    <w:rsid w:val="000C15C7"/>
    <w:rsid w:val="001A64BD"/>
    <w:rsid w:val="00261DEE"/>
    <w:rsid w:val="00263925"/>
    <w:rsid w:val="002E3CDB"/>
    <w:rsid w:val="003A7A9C"/>
    <w:rsid w:val="003F08CF"/>
    <w:rsid w:val="00467A57"/>
    <w:rsid w:val="00486E80"/>
    <w:rsid w:val="00575AF4"/>
    <w:rsid w:val="00592619"/>
    <w:rsid w:val="006E2A0E"/>
    <w:rsid w:val="00705DDC"/>
    <w:rsid w:val="00742A31"/>
    <w:rsid w:val="007677E3"/>
    <w:rsid w:val="00781B00"/>
    <w:rsid w:val="00875068"/>
    <w:rsid w:val="008A11B5"/>
    <w:rsid w:val="0091494A"/>
    <w:rsid w:val="009534B5"/>
    <w:rsid w:val="009A44DA"/>
    <w:rsid w:val="009D36D1"/>
    <w:rsid w:val="00A24760"/>
    <w:rsid w:val="00AA6027"/>
    <w:rsid w:val="00BE5148"/>
    <w:rsid w:val="00D6784D"/>
    <w:rsid w:val="00D8712F"/>
    <w:rsid w:val="00DE584C"/>
    <w:rsid w:val="00EA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Courier New" w:hAnsi="Courier New" w:cs="Arial Unicode MS"/>
      <w:b/>
      <w:bCs/>
    </w:rPr>
  </w:style>
  <w:style w:type="paragraph" w:styleId="2">
    <w:name w:val="heading 2"/>
    <w:basedOn w:val="a"/>
    <w:next w:val="a"/>
    <w:link w:val="20"/>
    <w:uiPriority w:val="9"/>
    <w:qFormat/>
    <w:rsid w:val="00914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A247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A24760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247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A24760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A48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A48A0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D6784D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9149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9A44DA"/>
    <w:rPr>
      <w:rFonts w:ascii="Courier New" w:hAnsi="Courier New" w:cs="Arial Unicode MS"/>
      <w:b/>
      <w:bCs/>
      <w:sz w:val="24"/>
      <w:szCs w:val="24"/>
    </w:rPr>
  </w:style>
  <w:style w:type="character" w:customStyle="1" w:styleId="val">
    <w:name w:val="val"/>
    <w:basedOn w:val="a0"/>
    <w:rsid w:val="0002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Savonyuk</dc:creator>
  <cp:lastModifiedBy>pc</cp:lastModifiedBy>
  <cp:revision>2</cp:revision>
  <cp:lastPrinted>2013-05-16T12:54:00Z</cp:lastPrinted>
  <dcterms:created xsi:type="dcterms:W3CDTF">2015-10-20T07:30:00Z</dcterms:created>
  <dcterms:modified xsi:type="dcterms:W3CDTF">2015-10-20T07:30:00Z</dcterms:modified>
</cp:coreProperties>
</file>