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53" w:rsidRDefault="00151D53">
      <w:bookmarkStart w:id="0" w:name="_GoBack"/>
      <w:bookmarkEnd w:id="0"/>
      <w:r>
        <w:t>Порядок и условия признания граждан безработными</w:t>
      </w:r>
      <w:r>
        <w:br/>
      </w:r>
      <w:r>
        <w:b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из организаций (с военной службы) независимо от их организационно-правовой формы и формы собственности (далее - организации) в связи с ликвидацией организации либо сокращением численности или штата работников организации.</w:t>
      </w:r>
      <w:r>
        <w:br/>
        <w:t>Порядок регистрации безработных граждан определяется уполномоченным Правительством Российской Федерации федеральным органом исполнительной власти.</w:t>
      </w:r>
      <w:r>
        <w:b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w:t>
      </w:r>
      <w:proofErr w:type="gramEnd"/>
      <w:r>
        <w:t xml:space="preserve"> </w:t>
      </w:r>
      <w:proofErr w:type="gramStart"/>
      <w:r>
        <w:t>работавших</w:t>
      </w:r>
      <w:proofErr w:type="gramEnd"/>
      <w:r>
        <w:t>), не имеющих профессии (специальности) - паспорта и документа об образовании.</w:t>
      </w:r>
      <w:r>
        <w:br/>
      </w:r>
      <w:proofErr w:type="gramStart"/>
      <w:r>
        <w:t>В случае представления справки о среднем заработке за последние три месяца по последнему месту работы в иностранной валюте</w:t>
      </w:r>
      <w:proofErr w:type="gramEnd"/>
      <w:r>
        <w:t xml:space="preserve"> органы службы занятости осуществляют перевод иностранной валюты в рубли по официальному курсу, установленному на день увольнения гражданина.</w:t>
      </w:r>
      <w:r>
        <w:b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r>
        <w:b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r>
        <w:br/>
        <w:t>3. Безработными не могут быть признаны граждане:</w:t>
      </w:r>
      <w:r>
        <w:br/>
        <w:t xml:space="preserve">не достигшие 16-летнего </w:t>
      </w:r>
      <w:proofErr w:type="gramStart"/>
      <w:r>
        <w:t>возраста</w:t>
      </w:r>
      <w:proofErr w:type="gramEnd"/>
      <w:r>
        <w:t>;</w:t>
      </w:r>
      <w:r>
        <w:br/>
        <w:t>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r>
        <w:br/>
      </w:r>
      <w:proofErr w:type="gramStart"/>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r>
        <w:t xml:space="preserve">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r>
        <w:b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r>
        <w:br/>
        <w:t>осужденные по решению суда к исправительным работам без лишения свободы, а также к наказанию в виде лишения свободы;</w:t>
      </w:r>
      <w:r>
        <w:b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b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sectPr w:rsidR="00151D53" w:rsidSect="00151D53">
      <w:pgSz w:w="11906" w:h="16838"/>
      <w:pgMar w:top="71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D53"/>
    <w:rsid w:val="00151D53"/>
    <w:rsid w:val="00C22B0B"/>
    <w:rsid w:val="00D4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51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User1</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Борсякова_СИ</dc:creator>
  <cp:lastModifiedBy>pc</cp:lastModifiedBy>
  <cp:revision>2</cp:revision>
  <cp:lastPrinted>2013-11-05T11:57:00Z</cp:lastPrinted>
  <dcterms:created xsi:type="dcterms:W3CDTF">2015-10-20T07:09:00Z</dcterms:created>
  <dcterms:modified xsi:type="dcterms:W3CDTF">2015-10-20T07:09:00Z</dcterms:modified>
</cp:coreProperties>
</file>