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74EE" w:rsidRDefault="00BB2FC5" w:rsidP="00BB2FC5">
      <w:pPr>
        <w:pStyle w:val="a8"/>
        <w:shd w:val="clear" w:color="auto" w:fill="FFFFFF"/>
        <w:spacing w:before="0" w:beforeAutospacing="0" w:after="150" w:afterAutospacing="0"/>
        <w:jc w:val="center"/>
        <w:rPr>
          <w:rStyle w:val="a9"/>
          <w:color w:val="000000"/>
          <w:sz w:val="28"/>
          <w:szCs w:val="28"/>
        </w:rPr>
      </w:pPr>
      <w:r w:rsidRPr="00AE74EE">
        <w:rPr>
          <w:rStyle w:val="a9"/>
          <w:color w:val="000000"/>
          <w:sz w:val="28"/>
          <w:szCs w:val="28"/>
        </w:rPr>
        <w:t xml:space="preserve">Основные направления научно-исследовательской </w:t>
      </w:r>
      <w:r w:rsidR="00AE74EE" w:rsidRPr="00AE74EE">
        <w:rPr>
          <w:rStyle w:val="a9"/>
          <w:color w:val="000000"/>
          <w:sz w:val="28"/>
          <w:szCs w:val="28"/>
        </w:rPr>
        <w:t>деятельности</w:t>
      </w:r>
      <w:r w:rsidRPr="00AE74EE">
        <w:rPr>
          <w:rStyle w:val="a9"/>
          <w:color w:val="000000"/>
          <w:sz w:val="28"/>
          <w:szCs w:val="28"/>
        </w:rPr>
        <w:t> </w:t>
      </w:r>
    </w:p>
    <w:p w:rsidR="00BB2FC5" w:rsidRPr="00AE74EE" w:rsidRDefault="00276672" w:rsidP="00BB2FC5">
      <w:pPr>
        <w:pStyle w:val="a8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  <w:r>
        <w:rPr>
          <w:rStyle w:val="a9"/>
          <w:color w:val="000000"/>
          <w:sz w:val="28"/>
          <w:szCs w:val="28"/>
        </w:rPr>
        <w:t>в 2018</w:t>
      </w:r>
      <w:r w:rsidR="00BB2FC5" w:rsidRPr="00AE74EE">
        <w:rPr>
          <w:rStyle w:val="a9"/>
          <w:color w:val="000000"/>
          <w:sz w:val="28"/>
          <w:szCs w:val="28"/>
        </w:rPr>
        <w:t xml:space="preserve"> году</w:t>
      </w:r>
    </w:p>
    <w:p w:rsidR="00BB2FC5" w:rsidRPr="00AE74EE" w:rsidRDefault="00BB2FC5" w:rsidP="00BB2FC5">
      <w:pPr>
        <w:pStyle w:val="a8"/>
        <w:shd w:val="clear" w:color="auto" w:fill="FFFFFF"/>
        <w:spacing w:before="0" w:beforeAutospacing="0" w:after="150" w:afterAutospacing="0"/>
        <w:jc w:val="both"/>
        <w:rPr>
          <w:color w:val="000000"/>
        </w:rPr>
      </w:pPr>
      <w:r w:rsidRPr="00AE74EE">
        <w:rPr>
          <w:rStyle w:val="a9"/>
          <w:color w:val="000000"/>
        </w:rPr>
        <w:t> </w:t>
      </w:r>
    </w:p>
    <w:p w:rsidR="00276672" w:rsidRPr="00276672" w:rsidRDefault="00AE74EE" w:rsidP="00276672">
      <w:pPr>
        <w:widowControl w:val="0"/>
        <w:autoSpaceDE w:val="0"/>
        <w:rPr>
          <w:rFonts w:ascii="Times New Roman" w:hAnsi="Times New Roman" w:cs="Times New Roman"/>
          <w:color w:val="000000"/>
          <w:w w:val="100"/>
          <w:sz w:val="28"/>
          <w:szCs w:val="28"/>
        </w:rPr>
      </w:pPr>
      <w:r w:rsidRPr="00276672">
        <w:rPr>
          <w:rFonts w:ascii="Times New Roman" w:hAnsi="Times New Roman" w:cs="Times New Roman"/>
          <w:color w:val="000000"/>
          <w:w w:val="100"/>
          <w:sz w:val="28"/>
          <w:szCs w:val="28"/>
        </w:rPr>
        <w:t xml:space="preserve">1. </w:t>
      </w:r>
      <w:r w:rsidR="00276672" w:rsidRPr="00276672">
        <w:rPr>
          <w:rFonts w:ascii="Times New Roman" w:hAnsi="Times New Roman" w:cs="Times New Roman"/>
          <w:w w:val="100"/>
          <w:sz w:val="28"/>
          <w:szCs w:val="28"/>
        </w:rPr>
        <w:t>Теоретические и практические проблемы конституционного,  административного и административно-процессуального права (</w:t>
      </w:r>
      <w:r w:rsidR="007A3B3A">
        <w:rPr>
          <w:rFonts w:ascii="Times New Roman" w:hAnsi="Times New Roman" w:cs="Times New Roman"/>
          <w:color w:val="000000"/>
          <w:w w:val="100"/>
          <w:sz w:val="28"/>
          <w:szCs w:val="28"/>
        </w:rPr>
        <w:t>руководитель направления</w:t>
      </w:r>
      <w:r w:rsidR="00276672" w:rsidRPr="00276672">
        <w:rPr>
          <w:rFonts w:ascii="Times New Roman" w:hAnsi="Times New Roman" w:cs="Times New Roman"/>
          <w:i/>
          <w:color w:val="000000"/>
          <w:w w:val="100"/>
          <w:sz w:val="28"/>
          <w:szCs w:val="28"/>
        </w:rPr>
        <w:t xml:space="preserve"> – </w:t>
      </w:r>
      <w:proofErr w:type="spellStart"/>
      <w:r w:rsidR="00276672" w:rsidRPr="00276672">
        <w:rPr>
          <w:rFonts w:ascii="Times New Roman" w:hAnsi="Times New Roman" w:cs="Times New Roman"/>
          <w:w w:val="100"/>
          <w:sz w:val="28"/>
          <w:szCs w:val="28"/>
        </w:rPr>
        <w:t>д.ю.н</w:t>
      </w:r>
      <w:proofErr w:type="spellEnd"/>
      <w:r w:rsidR="00276672" w:rsidRPr="00276672">
        <w:rPr>
          <w:rFonts w:ascii="Times New Roman" w:hAnsi="Times New Roman" w:cs="Times New Roman"/>
          <w:w w:val="100"/>
          <w:sz w:val="28"/>
          <w:szCs w:val="28"/>
        </w:rPr>
        <w:t xml:space="preserve">., профессор </w:t>
      </w:r>
      <w:proofErr w:type="spellStart"/>
      <w:r w:rsidR="00276672" w:rsidRPr="00276672">
        <w:rPr>
          <w:rFonts w:ascii="Times New Roman" w:hAnsi="Times New Roman" w:cs="Times New Roman"/>
          <w:w w:val="100"/>
          <w:sz w:val="28"/>
          <w:szCs w:val="28"/>
        </w:rPr>
        <w:t>Хатуаев</w:t>
      </w:r>
      <w:proofErr w:type="spellEnd"/>
      <w:r w:rsidR="00276672" w:rsidRPr="00276672">
        <w:rPr>
          <w:rFonts w:ascii="Times New Roman" w:hAnsi="Times New Roman" w:cs="Times New Roman"/>
          <w:w w:val="100"/>
          <w:sz w:val="28"/>
          <w:szCs w:val="28"/>
        </w:rPr>
        <w:t xml:space="preserve"> В.У.).</w:t>
      </w:r>
    </w:p>
    <w:p w:rsidR="00276672" w:rsidRPr="00276672" w:rsidRDefault="00276672" w:rsidP="00276672">
      <w:pPr>
        <w:widowControl w:val="0"/>
        <w:autoSpaceDE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76672" w:rsidRPr="00276672" w:rsidRDefault="00276672" w:rsidP="00276672">
      <w:pPr>
        <w:rPr>
          <w:rFonts w:ascii="Times New Roman" w:hAnsi="Times New Roman" w:cs="Times New Roman"/>
          <w:w w:val="100"/>
          <w:sz w:val="28"/>
          <w:szCs w:val="28"/>
          <w14:ligatures w14:val="standard"/>
        </w:rPr>
      </w:pPr>
      <w:r w:rsidRPr="00276672">
        <w:rPr>
          <w:rFonts w:ascii="Times New Roman" w:hAnsi="Times New Roman" w:cs="Times New Roman"/>
          <w:color w:val="000000"/>
          <w:w w:val="100"/>
          <w:sz w:val="28"/>
          <w:szCs w:val="28"/>
        </w:rPr>
        <w:t xml:space="preserve">2. </w:t>
      </w:r>
      <w:r w:rsidRPr="00276672">
        <w:rPr>
          <w:rFonts w:ascii="Times New Roman" w:hAnsi="Times New Roman" w:cs="Times New Roman"/>
          <w:w w:val="100"/>
          <w:sz w:val="28"/>
          <w:szCs w:val="28"/>
          <w14:ligatures w14:val="standard"/>
        </w:rPr>
        <w:t>Актуальные проблемы гражданского, семейного и трудового права</w:t>
      </w:r>
      <w:r w:rsidRPr="00276672">
        <w:rPr>
          <w:rFonts w:ascii="Times New Roman" w:hAnsi="Times New Roman" w:cs="Times New Roman"/>
          <w:w w:val="100"/>
          <w:sz w:val="28"/>
          <w:szCs w:val="28"/>
        </w:rPr>
        <w:t xml:space="preserve"> (</w:t>
      </w:r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 xml:space="preserve">руководитель </w:t>
      </w:r>
      <w:r w:rsidR="007A3B3A">
        <w:rPr>
          <w:rFonts w:ascii="Times New Roman" w:hAnsi="Times New Roman" w:cs="Times New Roman"/>
          <w:color w:val="000000"/>
          <w:w w:val="100"/>
          <w:sz w:val="28"/>
          <w:szCs w:val="28"/>
        </w:rPr>
        <w:t>направления</w:t>
      </w:r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 xml:space="preserve"> – </w:t>
      </w:r>
      <w:proofErr w:type="spellStart"/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>д.ю.н</w:t>
      </w:r>
      <w:proofErr w:type="spellEnd"/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>., профессор Андреев Ю.Н.</w:t>
      </w:r>
      <w:r w:rsidRPr="00276672">
        <w:rPr>
          <w:rFonts w:ascii="Times New Roman" w:hAnsi="Times New Roman" w:cs="Times New Roman"/>
          <w:w w:val="100"/>
          <w:sz w:val="28"/>
          <w:szCs w:val="28"/>
        </w:rPr>
        <w:t>).</w:t>
      </w:r>
    </w:p>
    <w:p w:rsidR="00276672" w:rsidRPr="00276672" w:rsidRDefault="00276672" w:rsidP="0027667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6672" w:rsidRPr="00276672" w:rsidRDefault="00276672" w:rsidP="00276672">
      <w:pPr>
        <w:widowControl w:val="0"/>
        <w:autoSpaceDE w:val="0"/>
        <w:rPr>
          <w:rFonts w:ascii="Times New Roman" w:hAnsi="Times New Roman" w:cs="Times New Roman"/>
          <w:color w:val="000000"/>
          <w:w w:val="100"/>
          <w:sz w:val="28"/>
          <w:szCs w:val="28"/>
        </w:rPr>
      </w:pPr>
      <w:r w:rsidRPr="00276672">
        <w:rPr>
          <w:rFonts w:ascii="Times New Roman" w:hAnsi="Times New Roman" w:cs="Times New Roman"/>
          <w:color w:val="000000"/>
          <w:w w:val="100"/>
          <w:sz w:val="28"/>
          <w:szCs w:val="28"/>
        </w:rPr>
        <w:t xml:space="preserve">3. </w:t>
      </w:r>
      <w:r w:rsidRPr="00276672">
        <w:rPr>
          <w:rFonts w:ascii="Times New Roman" w:eastAsia="Calibri" w:hAnsi="Times New Roman" w:cs="Times New Roman"/>
          <w:w w:val="100"/>
          <w:sz w:val="28"/>
          <w:szCs w:val="28"/>
        </w:rPr>
        <w:t xml:space="preserve">Теоретические и практические проблемы финансового права, гражданского и арбитражного процесса </w:t>
      </w:r>
      <w:r w:rsidRPr="00276672">
        <w:rPr>
          <w:rFonts w:ascii="Times New Roman" w:hAnsi="Times New Roman" w:cs="Times New Roman"/>
          <w:w w:val="100"/>
          <w:sz w:val="28"/>
          <w:szCs w:val="28"/>
        </w:rPr>
        <w:t>(</w:t>
      </w:r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 xml:space="preserve">руководитель </w:t>
      </w:r>
      <w:r w:rsidR="007A3B3A">
        <w:rPr>
          <w:rFonts w:ascii="Times New Roman" w:hAnsi="Times New Roman" w:cs="Times New Roman"/>
          <w:color w:val="000000"/>
          <w:w w:val="100"/>
          <w:sz w:val="28"/>
          <w:szCs w:val="28"/>
        </w:rPr>
        <w:t>направления</w:t>
      </w:r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 xml:space="preserve"> – </w:t>
      </w:r>
      <w:proofErr w:type="spellStart"/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>д.ю.н</w:t>
      </w:r>
      <w:proofErr w:type="spellEnd"/>
      <w:r w:rsidRPr="00276672">
        <w:rPr>
          <w:rFonts w:ascii="Times New Roman" w:hAnsi="Times New Roman" w:cs="Times New Roman"/>
          <w:w w:val="100"/>
          <w:sz w:val="28"/>
          <w:szCs w:val="28"/>
          <w:shd w:val="clear" w:color="auto" w:fill="FFFFFF"/>
        </w:rPr>
        <w:t>., доцент Пешкова Х.В.</w:t>
      </w:r>
      <w:r w:rsidRPr="00276672">
        <w:rPr>
          <w:rFonts w:ascii="Times New Roman" w:hAnsi="Times New Roman" w:cs="Times New Roman"/>
          <w:w w:val="100"/>
          <w:sz w:val="28"/>
          <w:szCs w:val="28"/>
        </w:rPr>
        <w:t>).</w:t>
      </w:r>
    </w:p>
    <w:p w:rsidR="00276672" w:rsidRPr="00276672" w:rsidRDefault="00276672" w:rsidP="00276672">
      <w:pPr>
        <w:widowControl w:val="0"/>
        <w:autoSpaceDE w:val="0"/>
        <w:rPr>
          <w:rFonts w:ascii="Times New Roman" w:hAnsi="Times New Roman" w:cs="Times New Roman"/>
          <w:sz w:val="28"/>
          <w:szCs w:val="28"/>
          <w:u w:val="single"/>
        </w:rPr>
      </w:pPr>
    </w:p>
    <w:p w:rsidR="00276672" w:rsidRPr="00276672" w:rsidRDefault="00276672" w:rsidP="0027667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  <w:shd w:val="clear" w:color="auto" w:fill="FFFFFF"/>
        </w:rPr>
      </w:pPr>
      <w:r w:rsidRPr="00276672">
        <w:rPr>
          <w:color w:val="000000"/>
          <w:sz w:val="28"/>
          <w:szCs w:val="28"/>
        </w:rPr>
        <w:t xml:space="preserve">4. </w:t>
      </w:r>
      <w:r w:rsidRPr="00276672">
        <w:rPr>
          <w:sz w:val="28"/>
          <w:szCs w:val="28"/>
        </w:rPr>
        <w:t xml:space="preserve">Сравнительный анализ развития </w:t>
      </w:r>
      <w:proofErr w:type="spellStart"/>
      <w:r w:rsidRPr="00276672">
        <w:rPr>
          <w:sz w:val="28"/>
          <w:szCs w:val="28"/>
        </w:rPr>
        <w:t>правопонимания</w:t>
      </w:r>
      <w:proofErr w:type="spellEnd"/>
      <w:r w:rsidRPr="00276672">
        <w:rPr>
          <w:sz w:val="28"/>
          <w:szCs w:val="28"/>
        </w:rPr>
        <w:t xml:space="preserve"> в отечественной и зарубежной юридической науке </w:t>
      </w:r>
      <w:r w:rsidRPr="00276672">
        <w:rPr>
          <w:sz w:val="28"/>
          <w:szCs w:val="28"/>
          <w:shd w:val="clear" w:color="auto" w:fill="FFFFFF"/>
        </w:rPr>
        <w:t xml:space="preserve">(руководитель </w:t>
      </w:r>
      <w:r w:rsidR="007A3B3A">
        <w:rPr>
          <w:color w:val="000000"/>
          <w:sz w:val="28"/>
          <w:szCs w:val="28"/>
        </w:rPr>
        <w:t>направления</w:t>
      </w:r>
      <w:r w:rsidRPr="00276672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276672">
        <w:rPr>
          <w:sz w:val="28"/>
          <w:szCs w:val="28"/>
          <w:shd w:val="clear" w:color="auto" w:fill="FFFFFF"/>
        </w:rPr>
        <w:t>к.ю.н</w:t>
      </w:r>
      <w:proofErr w:type="spellEnd"/>
      <w:r w:rsidRPr="00276672">
        <w:rPr>
          <w:sz w:val="28"/>
          <w:szCs w:val="28"/>
          <w:shd w:val="clear" w:color="auto" w:fill="FFFFFF"/>
        </w:rPr>
        <w:t>., доцент Палеха Р.Р.</w:t>
      </w:r>
      <w:bookmarkStart w:id="0" w:name="_GoBack"/>
      <w:bookmarkEnd w:id="0"/>
      <w:r w:rsidRPr="00276672">
        <w:rPr>
          <w:sz w:val="28"/>
          <w:szCs w:val="28"/>
          <w:shd w:val="clear" w:color="auto" w:fill="FFFFFF"/>
        </w:rPr>
        <w:t>).</w:t>
      </w:r>
    </w:p>
    <w:p w:rsidR="00276672" w:rsidRPr="00276672" w:rsidRDefault="00276672" w:rsidP="0027667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p w:rsidR="00276672" w:rsidRPr="00276672" w:rsidRDefault="00276672" w:rsidP="0027667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276672">
        <w:rPr>
          <w:color w:val="000000"/>
          <w:sz w:val="28"/>
          <w:szCs w:val="28"/>
        </w:rPr>
        <w:t xml:space="preserve">5. </w:t>
      </w:r>
      <w:r w:rsidRPr="00276672">
        <w:rPr>
          <w:sz w:val="28"/>
          <w:szCs w:val="28"/>
        </w:rPr>
        <w:t>Теоретические и практические проблемы уголовного, уголовно-исполнительного права и криминологии (</w:t>
      </w:r>
      <w:r w:rsidRPr="00276672">
        <w:rPr>
          <w:sz w:val="28"/>
          <w:szCs w:val="28"/>
          <w:shd w:val="clear" w:color="auto" w:fill="FFFFFF"/>
        </w:rPr>
        <w:t xml:space="preserve">руководитель </w:t>
      </w:r>
      <w:r w:rsidR="007A3B3A">
        <w:rPr>
          <w:color w:val="000000"/>
          <w:sz w:val="28"/>
          <w:szCs w:val="28"/>
        </w:rPr>
        <w:t>направления</w:t>
      </w:r>
      <w:r w:rsidRPr="00276672">
        <w:rPr>
          <w:sz w:val="28"/>
          <w:szCs w:val="28"/>
          <w:shd w:val="clear" w:color="auto" w:fill="FFFFFF"/>
        </w:rPr>
        <w:t xml:space="preserve"> – </w:t>
      </w:r>
      <w:proofErr w:type="spellStart"/>
      <w:r w:rsidRPr="00276672">
        <w:rPr>
          <w:sz w:val="28"/>
          <w:szCs w:val="28"/>
          <w:shd w:val="clear" w:color="auto" w:fill="FFFFFF"/>
        </w:rPr>
        <w:t>д.ю.н</w:t>
      </w:r>
      <w:proofErr w:type="spellEnd"/>
      <w:r w:rsidRPr="00276672">
        <w:rPr>
          <w:sz w:val="28"/>
          <w:szCs w:val="28"/>
          <w:shd w:val="clear" w:color="auto" w:fill="FFFFFF"/>
        </w:rPr>
        <w:t xml:space="preserve">. </w:t>
      </w:r>
      <w:proofErr w:type="spellStart"/>
      <w:r w:rsidRPr="00276672">
        <w:rPr>
          <w:sz w:val="28"/>
          <w:szCs w:val="28"/>
          <w:shd w:val="clear" w:color="auto" w:fill="FFFFFF"/>
        </w:rPr>
        <w:t>Кургузкина</w:t>
      </w:r>
      <w:proofErr w:type="spellEnd"/>
      <w:r w:rsidRPr="00276672">
        <w:rPr>
          <w:sz w:val="28"/>
          <w:szCs w:val="28"/>
          <w:shd w:val="clear" w:color="auto" w:fill="FFFFFF"/>
        </w:rPr>
        <w:t xml:space="preserve"> Е.Б.</w:t>
      </w:r>
      <w:r w:rsidRPr="00276672">
        <w:rPr>
          <w:sz w:val="28"/>
          <w:szCs w:val="28"/>
        </w:rPr>
        <w:t>).</w:t>
      </w:r>
    </w:p>
    <w:p w:rsidR="00276672" w:rsidRPr="00276672" w:rsidRDefault="00276672" w:rsidP="00276672">
      <w:pPr>
        <w:pStyle w:val="a8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276672" w:rsidRPr="00276672" w:rsidRDefault="00276672" w:rsidP="00276672">
      <w:pPr>
        <w:pStyle w:val="a8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276672">
        <w:rPr>
          <w:sz w:val="28"/>
          <w:szCs w:val="28"/>
        </w:rPr>
        <w:t>6. Теоретические и практические проблемы уголовного судопроизводства (</w:t>
      </w:r>
      <w:r w:rsidRPr="00276672">
        <w:rPr>
          <w:sz w:val="28"/>
          <w:szCs w:val="28"/>
          <w:shd w:val="clear" w:color="auto" w:fill="FFFFFF"/>
        </w:rPr>
        <w:t xml:space="preserve">руководитель </w:t>
      </w:r>
      <w:r w:rsidR="007A3B3A">
        <w:rPr>
          <w:color w:val="000000"/>
          <w:sz w:val="28"/>
          <w:szCs w:val="28"/>
        </w:rPr>
        <w:t>направления</w:t>
      </w:r>
      <w:r w:rsidR="007A3B3A" w:rsidRPr="00276672">
        <w:rPr>
          <w:sz w:val="28"/>
          <w:szCs w:val="28"/>
          <w:shd w:val="clear" w:color="auto" w:fill="FFFFFF"/>
        </w:rPr>
        <w:t xml:space="preserve"> </w:t>
      </w:r>
      <w:r w:rsidRPr="00276672">
        <w:rPr>
          <w:sz w:val="28"/>
          <w:szCs w:val="28"/>
          <w:shd w:val="clear" w:color="auto" w:fill="FFFFFF"/>
        </w:rPr>
        <w:t xml:space="preserve">– </w:t>
      </w:r>
      <w:proofErr w:type="spellStart"/>
      <w:r w:rsidRPr="00276672">
        <w:rPr>
          <w:sz w:val="28"/>
          <w:szCs w:val="28"/>
          <w:shd w:val="clear" w:color="auto" w:fill="FFFFFF"/>
        </w:rPr>
        <w:t>д.ю.н</w:t>
      </w:r>
      <w:proofErr w:type="spellEnd"/>
      <w:r w:rsidRPr="00276672">
        <w:rPr>
          <w:sz w:val="28"/>
          <w:szCs w:val="28"/>
          <w:shd w:val="clear" w:color="auto" w:fill="FFFFFF"/>
        </w:rPr>
        <w:t xml:space="preserve">., доцент </w:t>
      </w:r>
      <w:proofErr w:type="spellStart"/>
      <w:r w:rsidRPr="00276672">
        <w:rPr>
          <w:sz w:val="28"/>
          <w:szCs w:val="28"/>
          <w:shd w:val="clear" w:color="auto" w:fill="FFFFFF"/>
        </w:rPr>
        <w:t>Хатуаева</w:t>
      </w:r>
      <w:proofErr w:type="spellEnd"/>
      <w:r w:rsidRPr="00276672">
        <w:rPr>
          <w:sz w:val="28"/>
          <w:szCs w:val="28"/>
          <w:shd w:val="clear" w:color="auto" w:fill="FFFFFF"/>
        </w:rPr>
        <w:t xml:space="preserve"> В.В.</w:t>
      </w:r>
      <w:r w:rsidRPr="00276672">
        <w:rPr>
          <w:sz w:val="28"/>
          <w:szCs w:val="28"/>
        </w:rPr>
        <w:t>).</w:t>
      </w:r>
    </w:p>
    <w:p w:rsidR="00AE74EE" w:rsidRDefault="00AE74EE" w:rsidP="00BB2FC5">
      <w:pPr>
        <w:pStyle w:val="a8"/>
        <w:shd w:val="clear" w:color="auto" w:fill="FFFFFF"/>
        <w:spacing w:before="0" w:beforeAutospacing="0" w:after="150" w:afterAutospacing="0"/>
        <w:jc w:val="both"/>
        <w:rPr>
          <w:sz w:val="28"/>
          <w:szCs w:val="28"/>
          <w:shd w:val="clear" w:color="auto" w:fill="FFFFFF"/>
        </w:rPr>
      </w:pPr>
    </w:p>
    <w:sectPr w:rsidR="00AE74EE" w:rsidSect="00AE74E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FC5"/>
    <w:rsid w:val="00276672"/>
    <w:rsid w:val="00403725"/>
    <w:rsid w:val="00755CD1"/>
    <w:rsid w:val="007A3B3A"/>
    <w:rsid w:val="0093009D"/>
    <w:rsid w:val="00A43BA5"/>
    <w:rsid w:val="00AE74EE"/>
    <w:rsid w:val="00BB2FC5"/>
    <w:rsid w:val="00D30090"/>
    <w:rsid w:val="00DC120C"/>
    <w:rsid w:val="00F5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A"/>
    <w:pPr>
      <w:jc w:val="both"/>
    </w:pPr>
    <w:rPr>
      <w:rFonts w:ascii="Arial" w:hAnsi="Arial" w:cs="Arial"/>
      <w:w w:val="90"/>
    </w:rPr>
  </w:style>
  <w:style w:type="paragraph" w:styleId="1">
    <w:name w:val="heading 1"/>
    <w:basedOn w:val="a"/>
    <w:next w:val="a"/>
    <w:link w:val="10"/>
    <w:autoRedefine/>
    <w:uiPriority w:val="99"/>
    <w:qFormat/>
    <w:rsid w:val="00F52F7A"/>
    <w:pPr>
      <w:keepNext/>
      <w:keepLines/>
      <w:pageBreakBefore/>
      <w:tabs>
        <w:tab w:val="left" w:pos="0"/>
      </w:tabs>
      <w:suppressAutoHyphens/>
      <w:spacing w:before="6000" w:after="60"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2F7A"/>
    <w:pPr>
      <w:keepNext/>
      <w:keepLines/>
      <w:pBdr>
        <w:right w:val="single" w:sz="48" w:space="4" w:color="auto"/>
      </w:pBdr>
      <w:suppressAutoHyphens/>
      <w:spacing w:before="120" w:after="120"/>
      <w:jc w:val="right"/>
      <w:outlineLvl w:val="1"/>
    </w:pPr>
    <w:rPr>
      <w:b/>
      <w:b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F52F7A"/>
    <w:pPr>
      <w:keepNext/>
      <w:keepLines/>
      <w:pBdr>
        <w:top w:val="single" w:sz="18" w:space="1" w:color="auto"/>
      </w:pBdr>
      <w:suppressAutoHyphens/>
      <w:spacing w:after="4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2F7A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2F7A"/>
    <w:pPr>
      <w:keepNext/>
      <w:keepLines/>
      <w:suppressAutoHyphens/>
      <w:spacing w:before="220" w:after="60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F7A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2F7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2F7A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52F7A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F7A"/>
    <w:rPr>
      <w:rFonts w:ascii="Cambria" w:hAnsi="Cambria" w:cs="Cambria"/>
      <w:b/>
      <w:bCs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2F7A"/>
    <w:rPr>
      <w:rFonts w:ascii="Arial" w:hAnsi="Arial" w:cs="Arial"/>
      <w:b/>
      <w:bCs/>
      <w:cap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F7A"/>
    <w:rPr>
      <w:rFonts w:ascii="Cambria" w:hAnsi="Cambria" w:cs="Cambria"/>
      <w:b/>
      <w:bCs/>
      <w:w w:val="9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52F7A"/>
    <w:rPr>
      <w:rFonts w:cs="Calibri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52F7A"/>
    <w:rPr>
      <w:rFonts w:ascii="Arial" w:hAnsi="Arial" w:cs="Arial"/>
      <w:b/>
      <w:bCs/>
      <w:w w:val="9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2F7A"/>
    <w:rPr>
      <w:rFonts w:cs="Calibri"/>
      <w:b/>
      <w:bCs/>
      <w:w w:val="90"/>
    </w:rPr>
  </w:style>
  <w:style w:type="character" w:customStyle="1" w:styleId="70">
    <w:name w:val="Заголовок 7 Знак"/>
    <w:basedOn w:val="a0"/>
    <w:link w:val="7"/>
    <w:uiPriority w:val="99"/>
    <w:rsid w:val="00F52F7A"/>
    <w:rPr>
      <w:rFonts w:cs="Calibri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52F7A"/>
    <w:rPr>
      <w:rFonts w:cs="Calibri"/>
      <w:i/>
      <w:iCs/>
      <w:w w:val="9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52F7A"/>
    <w:rPr>
      <w:rFonts w:ascii="Cambria" w:hAnsi="Cambria" w:cs="Cambria"/>
      <w:w w:val="90"/>
    </w:rPr>
  </w:style>
  <w:style w:type="paragraph" w:styleId="a3">
    <w:name w:val="Title"/>
    <w:basedOn w:val="a"/>
    <w:link w:val="a4"/>
    <w:uiPriority w:val="99"/>
    <w:qFormat/>
    <w:rsid w:val="00F52F7A"/>
    <w:pPr>
      <w:keepNext/>
      <w:keepLines/>
      <w:suppressAutoHyphens/>
      <w:spacing w:before="3480" w:after="60"/>
      <w:ind w:right="726"/>
      <w:jc w:val="right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2F7A"/>
    <w:rPr>
      <w:rFonts w:ascii="Cambria" w:hAnsi="Cambria" w:cs="Cambria"/>
      <w:b/>
      <w:bCs/>
      <w:w w:val="9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52F7A"/>
    <w:pPr>
      <w:spacing w:after="60"/>
      <w:ind w:right="724"/>
      <w:jc w:val="right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F52F7A"/>
    <w:rPr>
      <w:rFonts w:ascii="Cambria" w:hAnsi="Cambria" w:cs="Cambria"/>
      <w:w w:val="90"/>
      <w:sz w:val="24"/>
      <w:szCs w:val="24"/>
    </w:rPr>
  </w:style>
  <w:style w:type="character" w:styleId="a7">
    <w:name w:val="Emphasis"/>
    <w:basedOn w:val="a0"/>
    <w:uiPriority w:val="99"/>
    <w:qFormat/>
    <w:rsid w:val="00F52F7A"/>
    <w:rPr>
      <w:rFonts w:ascii="Times New Roman" w:hAnsi="Times New Roman" w:cs="Times New Roman"/>
      <w:i/>
      <w:iCs/>
    </w:rPr>
  </w:style>
  <w:style w:type="paragraph" w:styleId="a8">
    <w:name w:val="Normal (Web)"/>
    <w:basedOn w:val="a"/>
    <w:uiPriority w:val="99"/>
    <w:semiHidden/>
    <w:unhideWhenUsed/>
    <w:rsid w:val="00BB2FC5"/>
    <w:pPr>
      <w:spacing w:before="100" w:beforeAutospacing="1" w:after="100" w:afterAutospacing="1"/>
      <w:jc w:val="left"/>
    </w:pPr>
    <w:rPr>
      <w:rFonts w:ascii="Times New Roman" w:hAnsi="Times New Roman" w:cs="Times New Roman"/>
      <w:w w:val="100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BB2FC5"/>
    <w:rPr>
      <w:b/>
      <w:bCs/>
    </w:rPr>
  </w:style>
  <w:style w:type="paragraph" w:customStyle="1" w:styleId="aa">
    <w:name w:val="Стиль"/>
    <w:basedOn w:val="a"/>
    <w:rsid w:val="00276672"/>
    <w:pPr>
      <w:spacing w:after="160" w:line="240" w:lineRule="exact"/>
      <w:jc w:val="left"/>
    </w:pPr>
    <w:rPr>
      <w:rFonts w:ascii="Times New Roman" w:hAnsi="Times New Roman" w:cs="Times New Roman"/>
      <w:w w:val="100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locked="1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7A"/>
    <w:pPr>
      <w:jc w:val="both"/>
    </w:pPr>
    <w:rPr>
      <w:rFonts w:ascii="Arial" w:hAnsi="Arial" w:cs="Arial"/>
      <w:w w:val="90"/>
    </w:rPr>
  </w:style>
  <w:style w:type="paragraph" w:styleId="1">
    <w:name w:val="heading 1"/>
    <w:basedOn w:val="a"/>
    <w:next w:val="a"/>
    <w:link w:val="10"/>
    <w:autoRedefine/>
    <w:uiPriority w:val="99"/>
    <w:qFormat/>
    <w:rsid w:val="00F52F7A"/>
    <w:pPr>
      <w:keepNext/>
      <w:keepLines/>
      <w:pageBreakBefore/>
      <w:tabs>
        <w:tab w:val="left" w:pos="0"/>
      </w:tabs>
      <w:suppressAutoHyphens/>
      <w:spacing w:before="6000" w:after="60" w:line="360" w:lineRule="auto"/>
      <w:jc w:val="center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F52F7A"/>
    <w:pPr>
      <w:keepNext/>
      <w:keepLines/>
      <w:pBdr>
        <w:right w:val="single" w:sz="48" w:space="4" w:color="auto"/>
      </w:pBdr>
      <w:suppressAutoHyphens/>
      <w:spacing w:before="120" w:after="120"/>
      <w:jc w:val="right"/>
      <w:outlineLvl w:val="1"/>
    </w:pPr>
    <w:rPr>
      <w:b/>
      <w:bCs/>
      <w:caps/>
      <w:sz w:val="28"/>
      <w:szCs w:val="28"/>
      <w:lang w:eastAsia="ru-RU"/>
    </w:rPr>
  </w:style>
  <w:style w:type="paragraph" w:styleId="3">
    <w:name w:val="heading 3"/>
    <w:basedOn w:val="a"/>
    <w:next w:val="a"/>
    <w:link w:val="30"/>
    <w:autoRedefine/>
    <w:uiPriority w:val="99"/>
    <w:qFormat/>
    <w:rsid w:val="00F52F7A"/>
    <w:pPr>
      <w:keepNext/>
      <w:keepLines/>
      <w:pBdr>
        <w:top w:val="single" w:sz="18" w:space="1" w:color="auto"/>
      </w:pBdr>
      <w:suppressAutoHyphens/>
      <w:spacing w:after="40"/>
      <w:outlineLvl w:val="2"/>
    </w:pPr>
    <w:rPr>
      <w:rFonts w:ascii="Cambria" w:hAnsi="Cambria" w:cs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F52F7A"/>
    <w:pPr>
      <w:keepNext/>
      <w:suppressAutoHyphens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F52F7A"/>
    <w:pPr>
      <w:keepNext/>
      <w:keepLines/>
      <w:suppressAutoHyphens/>
      <w:spacing w:before="220" w:after="60"/>
      <w:outlineLvl w:val="4"/>
    </w:pPr>
    <w:rPr>
      <w:b/>
      <w:bCs/>
      <w:sz w:val="26"/>
      <w:szCs w:val="26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F52F7A"/>
    <w:pPr>
      <w:spacing w:before="240" w:after="60"/>
      <w:outlineLvl w:val="5"/>
    </w:pPr>
    <w:rPr>
      <w:rFonts w:ascii="Calibri" w:hAnsi="Calibri" w:cs="Calibri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F52F7A"/>
    <w:pPr>
      <w:keepNext/>
      <w:outlineLvl w:val="6"/>
    </w:pPr>
    <w:rPr>
      <w:rFonts w:ascii="Calibri" w:hAnsi="Calibri" w:cs="Calibri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F52F7A"/>
    <w:pPr>
      <w:keepNext/>
      <w:outlineLvl w:val="7"/>
    </w:pPr>
    <w:rPr>
      <w:rFonts w:ascii="Calibri" w:hAnsi="Calibri" w:cs="Calibr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9"/>
    <w:qFormat/>
    <w:rsid w:val="00F52F7A"/>
    <w:pPr>
      <w:keepNext/>
      <w:outlineLvl w:val="8"/>
    </w:pPr>
    <w:rPr>
      <w:rFonts w:ascii="Cambria" w:hAnsi="Cambria" w:cs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52F7A"/>
    <w:rPr>
      <w:rFonts w:ascii="Cambria" w:hAnsi="Cambria" w:cs="Cambria"/>
      <w:b/>
      <w:bCs/>
      <w:w w:val="90"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rsid w:val="00F52F7A"/>
    <w:rPr>
      <w:rFonts w:ascii="Arial" w:hAnsi="Arial" w:cs="Arial"/>
      <w:b/>
      <w:bCs/>
      <w:caps/>
      <w:w w:val="9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52F7A"/>
    <w:rPr>
      <w:rFonts w:ascii="Cambria" w:hAnsi="Cambria" w:cs="Cambria"/>
      <w:b/>
      <w:bCs/>
      <w:w w:val="90"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rsid w:val="00F52F7A"/>
    <w:rPr>
      <w:rFonts w:cs="Calibri"/>
      <w:b/>
      <w:bCs/>
      <w:w w:val="90"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rsid w:val="00F52F7A"/>
    <w:rPr>
      <w:rFonts w:ascii="Arial" w:hAnsi="Arial" w:cs="Arial"/>
      <w:b/>
      <w:bCs/>
      <w:w w:val="90"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F52F7A"/>
    <w:rPr>
      <w:rFonts w:cs="Calibri"/>
      <w:b/>
      <w:bCs/>
      <w:w w:val="90"/>
    </w:rPr>
  </w:style>
  <w:style w:type="character" w:customStyle="1" w:styleId="70">
    <w:name w:val="Заголовок 7 Знак"/>
    <w:basedOn w:val="a0"/>
    <w:link w:val="7"/>
    <w:uiPriority w:val="99"/>
    <w:rsid w:val="00F52F7A"/>
    <w:rPr>
      <w:rFonts w:cs="Calibri"/>
      <w:w w:val="90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rsid w:val="00F52F7A"/>
    <w:rPr>
      <w:rFonts w:cs="Calibri"/>
      <w:i/>
      <w:iCs/>
      <w:w w:val="90"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rsid w:val="00F52F7A"/>
    <w:rPr>
      <w:rFonts w:ascii="Cambria" w:hAnsi="Cambria" w:cs="Cambria"/>
      <w:w w:val="90"/>
    </w:rPr>
  </w:style>
  <w:style w:type="paragraph" w:styleId="a3">
    <w:name w:val="Title"/>
    <w:basedOn w:val="a"/>
    <w:link w:val="a4"/>
    <w:uiPriority w:val="99"/>
    <w:qFormat/>
    <w:rsid w:val="00F52F7A"/>
    <w:pPr>
      <w:keepNext/>
      <w:keepLines/>
      <w:suppressAutoHyphens/>
      <w:spacing w:before="3480" w:after="60"/>
      <w:ind w:right="726"/>
      <w:jc w:val="right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99"/>
    <w:rsid w:val="00F52F7A"/>
    <w:rPr>
      <w:rFonts w:ascii="Cambria" w:hAnsi="Cambria" w:cs="Cambria"/>
      <w:b/>
      <w:bCs/>
      <w:w w:val="90"/>
      <w:kern w:val="28"/>
      <w:sz w:val="32"/>
      <w:szCs w:val="32"/>
    </w:rPr>
  </w:style>
  <w:style w:type="paragraph" w:styleId="a5">
    <w:name w:val="Subtitle"/>
    <w:basedOn w:val="a"/>
    <w:link w:val="a6"/>
    <w:uiPriority w:val="99"/>
    <w:qFormat/>
    <w:rsid w:val="00F52F7A"/>
    <w:pPr>
      <w:spacing w:after="60"/>
      <w:ind w:right="724"/>
      <w:jc w:val="right"/>
      <w:outlineLvl w:val="1"/>
    </w:pPr>
    <w:rPr>
      <w:rFonts w:ascii="Cambria" w:hAnsi="Cambria" w:cs="Cambria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99"/>
    <w:rsid w:val="00F52F7A"/>
    <w:rPr>
      <w:rFonts w:ascii="Cambria" w:hAnsi="Cambria" w:cs="Cambria"/>
      <w:w w:val="90"/>
      <w:sz w:val="24"/>
      <w:szCs w:val="24"/>
    </w:rPr>
  </w:style>
  <w:style w:type="character" w:styleId="a7">
    <w:name w:val="Emphasis"/>
    <w:basedOn w:val="a0"/>
    <w:uiPriority w:val="99"/>
    <w:qFormat/>
    <w:rsid w:val="00F52F7A"/>
    <w:rPr>
      <w:rFonts w:ascii="Times New Roman" w:hAnsi="Times New Roman" w:cs="Times New Roman"/>
      <w:i/>
      <w:iCs/>
    </w:rPr>
  </w:style>
  <w:style w:type="paragraph" w:styleId="a8">
    <w:name w:val="Normal (Web)"/>
    <w:basedOn w:val="a"/>
    <w:uiPriority w:val="99"/>
    <w:semiHidden/>
    <w:unhideWhenUsed/>
    <w:rsid w:val="00BB2FC5"/>
    <w:pPr>
      <w:spacing w:before="100" w:beforeAutospacing="1" w:after="100" w:afterAutospacing="1"/>
      <w:jc w:val="left"/>
    </w:pPr>
    <w:rPr>
      <w:rFonts w:ascii="Times New Roman" w:hAnsi="Times New Roman" w:cs="Times New Roman"/>
      <w:w w:val="100"/>
      <w:sz w:val="24"/>
      <w:szCs w:val="24"/>
      <w:lang w:eastAsia="ru-RU"/>
    </w:rPr>
  </w:style>
  <w:style w:type="character" w:styleId="a9">
    <w:name w:val="Strong"/>
    <w:basedOn w:val="a0"/>
    <w:uiPriority w:val="22"/>
    <w:qFormat/>
    <w:locked/>
    <w:rsid w:val="00BB2FC5"/>
    <w:rPr>
      <w:b/>
      <w:bCs/>
    </w:rPr>
  </w:style>
  <w:style w:type="paragraph" w:customStyle="1" w:styleId="aa">
    <w:name w:val="Стиль"/>
    <w:basedOn w:val="a"/>
    <w:rsid w:val="00276672"/>
    <w:pPr>
      <w:spacing w:after="160" w:line="240" w:lineRule="exact"/>
      <w:jc w:val="left"/>
    </w:pPr>
    <w:rPr>
      <w:rFonts w:ascii="Times New Roman" w:hAnsi="Times New Roman" w:cs="Times New Roman"/>
      <w:w w:val="100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0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Филатов</dc:creator>
  <cp:lastModifiedBy>Филатов</cp:lastModifiedBy>
  <cp:revision>6</cp:revision>
  <dcterms:created xsi:type="dcterms:W3CDTF">2017-10-25T06:45:00Z</dcterms:created>
  <dcterms:modified xsi:type="dcterms:W3CDTF">2018-02-19T05:36:00Z</dcterms:modified>
</cp:coreProperties>
</file>