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BC" w:rsidRPr="000F31CB" w:rsidRDefault="002233BC" w:rsidP="000F31CB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 w:rsidRPr="000F31CB">
        <w:rPr>
          <w:rFonts w:ascii="Times New Roman" w:hAnsi="Times New Roman" w:cs="Times New Roman"/>
          <w:b/>
          <w:bCs/>
          <w:color w:val="000000"/>
          <w:w w:val="100"/>
          <w:sz w:val="28"/>
          <w:szCs w:val="28"/>
          <w:lang w:eastAsia="ru-RU"/>
        </w:rPr>
        <w:t>Результаты научно-иссле</w:t>
      </w:r>
      <w:r w:rsidR="001F2AA1" w:rsidRPr="000F31CB">
        <w:rPr>
          <w:rFonts w:ascii="Times New Roman" w:hAnsi="Times New Roman" w:cs="Times New Roman"/>
          <w:b/>
          <w:bCs/>
          <w:color w:val="000000"/>
          <w:w w:val="100"/>
          <w:sz w:val="28"/>
          <w:szCs w:val="28"/>
          <w:lang w:eastAsia="ru-RU"/>
        </w:rPr>
        <w:t>довательской деятельности в 2017</w:t>
      </w:r>
      <w:r w:rsidRPr="000F31CB">
        <w:rPr>
          <w:rFonts w:ascii="Times New Roman" w:hAnsi="Times New Roman" w:cs="Times New Roman"/>
          <w:b/>
          <w:bCs/>
          <w:color w:val="000000"/>
          <w:w w:val="100"/>
          <w:sz w:val="28"/>
          <w:szCs w:val="28"/>
          <w:lang w:eastAsia="ru-RU"/>
        </w:rPr>
        <w:t xml:space="preserve"> году</w:t>
      </w:r>
    </w:p>
    <w:p w:rsidR="002233BC" w:rsidRPr="000F31CB" w:rsidRDefault="002233BC" w:rsidP="000F31CB">
      <w:pPr>
        <w:shd w:val="clear" w:color="auto" w:fill="FFFFFF"/>
        <w:spacing w:after="150"/>
        <w:ind w:firstLine="709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Научная деятельность в отчетном периоде осуществлялась в соответствии с планом научно-исследовательской деятельности</w:t>
      </w:r>
      <w:r w:rsidR="00CE7273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филиала</w:t>
      </w:r>
      <w:r w:rsidR="001F2AA1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.</w:t>
      </w:r>
      <w:r w:rsidR="00855733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Научные исследования проводились по 5 темам, </w:t>
      </w:r>
      <w:r w:rsidR="00855733" w:rsidRPr="000F31CB">
        <w:rPr>
          <w:rFonts w:ascii="Times New Roman" w:hAnsi="Times New Roman"/>
          <w:w w:val="100"/>
          <w:sz w:val="28"/>
          <w:szCs w:val="28"/>
        </w:rPr>
        <w:t>утвержденных Университетом, технических заданий на проведение НИР.</w:t>
      </w:r>
    </w:p>
    <w:p w:rsidR="002233BC" w:rsidRPr="000F31CB" w:rsidRDefault="002233BC" w:rsidP="000F31CB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 w:rsidRPr="000F31CB">
        <w:rPr>
          <w:rFonts w:ascii="Times New Roman" w:hAnsi="Times New Roman" w:cs="Times New Roman"/>
          <w:b/>
          <w:bCs/>
          <w:color w:val="000000"/>
          <w:w w:val="100"/>
          <w:sz w:val="28"/>
          <w:szCs w:val="28"/>
          <w:lang w:eastAsia="ru-RU"/>
        </w:rPr>
        <w:t xml:space="preserve">Кадровый потенциал </w:t>
      </w:r>
      <w:r w:rsidR="001F2AA1" w:rsidRPr="000F31CB">
        <w:rPr>
          <w:rFonts w:ascii="Times New Roman" w:hAnsi="Times New Roman" w:cs="Times New Roman"/>
          <w:b/>
          <w:bCs/>
          <w:color w:val="000000"/>
          <w:w w:val="100"/>
          <w:sz w:val="28"/>
          <w:szCs w:val="28"/>
          <w:lang w:eastAsia="ru-RU"/>
        </w:rPr>
        <w:t>филиала</w:t>
      </w:r>
    </w:p>
    <w:p w:rsidR="001F2AA1" w:rsidRPr="000F31CB" w:rsidRDefault="00CE7273" w:rsidP="000F31CB">
      <w:pPr>
        <w:shd w:val="clear" w:color="auto" w:fill="FFFFFF"/>
        <w:spacing w:after="150"/>
        <w:ind w:firstLine="709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В проведении научных исследований участвуют 16 докторов наук и 67 кандидатов наук </w:t>
      </w:r>
      <w:r w:rsidR="001F2AA1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и</w:t>
      </w: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з</w:t>
      </w:r>
      <w:r w:rsidR="001F2AA1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</w:t>
      </w:r>
      <w:r w:rsidR="00855733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состава </w:t>
      </w:r>
      <w:r w:rsidR="001F2AA1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научно-педагогических работников филиала</w:t>
      </w: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.</w:t>
      </w:r>
    </w:p>
    <w:p w:rsidR="002233BC" w:rsidRPr="000F31CB" w:rsidRDefault="00CE7273" w:rsidP="000F31CB">
      <w:pPr>
        <w:shd w:val="clear" w:color="auto" w:fill="FFFFFF"/>
        <w:spacing w:after="150"/>
        <w:ind w:firstLine="709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В 2017</w:t>
      </w:r>
      <w:r w:rsidR="002233BC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году </w:t>
      </w: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работником</w:t>
      </w:r>
      <w:r w:rsidR="002233BC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</w:t>
      </w: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филиала защищена</w:t>
      </w:r>
      <w:r w:rsidR="002233BC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диссертаци</w:t>
      </w: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я на соискание ученой степени кандидата наук</w:t>
      </w:r>
      <w:r w:rsidR="002233BC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.</w:t>
      </w:r>
    </w:p>
    <w:p w:rsidR="002233BC" w:rsidRPr="000F31CB" w:rsidRDefault="002233BC" w:rsidP="000F31CB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 w:rsidRPr="000F31CB">
        <w:rPr>
          <w:rFonts w:ascii="Times New Roman" w:hAnsi="Times New Roman" w:cs="Times New Roman"/>
          <w:b/>
          <w:bCs/>
          <w:color w:val="000000"/>
          <w:w w:val="100"/>
          <w:sz w:val="28"/>
          <w:szCs w:val="28"/>
          <w:lang w:eastAsia="ru-RU"/>
        </w:rPr>
        <w:t>Научная активность педагогических работников университета</w:t>
      </w:r>
    </w:p>
    <w:p w:rsidR="002233BC" w:rsidRPr="000F31CB" w:rsidRDefault="005D3485" w:rsidP="000F31CB">
      <w:pPr>
        <w:shd w:val="clear" w:color="auto" w:fill="FFFFFF"/>
        <w:spacing w:after="150"/>
        <w:ind w:firstLine="709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В 2017</w:t>
      </w:r>
      <w:r w:rsidR="002233BC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году </w:t>
      </w: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кафедрой теории и истории права и государства была подготовлена</w:t>
      </w:r>
      <w:r w:rsidR="002233BC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заявк</w:t>
      </w: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а</w:t>
      </w:r>
      <w:r w:rsidR="002233BC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на получение грант</w:t>
      </w: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а</w:t>
      </w:r>
      <w:r w:rsidR="002233BC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федерального уровня </w:t>
      </w: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– Российского фонда фундаментальных исследований </w:t>
      </w:r>
      <w:r w:rsidR="002233BC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(РФФИ</w:t>
      </w:r>
      <w:r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)</w:t>
      </w:r>
      <w:r w:rsidR="002233BC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.</w:t>
      </w:r>
    </w:p>
    <w:p w:rsidR="002233BC" w:rsidRPr="000F31CB" w:rsidRDefault="002233BC" w:rsidP="000F31CB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 w:rsidRPr="000F31CB">
        <w:rPr>
          <w:rFonts w:ascii="Times New Roman" w:hAnsi="Times New Roman" w:cs="Times New Roman"/>
          <w:b/>
          <w:bCs/>
          <w:color w:val="000000"/>
          <w:w w:val="100"/>
          <w:sz w:val="28"/>
          <w:szCs w:val="28"/>
          <w:lang w:eastAsia="ru-RU"/>
        </w:rPr>
        <w:t>Публикационная активность</w:t>
      </w:r>
    </w:p>
    <w:p w:rsidR="002570C2" w:rsidRDefault="002570C2" w:rsidP="002570C2">
      <w:pPr>
        <w:ind w:firstLine="709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В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2017</w:t>
      </w:r>
      <w:r w:rsidRPr="00EC62DE">
        <w:rPr>
          <w:rFonts w:ascii="Times New Roman" w:hAnsi="Times New Roman" w:cs="Times New Roman"/>
          <w:w w:val="1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w w:val="100"/>
          <w:sz w:val="28"/>
          <w:szCs w:val="28"/>
        </w:rPr>
        <w:t>у</w:t>
      </w:r>
      <w:r w:rsidRPr="00EC62DE">
        <w:rPr>
          <w:rFonts w:ascii="Times New Roman" w:hAnsi="Times New Roman" w:cs="Times New Roman"/>
          <w:w w:val="100"/>
          <w:sz w:val="28"/>
          <w:szCs w:val="28"/>
        </w:rPr>
        <w:t xml:space="preserve"> научно-педагогическими работниками филиала </w:t>
      </w:r>
      <w:r>
        <w:rPr>
          <w:rFonts w:ascii="Times New Roman" w:hAnsi="Times New Roman" w:cs="Times New Roman"/>
          <w:w w:val="100"/>
          <w:sz w:val="28"/>
          <w:szCs w:val="28"/>
        </w:rPr>
        <w:t>опубликовано 2</w:t>
      </w:r>
      <w:r>
        <w:rPr>
          <w:rFonts w:ascii="Times New Roman" w:hAnsi="Times New Roman" w:cs="Times New Roman"/>
          <w:w w:val="100"/>
          <w:sz w:val="28"/>
          <w:szCs w:val="28"/>
        </w:rPr>
        <w:t>72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w w:val="100"/>
          <w:sz w:val="28"/>
          <w:szCs w:val="28"/>
        </w:rPr>
        <w:t>ьи</w:t>
      </w:r>
      <w:r>
        <w:rPr>
          <w:rFonts w:ascii="Times New Roman" w:hAnsi="Times New Roman" w:cs="Times New Roman"/>
          <w:w w:val="100"/>
          <w:sz w:val="28"/>
          <w:szCs w:val="28"/>
        </w:rPr>
        <w:t>, из них:</w:t>
      </w:r>
    </w:p>
    <w:p w:rsidR="002570C2" w:rsidRDefault="002570C2" w:rsidP="002570C2">
      <w:pPr>
        <w:ind w:firstLine="709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- в</w:t>
      </w:r>
      <w:r w:rsidRPr="00EC62DE">
        <w:rPr>
          <w:rFonts w:ascii="Times New Roman" w:hAnsi="Times New Roman" w:cs="Times New Roman"/>
          <w:w w:val="100"/>
          <w:sz w:val="28"/>
          <w:szCs w:val="28"/>
        </w:rPr>
        <w:t xml:space="preserve"> журналах, входящих в перечень ВАК РФ – </w:t>
      </w:r>
      <w:r>
        <w:rPr>
          <w:rFonts w:ascii="Times New Roman" w:hAnsi="Times New Roman" w:cs="Times New Roman"/>
          <w:w w:val="100"/>
          <w:sz w:val="28"/>
          <w:szCs w:val="28"/>
        </w:rPr>
        <w:t>85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статей;</w:t>
      </w:r>
    </w:p>
    <w:p w:rsidR="002570C2" w:rsidRDefault="002570C2" w:rsidP="002570C2">
      <w:pPr>
        <w:ind w:firstLine="709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- в </w:t>
      </w:r>
      <w:r w:rsidRPr="00EC62DE">
        <w:rPr>
          <w:rFonts w:ascii="Times New Roman" w:hAnsi="Times New Roman" w:cs="Times New Roman"/>
          <w:w w:val="100"/>
          <w:sz w:val="28"/>
          <w:szCs w:val="28"/>
        </w:rPr>
        <w:t>периодических изданиях</w:t>
      </w:r>
      <w:r>
        <w:rPr>
          <w:rFonts w:ascii="Times New Roman" w:hAnsi="Times New Roman" w:cs="Times New Roman"/>
          <w:w w:val="100"/>
          <w:sz w:val="28"/>
          <w:szCs w:val="28"/>
        </w:rPr>
        <w:t>,</w:t>
      </w:r>
      <w:r w:rsidRPr="00EC62DE">
        <w:rPr>
          <w:rFonts w:ascii="Times New Roman" w:hAnsi="Times New Roman" w:cs="Times New Roman"/>
          <w:w w:val="100"/>
          <w:sz w:val="28"/>
          <w:szCs w:val="28"/>
        </w:rPr>
        <w:t xml:space="preserve"> включенных в Российский индекс научного цитирования (РИНЦ)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-</w:t>
      </w:r>
      <w:r w:rsidRPr="00EC62DE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0"/>
          <w:sz w:val="28"/>
          <w:szCs w:val="28"/>
        </w:rPr>
        <w:t>45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C62DE">
        <w:rPr>
          <w:rFonts w:ascii="Times New Roman" w:hAnsi="Times New Roman" w:cs="Times New Roman"/>
          <w:w w:val="100"/>
          <w:sz w:val="28"/>
          <w:szCs w:val="28"/>
        </w:rPr>
        <w:t>статей</w:t>
      </w:r>
      <w:r>
        <w:rPr>
          <w:rFonts w:ascii="Times New Roman" w:hAnsi="Times New Roman" w:cs="Times New Roman"/>
          <w:w w:val="100"/>
          <w:sz w:val="28"/>
          <w:szCs w:val="28"/>
        </w:rPr>
        <w:t>;</w:t>
      </w:r>
    </w:p>
    <w:p w:rsidR="002570C2" w:rsidRPr="00EC62DE" w:rsidRDefault="002570C2" w:rsidP="002570C2">
      <w:pPr>
        <w:ind w:firstLine="709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- </w:t>
      </w:r>
      <w:r w:rsidRPr="00EC62DE">
        <w:rPr>
          <w:rFonts w:ascii="Times New Roman" w:hAnsi="Times New Roman" w:cs="Times New Roman"/>
          <w:w w:val="100"/>
          <w:sz w:val="28"/>
          <w:szCs w:val="28"/>
        </w:rPr>
        <w:t xml:space="preserve">в сборниках научных трудов </w:t>
      </w:r>
      <w:r>
        <w:rPr>
          <w:rFonts w:ascii="Times New Roman" w:hAnsi="Times New Roman" w:cs="Times New Roman"/>
          <w:w w:val="100"/>
          <w:sz w:val="28"/>
          <w:szCs w:val="28"/>
        </w:rPr>
        <w:t>и сборниках материалов конференций -</w:t>
      </w:r>
      <w:r w:rsidRPr="00EC62DE">
        <w:rPr>
          <w:rFonts w:ascii="Times New Roman" w:hAnsi="Times New Roman" w:cs="Times New Roman"/>
          <w:w w:val="100"/>
          <w:sz w:val="28"/>
          <w:szCs w:val="28"/>
        </w:rPr>
        <w:t xml:space="preserve"> 1</w:t>
      </w:r>
      <w:r>
        <w:rPr>
          <w:rFonts w:ascii="Times New Roman" w:hAnsi="Times New Roman" w:cs="Times New Roman"/>
          <w:w w:val="100"/>
          <w:sz w:val="28"/>
          <w:szCs w:val="28"/>
        </w:rPr>
        <w:t>45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w w:val="100"/>
          <w:sz w:val="28"/>
          <w:szCs w:val="28"/>
        </w:rPr>
        <w:t>ей</w:t>
      </w:r>
      <w:r w:rsidRPr="00EC62DE">
        <w:rPr>
          <w:rFonts w:ascii="Times New Roman" w:hAnsi="Times New Roman" w:cs="Times New Roman"/>
          <w:w w:val="100"/>
          <w:sz w:val="28"/>
          <w:szCs w:val="28"/>
        </w:rPr>
        <w:t>.</w:t>
      </w:r>
    </w:p>
    <w:p w:rsidR="002570C2" w:rsidRDefault="002570C2" w:rsidP="002570C2">
      <w:pPr>
        <w:shd w:val="clear" w:color="auto" w:fill="FFFFFF"/>
        <w:ind w:firstLine="709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В отчетном году 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филиалом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выполнен большой объем работ, связанный с выпуском научн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ых и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учебн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ых изданий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. Издано: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</w:t>
      </w:r>
    </w:p>
    <w:p w:rsidR="002570C2" w:rsidRDefault="002570C2" w:rsidP="002570C2">
      <w:pPr>
        <w:shd w:val="clear" w:color="auto" w:fill="FFFFFF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монографий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, </w:t>
      </w:r>
    </w:p>
    <w:p w:rsidR="002570C2" w:rsidRPr="002233BC" w:rsidRDefault="002570C2" w:rsidP="002570C2">
      <w:pPr>
        <w:shd w:val="clear" w:color="auto" w:fill="FFFFFF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- 6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сборников материалов по результатам проведенных конференций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;</w:t>
      </w:r>
    </w:p>
    <w:p w:rsidR="002233BC" w:rsidRPr="000F31CB" w:rsidRDefault="002570C2" w:rsidP="002570C2">
      <w:pPr>
        <w:shd w:val="clear" w:color="auto" w:fill="FFFFFF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- </w:t>
      </w:r>
      <w:r w:rsidRPr="002233BC">
        <w:rPr>
          <w:rFonts w:ascii="Times New Roman" w:hAnsi="Times New Roman" w:cs="Times New Roman"/>
          <w:w w:val="100"/>
          <w:sz w:val="28"/>
          <w:szCs w:val="28"/>
          <w:lang w:eastAsia="ru-RU"/>
        </w:rPr>
        <w:t>1</w:t>
      </w:r>
      <w:r w:rsidRPr="00EC62DE">
        <w:rPr>
          <w:rFonts w:ascii="Times New Roman" w:hAnsi="Times New Roman" w:cs="Times New Roman"/>
          <w:w w:val="100"/>
          <w:sz w:val="28"/>
          <w:szCs w:val="28"/>
          <w:lang w:eastAsia="ru-RU"/>
        </w:rPr>
        <w:t>9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учебно-методических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издани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й (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1 учебник, 2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учебных пособия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, 1 хрестоматия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4 учебно-методических пособия, 9 практикумов,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1 курс лекций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, 1 задачник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)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.</w:t>
      </w:r>
      <w:r w:rsidR="002233BC" w:rsidRPr="000F31CB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 </w:t>
      </w:r>
    </w:p>
    <w:p w:rsidR="002233BC" w:rsidRPr="000F31CB" w:rsidRDefault="002233BC" w:rsidP="006B5D7C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 w:rsidRPr="000F31CB">
        <w:rPr>
          <w:rFonts w:ascii="Times New Roman" w:hAnsi="Times New Roman" w:cs="Times New Roman"/>
          <w:b/>
          <w:bCs/>
          <w:color w:val="000000"/>
          <w:w w:val="100"/>
          <w:sz w:val="28"/>
          <w:szCs w:val="28"/>
          <w:lang w:eastAsia="ru-RU"/>
        </w:rPr>
        <w:t>Научные мероприятия</w:t>
      </w:r>
    </w:p>
    <w:p w:rsidR="006B5D7C" w:rsidRDefault="006B5D7C" w:rsidP="004637AD">
      <w:pPr>
        <w:shd w:val="clear" w:color="auto" w:fill="FFFFFF"/>
        <w:ind w:firstLine="709"/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За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отчетн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ый период в филиале проведено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15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научных 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и 7 научно-практических </w:t>
      </w:r>
      <w:r w:rsidRPr="002233B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мероприятий различного уровня</w:t>
      </w:r>
      <w:proofErr w:type="gramStart"/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жегод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но проводятся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Всероссийск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ая научно-практическая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конференци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«Общество, право, правосудие» и Межвузовск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студенческ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ая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конференци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«Право и правосудие: история и современность».</w:t>
      </w:r>
    </w:p>
    <w:p w:rsidR="002233BC" w:rsidRDefault="006B5D7C" w:rsidP="004637AD">
      <w:pPr>
        <w:shd w:val="clear" w:color="auto" w:fill="FFFFFF"/>
        <w:ind w:firstLine="709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 w:rsidRPr="006B5D7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Следует особо отметить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, в 2017 году</w:t>
      </w:r>
      <w:r w:rsidRPr="006B5D7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впервые проведена </w:t>
      </w:r>
      <w:r w:rsidRPr="006B5D7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конференци</w:t>
      </w:r>
      <w:r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>я международного уровня –</w:t>
      </w:r>
      <w:r w:rsidRPr="006B5D7C">
        <w:rPr>
          <w:rFonts w:ascii="Times New Roman" w:hAnsi="Times New Roman" w:cs="Times New Roman"/>
          <w:color w:val="000000"/>
          <w:w w:val="1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з</w:t>
      </w:r>
      <w:r w:rsidRPr="006B5D7C">
        <w:rPr>
          <w:rFonts w:ascii="Times New Roman" w:hAnsi="Times New Roman" w:cs="Times New Roman"/>
          <w:w w:val="100"/>
          <w:sz w:val="28"/>
          <w:szCs w:val="28"/>
          <w:lang w:eastAsia="ru-RU"/>
        </w:rPr>
        <w:t>аочная Международная  научно-практическая конференция «Публичное право: проблемы реализации и развития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».</w:t>
      </w:r>
    </w:p>
    <w:p w:rsidR="006B5D7C" w:rsidRDefault="006B5D7C" w:rsidP="006B5D7C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00000"/>
          <w:w w:val="100"/>
          <w:sz w:val="28"/>
          <w:szCs w:val="28"/>
          <w:lang w:eastAsia="ru-RU"/>
        </w:rPr>
      </w:pPr>
    </w:p>
    <w:p w:rsidR="004637AD" w:rsidRDefault="004637AD" w:rsidP="006B5D7C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00000"/>
          <w:w w:val="100"/>
          <w:sz w:val="28"/>
          <w:szCs w:val="28"/>
          <w:lang w:eastAsia="ru-RU"/>
        </w:rPr>
      </w:pPr>
    </w:p>
    <w:p w:rsidR="006B5D7C" w:rsidRPr="00F602AA" w:rsidRDefault="006B5D7C" w:rsidP="006B5D7C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00000"/>
          <w:w w:val="100"/>
          <w:sz w:val="28"/>
          <w:szCs w:val="28"/>
          <w:lang w:eastAsia="ru-RU"/>
        </w:rPr>
      </w:pPr>
      <w:r w:rsidRPr="00F602AA">
        <w:rPr>
          <w:rFonts w:ascii="Times New Roman" w:hAnsi="Times New Roman" w:cs="Times New Roman"/>
          <w:b/>
          <w:color w:val="000000"/>
          <w:w w:val="100"/>
          <w:sz w:val="28"/>
          <w:szCs w:val="28"/>
          <w:lang w:eastAsia="ru-RU"/>
        </w:rPr>
        <w:lastRenderedPageBreak/>
        <w:t>Научно-исследовательская работа студентов</w:t>
      </w:r>
    </w:p>
    <w:p w:rsidR="006B5D7C" w:rsidRDefault="006B5D7C" w:rsidP="006B5D7C">
      <w:pPr>
        <w:ind w:firstLine="709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 w:rsidRPr="00F602AA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В филиале осуществляется деятельность 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студенческого научного общества,</w:t>
      </w:r>
      <w:r w:rsidRPr="00F602AA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на постоянной основе на кафедрах действуют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9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научных студенческих кружков.</w:t>
      </w:r>
      <w:r w:rsidRPr="00F602AA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За истекший год студенты филиала участвовали в конференциях, конкурсах, олимпиадах различного уровня.</w:t>
      </w:r>
    </w:p>
    <w:p w:rsidR="000C4B7A" w:rsidRPr="000C4B7A" w:rsidRDefault="000C4B7A" w:rsidP="004637AD">
      <w:pPr>
        <w:shd w:val="clear" w:color="auto" w:fill="FFFFFF"/>
        <w:ind w:firstLine="709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 w:rsidRPr="000C4B7A">
        <w:rPr>
          <w:rFonts w:ascii="Times New Roman" w:hAnsi="Times New Roman" w:cs="Times New Roman"/>
          <w:w w:val="100"/>
          <w:sz w:val="28"/>
          <w:szCs w:val="28"/>
        </w:rPr>
        <w:t>Команда Центрального филиала ФГБОУВО «РГУП» заняла 3 место на олимпиаде Воронежского института ФСИН России по дисциплине «Гражданское процессуальное право»</w:t>
      </w:r>
      <w:proofErr w:type="gramStart"/>
      <w:r w:rsidRPr="000C4B7A">
        <w:rPr>
          <w:rFonts w:ascii="Times New Roman" w:hAnsi="Times New Roman" w:cs="Times New Roman"/>
          <w:w w:val="1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="004637AD">
        <w:rPr>
          <w:rFonts w:ascii="Times New Roman" w:hAnsi="Times New Roman" w:cs="Times New Roman"/>
          <w:w w:val="100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w w:val="100"/>
          <w:sz w:val="28"/>
          <w:szCs w:val="28"/>
        </w:rPr>
        <w:t xml:space="preserve">туденты филиала приняли активное участие в заочном конкурсе исследовательских сочинений </w:t>
      </w:r>
      <w:r w:rsidRPr="000C4B7A">
        <w:rPr>
          <w:rFonts w:ascii="Times New Roman" w:hAnsi="Times New Roman" w:cs="Times New Roman"/>
          <w:w w:val="100"/>
          <w:sz w:val="28"/>
          <w:szCs w:val="28"/>
        </w:rPr>
        <w:t>«Мой герой «Бессмертного полка»</w:t>
      </w:r>
      <w:r>
        <w:rPr>
          <w:rFonts w:ascii="Times New Roman" w:hAnsi="Times New Roman" w:cs="Times New Roman"/>
          <w:w w:val="100"/>
          <w:sz w:val="28"/>
          <w:szCs w:val="28"/>
        </w:rPr>
        <w:t>.</w:t>
      </w:r>
    </w:p>
    <w:p w:rsidR="00DC120C" w:rsidRPr="004637AD" w:rsidRDefault="001E3C63" w:rsidP="004637AD">
      <w:pPr>
        <w:shd w:val="clear" w:color="auto" w:fill="FFFFFF"/>
        <w:ind w:firstLine="709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 w:rsidRPr="002C5250">
        <w:rPr>
          <w:rFonts w:ascii="Times New Roman" w:hAnsi="Times New Roman" w:cs="Times New Roman"/>
          <w:w w:val="100"/>
          <w:sz w:val="28"/>
          <w:szCs w:val="28"/>
          <w:lang w:eastAsia="ru-RU"/>
        </w:rPr>
        <w:t>По результатам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конкурса «РГУП» на лучшую студенческую научную работу в  2016-2017 учебном году награжден</w:t>
      </w:r>
      <w:r w:rsidR="004637AD">
        <w:rPr>
          <w:rFonts w:ascii="Times New Roman" w:hAnsi="Times New Roman" w:cs="Times New Roman"/>
          <w:w w:val="100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 w:rsidR="004637AD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Дипломом </w:t>
      </w:r>
      <w:r w:rsidR="004637AD">
        <w:rPr>
          <w:rFonts w:ascii="Times New Roman" w:hAnsi="Times New Roman" w:cs="Times New Roman"/>
          <w:w w:val="100"/>
          <w:sz w:val="28"/>
          <w:szCs w:val="28"/>
          <w:lang w:val="en-US" w:eastAsia="ru-RU"/>
        </w:rPr>
        <w:t>I</w:t>
      </w:r>
      <w:r w:rsidR="004637AD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степени студент Рубцова В.В., 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Дипломом </w:t>
      </w:r>
      <w:r>
        <w:rPr>
          <w:rFonts w:ascii="Times New Roman" w:hAnsi="Times New Roman" w:cs="Times New Roman"/>
          <w:w w:val="100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степени студент Шеин И.С.</w:t>
      </w:r>
      <w:r w:rsidR="004637AD">
        <w:rPr>
          <w:rFonts w:ascii="Times New Roman" w:hAnsi="Times New Roman" w:cs="Times New Roman"/>
          <w:w w:val="100"/>
          <w:sz w:val="28"/>
          <w:szCs w:val="28"/>
          <w:lang w:eastAsia="ru-RU"/>
        </w:rPr>
        <w:t>, отмечены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благодарностью ректора Университета студент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Ленкова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О.О., </w:t>
      </w:r>
      <w:r w:rsidR="004637AD">
        <w:rPr>
          <w:rFonts w:ascii="Times New Roman" w:hAnsi="Times New Roman" w:cs="Times New Roman"/>
          <w:w w:val="100"/>
          <w:sz w:val="28"/>
          <w:szCs w:val="28"/>
          <w:lang w:eastAsia="ru-RU"/>
        </w:rPr>
        <w:t>Котельникова М.С.</w:t>
      </w:r>
    </w:p>
    <w:sectPr w:rsidR="00DC120C" w:rsidRPr="0046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BC"/>
    <w:rsid w:val="000C4B7A"/>
    <w:rsid w:val="000F31CB"/>
    <w:rsid w:val="001E3C63"/>
    <w:rsid w:val="001F2AA1"/>
    <w:rsid w:val="002233BC"/>
    <w:rsid w:val="002570C2"/>
    <w:rsid w:val="004637AD"/>
    <w:rsid w:val="005D2B1F"/>
    <w:rsid w:val="005D3485"/>
    <w:rsid w:val="006B5D7C"/>
    <w:rsid w:val="00755CD1"/>
    <w:rsid w:val="0081242F"/>
    <w:rsid w:val="00855733"/>
    <w:rsid w:val="00A51D08"/>
    <w:rsid w:val="00CE7273"/>
    <w:rsid w:val="00DB3C05"/>
    <w:rsid w:val="00DC120C"/>
    <w:rsid w:val="00F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A"/>
    <w:pPr>
      <w:jc w:val="both"/>
    </w:pPr>
    <w:rPr>
      <w:rFonts w:ascii="Arial" w:hAnsi="Arial" w:cs="Arial"/>
      <w:w w:val="90"/>
    </w:rPr>
  </w:style>
  <w:style w:type="paragraph" w:styleId="1">
    <w:name w:val="heading 1"/>
    <w:basedOn w:val="a"/>
    <w:next w:val="a"/>
    <w:link w:val="10"/>
    <w:autoRedefine/>
    <w:uiPriority w:val="9"/>
    <w:qFormat/>
    <w:rsid w:val="00F52F7A"/>
    <w:pPr>
      <w:keepNext/>
      <w:keepLines/>
      <w:pageBreakBefore/>
      <w:tabs>
        <w:tab w:val="left" w:pos="0"/>
      </w:tabs>
      <w:suppressAutoHyphens/>
      <w:spacing w:before="6000" w:after="60"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2F7A"/>
    <w:pPr>
      <w:keepNext/>
      <w:keepLines/>
      <w:pBdr>
        <w:right w:val="single" w:sz="48" w:space="4" w:color="auto"/>
      </w:pBdr>
      <w:suppressAutoHyphens/>
      <w:spacing w:before="120" w:after="120"/>
      <w:jc w:val="right"/>
      <w:outlineLvl w:val="1"/>
    </w:pPr>
    <w:rPr>
      <w:b/>
      <w:bCs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F52F7A"/>
    <w:pPr>
      <w:keepNext/>
      <w:keepLines/>
      <w:pBdr>
        <w:top w:val="single" w:sz="18" w:space="1" w:color="auto"/>
      </w:pBdr>
      <w:suppressAutoHyphens/>
      <w:spacing w:after="4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52F7A"/>
    <w:pPr>
      <w:keepNext/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52F7A"/>
    <w:pPr>
      <w:keepNext/>
      <w:keepLines/>
      <w:suppressAutoHyphens/>
      <w:spacing w:before="220" w:after="60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2F7A"/>
    <w:pPr>
      <w:spacing w:before="240" w:after="60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52F7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2F7A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52F7A"/>
    <w:pPr>
      <w:keepNext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7A"/>
    <w:rPr>
      <w:rFonts w:ascii="Cambria" w:hAnsi="Cambria" w:cs="Cambria"/>
      <w:b/>
      <w:bCs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2F7A"/>
    <w:rPr>
      <w:rFonts w:ascii="Arial" w:hAnsi="Arial" w:cs="Arial"/>
      <w:b/>
      <w:bCs/>
      <w:cap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2F7A"/>
    <w:rPr>
      <w:rFonts w:ascii="Cambria" w:hAnsi="Cambria" w:cs="Cambria"/>
      <w:b/>
      <w:bCs/>
      <w:w w:val="9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52F7A"/>
    <w:rPr>
      <w:rFonts w:cs="Calibri"/>
      <w:b/>
      <w:bCs/>
      <w:w w:val="9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52F7A"/>
    <w:rPr>
      <w:rFonts w:ascii="Arial" w:hAnsi="Arial" w:cs="Arial"/>
      <w:b/>
      <w:bCs/>
      <w:w w:val="9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2F7A"/>
    <w:rPr>
      <w:rFonts w:cs="Calibri"/>
      <w:b/>
      <w:bCs/>
      <w:w w:val="90"/>
    </w:rPr>
  </w:style>
  <w:style w:type="character" w:customStyle="1" w:styleId="70">
    <w:name w:val="Заголовок 7 Знак"/>
    <w:basedOn w:val="a0"/>
    <w:link w:val="7"/>
    <w:uiPriority w:val="99"/>
    <w:rsid w:val="00F52F7A"/>
    <w:rPr>
      <w:rFonts w:cs="Calibri"/>
      <w:w w:val="9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52F7A"/>
    <w:rPr>
      <w:rFonts w:cs="Calibri"/>
      <w:i/>
      <w:iCs/>
      <w:w w:val="9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52F7A"/>
    <w:rPr>
      <w:rFonts w:ascii="Cambria" w:hAnsi="Cambria" w:cs="Cambria"/>
      <w:w w:val="90"/>
    </w:rPr>
  </w:style>
  <w:style w:type="paragraph" w:styleId="a3">
    <w:name w:val="Title"/>
    <w:basedOn w:val="a"/>
    <w:link w:val="a4"/>
    <w:uiPriority w:val="99"/>
    <w:qFormat/>
    <w:rsid w:val="00F52F7A"/>
    <w:pPr>
      <w:keepNext/>
      <w:keepLines/>
      <w:suppressAutoHyphens/>
      <w:spacing w:before="3480" w:after="60"/>
      <w:ind w:right="726"/>
      <w:jc w:val="right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2F7A"/>
    <w:rPr>
      <w:rFonts w:ascii="Cambria" w:hAnsi="Cambria" w:cs="Cambria"/>
      <w:b/>
      <w:bCs/>
      <w:w w:val="9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52F7A"/>
    <w:pPr>
      <w:spacing w:after="60"/>
      <w:ind w:right="724"/>
      <w:jc w:val="right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F52F7A"/>
    <w:rPr>
      <w:rFonts w:ascii="Cambria" w:hAnsi="Cambria" w:cs="Cambria"/>
      <w:w w:val="90"/>
      <w:sz w:val="24"/>
      <w:szCs w:val="24"/>
    </w:rPr>
  </w:style>
  <w:style w:type="character" w:styleId="a7">
    <w:name w:val="Emphasis"/>
    <w:basedOn w:val="a0"/>
    <w:uiPriority w:val="99"/>
    <w:qFormat/>
    <w:rsid w:val="00F52F7A"/>
    <w:rPr>
      <w:rFonts w:ascii="Times New Roman" w:hAnsi="Times New Roman" w:cs="Times New Roman"/>
      <w:i/>
      <w:iCs/>
    </w:rPr>
  </w:style>
  <w:style w:type="character" w:customStyle="1" w:styleId="post-meta">
    <w:name w:val="post-meta"/>
    <w:basedOn w:val="a0"/>
    <w:rsid w:val="002233BC"/>
  </w:style>
  <w:style w:type="paragraph" w:styleId="a8">
    <w:name w:val="Normal (Web)"/>
    <w:basedOn w:val="a"/>
    <w:uiPriority w:val="99"/>
    <w:semiHidden/>
    <w:unhideWhenUsed/>
    <w:rsid w:val="002233BC"/>
    <w:pPr>
      <w:spacing w:before="100" w:beforeAutospacing="1" w:after="100" w:afterAutospacing="1"/>
      <w:jc w:val="left"/>
    </w:pPr>
    <w:rPr>
      <w:rFonts w:ascii="Times New Roman" w:hAnsi="Times New Roman" w:cs="Times New Roman"/>
      <w:w w:val="100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2233BC"/>
    <w:rPr>
      <w:b/>
      <w:bCs/>
    </w:rPr>
  </w:style>
  <w:style w:type="paragraph" w:customStyle="1" w:styleId="aa">
    <w:name w:val="Стиль"/>
    <w:basedOn w:val="a"/>
    <w:rsid w:val="00DB3C05"/>
    <w:pPr>
      <w:spacing w:after="160" w:line="240" w:lineRule="exact"/>
      <w:jc w:val="left"/>
    </w:pPr>
    <w:rPr>
      <w:rFonts w:ascii="Times New Roman" w:hAnsi="Times New Roman" w:cs="Times New Roman"/>
      <w:w w:val="1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A"/>
    <w:pPr>
      <w:jc w:val="both"/>
    </w:pPr>
    <w:rPr>
      <w:rFonts w:ascii="Arial" w:hAnsi="Arial" w:cs="Arial"/>
      <w:w w:val="90"/>
    </w:rPr>
  </w:style>
  <w:style w:type="paragraph" w:styleId="1">
    <w:name w:val="heading 1"/>
    <w:basedOn w:val="a"/>
    <w:next w:val="a"/>
    <w:link w:val="10"/>
    <w:autoRedefine/>
    <w:uiPriority w:val="9"/>
    <w:qFormat/>
    <w:rsid w:val="00F52F7A"/>
    <w:pPr>
      <w:keepNext/>
      <w:keepLines/>
      <w:pageBreakBefore/>
      <w:tabs>
        <w:tab w:val="left" w:pos="0"/>
      </w:tabs>
      <w:suppressAutoHyphens/>
      <w:spacing w:before="6000" w:after="60"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2F7A"/>
    <w:pPr>
      <w:keepNext/>
      <w:keepLines/>
      <w:pBdr>
        <w:right w:val="single" w:sz="48" w:space="4" w:color="auto"/>
      </w:pBdr>
      <w:suppressAutoHyphens/>
      <w:spacing w:before="120" w:after="120"/>
      <w:jc w:val="right"/>
      <w:outlineLvl w:val="1"/>
    </w:pPr>
    <w:rPr>
      <w:b/>
      <w:bCs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F52F7A"/>
    <w:pPr>
      <w:keepNext/>
      <w:keepLines/>
      <w:pBdr>
        <w:top w:val="single" w:sz="18" w:space="1" w:color="auto"/>
      </w:pBdr>
      <w:suppressAutoHyphens/>
      <w:spacing w:after="4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52F7A"/>
    <w:pPr>
      <w:keepNext/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52F7A"/>
    <w:pPr>
      <w:keepNext/>
      <w:keepLines/>
      <w:suppressAutoHyphens/>
      <w:spacing w:before="220" w:after="60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2F7A"/>
    <w:pPr>
      <w:spacing w:before="240" w:after="60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52F7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2F7A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52F7A"/>
    <w:pPr>
      <w:keepNext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7A"/>
    <w:rPr>
      <w:rFonts w:ascii="Cambria" w:hAnsi="Cambria" w:cs="Cambria"/>
      <w:b/>
      <w:bCs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2F7A"/>
    <w:rPr>
      <w:rFonts w:ascii="Arial" w:hAnsi="Arial" w:cs="Arial"/>
      <w:b/>
      <w:bCs/>
      <w:cap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2F7A"/>
    <w:rPr>
      <w:rFonts w:ascii="Cambria" w:hAnsi="Cambria" w:cs="Cambria"/>
      <w:b/>
      <w:bCs/>
      <w:w w:val="9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52F7A"/>
    <w:rPr>
      <w:rFonts w:cs="Calibri"/>
      <w:b/>
      <w:bCs/>
      <w:w w:val="9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52F7A"/>
    <w:rPr>
      <w:rFonts w:ascii="Arial" w:hAnsi="Arial" w:cs="Arial"/>
      <w:b/>
      <w:bCs/>
      <w:w w:val="9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2F7A"/>
    <w:rPr>
      <w:rFonts w:cs="Calibri"/>
      <w:b/>
      <w:bCs/>
      <w:w w:val="90"/>
    </w:rPr>
  </w:style>
  <w:style w:type="character" w:customStyle="1" w:styleId="70">
    <w:name w:val="Заголовок 7 Знак"/>
    <w:basedOn w:val="a0"/>
    <w:link w:val="7"/>
    <w:uiPriority w:val="99"/>
    <w:rsid w:val="00F52F7A"/>
    <w:rPr>
      <w:rFonts w:cs="Calibri"/>
      <w:w w:val="9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52F7A"/>
    <w:rPr>
      <w:rFonts w:cs="Calibri"/>
      <w:i/>
      <w:iCs/>
      <w:w w:val="9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52F7A"/>
    <w:rPr>
      <w:rFonts w:ascii="Cambria" w:hAnsi="Cambria" w:cs="Cambria"/>
      <w:w w:val="90"/>
    </w:rPr>
  </w:style>
  <w:style w:type="paragraph" w:styleId="a3">
    <w:name w:val="Title"/>
    <w:basedOn w:val="a"/>
    <w:link w:val="a4"/>
    <w:uiPriority w:val="99"/>
    <w:qFormat/>
    <w:rsid w:val="00F52F7A"/>
    <w:pPr>
      <w:keepNext/>
      <w:keepLines/>
      <w:suppressAutoHyphens/>
      <w:spacing w:before="3480" w:after="60"/>
      <w:ind w:right="726"/>
      <w:jc w:val="right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2F7A"/>
    <w:rPr>
      <w:rFonts w:ascii="Cambria" w:hAnsi="Cambria" w:cs="Cambria"/>
      <w:b/>
      <w:bCs/>
      <w:w w:val="9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52F7A"/>
    <w:pPr>
      <w:spacing w:after="60"/>
      <w:ind w:right="724"/>
      <w:jc w:val="right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F52F7A"/>
    <w:rPr>
      <w:rFonts w:ascii="Cambria" w:hAnsi="Cambria" w:cs="Cambria"/>
      <w:w w:val="90"/>
      <w:sz w:val="24"/>
      <w:szCs w:val="24"/>
    </w:rPr>
  </w:style>
  <w:style w:type="character" w:styleId="a7">
    <w:name w:val="Emphasis"/>
    <w:basedOn w:val="a0"/>
    <w:uiPriority w:val="99"/>
    <w:qFormat/>
    <w:rsid w:val="00F52F7A"/>
    <w:rPr>
      <w:rFonts w:ascii="Times New Roman" w:hAnsi="Times New Roman" w:cs="Times New Roman"/>
      <w:i/>
      <w:iCs/>
    </w:rPr>
  </w:style>
  <w:style w:type="character" w:customStyle="1" w:styleId="post-meta">
    <w:name w:val="post-meta"/>
    <w:basedOn w:val="a0"/>
    <w:rsid w:val="002233BC"/>
  </w:style>
  <w:style w:type="paragraph" w:styleId="a8">
    <w:name w:val="Normal (Web)"/>
    <w:basedOn w:val="a"/>
    <w:uiPriority w:val="99"/>
    <w:semiHidden/>
    <w:unhideWhenUsed/>
    <w:rsid w:val="002233BC"/>
    <w:pPr>
      <w:spacing w:before="100" w:beforeAutospacing="1" w:after="100" w:afterAutospacing="1"/>
      <w:jc w:val="left"/>
    </w:pPr>
    <w:rPr>
      <w:rFonts w:ascii="Times New Roman" w:hAnsi="Times New Roman" w:cs="Times New Roman"/>
      <w:w w:val="100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2233BC"/>
    <w:rPr>
      <w:b/>
      <w:bCs/>
    </w:rPr>
  </w:style>
  <w:style w:type="paragraph" w:customStyle="1" w:styleId="aa">
    <w:name w:val="Стиль"/>
    <w:basedOn w:val="a"/>
    <w:rsid w:val="00DB3C05"/>
    <w:pPr>
      <w:spacing w:after="160" w:line="240" w:lineRule="exact"/>
      <w:jc w:val="left"/>
    </w:pPr>
    <w:rPr>
      <w:rFonts w:ascii="Times New Roman" w:hAnsi="Times New Roman" w:cs="Times New Roman"/>
      <w:w w:val="1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</dc:creator>
  <cp:lastModifiedBy>Филатов</cp:lastModifiedBy>
  <cp:revision>2</cp:revision>
  <dcterms:created xsi:type="dcterms:W3CDTF">2018-01-12T07:17:00Z</dcterms:created>
  <dcterms:modified xsi:type="dcterms:W3CDTF">2018-01-12T07:17:00Z</dcterms:modified>
</cp:coreProperties>
</file>